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6F2" w:rsidRDefault="00DB26F2">
      <w:pPr>
        <w:autoSpaceDE w:val="0"/>
        <w:autoSpaceDN w:val="0"/>
        <w:adjustRightInd w:val="0"/>
        <w:spacing w:line="240" w:lineRule="exact"/>
      </w:pPr>
      <w:bookmarkStart w:id="0" w:name="Pg1"/>
      <w:bookmarkStart w:id="1" w:name="_GoBack"/>
      <w:bookmarkEnd w:id="0"/>
      <w:bookmarkEnd w:id="1"/>
    </w:p>
    <w:p w:rsidR="00DB26F2" w:rsidRDefault="00DB26F2">
      <w:pPr>
        <w:autoSpaceDE w:val="0"/>
        <w:autoSpaceDN w:val="0"/>
        <w:adjustRightInd w:val="0"/>
        <w:spacing w:line="276" w:lineRule="exact"/>
        <w:ind w:left="1440"/>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2642 </w:t>
      </w:r>
    </w:p>
    <w:p w:rsidR="00DB26F2" w:rsidRDefault="00DB26F2">
      <w:pPr>
        <w:autoSpaceDE w:val="0"/>
        <w:autoSpaceDN w:val="0"/>
        <w:adjustRightInd w:val="0"/>
        <w:spacing w:line="276" w:lineRule="exact"/>
        <w:ind w:left="4257"/>
        <w:rPr>
          <w:rFonts w:ascii="Times New Roman Bold" w:hAnsi="Times New Roman Bold"/>
          <w:color w:val="000000"/>
          <w:spacing w:val="-3"/>
        </w:rPr>
      </w:pPr>
    </w:p>
    <w:p w:rsidR="00DB26F2" w:rsidRDefault="00DB26F2">
      <w:pPr>
        <w:autoSpaceDE w:val="0"/>
        <w:autoSpaceDN w:val="0"/>
        <w:adjustRightInd w:val="0"/>
        <w:spacing w:line="276" w:lineRule="exact"/>
        <w:ind w:left="4257"/>
        <w:rPr>
          <w:rFonts w:ascii="Times New Roman Bold" w:hAnsi="Times New Roman Bold"/>
          <w:color w:val="000000"/>
          <w:spacing w:val="-3"/>
        </w:rPr>
      </w:pPr>
    </w:p>
    <w:p w:rsidR="00DB26F2" w:rsidRDefault="00DB26F2">
      <w:pPr>
        <w:autoSpaceDE w:val="0"/>
        <w:autoSpaceDN w:val="0"/>
        <w:adjustRightInd w:val="0"/>
        <w:spacing w:line="276" w:lineRule="exact"/>
        <w:ind w:left="4257"/>
        <w:rPr>
          <w:rFonts w:ascii="Times New Roman Bold" w:hAnsi="Times New Roman Bold"/>
          <w:color w:val="000000"/>
          <w:spacing w:val="-3"/>
        </w:rPr>
      </w:pPr>
    </w:p>
    <w:p w:rsidR="00DB26F2" w:rsidRDefault="00DB26F2">
      <w:pPr>
        <w:autoSpaceDE w:val="0"/>
        <w:autoSpaceDN w:val="0"/>
        <w:adjustRightInd w:val="0"/>
        <w:spacing w:line="276" w:lineRule="exact"/>
        <w:ind w:left="4257"/>
        <w:rPr>
          <w:rFonts w:ascii="Times New Roman Bold" w:hAnsi="Times New Roman Bold"/>
          <w:color w:val="000000"/>
          <w:spacing w:val="-3"/>
        </w:rPr>
      </w:pPr>
    </w:p>
    <w:p w:rsidR="00DB26F2" w:rsidRDefault="00DB26F2">
      <w:pPr>
        <w:autoSpaceDE w:val="0"/>
        <w:autoSpaceDN w:val="0"/>
        <w:adjustRightInd w:val="0"/>
        <w:spacing w:line="276" w:lineRule="exact"/>
        <w:ind w:left="4257"/>
        <w:rPr>
          <w:rFonts w:ascii="Times New Roman Bold" w:hAnsi="Times New Roman Bold"/>
          <w:color w:val="000000"/>
          <w:spacing w:val="-3"/>
        </w:rPr>
      </w:pPr>
    </w:p>
    <w:p w:rsidR="00DB26F2" w:rsidRDefault="00DB26F2">
      <w:pPr>
        <w:autoSpaceDE w:val="0"/>
        <w:autoSpaceDN w:val="0"/>
        <w:adjustRightInd w:val="0"/>
        <w:spacing w:line="276" w:lineRule="exact"/>
        <w:ind w:left="4257"/>
        <w:rPr>
          <w:rFonts w:ascii="Times New Roman Bold" w:hAnsi="Times New Roman Bold"/>
          <w:color w:val="000000"/>
          <w:spacing w:val="-3"/>
        </w:rPr>
      </w:pPr>
    </w:p>
    <w:p w:rsidR="00DB26F2" w:rsidRDefault="00DB26F2">
      <w:pPr>
        <w:autoSpaceDE w:val="0"/>
        <w:autoSpaceDN w:val="0"/>
        <w:adjustRightInd w:val="0"/>
        <w:spacing w:line="276" w:lineRule="exact"/>
        <w:ind w:left="4257"/>
        <w:rPr>
          <w:rFonts w:ascii="Times New Roman Bold" w:hAnsi="Times New Roman Bold"/>
          <w:color w:val="000000"/>
          <w:spacing w:val="-3"/>
        </w:rPr>
      </w:pPr>
    </w:p>
    <w:p w:rsidR="00DB26F2" w:rsidRDefault="00DB26F2">
      <w:pPr>
        <w:autoSpaceDE w:val="0"/>
        <w:autoSpaceDN w:val="0"/>
        <w:adjustRightInd w:val="0"/>
        <w:spacing w:line="276" w:lineRule="exact"/>
        <w:ind w:left="4257"/>
        <w:rPr>
          <w:rFonts w:ascii="Times New Roman Bold" w:hAnsi="Times New Roman Bold"/>
          <w:color w:val="000000"/>
          <w:spacing w:val="-3"/>
        </w:rPr>
      </w:pPr>
    </w:p>
    <w:p w:rsidR="00DB26F2" w:rsidRDefault="00DB26F2">
      <w:pPr>
        <w:autoSpaceDE w:val="0"/>
        <w:autoSpaceDN w:val="0"/>
        <w:adjustRightInd w:val="0"/>
        <w:spacing w:line="276" w:lineRule="exact"/>
        <w:ind w:left="4257"/>
        <w:rPr>
          <w:rFonts w:ascii="Times New Roman Bold" w:hAnsi="Times New Roman Bold"/>
          <w:color w:val="000000"/>
          <w:spacing w:val="-3"/>
        </w:rPr>
      </w:pPr>
    </w:p>
    <w:p w:rsidR="00DB26F2" w:rsidRDefault="00DB26F2">
      <w:pPr>
        <w:autoSpaceDE w:val="0"/>
        <w:autoSpaceDN w:val="0"/>
        <w:adjustRightInd w:val="0"/>
        <w:spacing w:line="276" w:lineRule="exact"/>
        <w:ind w:left="4257"/>
        <w:rPr>
          <w:rFonts w:ascii="Times New Roman Bold" w:hAnsi="Times New Roman Bold"/>
          <w:color w:val="000000"/>
          <w:spacing w:val="-3"/>
        </w:rPr>
      </w:pPr>
    </w:p>
    <w:p w:rsidR="00DB26F2" w:rsidRDefault="00DB26F2">
      <w:pPr>
        <w:autoSpaceDE w:val="0"/>
        <w:autoSpaceDN w:val="0"/>
        <w:adjustRightInd w:val="0"/>
        <w:spacing w:line="276" w:lineRule="exact"/>
        <w:ind w:left="4257"/>
        <w:rPr>
          <w:rFonts w:ascii="Times New Roman Bold" w:hAnsi="Times New Roman Bold"/>
          <w:color w:val="000000"/>
          <w:spacing w:val="-3"/>
        </w:rPr>
      </w:pPr>
    </w:p>
    <w:p w:rsidR="00DB26F2" w:rsidRDefault="007C0314">
      <w:pPr>
        <w:autoSpaceDE w:val="0"/>
        <w:autoSpaceDN w:val="0"/>
        <w:adjustRightInd w:val="0"/>
        <w:spacing w:before="148" w:line="276" w:lineRule="exact"/>
        <w:ind w:left="4257"/>
        <w:rPr>
          <w:rFonts w:ascii="Times New Roman Bold" w:hAnsi="Times New Roman Bold"/>
          <w:color w:val="000000"/>
          <w:spacing w:val="-3"/>
        </w:rPr>
      </w:pPr>
      <w:r>
        <w:rPr>
          <w:rFonts w:ascii="Times New Roman Bold" w:hAnsi="Times New Roman Bold"/>
          <w:color w:val="000000"/>
          <w:spacing w:val="-3"/>
        </w:rPr>
        <w:t xml:space="preserve">SERVICE AGREEMENT NO. 2642 </w:t>
      </w:r>
    </w:p>
    <w:p w:rsidR="00DB26F2" w:rsidRDefault="007C0314">
      <w:pPr>
        <w:tabs>
          <w:tab w:val="left" w:pos="5361"/>
        </w:tabs>
        <w:autoSpaceDE w:val="0"/>
        <w:autoSpaceDN w:val="0"/>
        <w:adjustRightInd w:val="0"/>
        <w:spacing w:before="303" w:line="520" w:lineRule="exact"/>
        <w:ind w:left="2092" w:right="1902"/>
        <w:rPr>
          <w:rFonts w:ascii="Times New Roman Bold" w:hAnsi="Times New Roman Bold"/>
          <w:color w:val="000000"/>
          <w:spacing w:val="-3"/>
        </w:rPr>
      </w:pPr>
      <w:r>
        <w:rPr>
          <w:rFonts w:ascii="Times New Roman Bold" w:hAnsi="Times New Roman Bold"/>
          <w:color w:val="000000"/>
          <w:spacing w:val="-3"/>
        </w:rPr>
        <w:t xml:space="preserve">ENGINEERING, PROCUREMENT, AND CONSTRUCTION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DB26F2" w:rsidRDefault="007C0314">
      <w:pPr>
        <w:tabs>
          <w:tab w:val="left" w:pos="5860"/>
        </w:tabs>
        <w:autoSpaceDE w:val="0"/>
        <w:autoSpaceDN w:val="0"/>
        <w:adjustRightInd w:val="0"/>
        <w:spacing w:before="17" w:line="50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DB26F2" w:rsidRDefault="007C0314">
      <w:pPr>
        <w:tabs>
          <w:tab w:val="left" w:pos="5860"/>
        </w:tabs>
        <w:autoSpaceDE w:val="0"/>
        <w:autoSpaceDN w:val="0"/>
        <w:adjustRightInd w:val="0"/>
        <w:spacing w:before="4" w:line="520" w:lineRule="exact"/>
        <w:ind w:left="3009" w:right="2825"/>
        <w:rPr>
          <w:rFonts w:ascii="Times New Roman Bold" w:hAnsi="Times New Roman Bold"/>
          <w:color w:val="000000"/>
          <w:spacing w:val="-3"/>
        </w:rPr>
      </w:pPr>
      <w:r>
        <w:rPr>
          <w:rFonts w:ascii="Times New Roman Bold" w:hAnsi="Times New Roman Bold"/>
          <w:color w:val="000000"/>
          <w:spacing w:val="-3"/>
        </w:rPr>
        <w:t xml:space="preserve">NEW YORK STATE ELECTRIC &amp; GAS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DB26F2" w:rsidRDefault="007C0314">
      <w:pPr>
        <w:tabs>
          <w:tab w:val="left" w:pos="5860"/>
        </w:tabs>
        <w:autoSpaceDE w:val="0"/>
        <w:autoSpaceDN w:val="0"/>
        <w:adjustRightInd w:val="0"/>
        <w:spacing w:line="520" w:lineRule="exact"/>
        <w:ind w:left="4727" w:right="4534"/>
        <w:rPr>
          <w:rFonts w:ascii="Times New Roman Bold" w:hAnsi="Times New Roman Bold"/>
          <w:color w:val="000000"/>
          <w:spacing w:val="-3"/>
        </w:rPr>
      </w:pPr>
      <w:r>
        <w:rPr>
          <w:rFonts w:ascii="Times New Roman Bold" w:hAnsi="Times New Roman Bold"/>
          <w:color w:val="000000"/>
          <w:spacing w:val="-3"/>
        </w:rPr>
        <w:t xml:space="preserve">CASSADAGA WIND LLC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3"/>
        </w:rPr>
        <w:t xml:space="preserve">AND </w:t>
      </w:r>
    </w:p>
    <w:p w:rsidR="00DB26F2" w:rsidRDefault="007C0314">
      <w:pPr>
        <w:tabs>
          <w:tab w:val="left" w:pos="5860"/>
        </w:tabs>
        <w:autoSpaceDE w:val="0"/>
        <w:autoSpaceDN w:val="0"/>
        <w:adjustRightInd w:val="0"/>
        <w:spacing w:before="17" w:line="500" w:lineRule="exact"/>
        <w:ind w:left="3758" w:right="3570"/>
        <w:rPr>
          <w:rFonts w:ascii="Times New Roman Bold" w:hAnsi="Times New Roman Bold"/>
          <w:color w:val="000000"/>
          <w:spacing w:val="-3"/>
        </w:rPr>
      </w:pPr>
      <w:r>
        <w:rPr>
          <w:rFonts w:ascii="Times New Roman Bold" w:hAnsi="Times New Roman Bold"/>
          <w:color w:val="000000"/>
          <w:spacing w:val="-3"/>
        </w:rPr>
        <w:t xml:space="preserve">ARKWRIGHT SUMMIT WIND FARM LLC </w:t>
      </w:r>
      <w:r>
        <w:rPr>
          <w:rFonts w:ascii="Times New Roman Bold" w:hAnsi="Times New Roman Bold"/>
          <w:color w:val="000000"/>
          <w:spacing w:val="-3"/>
        </w:rPr>
        <w:br/>
      </w:r>
      <w:r>
        <w:rPr>
          <w:rFonts w:ascii="Times New Roman Bold" w:hAnsi="Times New Roman Bold"/>
          <w:color w:val="000000"/>
          <w:spacing w:val="-3"/>
        </w:rPr>
        <w:tab/>
        <w:t xml:space="preserve">AND </w:t>
      </w:r>
    </w:p>
    <w:p w:rsidR="00DB26F2" w:rsidRDefault="007C0314">
      <w:pPr>
        <w:autoSpaceDE w:val="0"/>
        <w:autoSpaceDN w:val="0"/>
        <w:adjustRightInd w:val="0"/>
        <w:spacing w:before="215" w:line="264" w:lineRule="exact"/>
        <w:ind w:left="4353"/>
        <w:rPr>
          <w:rFonts w:ascii="Times New Roman Bold" w:hAnsi="Times New Roman Bold"/>
          <w:color w:val="000000"/>
          <w:spacing w:val="-3"/>
          <w:sz w:val="23"/>
        </w:rPr>
      </w:pPr>
      <w:r>
        <w:rPr>
          <w:rFonts w:ascii="Times New Roman Bold" w:hAnsi="Times New Roman Bold"/>
          <w:color w:val="000000"/>
          <w:spacing w:val="-3"/>
          <w:sz w:val="23"/>
        </w:rPr>
        <w:t xml:space="preserve">BALL HILL WIND ENERGY, LLC </w:t>
      </w:r>
    </w:p>
    <w:p w:rsidR="00DB26F2" w:rsidRDefault="007C0314">
      <w:pPr>
        <w:autoSpaceDE w:val="0"/>
        <w:autoSpaceDN w:val="0"/>
        <w:adjustRightInd w:val="0"/>
        <w:spacing w:before="25" w:line="520" w:lineRule="exact"/>
        <w:ind w:left="4488" w:right="4298" w:firstLine="211"/>
        <w:rPr>
          <w:rFonts w:ascii="Times New Roman Bold" w:hAnsi="Times New Roman Bold"/>
          <w:color w:val="000000"/>
          <w:spacing w:val="-3"/>
        </w:rPr>
      </w:pPr>
      <w:r>
        <w:rPr>
          <w:rFonts w:ascii="Times New Roman Bold" w:hAnsi="Times New Roman Bold"/>
          <w:color w:val="000000"/>
          <w:spacing w:val="-3"/>
        </w:rPr>
        <w:t xml:space="preserve">Dated as of August 25, 2021 </w:t>
      </w:r>
      <w:r>
        <w:rPr>
          <w:rFonts w:ascii="Times New Roman Bold" w:hAnsi="Times New Roman Bold"/>
          <w:color w:val="000000"/>
          <w:spacing w:val="-3"/>
        </w:rPr>
        <w:br/>
        <w:t xml:space="preserve">(Thermal Transfer Limit SUFs) </w:t>
      </w:r>
    </w:p>
    <w:p w:rsidR="00DB26F2" w:rsidRDefault="00DB26F2">
      <w:pPr>
        <w:autoSpaceDE w:val="0"/>
        <w:autoSpaceDN w:val="0"/>
        <w:adjustRightInd w:val="0"/>
        <w:rPr>
          <w:rFonts w:ascii="Times New Roman Bold" w:hAnsi="Times New Roman Bold"/>
          <w:color w:val="000000"/>
          <w:spacing w:val="-3"/>
        </w:rPr>
        <w:sectPr w:rsidR="00DB26F2">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DB26F2" w:rsidRDefault="00DB26F2">
      <w:pPr>
        <w:autoSpaceDE w:val="0"/>
        <w:autoSpaceDN w:val="0"/>
        <w:adjustRightInd w:val="0"/>
        <w:spacing w:line="240" w:lineRule="exact"/>
        <w:rPr>
          <w:rFonts w:ascii="Times New Roman Bold" w:hAnsi="Times New Roman Bold"/>
          <w:color w:val="000000"/>
          <w:spacing w:val="-3"/>
        </w:rPr>
      </w:pPr>
      <w:bookmarkStart w:id="2" w:name="Pg2"/>
      <w:bookmarkEnd w:id="2"/>
    </w:p>
    <w:p w:rsidR="00DB26F2" w:rsidRDefault="00DB26F2">
      <w:pPr>
        <w:autoSpaceDE w:val="0"/>
        <w:autoSpaceDN w:val="0"/>
        <w:adjustRightInd w:val="0"/>
        <w:spacing w:line="276" w:lineRule="exact"/>
        <w:ind w:left="1440"/>
        <w:rPr>
          <w:rFonts w:ascii="Times New Roman Bold" w:hAnsi="Times New Roman Bold"/>
          <w:color w:val="000000"/>
          <w:spacing w:val="-3"/>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2642 </w:t>
      </w:r>
    </w:p>
    <w:p w:rsidR="00DB26F2" w:rsidRDefault="00DB26F2">
      <w:pPr>
        <w:autoSpaceDE w:val="0"/>
        <w:autoSpaceDN w:val="0"/>
        <w:adjustRightInd w:val="0"/>
        <w:spacing w:line="276" w:lineRule="exact"/>
        <w:ind w:left="4824"/>
        <w:rPr>
          <w:rFonts w:ascii="Times New Roman Bold" w:hAnsi="Times New Roman Bold"/>
          <w:color w:val="000000"/>
          <w:spacing w:val="-3"/>
        </w:rPr>
      </w:pPr>
    </w:p>
    <w:p w:rsidR="00DB26F2" w:rsidRDefault="007C0314">
      <w:pPr>
        <w:autoSpaceDE w:val="0"/>
        <w:autoSpaceDN w:val="0"/>
        <w:adjustRightInd w:val="0"/>
        <w:spacing w:before="168" w:line="276" w:lineRule="exact"/>
        <w:ind w:left="4824"/>
        <w:rPr>
          <w:rFonts w:ascii="Times New Roman Bold" w:hAnsi="Times New Roman Bold"/>
          <w:color w:val="000000"/>
          <w:spacing w:val="-3"/>
        </w:rPr>
      </w:pPr>
      <w:r>
        <w:rPr>
          <w:rFonts w:ascii="Times New Roman Bold" w:hAnsi="Times New Roman Bold"/>
          <w:color w:val="000000"/>
          <w:spacing w:val="-3"/>
        </w:rPr>
        <w:t>TABLE OF CONTEN</w:t>
      </w:r>
      <w:r>
        <w:rPr>
          <w:rFonts w:ascii="Times New Roman Bold" w:hAnsi="Times New Roman Bold"/>
          <w:color w:val="000000"/>
          <w:spacing w:val="-3"/>
        </w:rPr>
        <w:t xml:space="preserve">TS </w:t>
      </w:r>
    </w:p>
    <w:p w:rsidR="00DB26F2" w:rsidRDefault="007C0314">
      <w:pPr>
        <w:autoSpaceDE w:val="0"/>
        <w:autoSpaceDN w:val="0"/>
        <w:adjustRightInd w:val="0"/>
        <w:spacing w:before="224" w:line="276" w:lineRule="exact"/>
        <w:ind w:left="9489"/>
        <w:rPr>
          <w:color w:val="000000"/>
          <w:spacing w:val="-3"/>
        </w:rPr>
      </w:pPr>
      <w:r>
        <w:rPr>
          <w:color w:val="000000"/>
          <w:spacing w:val="-3"/>
        </w:rPr>
        <w:t xml:space="preserve">Page Number </w:t>
      </w:r>
    </w:p>
    <w:p w:rsidR="00DB26F2" w:rsidRDefault="007C0314">
      <w:pPr>
        <w:tabs>
          <w:tab w:val="left" w:pos="2880"/>
          <w:tab w:val="left" w:leader="dot" w:pos="10668"/>
        </w:tabs>
        <w:autoSpaceDE w:val="0"/>
        <w:autoSpaceDN w:val="0"/>
        <w:adjustRightInd w:val="0"/>
        <w:spacing w:before="256" w:line="276" w:lineRule="exact"/>
        <w:ind w:left="1440"/>
        <w:rPr>
          <w:color w:val="000000"/>
          <w:spacing w:val="-3"/>
        </w:rPr>
      </w:pPr>
      <w:r>
        <w:rPr>
          <w:color w:val="000000"/>
          <w:spacing w:val="-3"/>
        </w:rPr>
        <w:t>ARTICLE 1.</w:t>
      </w:r>
      <w:r>
        <w:rPr>
          <w:color w:val="000000"/>
          <w:spacing w:val="-3"/>
        </w:rPr>
        <w:tab/>
        <w:t>DEFINITIONS</w:t>
      </w:r>
      <w:r>
        <w:rPr>
          <w:color w:val="000000"/>
        </w:rPr>
        <w:tab/>
      </w:r>
      <w:r>
        <w:rPr>
          <w:color w:val="000000"/>
          <w:spacing w:val="-3"/>
        </w:rPr>
        <w:t>2</w:t>
      </w:r>
    </w:p>
    <w:p w:rsidR="00DB26F2" w:rsidRDefault="007C0314">
      <w:pPr>
        <w:tabs>
          <w:tab w:val="left" w:pos="2880"/>
          <w:tab w:val="left" w:leader="dot" w:pos="10668"/>
        </w:tabs>
        <w:autoSpaceDE w:val="0"/>
        <w:autoSpaceDN w:val="0"/>
        <w:adjustRightInd w:val="0"/>
        <w:spacing w:before="1" w:line="273" w:lineRule="exact"/>
        <w:ind w:left="1440"/>
        <w:rPr>
          <w:color w:val="000000"/>
          <w:spacing w:val="-3"/>
        </w:rPr>
      </w:pPr>
      <w:r>
        <w:rPr>
          <w:color w:val="000000"/>
          <w:spacing w:val="-3"/>
        </w:rPr>
        <w:t>ARTICLE 2.</w:t>
      </w:r>
      <w:r>
        <w:rPr>
          <w:color w:val="000000"/>
          <w:spacing w:val="-3"/>
        </w:rPr>
        <w:tab/>
        <w:t>EFFECTIVE DATE, TERM AND TERMINATION</w:t>
      </w:r>
      <w:r>
        <w:rPr>
          <w:color w:val="000000"/>
        </w:rPr>
        <w:tab/>
      </w:r>
      <w:r>
        <w:rPr>
          <w:color w:val="000000"/>
          <w:spacing w:val="-3"/>
        </w:rPr>
        <w:t>6</w:t>
      </w:r>
    </w:p>
    <w:p w:rsidR="00DB26F2" w:rsidRDefault="007C0314">
      <w:pPr>
        <w:tabs>
          <w:tab w:val="left" w:pos="3168"/>
          <w:tab w:val="left" w:leader="dot" w:pos="10605"/>
          <w:tab w:val="left" w:pos="10665"/>
        </w:tabs>
        <w:autoSpaceDE w:val="0"/>
        <w:autoSpaceDN w:val="0"/>
        <w:adjustRightInd w:val="0"/>
        <w:spacing w:before="3"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6</w:t>
      </w:r>
    </w:p>
    <w:p w:rsidR="00DB26F2" w:rsidRDefault="007C0314">
      <w:pPr>
        <w:tabs>
          <w:tab w:val="left" w:pos="3168"/>
          <w:tab w:val="left" w:leader="dot" w:pos="10605"/>
          <w:tab w:val="left" w:pos="10665"/>
        </w:tabs>
        <w:autoSpaceDE w:val="0"/>
        <w:autoSpaceDN w:val="0"/>
        <w:adjustRightInd w:val="0"/>
        <w:spacing w:before="1" w:line="273"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7</w:t>
      </w:r>
    </w:p>
    <w:p w:rsidR="00DB26F2" w:rsidRDefault="007C0314">
      <w:pPr>
        <w:tabs>
          <w:tab w:val="left" w:pos="3168"/>
          <w:tab w:val="left" w:leader="dot" w:pos="10605"/>
          <w:tab w:val="left" w:pos="10665"/>
        </w:tabs>
        <w:autoSpaceDE w:val="0"/>
        <w:autoSpaceDN w:val="0"/>
        <w:adjustRightInd w:val="0"/>
        <w:spacing w:before="3"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7</w:t>
      </w:r>
    </w:p>
    <w:p w:rsidR="00DB26F2" w:rsidRDefault="007C0314">
      <w:pPr>
        <w:tabs>
          <w:tab w:val="left" w:pos="3168"/>
          <w:tab w:val="left" w:leader="dot" w:pos="10605"/>
          <w:tab w:val="left" w:pos="10665"/>
        </w:tabs>
        <w:autoSpaceDE w:val="0"/>
        <w:autoSpaceDN w:val="0"/>
        <w:adjustRightInd w:val="0"/>
        <w:spacing w:before="1" w:line="273"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7</w:t>
      </w:r>
    </w:p>
    <w:p w:rsidR="00DB26F2" w:rsidRDefault="007C0314">
      <w:pPr>
        <w:tabs>
          <w:tab w:val="left" w:pos="3168"/>
          <w:tab w:val="left" w:leader="dot" w:pos="10605"/>
          <w:tab w:val="left" w:pos="10665"/>
        </w:tabs>
        <w:autoSpaceDE w:val="0"/>
        <w:autoSpaceDN w:val="0"/>
        <w:adjustRightInd w:val="0"/>
        <w:spacing w:before="3" w:line="276" w:lineRule="exact"/>
        <w:ind w:left="1440" w:firstLine="244"/>
        <w:rPr>
          <w:color w:val="000000"/>
          <w:spacing w:val="-3"/>
        </w:rPr>
      </w:pPr>
      <w:r>
        <w:rPr>
          <w:color w:val="000000"/>
          <w:spacing w:val="-3"/>
        </w:rPr>
        <w:t>2.5</w:t>
      </w:r>
      <w:r>
        <w:rPr>
          <w:color w:val="000000"/>
          <w:spacing w:val="-3"/>
        </w:rPr>
        <w:tab/>
        <w:t>Survival</w:t>
      </w:r>
      <w:r>
        <w:rPr>
          <w:color w:val="000000"/>
        </w:rPr>
        <w:tab/>
      </w:r>
      <w:r>
        <w:rPr>
          <w:color w:val="000000"/>
        </w:rPr>
        <w:tab/>
      </w:r>
      <w:r>
        <w:rPr>
          <w:color w:val="000000"/>
          <w:spacing w:val="-3"/>
        </w:rPr>
        <w:t>8</w:t>
      </w:r>
    </w:p>
    <w:p w:rsidR="00DB26F2" w:rsidRDefault="007C0314">
      <w:pPr>
        <w:tabs>
          <w:tab w:val="left" w:pos="2880"/>
          <w:tab w:val="left" w:leader="dot" w:pos="10668"/>
        </w:tabs>
        <w:autoSpaceDE w:val="0"/>
        <w:autoSpaceDN w:val="0"/>
        <w:adjustRightInd w:val="0"/>
        <w:spacing w:before="1" w:line="273" w:lineRule="exact"/>
        <w:ind w:left="1440"/>
        <w:rPr>
          <w:color w:val="000000"/>
          <w:spacing w:val="-3"/>
        </w:rPr>
      </w:pPr>
      <w:r>
        <w:rPr>
          <w:color w:val="000000"/>
          <w:spacing w:val="-3"/>
        </w:rPr>
        <w:t>ARTICLE 3.</w:t>
      </w:r>
      <w:r>
        <w:rPr>
          <w:color w:val="000000"/>
          <w:spacing w:val="-3"/>
        </w:rPr>
        <w:tab/>
        <w:t>EPC SERVICES</w:t>
      </w:r>
      <w:r>
        <w:rPr>
          <w:color w:val="000000"/>
        </w:rPr>
        <w:tab/>
      </w:r>
      <w:r>
        <w:rPr>
          <w:color w:val="000000"/>
          <w:spacing w:val="-3"/>
        </w:rPr>
        <w:t>8</w:t>
      </w:r>
    </w:p>
    <w:p w:rsidR="00DB26F2" w:rsidRDefault="007C0314">
      <w:pPr>
        <w:tabs>
          <w:tab w:val="left" w:pos="3168"/>
          <w:tab w:val="left" w:leader="dot" w:pos="10605"/>
          <w:tab w:val="left" w:pos="10665"/>
        </w:tabs>
        <w:autoSpaceDE w:val="0"/>
        <w:autoSpaceDN w:val="0"/>
        <w:adjustRightInd w:val="0"/>
        <w:spacing w:before="3" w:line="276" w:lineRule="exact"/>
        <w:ind w:left="1440" w:firstLine="244"/>
        <w:rPr>
          <w:color w:val="000000"/>
          <w:spacing w:val="-3"/>
        </w:rPr>
      </w:pPr>
      <w:r>
        <w:rPr>
          <w:color w:val="000000"/>
          <w:spacing w:val="-3"/>
        </w:rPr>
        <w:t>3.1</w:t>
      </w:r>
      <w:r>
        <w:rPr>
          <w:color w:val="000000"/>
          <w:spacing w:val="-3"/>
        </w:rPr>
        <w:tab/>
        <w:t>Provision of EPC Services</w:t>
      </w:r>
      <w:r>
        <w:rPr>
          <w:color w:val="000000"/>
        </w:rPr>
        <w:tab/>
      </w:r>
      <w:r>
        <w:rPr>
          <w:color w:val="000000"/>
        </w:rPr>
        <w:tab/>
      </w:r>
      <w:r>
        <w:rPr>
          <w:color w:val="000000"/>
          <w:spacing w:val="-3"/>
        </w:rPr>
        <w:t>8</w:t>
      </w:r>
    </w:p>
    <w:p w:rsidR="00DB26F2" w:rsidRDefault="007C0314">
      <w:pPr>
        <w:tabs>
          <w:tab w:val="left" w:pos="3168"/>
          <w:tab w:val="left" w:leader="dot" w:pos="10605"/>
          <w:tab w:val="left" w:pos="10665"/>
        </w:tabs>
        <w:autoSpaceDE w:val="0"/>
        <w:autoSpaceDN w:val="0"/>
        <w:adjustRightInd w:val="0"/>
        <w:spacing w:before="1" w:line="273" w:lineRule="exact"/>
        <w:ind w:left="1440" w:firstLine="244"/>
        <w:rPr>
          <w:color w:val="000000"/>
          <w:spacing w:val="-3"/>
        </w:rPr>
      </w:pPr>
      <w:r>
        <w:rPr>
          <w:color w:val="000000"/>
          <w:spacing w:val="-3"/>
        </w:rPr>
        <w:t>3.2</w:t>
      </w:r>
      <w:r>
        <w:rPr>
          <w:color w:val="000000"/>
          <w:spacing w:val="-3"/>
        </w:rPr>
        <w:tab/>
        <w:t>Equipment Procurement</w:t>
      </w:r>
      <w:r>
        <w:rPr>
          <w:color w:val="000000"/>
        </w:rPr>
        <w:tab/>
      </w:r>
      <w:r>
        <w:rPr>
          <w:color w:val="000000"/>
        </w:rPr>
        <w:tab/>
      </w:r>
      <w:r>
        <w:rPr>
          <w:color w:val="000000"/>
          <w:spacing w:val="-3"/>
        </w:rPr>
        <w:t>9</w:t>
      </w:r>
    </w:p>
    <w:p w:rsidR="00DB26F2" w:rsidRDefault="007C0314">
      <w:pPr>
        <w:tabs>
          <w:tab w:val="left" w:pos="3168"/>
          <w:tab w:val="left" w:leader="dot" w:pos="10605"/>
          <w:tab w:val="left" w:pos="10665"/>
        </w:tabs>
        <w:autoSpaceDE w:val="0"/>
        <w:autoSpaceDN w:val="0"/>
        <w:adjustRightInd w:val="0"/>
        <w:spacing w:before="3" w:line="276" w:lineRule="exact"/>
        <w:ind w:left="1440" w:firstLine="244"/>
        <w:rPr>
          <w:color w:val="000000"/>
          <w:spacing w:val="-3"/>
        </w:rPr>
      </w:pPr>
      <w:r>
        <w:rPr>
          <w:color w:val="000000"/>
          <w:spacing w:val="-3"/>
        </w:rPr>
        <w:t>3.3</w:t>
      </w:r>
      <w:r>
        <w:rPr>
          <w:color w:val="000000"/>
          <w:spacing w:val="-3"/>
        </w:rPr>
        <w:tab/>
        <w:t>Construction Commencement</w:t>
      </w:r>
      <w:r>
        <w:rPr>
          <w:color w:val="000000"/>
        </w:rPr>
        <w:tab/>
      </w:r>
      <w:r>
        <w:rPr>
          <w:color w:val="000000"/>
        </w:rPr>
        <w:tab/>
      </w:r>
      <w:r>
        <w:rPr>
          <w:color w:val="000000"/>
          <w:spacing w:val="-3"/>
        </w:rPr>
        <w:t>9</w:t>
      </w:r>
    </w:p>
    <w:p w:rsidR="00DB26F2" w:rsidRDefault="007C0314">
      <w:pPr>
        <w:tabs>
          <w:tab w:val="left" w:pos="3168"/>
          <w:tab w:val="left" w:leader="dot" w:pos="10605"/>
          <w:tab w:val="left" w:pos="10665"/>
        </w:tabs>
        <w:autoSpaceDE w:val="0"/>
        <w:autoSpaceDN w:val="0"/>
        <w:adjustRightInd w:val="0"/>
        <w:spacing w:before="1" w:line="273" w:lineRule="exact"/>
        <w:ind w:left="1440" w:firstLine="244"/>
        <w:rPr>
          <w:color w:val="000000"/>
          <w:spacing w:val="-3"/>
        </w:rPr>
      </w:pPr>
      <w:r>
        <w:rPr>
          <w:color w:val="000000"/>
          <w:spacing w:val="-3"/>
        </w:rPr>
        <w:t>3.4</w:t>
      </w:r>
      <w:r>
        <w:rPr>
          <w:color w:val="000000"/>
          <w:spacing w:val="-3"/>
        </w:rPr>
        <w:tab/>
        <w:t>Reserved</w:t>
      </w:r>
      <w:r>
        <w:rPr>
          <w:color w:val="000000"/>
        </w:rPr>
        <w:tab/>
      </w:r>
      <w:r>
        <w:rPr>
          <w:color w:val="000000"/>
        </w:rPr>
        <w:tab/>
      </w:r>
      <w:r>
        <w:rPr>
          <w:color w:val="000000"/>
          <w:spacing w:val="-3"/>
        </w:rPr>
        <w:t>9</w:t>
      </w:r>
    </w:p>
    <w:p w:rsidR="00DB26F2" w:rsidRDefault="007C0314">
      <w:pPr>
        <w:tabs>
          <w:tab w:val="left" w:pos="3168"/>
          <w:tab w:val="left" w:leader="dot" w:pos="10605"/>
          <w:tab w:val="left" w:pos="10665"/>
        </w:tabs>
        <w:autoSpaceDE w:val="0"/>
        <w:autoSpaceDN w:val="0"/>
        <w:adjustRightInd w:val="0"/>
        <w:spacing w:before="3" w:line="276" w:lineRule="exact"/>
        <w:ind w:left="1440" w:firstLine="244"/>
        <w:rPr>
          <w:color w:val="000000"/>
          <w:spacing w:val="-3"/>
        </w:rPr>
      </w:pPr>
      <w:r>
        <w:rPr>
          <w:color w:val="000000"/>
          <w:spacing w:val="-3"/>
        </w:rPr>
        <w:t>3.5</w:t>
      </w:r>
      <w:r>
        <w:rPr>
          <w:color w:val="000000"/>
          <w:spacing w:val="-3"/>
        </w:rPr>
        <w:tab/>
        <w:t>Work Progress</w:t>
      </w:r>
      <w:r>
        <w:rPr>
          <w:color w:val="000000"/>
        </w:rPr>
        <w:tab/>
      </w:r>
      <w:r>
        <w:rPr>
          <w:color w:val="000000"/>
        </w:rPr>
        <w:tab/>
      </w:r>
      <w:r>
        <w:rPr>
          <w:color w:val="000000"/>
          <w:spacing w:val="-3"/>
        </w:rPr>
        <w:t>9</w:t>
      </w:r>
    </w:p>
    <w:p w:rsidR="00DB26F2" w:rsidRDefault="007C0314">
      <w:pPr>
        <w:tabs>
          <w:tab w:val="left" w:pos="3168"/>
          <w:tab w:val="left" w:leader="dot" w:pos="10605"/>
          <w:tab w:val="left" w:pos="10665"/>
        </w:tabs>
        <w:autoSpaceDE w:val="0"/>
        <w:autoSpaceDN w:val="0"/>
        <w:adjustRightInd w:val="0"/>
        <w:spacing w:before="1" w:line="273" w:lineRule="exact"/>
        <w:ind w:left="1440" w:firstLine="244"/>
        <w:rPr>
          <w:color w:val="000000"/>
          <w:spacing w:val="-3"/>
        </w:rPr>
      </w:pPr>
      <w:r>
        <w:rPr>
          <w:color w:val="000000"/>
          <w:spacing w:val="-3"/>
        </w:rPr>
        <w:t>3.6</w:t>
      </w:r>
      <w:r>
        <w:rPr>
          <w:color w:val="000000"/>
          <w:spacing w:val="-3"/>
        </w:rPr>
        <w:tab/>
        <w:t>Information Exchange</w:t>
      </w:r>
      <w:r>
        <w:rPr>
          <w:color w:val="000000"/>
        </w:rPr>
        <w:tab/>
      </w:r>
      <w:r>
        <w:rPr>
          <w:color w:val="000000"/>
        </w:rPr>
        <w:tab/>
      </w:r>
      <w:r>
        <w:rPr>
          <w:color w:val="000000"/>
          <w:spacing w:val="-3"/>
        </w:rPr>
        <w:t>9</w:t>
      </w:r>
    </w:p>
    <w:p w:rsidR="00DB26F2" w:rsidRDefault="007C0314">
      <w:pPr>
        <w:tabs>
          <w:tab w:val="left" w:pos="3168"/>
          <w:tab w:val="left" w:leader="dot" w:pos="10605"/>
          <w:tab w:val="left" w:pos="10665"/>
        </w:tabs>
        <w:autoSpaceDE w:val="0"/>
        <w:autoSpaceDN w:val="0"/>
        <w:adjustRightInd w:val="0"/>
        <w:spacing w:before="3" w:line="276" w:lineRule="exact"/>
        <w:ind w:left="1440" w:firstLine="244"/>
        <w:rPr>
          <w:color w:val="000000"/>
          <w:spacing w:val="-3"/>
        </w:rPr>
      </w:pPr>
      <w:r>
        <w:rPr>
          <w:color w:val="000000"/>
          <w:spacing w:val="-3"/>
        </w:rPr>
        <w:t>3.7</w:t>
      </w:r>
      <w:r>
        <w:rPr>
          <w:color w:val="000000"/>
          <w:spacing w:val="-3"/>
        </w:rPr>
        <w:tab/>
        <w:t>Ownership of Common System Upgrade Facilities</w:t>
      </w:r>
      <w:r>
        <w:rPr>
          <w:color w:val="000000"/>
        </w:rPr>
        <w:tab/>
      </w:r>
      <w:r>
        <w:rPr>
          <w:color w:val="000000"/>
        </w:rPr>
        <w:tab/>
      </w:r>
      <w:r>
        <w:rPr>
          <w:color w:val="000000"/>
          <w:spacing w:val="-3"/>
        </w:rPr>
        <w:t>9</w:t>
      </w:r>
    </w:p>
    <w:p w:rsidR="00DB26F2" w:rsidRDefault="007C0314">
      <w:pPr>
        <w:tabs>
          <w:tab w:val="left" w:pos="3168"/>
          <w:tab w:val="left" w:leader="dot" w:pos="10605"/>
          <w:tab w:val="left" w:pos="10665"/>
        </w:tabs>
        <w:autoSpaceDE w:val="0"/>
        <w:autoSpaceDN w:val="0"/>
        <w:adjustRightInd w:val="0"/>
        <w:spacing w:before="1" w:line="273" w:lineRule="exact"/>
        <w:ind w:left="1440" w:firstLine="244"/>
        <w:rPr>
          <w:color w:val="000000"/>
          <w:spacing w:val="-3"/>
        </w:rPr>
      </w:pPr>
      <w:r>
        <w:rPr>
          <w:color w:val="000000"/>
          <w:spacing w:val="-3"/>
        </w:rPr>
        <w:t>3.8</w:t>
      </w:r>
      <w:r>
        <w:rPr>
          <w:color w:val="000000"/>
          <w:spacing w:val="-3"/>
        </w:rPr>
        <w:tab/>
        <w:t>Lands of Other Property Owners</w:t>
      </w:r>
      <w:r>
        <w:rPr>
          <w:color w:val="000000"/>
        </w:rPr>
        <w:tab/>
      </w:r>
      <w:r>
        <w:rPr>
          <w:color w:val="000000"/>
        </w:rPr>
        <w:tab/>
      </w:r>
      <w:r>
        <w:rPr>
          <w:color w:val="000000"/>
          <w:spacing w:val="-3"/>
        </w:rPr>
        <w:t>9</w:t>
      </w:r>
    </w:p>
    <w:p w:rsidR="00DB26F2" w:rsidRDefault="007C031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3.9</w:t>
      </w:r>
      <w:r>
        <w:rPr>
          <w:color w:val="000000"/>
          <w:spacing w:val="-3"/>
        </w:rPr>
        <w:tab/>
        <w:t>Permits</w:t>
      </w:r>
      <w:r>
        <w:rPr>
          <w:color w:val="000000"/>
        </w:rPr>
        <w:tab/>
      </w:r>
      <w:r>
        <w:rPr>
          <w:color w:val="000000"/>
          <w:spacing w:val="-3"/>
        </w:rPr>
        <w:t>10</w:t>
      </w:r>
    </w:p>
    <w:p w:rsidR="00DB26F2" w:rsidRDefault="007C031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3.10</w:t>
      </w:r>
      <w:r>
        <w:rPr>
          <w:color w:val="000000"/>
          <w:spacing w:val="-3"/>
        </w:rPr>
        <w:tab/>
        <w:t>Taxes</w:t>
      </w:r>
      <w:r>
        <w:rPr>
          <w:color w:val="000000"/>
        </w:rPr>
        <w:tab/>
      </w:r>
      <w:r>
        <w:rPr>
          <w:color w:val="000000"/>
          <w:spacing w:val="-3"/>
        </w:rPr>
        <w:t>10</w:t>
      </w:r>
    </w:p>
    <w:p w:rsidR="00DB26F2" w:rsidRDefault="007C031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3.11</w:t>
      </w:r>
      <w:r>
        <w:rPr>
          <w:color w:val="000000"/>
          <w:spacing w:val="-3"/>
        </w:rPr>
        <w:tab/>
      </w:r>
      <w:r>
        <w:rPr>
          <w:color w:val="000000"/>
          <w:spacing w:val="-3"/>
        </w:rPr>
        <w:t>Tax Status; Non-Jurisdictional Entity</w:t>
      </w:r>
      <w:r>
        <w:rPr>
          <w:color w:val="000000"/>
        </w:rPr>
        <w:tab/>
      </w:r>
      <w:r>
        <w:rPr>
          <w:color w:val="000000"/>
          <w:spacing w:val="-3"/>
        </w:rPr>
        <w:t>15</w:t>
      </w:r>
    </w:p>
    <w:p w:rsidR="00DB26F2" w:rsidRDefault="007C031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3.12</w:t>
      </w:r>
      <w:r>
        <w:rPr>
          <w:color w:val="000000"/>
          <w:spacing w:val="-3"/>
        </w:rPr>
        <w:tab/>
        <w:t>Modification</w:t>
      </w:r>
      <w:r>
        <w:rPr>
          <w:color w:val="000000"/>
        </w:rPr>
        <w:tab/>
      </w:r>
      <w:r>
        <w:rPr>
          <w:color w:val="000000"/>
          <w:spacing w:val="-3"/>
        </w:rPr>
        <w:t>15</w:t>
      </w:r>
    </w:p>
    <w:p w:rsidR="00DB26F2" w:rsidRDefault="007C0314">
      <w:pPr>
        <w:tabs>
          <w:tab w:val="left" w:pos="2880"/>
          <w:tab w:val="left" w:leader="dot" w:pos="10543"/>
        </w:tabs>
        <w:autoSpaceDE w:val="0"/>
        <w:autoSpaceDN w:val="0"/>
        <w:adjustRightInd w:val="0"/>
        <w:spacing w:before="3" w:line="276" w:lineRule="exact"/>
        <w:ind w:left="1440"/>
        <w:rPr>
          <w:color w:val="000000"/>
          <w:spacing w:val="-3"/>
        </w:rPr>
      </w:pPr>
      <w:r>
        <w:rPr>
          <w:color w:val="000000"/>
          <w:spacing w:val="-3"/>
        </w:rPr>
        <w:t>ARTICLE 4.</w:t>
      </w:r>
      <w:r>
        <w:rPr>
          <w:color w:val="000000"/>
          <w:spacing w:val="-3"/>
        </w:rPr>
        <w:tab/>
        <w:t>TESTING AND INSPECTION</w:t>
      </w:r>
      <w:r>
        <w:rPr>
          <w:color w:val="000000"/>
        </w:rPr>
        <w:tab/>
      </w:r>
      <w:r>
        <w:rPr>
          <w:color w:val="000000"/>
          <w:spacing w:val="-3"/>
        </w:rPr>
        <w:t>16</w:t>
      </w:r>
    </w:p>
    <w:p w:rsidR="00DB26F2" w:rsidRDefault="007C031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4.1</w:t>
      </w:r>
      <w:r>
        <w:rPr>
          <w:color w:val="000000"/>
          <w:spacing w:val="-3"/>
        </w:rPr>
        <w:tab/>
        <w:t>Initial Testing and Modifications</w:t>
      </w:r>
      <w:r>
        <w:rPr>
          <w:color w:val="000000"/>
        </w:rPr>
        <w:tab/>
      </w:r>
      <w:r>
        <w:rPr>
          <w:color w:val="000000"/>
          <w:spacing w:val="-3"/>
        </w:rPr>
        <w:t>16</w:t>
      </w:r>
    </w:p>
    <w:p w:rsidR="00DB26F2" w:rsidRDefault="007C031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4.2</w:t>
      </w:r>
      <w:r>
        <w:rPr>
          <w:color w:val="000000"/>
          <w:spacing w:val="-3"/>
        </w:rPr>
        <w:tab/>
        <w:t>Notice of Testing</w:t>
      </w:r>
      <w:r>
        <w:rPr>
          <w:color w:val="000000"/>
        </w:rPr>
        <w:tab/>
      </w:r>
      <w:r>
        <w:rPr>
          <w:color w:val="000000"/>
          <w:spacing w:val="-3"/>
        </w:rPr>
        <w:t>16</w:t>
      </w:r>
    </w:p>
    <w:p w:rsidR="00DB26F2" w:rsidRDefault="007C0314">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5.</w:t>
      </w:r>
      <w:r>
        <w:rPr>
          <w:color w:val="000000"/>
          <w:spacing w:val="-3"/>
        </w:rPr>
        <w:tab/>
        <w:t>COMMUNICATIONS</w:t>
      </w:r>
      <w:r>
        <w:rPr>
          <w:color w:val="000000"/>
        </w:rPr>
        <w:tab/>
      </w:r>
      <w:r>
        <w:rPr>
          <w:color w:val="000000"/>
          <w:spacing w:val="-3"/>
        </w:rPr>
        <w:t>16</w:t>
      </w:r>
    </w:p>
    <w:p w:rsidR="00DB26F2" w:rsidRDefault="007C031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w:t>
      </w:r>
      <w:r>
        <w:rPr>
          <w:color w:val="000000"/>
          <w:spacing w:val="-3"/>
        </w:rPr>
        <w:tab/>
        <w:t>No Annexation</w:t>
      </w:r>
      <w:r>
        <w:rPr>
          <w:color w:val="000000"/>
        </w:rPr>
        <w:tab/>
      </w:r>
      <w:r>
        <w:rPr>
          <w:color w:val="000000"/>
          <w:spacing w:val="-3"/>
        </w:rPr>
        <w:t>16</w:t>
      </w:r>
    </w:p>
    <w:p w:rsidR="00DB26F2" w:rsidRDefault="007C0314">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6.</w:t>
      </w:r>
      <w:r>
        <w:rPr>
          <w:color w:val="000000"/>
          <w:spacing w:val="-3"/>
        </w:rPr>
        <w:tab/>
        <w:t>COST AND SECURITY OBLIGATIONS</w:t>
      </w:r>
      <w:r>
        <w:rPr>
          <w:color w:val="000000"/>
        </w:rPr>
        <w:tab/>
      </w:r>
      <w:r>
        <w:rPr>
          <w:color w:val="000000"/>
          <w:spacing w:val="-3"/>
        </w:rPr>
        <w:t>16</w:t>
      </w:r>
    </w:p>
    <w:p w:rsidR="00DB26F2" w:rsidRDefault="007C031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6.1</w:t>
      </w:r>
      <w:r>
        <w:rPr>
          <w:color w:val="000000"/>
          <w:spacing w:val="-3"/>
        </w:rPr>
        <w:tab/>
        <w:t>Cost Responsibilities</w:t>
      </w:r>
      <w:r>
        <w:rPr>
          <w:color w:val="000000"/>
        </w:rPr>
        <w:tab/>
      </w:r>
      <w:r>
        <w:rPr>
          <w:color w:val="000000"/>
          <w:spacing w:val="-3"/>
        </w:rPr>
        <w:t>16</w:t>
      </w:r>
    </w:p>
    <w:p w:rsidR="00DB26F2" w:rsidRDefault="007C031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6.2</w:t>
      </w:r>
      <w:r>
        <w:rPr>
          <w:color w:val="000000"/>
          <w:spacing w:val="-3"/>
        </w:rPr>
        <w:tab/>
        <w:t>Provision and Application of Security</w:t>
      </w:r>
      <w:r>
        <w:rPr>
          <w:color w:val="000000"/>
        </w:rPr>
        <w:tab/>
      </w:r>
      <w:r>
        <w:rPr>
          <w:color w:val="000000"/>
          <w:spacing w:val="-3"/>
        </w:rPr>
        <w:t>17</w:t>
      </w:r>
    </w:p>
    <w:p w:rsidR="00DB26F2" w:rsidRDefault="007C031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6.3</w:t>
      </w:r>
      <w:r>
        <w:rPr>
          <w:color w:val="000000"/>
          <w:spacing w:val="-3"/>
        </w:rPr>
        <w:tab/>
        <w:t>Line Outage Costs</w:t>
      </w:r>
      <w:r>
        <w:rPr>
          <w:color w:val="000000"/>
        </w:rPr>
        <w:tab/>
      </w:r>
      <w:r>
        <w:rPr>
          <w:color w:val="000000"/>
          <w:spacing w:val="-3"/>
        </w:rPr>
        <w:t>17</w:t>
      </w:r>
    </w:p>
    <w:p w:rsidR="00DB26F2" w:rsidRDefault="007C0314">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7.</w:t>
      </w:r>
      <w:r>
        <w:rPr>
          <w:color w:val="000000"/>
          <w:spacing w:val="-3"/>
        </w:rPr>
        <w:tab/>
        <w:t>INVOICE</w:t>
      </w:r>
      <w:r>
        <w:rPr>
          <w:color w:val="000000"/>
        </w:rPr>
        <w:tab/>
      </w:r>
      <w:r>
        <w:rPr>
          <w:color w:val="000000"/>
          <w:spacing w:val="-3"/>
        </w:rPr>
        <w:t>17</w:t>
      </w:r>
    </w:p>
    <w:p w:rsidR="00DB26F2" w:rsidRDefault="007C031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spacing w:val="-3"/>
        </w:rPr>
        <w:t>17</w:t>
      </w:r>
    </w:p>
    <w:p w:rsidR="00DB26F2" w:rsidRDefault="007C031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7.2</w:t>
      </w:r>
      <w:r>
        <w:rPr>
          <w:color w:val="000000"/>
          <w:spacing w:val="-3"/>
        </w:rPr>
        <w:tab/>
        <w:t>Refund of Remaining Security/Cash and Overpayment Amount</w:t>
      </w:r>
      <w:r>
        <w:rPr>
          <w:color w:val="000000"/>
        </w:rPr>
        <w:tab/>
      </w:r>
      <w:r>
        <w:rPr>
          <w:color w:val="000000"/>
          <w:spacing w:val="-3"/>
        </w:rPr>
        <w:t>17</w:t>
      </w:r>
    </w:p>
    <w:p w:rsidR="00DB26F2" w:rsidRDefault="007C031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7.3</w:t>
      </w:r>
      <w:r>
        <w:rPr>
          <w:color w:val="000000"/>
          <w:spacing w:val="-3"/>
        </w:rPr>
        <w:tab/>
        <w:t>Payment</w:t>
      </w:r>
      <w:r>
        <w:rPr>
          <w:color w:val="000000"/>
        </w:rPr>
        <w:tab/>
      </w:r>
      <w:r>
        <w:rPr>
          <w:color w:val="000000"/>
          <w:spacing w:val="-3"/>
        </w:rPr>
        <w:t>18</w:t>
      </w:r>
    </w:p>
    <w:p w:rsidR="00DB26F2" w:rsidRDefault="007C031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7.4</w:t>
      </w:r>
      <w:r>
        <w:rPr>
          <w:color w:val="000000"/>
          <w:spacing w:val="-3"/>
        </w:rPr>
        <w:tab/>
        <w:t>Disputes</w:t>
      </w:r>
      <w:r>
        <w:rPr>
          <w:color w:val="000000"/>
        </w:rPr>
        <w:tab/>
      </w:r>
      <w:r>
        <w:rPr>
          <w:color w:val="000000"/>
          <w:spacing w:val="-3"/>
        </w:rPr>
        <w:t>18</w:t>
      </w:r>
    </w:p>
    <w:p w:rsidR="00DB26F2" w:rsidRDefault="007C0314">
      <w:pPr>
        <w:tabs>
          <w:tab w:val="left" w:pos="2880"/>
          <w:tab w:val="left" w:leader="dot" w:pos="10543"/>
        </w:tabs>
        <w:autoSpaceDE w:val="0"/>
        <w:autoSpaceDN w:val="0"/>
        <w:adjustRightInd w:val="0"/>
        <w:spacing w:before="3" w:line="276" w:lineRule="exact"/>
        <w:ind w:left="1440"/>
        <w:rPr>
          <w:color w:val="000000"/>
          <w:spacing w:val="-3"/>
        </w:rPr>
      </w:pPr>
      <w:r>
        <w:rPr>
          <w:color w:val="000000"/>
          <w:spacing w:val="-3"/>
        </w:rPr>
        <w:t>ARTICLE 8.</w:t>
      </w:r>
      <w:r>
        <w:rPr>
          <w:color w:val="000000"/>
          <w:spacing w:val="-3"/>
        </w:rPr>
        <w:tab/>
        <w:t xml:space="preserve">REGULATORY </w:t>
      </w:r>
      <w:r>
        <w:rPr>
          <w:color w:val="000000"/>
          <w:spacing w:val="-3"/>
        </w:rPr>
        <w:t>REQUIREMENTS AND GOVERNING LAW</w:t>
      </w:r>
      <w:r>
        <w:rPr>
          <w:color w:val="000000"/>
        </w:rPr>
        <w:tab/>
      </w:r>
      <w:r>
        <w:rPr>
          <w:color w:val="000000"/>
          <w:spacing w:val="-3"/>
        </w:rPr>
        <w:t>18</w:t>
      </w:r>
    </w:p>
    <w:p w:rsidR="00DB26F2" w:rsidRDefault="007C031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8.1</w:t>
      </w:r>
      <w:r>
        <w:rPr>
          <w:color w:val="000000"/>
          <w:spacing w:val="-3"/>
        </w:rPr>
        <w:tab/>
        <w:t>Regulatory Requirements</w:t>
      </w:r>
      <w:r>
        <w:rPr>
          <w:color w:val="000000"/>
        </w:rPr>
        <w:tab/>
      </w:r>
      <w:r>
        <w:rPr>
          <w:color w:val="000000"/>
          <w:spacing w:val="-3"/>
        </w:rPr>
        <w:t>18</w:t>
      </w:r>
    </w:p>
    <w:p w:rsidR="00DB26F2" w:rsidRDefault="007C031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8.2</w:t>
      </w:r>
      <w:r>
        <w:rPr>
          <w:color w:val="000000"/>
          <w:spacing w:val="-3"/>
        </w:rPr>
        <w:tab/>
        <w:t>Governing Law</w:t>
      </w:r>
      <w:r>
        <w:rPr>
          <w:color w:val="000000"/>
        </w:rPr>
        <w:tab/>
      </w:r>
      <w:r>
        <w:rPr>
          <w:color w:val="000000"/>
          <w:spacing w:val="-3"/>
        </w:rPr>
        <w:t>18</w:t>
      </w:r>
    </w:p>
    <w:p w:rsidR="00DB26F2" w:rsidRDefault="007C0314">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9.</w:t>
      </w:r>
      <w:r>
        <w:rPr>
          <w:color w:val="000000"/>
          <w:spacing w:val="-3"/>
        </w:rPr>
        <w:tab/>
        <w:t>NOTICES</w:t>
      </w:r>
      <w:r>
        <w:rPr>
          <w:color w:val="000000"/>
        </w:rPr>
        <w:tab/>
      </w:r>
      <w:r>
        <w:rPr>
          <w:color w:val="000000"/>
          <w:spacing w:val="-3"/>
        </w:rPr>
        <w:t>19</w:t>
      </w:r>
    </w:p>
    <w:p w:rsidR="00DB26F2" w:rsidRDefault="007C031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spacing w:val="-3"/>
        </w:rPr>
        <w:t>19</w:t>
      </w:r>
    </w:p>
    <w:p w:rsidR="00DB26F2" w:rsidRDefault="007C031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9.2</w:t>
      </w:r>
      <w:r>
        <w:rPr>
          <w:color w:val="000000"/>
          <w:spacing w:val="-3"/>
        </w:rPr>
        <w:tab/>
        <w:t>Billings and Payments</w:t>
      </w:r>
      <w:r>
        <w:rPr>
          <w:color w:val="000000"/>
        </w:rPr>
        <w:tab/>
      </w:r>
      <w:r>
        <w:rPr>
          <w:color w:val="000000"/>
          <w:spacing w:val="-3"/>
        </w:rPr>
        <w:t>19</w:t>
      </w:r>
    </w:p>
    <w:p w:rsidR="00DB26F2" w:rsidRDefault="007C031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9.3</w:t>
      </w:r>
      <w:r>
        <w:rPr>
          <w:color w:val="000000"/>
          <w:spacing w:val="-3"/>
        </w:rPr>
        <w:tab/>
        <w:t>Alternative Forms of Notice</w:t>
      </w:r>
      <w:r>
        <w:rPr>
          <w:color w:val="000000"/>
        </w:rPr>
        <w:tab/>
      </w:r>
      <w:r>
        <w:rPr>
          <w:color w:val="000000"/>
          <w:spacing w:val="-3"/>
        </w:rPr>
        <w:t>19</w:t>
      </w:r>
    </w:p>
    <w:p w:rsidR="00DB26F2" w:rsidRDefault="007C0314">
      <w:pPr>
        <w:tabs>
          <w:tab w:val="left" w:leader="dot" w:pos="10543"/>
        </w:tabs>
        <w:autoSpaceDE w:val="0"/>
        <w:autoSpaceDN w:val="0"/>
        <w:adjustRightInd w:val="0"/>
        <w:spacing w:before="1" w:line="273" w:lineRule="exact"/>
        <w:ind w:left="1440"/>
        <w:rPr>
          <w:color w:val="000000"/>
          <w:spacing w:val="-3"/>
        </w:rPr>
      </w:pPr>
      <w:r>
        <w:rPr>
          <w:color w:val="000000"/>
          <w:spacing w:val="-3"/>
        </w:rPr>
        <w:lastRenderedPageBreak/>
        <w:t>ARTICLE 10.</w:t>
      </w:r>
      <w:r>
        <w:rPr>
          <w:rFonts w:ascii="Calibri" w:hAnsi="Calibri"/>
          <w:color w:val="000000"/>
          <w:spacing w:val="-3"/>
          <w:sz w:val="22"/>
        </w:rPr>
        <w:t xml:space="preserve"> </w:t>
      </w:r>
      <w:r>
        <w:rPr>
          <w:color w:val="000000"/>
          <w:spacing w:val="-3"/>
        </w:rPr>
        <w:t>FORCE MAJEURE</w:t>
      </w:r>
      <w:r>
        <w:rPr>
          <w:color w:val="000000"/>
        </w:rPr>
        <w:tab/>
      </w:r>
      <w:r>
        <w:rPr>
          <w:color w:val="000000"/>
          <w:spacing w:val="-3"/>
        </w:rPr>
        <w:t>19</w:t>
      </w:r>
    </w:p>
    <w:p w:rsidR="00DB26F2" w:rsidRDefault="007C0314">
      <w:pPr>
        <w:tabs>
          <w:tab w:val="left" w:leader="dot" w:pos="10543"/>
        </w:tabs>
        <w:autoSpaceDE w:val="0"/>
        <w:autoSpaceDN w:val="0"/>
        <w:adjustRightInd w:val="0"/>
        <w:spacing w:before="3"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DEFAULT</w:t>
      </w:r>
      <w:r>
        <w:rPr>
          <w:color w:val="000000"/>
        </w:rPr>
        <w:tab/>
      </w:r>
      <w:r>
        <w:rPr>
          <w:color w:val="000000"/>
          <w:spacing w:val="-3"/>
        </w:rPr>
        <w:t>19</w:t>
      </w:r>
    </w:p>
    <w:p w:rsidR="00DB26F2" w:rsidRDefault="00DB26F2">
      <w:pPr>
        <w:autoSpaceDE w:val="0"/>
        <w:autoSpaceDN w:val="0"/>
        <w:adjustRightInd w:val="0"/>
        <w:spacing w:line="276" w:lineRule="exact"/>
        <w:ind w:left="6086"/>
        <w:rPr>
          <w:color w:val="000000"/>
          <w:spacing w:val="-3"/>
        </w:rPr>
      </w:pPr>
    </w:p>
    <w:p w:rsidR="00DB26F2" w:rsidRDefault="007C0314">
      <w:pPr>
        <w:autoSpaceDE w:val="0"/>
        <w:autoSpaceDN w:val="0"/>
        <w:adjustRightInd w:val="0"/>
        <w:spacing w:before="224" w:line="276" w:lineRule="exact"/>
        <w:ind w:left="6086"/>
        <w:rPr>
          <w:color w:val="000000"/>
          <w:spacing w:val="-3"/>
        </w:rPr>
      </w:pPr>
      <w:r>
        <w:rPr>
          <w:color w:val="000000"/>
          <w:spacing w:val="-3"/>
        </w:rPr>
        <w:t xml:space="preserve">i </w:t>
      </w:r>
    </w:p>
    <w:p w:rsidR="00DB26F2" w:rsidRDefault="00DB26F2">
      <w:pPr>
        <w:autoSpaceDE w:val="0"/>
        <w:autoSpaceDN w:val="0"/>
        <w:adjustRightInd w:val="0"/>
        <w:rPr>
          <w:color w:val="000000"/>
          <w:spacing w:val="-3"/>
        </w:rPr>
        <w:sectPr w:rsidR="00DB26F2">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DB26F2" w:rsidRDefault="00DB26F2">
      <w:pPr>
        <w:autoSpaceDE w:val="0"/>
        <w:autoSpaceDN w:val="0"/>
        <w:adjustRightInd w:val="0"/>
        <w:spacing w:line="240" w:lineRule="exact"/>
        <w:rPr>
          <w:color w:val="000000"/>
          <w:spacing w:val="-3"/>
        </w:rPr>
      </w:pPr>
      <w:bookmarkStart w:id="3" w:name="Pg3"/>
      <w:bookmarkEnd w:id="3"/>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2642 </w:t>
      </w:r>
    </w:p>
    <w:p w:rsidR="00DB26F2" w:rsidRDefault="00DB26F2">
      <w:pPr>
        <w:autoSpaceDE w:val="0"/>
        <w:autoSpaceDN w:val="0"/>
        <w:adjustRightInd w:val="0"/>
        <w:spacing w:line="276" w:lineRule="exact"/>
        <w:ind w:left="1440"/>
        <w:rPr>
          <w:rFonts w:ascii="Times New Roman Bold" w:hAnsi="Times New Roman Bold"/>
          <w:color w:val="000000"/>
          <w:spacing w:val="-3"/>
        </w:rPr>
      </w:pPr>
    </w:p>
    <w:p w:rsidR="00DB26F2" w:rsidRDefault="007C0314">
      <w:pPr>
        <w:tabs>
          <w:tab w:val="left" w:pos="3168"/>
          <w:tab w:val="left" w:leader="dot" w:pos="10543"/>
        </w:tabs>
        <w:autoSpaceDE w:val="0"/>
        <w:autoSpaceDN w:val="0"/>
        <w:adjustRightInd w:val="0"/>
        <w:spacing w:before="168" w:line="276" w:lineRule="exact"/>
        <w:ind w:left="1440" w:firstLine="244"/>
        <w:rPr>
          <w:color w:val="000000"/>
          <w:spacing w:val="-3"/>
        </w:rPr>
      </w:pPr>
      <w:r>
        <w:rPr>
          <w:color w:val="000000"/>
          <w:spacing w:val="-3"/>
        </w:rPr>
        <w:t>11.1</w:t>
      </w:r>
      <w:r>
        <w:rPr>
          <w:color w:val="000000"/>
          <w:spacing w:val="-3"/>
        </w:rPr>
        <w:tab/>
        <w:t>General</w:t>
      </w:r>
      <w:r>
        <w:rPr>
          <w:color w:val="000000"/>
        </w:rPr>
        <w:tab/>
      </w:r>
      <w:r>
        <w:rPr>
          <w:color w:val="000000"/>
          <w:spacing w:val="-3"/>
        </w:rPr>
        <w:t>19</w:t>
      </w:r>
    </w:p>
    <w:p w:rsidR="00DB26F2" w:rsidRDefault="007C031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11.2</w:t>
      </w:r>
      <w:r>
        <w:rPr>
          <w:color w:val="000000"/>
          <w:spacing w:val="-3"/>
        </w:rPr>
        <w:tab/>
        <w:t>Right to Terminate</w:t>
      </w:r>
      <w:r>
        <w:rPr>
          <w:color w:val="000000"/>
        </w:rPr>
        <w:tab/>
      </w:r>
      <w:r>
        <w:rPr>
          <w:color w:val="000000"/>
          <w:spacing w:val="-3"/>
        </w:rPr>
        <w:t>20</w:t>
      </w:r>
    </w:p>
    <w:p w:rsidR="00DB26F2" w:rsidRDefault="007C0314">
      <w:pPr>
        <w:tabs>
          <w:tab w:val="left" w:leader="dot" w:pos="10543"/>
        </w:tabs>
        <w:autoSpaceDE w:val="0"/>
        <w:autoSpaceDN w:val="0"/>
        <w:adjustRightInd w:val="0"/>
        <w:spacing w:before="3"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20</w:t>
      </w:r>
    </w:p>
    <w:p w:rsidR="00DB26F2" w:rsidRDefault="007C031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12.1</w:t>
      </w:r>
      <w:r>
        <w:rPr>
          <w:color w:val="000000"/>
          <w:spacing w:val="-3"/>
        </w:rPr>
        <w:tab/>
        <w:t>Indemnity</w:t>
      </w:r>
      <w:r>
        <w:rPr>
          <w:color w:val="000000"/>
        </w:rPr>
        <w:tab/>
      </w:r>
      <w:r>
        <w:rPr>
          <w:color w:val="000000"/>
          <w:spacing w:val="-3"/>
        </w:rPr>
        <w:t>20</w:t>
      </w:r>
    </w:p>
    <w:p w:rsidR="00DB26F2" w:rsidRDefault="007C031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12.2</w:t>
      </w:r>
      <w:r>
        <w:rPr>
          <w:color w:val="000000"/>
          <w:spacing w:val="-3"/>
        </w:rPr>
        <w:tab/>
        <w:t>No Consequential Damages</w:t>
      </w:r>
      <w:r>
        <w:rPr>
          <w:color w:val="000000"/>
        </w:rPr>
        <w:tab/>
      </w:r>
      <w:r>
        <w:rPr>
          <w:color w:val="000000"/>
          <w:spacing w:val="-3"/>
        </w:rPr>
        <w:t>21</w:t>
      </w:r>
    </w:p>
    <w:p w:rsidR="00DB26F2" w:rsidRDefault="007C031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12.3</w:t>
      </w:r>
      <w:r>
        <w:rPr>
          <w:color w:val="000000"/>
          <w:spacing w:val="-3"/>
        </w:rPr>
        <w:tab/>
        <w:t>Insurance</w:t>
      </w:r>
      <w:r>
        <w:rPr>
          <w:color w:val="000000"/>
        </w:rPr>
        <w:tab/>
      </w:r>
      <w:r>
        <w:rPr>
          <w:color w:val="000000"/>
          <w:spacing w:val="-3"/>
        </w:rPr>
        <w:t>22</w:t>
      </w:r>
    </w:p>
    <w:p w:rsidR="00DB26F2" w:rsidRDefault="007C0314">
      <w:pPr>
        <w:tabs>
          <w:tab w:val="left" w:leader="dot" w:pos="10543"/>
        </w:tabs>
        <w:autoSpaceDE w:val="0"/>
        <w:autoSpaceDN w:val="0"/>
        <w:adjustRightInd w:val="0"/>
        <w:spacing w:before="3"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ASSIGNMENT</w:t>
      </w:r>
      <w:r>
        <w:rPr>
          <w:color w:val="000000"/>
        </w:rPr>
        <w:tab/>
      </w:r>
      <w:r>
        <w:rPr>
          <w:color w:val="000000"/>
          <w:spacing w:val="-3"/>
        </w:rPr>
        <w:t>24</w:t>
      </w:r>
    </w:p>
    <w:p w:rsidR="00DB26F2" w:rsidRDefault="007C0314">
      <w:pPr>
        <w:tabs>
          <w:tab w:val="left" w:leader="dot" w:pos="10543"/>
        </w:tabs>
        <w:autoSpaceDE w:val="0"/>
        <w:autoSpaceDN w:val="0"/>
        <w:adjustRightInd w:val="0"/>
        <w:spacing w:before="1" w:line="273"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SEVERABILITY</w:t>
      </w:r>
      <w:r>
        <w:rPr>
          <w:color w:val="000000"/>
        </w:rPr>
        <w:tab/>
      </w:r>
      <w:r>
        <w:rPr>
          <w:color w:val="000000"/>
          <w:spacing w:val="-3"/>
        </w:rPr>
        <w:t>24</w:t>
      </w:r>
    </w:p>
    <w:p w:rsidR="00DB26F2" w:rsidRDefault="007C0314">
      <w:pPr>
        <w:tabs>
          <w:tab w:val="left" w:leader="dot" w:pos="10543"/>
        </w:tabs>
        <w:autoSpaceDE w:val="0"/>
        <w:autoSpaceDN w:val="0"/>
        <w:adjustRightInd w:val="0"/>
        <w:spacing w:before="3"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COMPARABILITY</w:t>
      </w:r>
      <w:r>
        <w:rPr>
          <w:color w:val="000000"/>
        </w:rPr>
        <w:tab/>
      </w:r>
      <w:r>
        <w:rPr>
          <w:color w:val="000000"/>
          <w:spacing w:val="-3"/>
        </w:rPr>
        <w:t>24</w:t>
      </w:r>
    </w:p>
    <w:p w:rsidR="00DB26F2" w:rsidRDefault="007C0314">
      <w:pPr>
        <w:tabs>
          <w:tab w:val="left" w:leader="dot" w:pos="10543"/>
        </w:tabs>
        <w:autoSpaceDE w:val="0"/>
        <w:autoSpaceDN w:val="0"/>
        <w:adjustRightInd w:val="0"/>
        <w:spacing w:before="1" w:line="273"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24</w:t>
      </w:r>
    </w:p>
    <w:p w:rsidR="00DB26F2" w:rsidRDefault="007C031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16.1</w:t>
      </w:r>
      <w:r>
        <w:rPr>
          <w:color w:val="000000"/>
          <w:spacing w:val="-3"/>
        </w:rPr>
        <w:tab/>
        <w:t>Confidentiality</w:t>
      </w:r>
      <w:r>
        <w:rPr>
          <w:color w:val="000000"/>
        </w:rPr>
        <w:tab/>
      </w:r>
      <w:r>
        <w:rPr>
          <w:color w:val="000000"/>
          <w:spacing w:val="-3"/>
        </w:rPr>
        <w:t>24</w:t>
      </w:r>
    </w:p>
    <w:p w:rsidR="00DB26F2" w:rsidRDefault="007C031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16.2</w:t>
      </w:r>
      <w:r>
        <w:rPr>
          <w:color w:val="000000"/>
          <w:spacing w:val="-3"/>
        </w:rPr>
        <w:tab/>
        <w:t>Term</w:t>
      </w:r>
      <w:r>
        <w:rPr>
          <w:color w:val="000000"/>
        </w:rPr>
        <w:tab/>
      </w:r>
      <w:r>
        <w:rPr>
          <w:color w:val="000000"/>
          <w:spacing w:val="-3"/>
        </w:rPr>
        <w:t>25</w:t>
      </w:r>
    </w:p>
    <w:p w:rsidR="00DB26F2" w:rsidRDefault="007C031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16.3</w:t>
      </w:r>
      <w:r>
        <w:rPr>
          <w:color w:val="000000"/>
          <w:spacing w:val="-3"/>
        </w:rPr>
        <w:tab/>
        <w:t>Confidential Information</w:t>
      </w:r>
      <w:r>
        <w:rPr>
          <w:color w:val="000000"/>
        </w:rPr>
        <w:tab/>
      </w:r>
      <w:r>
        <w:rPr>
          <w:color w:val="000000"/>
          <w:spacing w:val="-3"/>
        </w:rPr>
        <w:t>25</w:t>
      </w:r>
    </w:p>
    <w:p w:rsidR="00DB26F2" w:rsidRDefault="007C031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16.4</w:t>
      </w:r>
      <w:r>
        <w:rPr>
          <w:color w:val="000000"/>
          <w:spacing w:val="-3"/>
        </w:rPr>
        <w:tab/>
        <w:t>Scope</w:t>
      </w:r>
      <w:r>
        <w:rPr>
          <w:color w:val="000000"/>
        </w:rPr>
        <w:tab/>
      </w:r>
      <w:r>
        <w:rPr>
          <w:color w:val="000000"/>
          <w:spacing w:val="-3"/>
        </w:rPr>
        <w:t>25</w:t>
      </w:r>
    </w:p>
    <w:p w:rsidR="00DB26F2" w:rsidRDefault="007C031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16.5</w:t>
      </w:r>
      <w:r>
        <w:rPr>
          <w:color w:val="000000"/>
          <w:spacing w:val="-3"/>
        </w:rPr>
        <w:tab/>
        <w:t>Release of Confidential Information</w:t>
      </w:r>
      <w:r>
        <w:rPr>
          <w:color w:val="000000"/>
        </w:rPr>
        <w:tab/>
      </w:r>
      <w:r>
        <w:rPr>
          <w:color w:val="000000"/>
          <w:spacing w:val="-3"/>
        </w:rPr>
        <w:t>25</w:t>
      </w:r>
    </w:p>
    <w:p w:rsidR="00DB26F2" w:rsidRDefault="007C031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16.6</w:t>
      </w:r>
      <w:r>
        <w:rPr>
          <w:color w:val="000000"/>
          <w:spacing w:val="-3"/>
        </w:rPr>
        <w:tab/>
        <w:t>Rights</w:t>
      </w:r>
      <w:r>
        <w:rPr>
          <w:color w:val="000000"/>
        </w:rPr>
        <w:tab/>
      </w:r>
      <w:r>
        <w:rPr>
          <w:color w:val="000000"/>
          <w:spacing w:val="-3"/>
        </w:rPr>
        <w:t>26</w:t>
      </w:r>
    </w:p>
    <w:p w:rsidR="00DB26F2" w:rsidRDefault="007C031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16.7</w:t>
      </w:r>
      <w:r>
        <w:rPr>
          <w:color w:val="000000"/>
          <w:spacing w:val="-3"/>
        </w:rPr>
        <w:tab/>
        <w:t>No Warranties</w:t>
      </w:r>
      <w:r>
        <w:rPr>
          <w:color w:val="000000"/>
        </w:rPr>
        <w:tab/>
      </w:r>
      <w:r>
        <w:rPr>
          <w:color w:val="000000"/>
          <w:spacing w:val="-3"/>
        </w:rPr>
        <w:t>26</w:t>
      </w:r>
    </w:p>
    <w:p w:rsidR="00DB26F2" w:rsidRDefault="007C031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16.8</w:t>
      </w:r>
      <w:r>
        <w:rPr>
          <w:color w:val="000000"/>
          <w:spacing w:val="-3"/>
        </w:rPr>
        <w:tab/>
        <w:t xml:space="preserve">Standard </w:t>
      </w:r>
      <w:r>
        <w:rPr>
          <w:color w:val="000000"/>
          <w:spacing w:val="-3"/>
        </w:rPr>
        <w:t>of Care</w:t>
      </w:r>
      <w:r>
        <w:rPr>
          <w:color w:val="000000"/>
        </w:rPr>
        <w:tab/>
      </w:r>
      <w:r>
        <w:rPr>
          <w:color w:val="000000"/>
          <w:spacing w:val="-3"/>
        </w:rPr>
        <w:t>26</w:t>
      </w:r>
    </w:p>
    <w:p w:rsidR="00DB26F2" w:rsidRDefault="007C031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16.9</w:t>
      </w:r>
      <w:r>
        <w:rPr>
          <w:color w:val="000000"/>
          <w:spacing w:val="-3"/>
        </w:rPr>
        <w:tab/>
        <w:t>Order of Disclosure</w:t>
      </w:r>
      <w:r>
        <w:rPr>
          <w:color w:val="000000"/>
        </w:rPr>
        <w:tab/>
      </w:r>
      <w:r>
        <w:rPr>
          <w:color w:val="000000"/>
          <w:spacing w:val="-3"/>
        </w:rPr>
        <w:t>26</w:t>
      </w:r>
    </w:p>
    <w:p w:rsidR="00DB26F2" w:rsidRDefault="007C031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16.10</w:t>
      </w:r>
      <w:r>
        <w:rPr>
          <w:color w:val="000000"/>
          <w:spacing w:val="-3"/>
        </w:rPr>
        <w:tab/>
        <w:t>Termination of Agreement</w:t>
      </w:r>
      <w:r>
        <w:rPr>
          <w:color w:val="000000"/>
        </w:rPr>
        <w:tab/>
      </w:r>
      <w:r>
        <w:rPr>
          <w:color w:val="000000"/>
          <w:spacing w:val="-3"/>
        </w:rPr>
        <w:t>26</w:t>
      </w:r>
    </w:p>
    <w:p w:rsidR="00DB26F2" w:rsidRDefault="007C031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16.11</w:t>
      </w:r>
      <w:r>
        <w:rPr>
          <w:color w:val="000000"/>
          <w:spacing w:val="-3"/>
        </w:rPr>
        <w:tab/>
        <w:t>Remedies</w:t>
      </w:r>
      <w:r>
        <w:rPr>
          <w:color w:val="000000"/>
        </w:rPr>
        <w:tab/>
      </w:r>
      <w:r>
        <w:rPr>
          <w:color w:val="000000"/>
          <w:spacing w:val="-3"/>
        </w:rPr>
        <w:t>27</w:t>
      </w:r>
    </w:p>
    <w:p w:rsidR="00DB26F2" w:rsidRDefault="007C031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16.12</w:t>
      </w:r>
      <w:r>
        <w:rPr>
          <w:color w:val="000000"/>
          <w:spacing w:val="-3"/>
        </w:rPr>
        <w:tab/>
        <w:t>Disclosure to FERC, its Staff, or a State</w:t>
      </w:r>
      <w:r>
        <w:rPr>
          <w:color w:val="000000"/>
        </w:rPr>
        <w:tab/>
      </w:r>
      <w:r>
        <w:rPr>
          <w:color w:val="000000"/>
          <w:spacing w:val="-3"/>
        </w:rPr>
        <w:t>27</w:t>
      </w:r>
    </w:p>
    <w:p w:rsidR="00DB26F2" w:rsidRDefault="007C0314">
      <w:pPr>
        <w:tabs>
          <w:tab w:val="left" w:pos="3168"/>
        </w:tabs>
        <w:autoSpaceDE w:val="0"/>
        <w:autoSpaceDN w:val="0"/>
        <w:adjustRightInd w:val="0"/>
        <w:spacing w:before="3" w:line="276" w:lineRule="exact"/>
        <w:ind w:left="1440" w:firstLine="244"/>
        <w:rPr>
          <w:color w:val="000000"/>
          <w:spacing w:val="-2"/>
        </w:rPr>
      </w:pPr>
      <w:r>
        <w:rPr>
          <w:color w:val="000000"/>
          <w:spacing w:val="-3"/>
        </w:rPr>
        <w:t>16.13</w:t>
      </w:r>
      <w:r>
        <w:rPr>
          <w:color w:val="000000"/>
          <w:spacing w:val="-3"/>
        </w:rPr>
        <w:tab/>
      </w:r>
      <w:r>
        <w:rPr>
          <w:color w:val="000000"/>
          <w:spacing w:val="-2"/>
        </w:rPr>
        <w:t>Required Notices Upon Requests or Demands for Confidential Information ..27</w:t>
      </w:r>
    </w:p>
    <w:p w:rsidR="00DB26F2" w:rsidRDefault="007C0314">
      <w:pPr>
        <w:autoSpaceDE w:val="0"/>
        <w:autoSpaceDN w:val="0"/>
        <w:adjustRightInd w:val="0"/>
        <w:spacing w:before="1" w:line="273"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 xml:space="preserve">AFFECTED </w:t>
      </w:r>
      <w:r>
        <w:rPr>
          <w:color w:val="000000"/>
          <w:spacing w:val="-3"/>
        </w:rPr>
        <w:t>TRANSMISSION OWNER NOTICES OF ENVIRONMENTAL</w:t>
      </w:r>
    </w:p>
    <w:p w:rsidR="00DB26F2" w:rsidRDefault="007C0314">
      <w:pPr>
        <w:tabs>
          <w:tab w:val="left" w:pos="2880"/>
        </w:tabs>
        <w:autoSpaceDE w:val="0"/>
        <w:autoSpaceDN w:val="0"/>
        <w:adjustRightInd w:val="0"/>
        <w:spacing w:before="3" w:line="276" w:lineRule="exact"/>
        <w:ind w:left="1440"/>
        <w:rPr>
          <w:color w:val="000000"/>
          <w:spacing w:val="-3"/>
        </w:rPr>
      </w:pPr>
      <w:r>
        <w:rPr>
          <w:color w:val="000000"/>
          <w:spacing w:val="-3"/>
        </w:rPr>
        <w:t>RELEASES</w:t>
      </w:r>
      <w:r>
        <w:rPr>
          <w:color w:val="000000"/>
          <w:spacing w:val="-3"/>
        </w:rPr>
        <w:tab/>
        <w:t>28</w:t>
      </w:r>
    </w:p>
    <w:p w:rsidR="00DB26F2" w:rsidRDefault="007C0314">
      <w:pPr>
        <w:tabs>
          <w:tab w:val="left" w:leader="dot" w:pos="10543"/>
        </w:tabs>
        <w:autoSpaceDE w:val="0"/>
        <w:autoSpaceDN w:val="0"/>
        <w:adjustRightInd w:val="0"/>
        <w:spacing w:before="1" w:line="273"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28</w:t>
      </w:r>
    </w:p>
    <w:p w:rsidR="00DB26F2" w:rsidRDefault="007C031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18.1</w:t>
      </w:r>
      <w:r>
        <w:rPr>
          <w:color w:val="000000"/>
          <w:spacing w:val="-3"/>
        </w:rPr>
        <w:tab/>
        <w:t>Information Acquisition</w:t>
      </w:r>
      <w:r>
        <w:rPr>
          <w:color w:val="000000"/>
        </w:rPr>
        <w:tab/>
      </w:r>
      <w:r>
        <w:rPr>
          <w:color w:val="000000"/>
          <w:spacing w:val="-3"/>
        </w:rPr>
        <w:t>28</w:t>
      </w:r>
    </w:p>
    <w:p w:rsidR="00DB26F2" w:rsidRDefault="007C031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18.2</w:t>
      </w:r>
      <w:r>
        <w:rPr>
          <w:color w:val="000000"/>
          <w:spacing w:val="-3"/>
        </w:rPr>
        <w:tab/>
        <w:t>Information Submission by Affected Transmission Owner</w:t>
      </w:r>
      <w:r>
        <w:rPr>
          <w:color w:val="000000"/>
        </w:rPr>
        <w:tab/>
      </w:r>
      <w:r>
        <w:rPr>
          <w:color w:val="000000"/>
          <w:spacing w:val="-3"/>
        </w:rPr>
        <w:t>28</w:t>
      </w:r>
    </w:p>
    <w:p w:rsidR="00DB26F2" w:rsidRDefault="007C031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18.3</w:t>
      </w:r>
      <w:r>
        <w:rPr>
          <w:color w:val="000000"/>
          <w:spacing w:val="-3"/>
        </w:rPr>
        <w:tab/>
        <w:t>Information Supplementation</w:t>
      </w:r>
      <w:r>
        <w:rPr>
          <w:color w:val="000000"/>
        </w:rPr>
        <w:tab/>
      </w:r>
      <w:r>
        <w:rPr>
          <w:color w:val="000000"/>
          <w:spacing w:val="-3"/>
        </w:rPr>
        <w:t>28</w:t>
      </w:r>
    </w:p>
    <w:p w:rsidR="00DB26F2" w:rsidRDefault="007C0314">
      <w:pPr>
        <w:tabs>
          <w:tab w:val="left" w:leader="dot" w:pos="10543"/>
        </w:tabs>
        <w:autoSpaceDE w:val="0"/>
        <w:autoSpaceDN w:val="0"/>
        <w:adjustRightInd w:val="0"/>
        <w:spacing w:before="1" w:line="273"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 xml:space="preserve">INFORMATION ACCESS </w:t>
      </w:r>
      <w:r>
        <w:rPr>
          <w:color w:val="000000"/>
          <w:spacing w:val="-3"/>
        </w:rPr>
        <w:t>AND AUDIT RIGHTS</w:t>
      </w:r>
      <w:r>
        <w:rPr>
          <w:color w:val="000000"/>
        </w:rPr>
        <w:tab/>
      </w:r>
      <w:r>
        <w:rPr>
          <w:color w:val="000000"/>
          <w:spacing w:val="-3"/>
        </w:rPr>
        <w:t>29</w:t>
      </w:r>
    </w:p>
    <w:p w:rsidR="00DB26F2" w:rsidRDefault="007C031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19.1</w:t>
      </w:r>
      <w:r>
        <w:rPr>
          <w:color w:val="000000"/>
          <w:spacing w:val="-3"/>
        </w:rPr>
        <w:tab/>
        <w:t>Information Access</w:t>
      </w:r>
      <w:r>
        <w:rPr>
          <w:color w:val="000000"/>
        </w:rPr>
        <w:tab/>
      </w:r>
      <w:r>
        <w:rPr>
          <w:color w:val="000000"/>
          <w:spacing w:val="-3"/>
        </w:rPr>
        <w:t>29</w:t>
      </w:r>
    </w:p>
    <w:p w:rsidR="00DB26F2" w:rsidRDefault="007C031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19.2</w:t>
      </w:r>
      <w:r>
        <w:rPr>
          <w:color w:val="000000"/>
          <w:spacing w:val="-3"/>
        </w:rPr>
        <w:tab/>
        <w:t>Reporting of Non-Force Majeure Events</w:t>
      </w:r>
      <w:r>
        <w:rPr>
          <w:color w:val="000000"/>
        </w:rPr>
        <w:tab/>
      </w:r>
      <w:r>
        <w:rPr>
          <w:color w:val="000000"/>
          <w:spacing w:val="-3"/>
        </w:rPr>
        <w:t>29</w:t>
      </w:r>
    </w:p>
    <w:p w:rsidR="00DB26F2" w:rsidRDefault="007C031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19.3</w:t>
      </w:r>
      <w:r>
        <w:rPr>
          <w:color w:val="000000"/>
          <w:spacing w:val="-3"/>
        </w:rPr>
        <w:tab/>
        <w:t>Audit Rights</w:t>
      </w:r>
      <w:r>
        <w:rPr>
          <w:color w:val="000000"/>
        </w:rPr>
        <w:tab/>
      </w:r>
      <w:r>
        <w:rPr>
          <w:color w:val="000000"/>
          <w:spacing w:val="-3"/>
        </w:rPr>
        <w:t>29</w:t>
      </w:r>
    </w:p>
    <w:p w:rsidR="00DB26F2" w:rsidRDefault="007C031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19.4</w:t>
      </w:r>
      <w:r>
        <w:rPr>
          <w:color w:val="000000"/>
          <w:spacing w:val="-3"/>
        </w:rPr>
        <w:tab/>
        <w:t>Reserved</w:t>
      </w:r>
      <w:r>
        <w:rPr>
          <w:color w:val="000000"/>
        </w:rPr>
        <w:tab/>
      </w:r>
      <w:r>
        <w:rPr>
          <w:color w:val="000000"/>
          <w:spacing w:val="-3"/>
        </w:rPr>
        <w:t>29</w:t>
      </w:r>
    </w:p>
    <w:p w:rsidR="00DB26F2" w:rsidRDefault="007C031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19.5</w:t>
      </w:r>
      <w:r>
        <w:rPr>
          <w:color w:val="000000"/>
          <w:spacing w:val="-3"/>
        </w:rPr>
        <w:tab/>
        <w:t>Audit Rights Periods</w:t>
      </w:r>
      <w:r>
        <w:rPr>
          <w:color w:val="000000"/>
        </w:rPr>
        <w:tab/>
      </w:r>
      <w:r>
        <w:rPr>
          <w:color w:val="000000"/>
          <w:spacing w:val="-3"/>
        </w:rPr>
        <w:t>29</w:t>
      </w:r>
    </w:p>
    <w:p w:rsidR="00DB26F2" w:rsidRDefault="007C031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19.6</w:t>
      </w:r>
      <w:r>
        <w:rPr>
          <w:color w:val="000000"/>
          <w:spacing w:val="-3"/>
        </w:rPr>
        <w:tab/>
        <w:t>Audit Results</w:t>
      </w:r>
      <w:r>
        <w:rPr>
          <w:color w:val="000000"/>
        </w:rPr>
        <w:tab/>
      </w:r>
      <w:r>
        <w:rPr>
          <w:color w:val="000000"/>
          <w:spacing w:val="-3"/>
        </w:rPr>
        <w:t>30</w:t>
      </w:r>
    </w:p>
    <w:p w:rsidR="00DB26F2" w:rsidRDefault="007C0314">
      <w:pPr>
        <w:tabs>
          <w:tab w:val="left" w:leader="dot" w:pos="10543"/>
        </w:tabs>
        <w:autoSpaceDE w:val="0"/>
        <w:autoSpaceDN w:val="0"/>
        <w:adjustRightInd w:val="0"/>
        <w:spacing w:before="3"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30</w:t>
      </w:r>
    </w:p>
    <w:p w:rsidR="00DB26F2" w:rsidRDefault="007C031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20.1</w:t>
      </w:r>
      <w:r>
        <w:rPr>
          <w:color w:val="000000"/>
          <w:spacing w:val="-3"/>
        </w:rPr>
        <w:tab/>
        <w:t>General</w:t>
      </w:r>
      <w:r>
        <w:rPr>
          <w:color w:val="000000"/>
        </w:rPr>
        <w:tab/>
      </w:r>
      <w:r>
        <w:rPr>
          <w:color w:val="000000"/>
          <w:spacing w:val="-3"/>
        </w:rPr>
        <w:t>30</w:t>
      </w:r>
    </w:p>
    <w:p w:rsidR="00DB26F2" w:rsidRDefault="007C031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20.2</w:t>
      </w:r>
      <w:r>
        <w:rPr>
          <w:color w:val="000000"/>
          <w:spacing w:val="-3"/>
        </w:rPr>
        <w:tab/>
        <w:t xml:space="preserve">Responsibility of </w:t>
      </w:r>
      <w:r>
        <w:rPr>
          <w:color w:val="000000"/>
          <w:spacing w:val="-3"/>
        </w:rPr>
        <w:t>Principal</w:t>
      </w:r>
      <w:r>
        <w:rPr>
          <w:color w:val="000000"/>
        </w:rPr>
        <w:tab/>
      </w:r>
      <w:r>
        <w:rPr>
          <w:color w:val="000000"/>
          <w:spacing w:val="-3"/>
        </w:rPr>
        <w:t>30</w:t>
      </w:r>
    </w:p>
    <w:p w:rsidR="00DB26F2" w:rsidRDefault="007C031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20.3</w:t>
      </w:r>
      <w:r>
        <w:rPr>
          <w:color w:val="000000"/>
          <w:spacing w:val="-3"/>
        </w:rPr>
        <w:tab/>
        <w:t>Reserved</w:t>
      </w:r>
      <w:r>
        <w:rPr>
          <w:color w:val="000000"/>
        </w:rPr>
        <w:tab/>
      </w:r>
      <w:r>
        <w:rPr>
          <w:color w:val="000000"/>
          <w:spacing w:val="-3"/>
        </w:rPr>
        <w:t>30</w:t>
      </w:r>
    </w:p>
    <w:p w:rsidR="00DB26F2" w:rsidRDefault="007C031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20.4</w:t>
      </w:r>
      <w:r>
        <w:rPr>
          <w:color w:val="000000"/>
          <w:spacing w:val="-3"/>
        </w:rPr>
        <w:tab/>
        <w:t>No Limitation by Insurance</w:t>
      </w:r>
      <w:r>
        <w:rPr>
          <w:color w:val="000000"/>
        </w:rPr>
        <w:tab/>
      </w:r>
      <w:r>
        <w:rPr>
          <w:color w:val="000000"/>
          <w:spacing w:val="-3"/>
        </w:rPr>
        <w:t>30</w:t>
      </w:r>
    </w:p>
    <w:p w:rsidR="00DB26F2" w:rsidRDefault="007C0314">
      <w:pPr>
        <w:tabs>
          <w:tab w:val="left" w:leader="dot" w:pos="10543"/>
        </w:tabs>
        <w:autoSpaceDE w:val="0"/>
        <w:autoSpaceDN w:val="0"/>
        <w:adjustRightInd w:val="0"/>
        <w:spacing w:before="1" w:line="273"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DISPUTES</w:t>
      </w:r>
      <w:r>
        <w:rPr>
          <w:color w:val="000000"/>
        </w:rPr>
        <w:tab/>
      </w:r>
      <w:r>
        <w:rPr>
          <w:color w:val="000000"/>
          <w:spacing w:val="-3"/>
        </w:rPr>
        <w:t>30</w:t>
      </w:r>
    </w:p>
    <w:p w:rsidR="00DB26F2" w:rsidRDefault="007C031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21.1</w:t>
      </w:r>
      <w:r>
        <w:rPr>
          <w:color w:val="000000"/>
          <w:spacing w:val="-3"/>
        </w:rPr>
        <w:tab/>
        <w:t>Submission</w:t>
      </w:r>
      <w:r>
        <w:rPr>
          <w:color w:val="000000"/>
        </w:rPr>
        <w:tab/>
      </w:r>
      <w:r>
        <w:rPr>
          <w:color w:val="000000"/>
          <w:spacing w:val="-3"/>
        </w:rPr>
        <w:t>30</w:t>
      </w:r>
    </w:p>
    <w:p w:rsidR="00DB26F2" w:rsidRDefault="007C031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21.2</w:t>
      </w:r>
      <w:r>
        <w:rPr>
          <w:color w:val="000000"/>
          <w:spacing w:val="-3"/>
        </w:rPr>
        <w:tab/>
        <w:t>External Arbitration Procedures</w:t>
      </w:r>
      <w:r>
        <w:rPr>
          <w:color w:val="000000"/>
        </w:rPr>
        <w:tab/>
      </w:r>
      <w:r>
        <w:rPr>
          <w:color w:val="000000"/>
          <w:spacing w:val="-3"/>
        </w:rPr>
        <w:t>31</w:t>
      </w:r>
    </w:p>
    <w:p w:rsidR="00DB26F2" w:rsidRDefault="007C031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21.3</w:t>
      </w:r>
      <w:r>
        <w:rPr>
          <w:color w:val="000000"/>
          <w:spacing w:val="-3"/>
        </w:rPr>
        <w:tab/>
        <w:t>Arbitration Decisions</w:t>
      </w:r>
      <w:r>
        <w:rPr>
          <w:color w:val="000000"/>
        </w:rPr>
        <w:tab/>
      </w:r>
      <w:r>
        <w:rPr>
          <w:color w:val="000000"/>
          <w:spacing w:val="-3"/>
        </w:rPr>
        <w:t>31</w:t>
      </w:r>
    </w:p>
    <w:p w:rsidR="00DB26F2" w:rsidRDefault="007C031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21.4</w:t>
      </w:r>
      <w:r>
        <w:rPr>
          <w:color w:val="000000"/>
          <w:spacing w:val="-3"/>
        </w:rPr>
        <w:tab/>
        <w:t>Costs</w:t>
      </w:r>
      <w:r>
        <w:rPr>
          <w:color w:val="000000"/>
        </w:rPr>
        <w:tab/>
      </w:r>
      <w:r>
        <w:rPr>
          <w:color w:val="000000"/>
          <w:spacing w:val="-3"/>
        </w:rPr>
        <w:t>31</w:t>
      </w:r>
    </w:p>
    <w:p w:rsidR="00DB26F2" w:rsidRDefault="00DB26F2">
      <w:pPr>
        <w:autoSpaceDE w:val="0"/>
        <w:autoSpaceDN w:val="0"/>
        <w:adjustRightInd w:val="0"/>
        <w:spacing w:line="276" w:lineRule="exact"/>
        <w:ind w:left="6052"/>
        <w:rPr>
          <w:color w:val="000000"/>
          <w:spacing w:val="-3"/>
        </w:rPr>
      </w:pPr>
    </w:p>
    <w:p w:rsidR="00DB26F2" w:rsidRDefault="00DB26F2">
      <w:pPr>
        <w:autoSpaceDE w:val="0"/>
        <w:autoSpaceDN w:val="0"/>
        <w:adjustRightInd w:val="0"/>
        <w:spacing w:line="276" w:lineRule="exact"/>
        <w:ind w:left="6052"/>
        <w:rPr>
          <w:color w:val="000000"/>
          <w:spacing w:val="-3"/>
        </w:rPr>
      </w:pPr>
    </w:p>
    <w:p w:rsidR="00DB26F2" w:rsidRDefault="007C0314">
      <w:pPr>
        <w:autoSpaceDE w:val="0"/>
        <w:autoSpaceDN w:val="0"/>
        <w:adjustRightInd w:val="0"/>
        <w:spacing w:before="155" w:line="276" w:lineRule="exact"/>
        <w:ind w:left="6052"/>
        <w:rPr>
          <w:color w:val="000000"/>
          <w:spacing w:val="-3"/>
        </w:rPr>
      </w:pPr>
      <w:r>
        <w:rPr>
          <w:color w:val="000000"/>
          <w:spacing w:val="-3"/>
        </w:rPr>
        <w:t xml:space="preserve">ii </w:t>
      </w:r>
    </w:p>
    <w:p w:rsidR="00DB26F2" w:rsidRDefault="00DB26F2">
      <w:pPr>
        <w:autoSpaceDE w:val="0"/>
        <w:autoSpaceDN w:val="0"/>
        <w:adjustRightInd w:val="0"/>
        <w:rPr>
          <w:color w:val="000000"/>
          <w:spacing w:val="-3"/>
        </w:rPr>
        <w:sectPr w:rsidR="00DB26F2">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DB26F2" w:rsidRDefault="00DB26F2">
      <w:pPr>
        <w:autoSpaceDE w:val="0"/>
        <w:autoSpaceDN w:val="0"/>
        <w:adjustRightInd w:val="0"/>
        <w:spacing w:line="240" w:lineRule="exact"/>
        <w:rPr>
          <w:color w:val="000000"/>
          <w:spacing w:val="-3"/>
        </w:rPr>
      </w:pPr>
      <w:bookmarkStart w:id="4" w:name="Pg4"/>
      <w:bookmarkEnd w:id="4"/>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 xml:space="preserve">AGREEMENT NO. 2642 </w:t>
      </w:r>
    </w:p>
    <w:p w:rsidR="00DB26F2" w:rsidRDefault="00DB26F2">
      <w:pPr>
        <w:autoSpaceDE w:val="0"/>
        <w:autoSpaceDN w:val="0"/>
        <w:adjustRightInd w:val="0"/>
        <w:spacing w:line="276" w:lineRule="exact"/>
        <w:ind w:left="1440"/>
        <w:rPr>
          <w:rFonts w:ascii="Times New Roman Bold" w:hAnsi="Times New Roman Bold"/>
          <w:color w:val="000000"/>
          <w:spacing w:val="-3"/>
        </w:rPr>
      </w:pPr>
    </w:p>
    <w:p w:rsidR="00DB26F2" w:rsidRDefault="007C0314">
      <w:pPr>
        <w:tabs>
          <w:tab w:val="left" w:pos="3168"/>
          <w:tab w:val="left" w:leader="dot" w:pos="10543"/>
        </w:tabs>
        <w:autoSpaceDE w:val="0"/>
        <w:autoSpaceDN w:val="0"/>
        <w:adjustRightInd w:val="0"/>
        <w:spacing w:before="168" w:line="276" w:lineRule="exact"/>
        <w:ind w:left="1440" w:firstLine="244"/>
        <w:rPr>
          <w:color w:val="000000"/>
          <w:spacing w:val="-3"/>
        </w:rPr>
      </w:pPr>
      <w:r>
        <w:rPr>
          <w:color w:val="000000"/>
          <w:spacing w:val="-3"/>
        </w:rPr>
        <w:t>21.5</w:t>
      </w:r>
      <w:r>
        <w:rPr>
          <w:color w:val="000000"/>
          <w:spacing w:val="-3"/>
        </w:rPr>
        <w:tab/>
        <w:t>Termination</w:t>
      </w:r>
      <w:r>
        <w:rPr>
          <w:color w:val="000000"/>
        </w:rPr>
        <w:tab/>
      </w:r>
      <w:r>
        <w:rPr>
          <w:color w:val="000000"/>
          <w:spacing w:val="-3"/>
        </w:rPr>
        <w:t>31</w:t>
      </w:r>
    </w:p>
    <w:p w:rsidR="00DB26F2" w:rsidRDefault="007C0314">
      <w:pPr>
        <w:tabs>
          <w:tab w:val="left" w:leader="dot" w:pos="10543"/>
        </w:tabs>
        <w:autoSpaceDE w:val="0"/>
        <w:autoSpaceDN w:val="0"/>
        <w:adjustRightInd w:val="0"/>
        <w:spacing w:before="1" w:line="273"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32</w:t>
      </w:r>
    </w:p>
    <w:p w:rsidR="00DB26F2" w:rsidRDefault="007C031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22.1</w:t>
      </w:r>
      <w:r>
        <w:rPr>
          <w:color w:val="000000"/>
          <w:spacing w:val="-3"/>
        </w:rPr>
        <w:tab/>
        <w:t>General</w:t>
      </w:r>
      <w:r>
        <w:rPr>
          <w:color w:val="000000"/>
        </w:rPr>
        <w:tab/>
      </w:r>
      <w:r>
        <w:rPr>
          <w:color w:val="000000"/>
          <w:spacing w:val="-3"/>
        </w:rPr>
        <w:t>32</w:t>
      </w:r>
    </w:p>
    <w:p w:rsidR="00DB26F2" w:rsidRDefault="007C0314">
      <w:pPr>
        <w:tabs>
          <w:tab w:val="left" w:leader="dot" w:pos="10543"/>
        </w:tabs>
        <w:autoSpaceDE w:val="0"/>
        <w:autoSpaceDN w:val="0"/>
        <w:adjustRightInd w:val="0"/>
        <w:spacing w:before="1" w:line="273"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MISCELLANEOUS</w:t>
      </w:r>
      <w:r>
        <w:rPr>
          <w:color w:val="000000"/>
        </w:rPr>
        <w:tab/>
      </w:r>
      <w:r>
        <w:rPr>
          <w:color w:val="000000"/>
          <w:spacing w:val="-3"/>
        </w:rPr>
        <w:t>32</w:t>
      </w:r>
    </w:p>
    <w:p w:rsidR="00DB26F2" w:rsidRDefault="007C031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23.1</w:t>
      </w:r>
      <w:r>
        <w:rPr>
          <w:color w:val="000000"/>
          <w:spacing w:val="-3"/>
        </w:rPr>
        <w:tab/>
        <w:t>Binding Effect</w:t>
      </w:r>
      <w:r>
        <w:rPr>
          <w:color w:val="000000"/>
        </w:rPr>
        <w:tab/>
      </w:r>
      <w:r>
        <w:rPr>
          <w:color w:val="000000"/>
          <w:spacing w:val="-3"/>
        </w:rPr>
        <w:t>32</w:t>
      </w:r>
    </w:p>
    <w:p w:rsidR="00DB26F2" w:rsidRDefault="007C031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23.2</w:t>
      </w:r>
      <w:r>
        <w:rPr>
          <w:color w:val="000000"/>
          <w:spacing w:val="-3"/>
        </w:rPr>
        <w:tab/>
        <w:t>Conflicts</w:t>
      </w:r>
      <w:r>
        <w:rPr>
          <w:color w:val="000000"/>
        </w:rPr>
        <w:tab/>
      </w:r>
      <w:r>
        <w:rPr>
          <w:color w:val="000000"/>
          <w:spacing w:val="-3"/>
        </w:rPr>
        <w:t>33</w:t>
      </w:r>
    </w:p>
    <w:p w:rsidR="00DB26F2" w:rsidRDefault="007C031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23.3</w:t>
      </w:r>
      <w:r>
        <w:rPr>
          <w:color w:val="000000"/>
          <w:spacing w:val="-3"/>
        </w:rPr>
        <w:tab/>
        <w:t>Rules of Interpretation</w:t>
      </w:r>
      <w:r>
        <w:rPr>
          <w:color w:val="000000"/>
        </w:rPr>
        <w:tab/>
      </w:r>
      <w:r>
        <w:rPr>
          <w:color w:val="000000"/>
          <w:spacing w:val="-3"/>
        </w:rPr>
        <w:t>33</w:t>
      </w:r>
    </w:p>
    <w:p w:rsidR="00DB26F2" w:rsidRDefault="007C031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23.4</w:t>
      </w:r>
      <w:r>
        <w:rPr>
          <w:color w:val="000000"/>
          <w:spacing w:val="-3"/>
        </w:rPr>
        <w:tab/>
        <w:t>Compliance</w:t>
      </w:r>
      <w:r>
        <w:rPr>
          <w:color w:val="000000"/>
        </w:rPr>
        <w:tab/>
      </w:r>
      <w:r>
        <w:rPr>
          <w:color w:val="000000"/>
          <w:spacing w:val="-3"/>
        </w:rPr>
        <w:t>33</w:t>
      </w:r>
    </w:p>
    <w:p w:rsidR="00DB26F2" w:rsidRDefault="007C031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23.5</w:t>
      </w:r>
      <w:r>
        <w:rPr>
          <w:color w:val="000000"/>
          <w:spacing w:val="-3"/>
        </w:rPr>
        <w:tab/>
        <w:t xml:space="preserve">Joint and </w:t>
      </w:r>
      <w:r>
        <w:rPr>
          <w:color w:val="000000"/>
          <w:spacing w:val="-3"/>
        </w:rPr>
        <w:t>Several Obligations</w:t>
      </w:r>
      <w:r>
        <w:rPr>
          <w:color w:val="000000"/>
        </w:rPr>
        <w:tab/>
      </w:r>
      <w:r>
        <w:rPr>
          <w:color w:val="000000"/>
          <w:spacing w:val="-3"/>
        </w:rPr>
        <w:t>33</w:t>
      </w:r>
    </w:p>
    <w:p w:rsidR="00DB26F2" w:rsidRDefault="007C031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23.6</w:t>
      </w:r>
      <w:r>
        <w:rPr>
          <w:color w:val="000000"/>
          <w:spacing w:val="-3"/>
        </w:rPr>
        <w:tab/>
        <w:t>Entire Agreement</w:t>
      </w:r>
      <w:r>
        <w:rPr>
          <w:color w:val="000000"/>
        </w:rPr>
        <w:tab/>
      </w:r>
      <w:r>
        <w:rPr>
          <w:color w:val="000000"/>
          <w:spacing w:val="-3"/>
        </w:rPr>
        <w:t>34</w:t>
      </w:r>
    </w:p>
    <w:p w:rsidR="00DB26F2" w:rsidRDefault="007C031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23.7</w:t>
      </w:r>
      <w:r>
        <w:rPr>
          <w:color w:val="000000"/>
          <w:spacing w:val="-3"/>
        </w:rPr>
        <w:tab/>
        <w:t>No Third Party Beneficiaries</w:t>
      </w:r>
      <w:r>
        <w:rPr>
          <w:color w:val="000000"/>
        </w:rPr>
        <w:tab/>
      </w:r>
      <w:r>
        <w:rPr>
          <w:color w:val="000000"/>
          <w:spacing w:val="-3"/>
        </w:rPr>
        <w:t>34</w:t>
      </w:r>
    </w:p>
    <w:p w:rsidR="00DB26F2" w:rsidRDefault="007C031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23.8</w:t>
      </w:r>
      <w:r>
        <w:rPr>
          <w:color w:val="000000"/>
          <w:spacing w:val="-3"/>
        </w:rPr>
        <w:tab/>
        <w:t>Waiver</w:t>
      </w:r>
      <w:r>
        <w:rPr>
          <w:color w:val="000000"/>
        </w:rPr>
        <w:tab/>
      </w:r>
      <w:r>
        <w:rPr>
          <w:color w:val="000000"/>
          <w:spacing w:val="-3"/>
        </w:rPr>
        <w:t>34</w:t>
      </w:r>
    </w:p>
    <w:p w:rsidR="00DB26F2" w:rsidRDefault="007C031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23.9</w:t>
      </w:r>
      <w:r>
        <w:rPr>
          <w:color w:val="000000"/>
          <w:spacing w:val="-3"/>
        </w:rPr>
        <w:tab/>
        <w:t>Headings</w:t>
      </w:r>
      <w:r>
        <w:rPr>
          <w:color w:val="000000"/>
        </w:rPr>
        <w:tab/>
      </w:r>
      <w:r>
        <w:rPr>
          <w:color w:val="000000"/>
          <w:spacing w:val="-3"/>
        </w:rPr>
        <w:t>34</w:t>
      </w:r>
    </w:p>
    <w:p w:rsidR="00DB26F2" w:rsidRDefault="007C031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23.10</w:t>
      </w:r>
      <w:r>
        <w:rPr>
          <w:color w:val="000000"/>
          <w:spacing w:val="-3"/>
        </w:rPr>
        <w:tab/>
        <w:t>Multiple Counterparts</w:t>
      </w:r>
      <w:r>
        <w:rPr>
          <w:color w:val="000000"/>
        </w:rPr>
        <w:tab/>
      </w:r>
      <w:r>
        <w:rPr>
          <w:color w:val="000000"/>
          <w:spacing w:val="-3"/>
        </w:rPr>
        <w:t>34</w:t>
      </w:r>
    </w:p>
    <w:p w:rsidR="00DB26F2" w:rsidRDefault="007C031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23.11</w:t>
      </w:r>
      <w:r>
        <w:rPr>
          <w:color w:val="000000"/>
          <w:spacing w:val="-3"/>
        </w:rPr>
        <w:tab/>
        <w:t>Amendment</w:t>
      </w:r>
      <w:r>
        <w:rPr>
          <w:color w:val="000000"/>
        </w:rPr>
        <w:tab/>
      </w:r>
      <w:r>
        <w:rPr>
          <w:color w:val="000000"/>
          <w:spacing w:val="-3"/>
        </w:rPr>
        <w:t>34</w:t>
      </w:r>
    </w:p>
    <w:p w:rsidR="00DB26F2" w:rsidRDefault="007C031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23.12</w:t>
      </w:r>
      <w:r>
        <w:rPr>
          <w:color w:val="000000"/>
          <w:spacing w:val="-3"/>
        </w:rPr>
        <w:tab/>
        <w:t>Modification by the Parties</w:t>
      </w:r>
      <w:r>
        <w:rPr>
          <w:color w:val="000000"/>
        </w:rPr>
        <w:tab/>
      </w:r>
      <w:r>
        <w:rPr>
          <w:color w:val="000000"/>
          <w:spacing w:val="-3"/>
        </w:rPr>
        <w:t>34</w:t>
      </w:r>
    </w:p>
    <w:p w:rsidR="00DB26F2" w:rsidRDefault="007C031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23.13</w:t>
      </w:r>
      <w:r>
        <w:rPr>
          <w:color w:val="000000"/>
          <w:spacing w:val="-3"/>
        </w:rPr>
        <w:tab/>
        <w:t>Reservation of Rights</w:t>
      </w:r>
      <w:r>
        <w:rPr>
          <w:color w:val="000000"/>
        </w:rPr>
        <w:tab/>
      </w:r>
      <w:r>
        <w:rPr>
          <w:color w:val="000000"/>
          <w:spacing w:val="-3"/>
        </w:rPr>
        <w:t>34</w:t>
      </w:r>
    </w:p>
    <w:p w:rsidR="00DB26F2" w:rsidRDefault="007C0314">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23.14</w:t>
      </w:r>
      <w:r>
        <w:rPr>
          <w:color w:val="000000"/>
          <w:spacing w:val="-3"/>
        </w:rPr>
        <w:tab/>
        <w:t>No Partnership</w:t>
      </w:r>
      <w:r>
        <w:rPr>
          <w:color w:val="000000"/>
        </w:rPr>
        <w:tab/>
      </w:r>
      <w:r>
        <w:rPr>
          <w:color w:val="000000"/>
          <w:spacing w:val="-3"/>
        </w:rPr>
        <w:t>35</w:t>
      </w:r>
    </w:p>
    <w:p w:rsidR="00DB26F2" w:rsidRDefault="007C0314">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23.15</w:t>
      </w:r>
      <w:r>
        <w:rPr>
          <w:color w:val="000000"/>
          <w:spacing w:val="-3"/>
        </w:rPr>
        <w:tab/>
        <w:t>Other Transmission Rights</w:t>
      </w:r>
      <w:r>
        <w:rPr>
          <w:color w:val="000000"/>
        </w:rPr>
        <w:tab/>
      </w:r>
      <w:r>
        <w:rPr>
          <w:color w:val="000000"/>
          <w:spacing w:val="-3"/>
        </w:rPr>
        <w:t>35</w:t>
      </w:r>
    </w:p>
    <w:p w:rsidR="00DB26F2" w:rsidRDefault="00DB26F2">
      <w:pPr>
        <w:autoSpaceDE w:val="0"/>
        <w:autoSpaceDN w:val="0"/>
        <w:adjustRightInd w:val="0"/>
        <w:spacing w:line="276" w:lineRule="exact"/>
        <w:ind w:left="1622"/>
        <w:rPr>
          <w:color w:val="000000"/>
          <w:spacing w:val="-3"/>
        </w:rPr>
      </w:pPr>
    </w:p>
    <w:p w:rsidR="00DB26F2" w:rsidRDefault="007C0314">
      <w:pPr>
        <w:autoSpaceDE w:val="0"/>
        <w:autoSpaceDN w:val="0"/>
        <w:adjustRightInd w:val="0"/>
        <w:spacing w:before="240" w:line="276" w:lineRule="exact"/>
        <w:ind w:left="1622"/>
        <w:rPr>
          <w:color w:val="000000"/>
          <w:spacing w:val="-3"/>
        </w:rPr>
      </w:pPr>
      <w:r>
        <w:rPr>
          <w:color w:val="000000"/>
          <w:spacing w:val="-3"/>
        </w:rPr>
        <w:t xml:space="preserve">Appendices </w:t>
      </w:r>
    </w:p>
    <w:p w:rsidR="00DB26F2" w:rsidRDefault="00DB26F2">
      <w:pPr>
        <w:autoSpaceDE w:val="0"/>
        <w:autoSpaceDN w:val="0"/>
        <w:adjustRightInd w:val="0"/>
        <w:spacing w:line="276" w:lineRule="exact"/>
        <w:ind w:left="6019"/>
        <w:rPr>
          <w:color w:val="000000"/>
          <w:spacing w:val="-3"/>
        </w:rPr>
      </w:pPr>
    </w:p>
    <w:p w:rsidR="00DB26F2" w:rsidRDefault="00DB26F2">
      <w:pPr>
        <w:autoSpaceDE w:val="0"/>
        <w:autoSpaceDN w:val="0"/>
        <w:adjustRightInd w:val="0"/>
        <w:spacing w:line="276" w:lineRule="exact"/>
        <w:ind w:left="6019"/>
        <w:rPr>
          <w:color w:val="000000"/>
          <w:spacing w:val="-3"/>
        </w:rPr>
      </w:pPr>
    </w:p>
    <w:p w:rsidR="00DB26F2" w:rsidRDefault="00DB26F2">
      <w:pPr>
        <w:autoSpaceDE w:val="0"/>
        <w:autoSpaceDN w:val="0"/>
        <w:adjustRightInd w:val="0"/>
        <w:spacing w:line="276" w:lineRule="exact"/>
        <w:ind w:left="6019"/>
        <w:rPr>
          <w:color w:val="000000"/>
          <w:spacing w:val="-3"/>
        </w:rPr>
      </w:pPr>
    </w:p>
    <w:p w:rsidR="00DB26F2" w:rsidRDefault="00DB26F2">
      <w:pPr>
        <w:autoSpaceDE w:val="0"/>
        <w:autoSpaceDN w:val="0"/>
        <w:adjustRightInd w:val="0"/>
        <w:spacing w:line="276" w:lineRule="exact"/>
        <w:ind w:left="6019"/>
        <w:rPr>
          <w:color w:val="000000"/>
          <w:spacing w:val="-3"/>
        </w:rPr>
      </w:pPr>
    </w:p>
    <w:p w:rsidR="00DB26F2" w:rsidRDefault="00DB26F2">
      <w:pPr>
        <w:autoSpaceDE w:val="0"/>
        <w:autoSpaceDN w:val="0"/>
        <w:adjustRightInd w:val="0"/>
        <w:spacing w:line="276" w:lineRule="exact"/>
        <w:ind w:left="6019"/>
        <w:rPr>
          <w:color w:val="000000"/>
          <w:spacing w:val="-3"/>
        </w:rPr>
      </w:pPr>
    </w:p>
    <w:p w:rsidR="00DB26F2" w:rsidRDefault="00DB26F2">
      <w:pPr>
        <w:autoSpaceDE w:val="0"/>
        <w:autoSpaceDN w:val="0"/>
        <w:adjustRightInd w:val="0"/>
        <w:spacing w:line="276" w:lineRule="exact"/>
        <w:ind w:left="6019"/>
        <w:rPr>
          <w:color w:val="000000"/>
          <w:spacing w:val="-3"/>
        </w:rPr>
      </w:pPr>
    </w:p>
    <w:p w:rsidR="00DB26F2" w:rsidRDefault="00DB26F2">
      <w:pPr>
        <w:autoSpaceDE w:val="0"/>
        <w:autoSpaceDN w:val="0"/>
        <w:adjustRightInd w:val="0"/>
        <w:spacing w:line="276" w:lineRule="exact"/>
        <w:ind w:left="6019"/>
        <w:rPr>
          <w:color w:val="000000"/>
          <w:spacing w:val="-3"/>
        </w:rPr>
      </w:pPr>
    </w:p>
    <w:p w:rsidR="00DB26F2" w:rsidRDefault="00DB26F2">
      <w:pPr>
        <w:autoSpaceDE w:val="0"/>
        <w:autoSpaceDN w:val="0"/>
        <w:adjustRightInd w:val="0"/>
        <w:spacing w:line="276" w:lineRule="exact"/>
        <w:ind w:left="6019"/>
        <w:rPr>
          <w:color w:val="000000"/>
          <w:spacing w:val="-3"/>
        </w:rPr>
      </w:pPr>
    </w:p>
    <w:p w:rsidR="00DB26F2" w:rsidRDefault="00DB26F2">
      <w:pPr>
        <w:autoSpaceDE w:val="0"/>
        <w:autoSpaceDN w:val="0"/>
        <w:adjustRightInd w:val="0"/>
        <w:spacing w:line="276" w:lineRule="exact"/>
        <w:ind w:left="6019"/>
        <w:rPr>
          <w:color w:val="000000"/>
          <w:spacing w:val="-3"/>
        </w:rPr>
      </w:pPr>
    </w:p>
    <w:p w:rsidR="00DB26F2" w:rsidRDefault="00DB26F2">
      <w:pPr>
        <w:autoSpaceDE w:val="0"/>
        <w:autoSpaceDN w:val="0"/>
        <w:adjustRightInd w:val="0"/>
        <w:spacing w:line="276" w:lineRule="exact"/>
        <w:ind w:left="6019"/>
        <w:rPr>
          <w:color w:val="000000"/>
          <w:spacing w:val="-3"/>
        </w:rPr>
      </w:pPr>
    </w:p>
    <w:p w:rsidR="00DB26F2" w:rsidRDefault="00DB26F2">
      <w:pPr>
        <w:autoSpaceDE w:val="0"/>
        <w:autoSpaceDN w:val="0"/>
        <w:adjustRightInd w:val="0"/>
        <w:spacing w:line="276" w:lineRule="exact"/>
        <w:ind w:left="6019"/>
        <w:rPr>
          <w:color w:val="000000"/>
          <w:spacing w:val="-3"/>
        </w:rPr>
      </w:pPr>
    </w:p>
    <w:p w:rsidR="00DB26F2" w:rsidRDefault="00DB26F2">
      <w:pPr>
        <w:autoSpaceDE w:val="0"/>
        <w:autoSpaceDN w:val="0"/>
        <w:adjustRightInd w:val="0"/>
        <w:spacing w:line="276" w:lineRule="exact"/>
        <w:ind w:left="6019"/>
        <w:rPr>
          <w:color w:val="000000"/>
          <w:spacing w:val="-3"/>
        </w:rPr>
      </w:pPr>
    </w:p>
    <w:p w:rsidR="00DB26F2" w:rsidRDefault="00DB26F2">
      <w:pPr>
        <w:autoSpaceDE w:val="0"/>
        <w:autoSpaceDN w:val="0"/>
        <w:adjustRightInd w:val="0"/>
        <w:spacing w:line="276" w:lineRule="exact"/>
        <w:ind w:left="6019"/>
        <w:rPr>
          <w:color w:val="000000"/>
          <w:spacing w:val="-3"/>
        </w:rPr>
      </w:pPr>
    </w:p>
    <w:p w:rsidR="00DB26F2" w:rsidRDefault="00DB26F2">
      <w:pPr>
        <w:autoSpaceDE w:val="0"/>
        <w:autoSpaceDN w:val="0"/>
        <w:adjustRightInd w:val="0"/>
        <w:spacing w:line="276" w:lineRule="exact"/>
        <w:ind w:left="6019"/>
        <w:rPr>
          <w:color w:val="000000"/>
          <w:spacing w:val="-3"/>
        </w:rPr>
      </w:pPr>
    </w:p>
    <w:p w:rsidR="00DB26F2" w:rsidRDefault="00DB26F2">
      <w:pPr>
        <w:autoSpaceDE w:val="0"/>
        <w:autoSpaceDN w:val="0"/>
        <w:adjustRightInd w:val="0"/>
        <w:spacing w:line="276" w:lineRule="exact"/>
        <w:ind w:left="6019"/>
        <w:rPr>
          <w:color w:val="000000"/>
          <w:spacing w:val="-3"/>
        </w:rPr>
      </w:pPr>
    </w:p>
    <w:p w:rsidR="00DB26F2" w:rsidRDefault="00DB26F2">
      <w:pPr>
        <w:autoSpaceDE w:val="0"/>
        <w:autoSpaceDN w:val="0"/>
        <w:adjustRightInd w:val="0"/>
        <w:spacing w:line="276" w:lineRule="exact"/>
        <w:ind w:left="6019"/>
        <w:rPr>
          <w:color w:val="000000"/>
          <w:spacing w:val="-3"/>
        </w:rPr>
      </w:pPr>
    </w:p>
    <w:p w:rsidR="00DB26F2" w:rsidRDefault="00DB26F2">
      <w:pPr>
        <w:autoSpaceDE w:val="0"/>
        <w:autoSpaceDN w:val="0"/>
        <w:adjustRightInd w:val="0"/>
        <w:spacing w:line="276" w:lineRule="exact"/>
        <w:ind w:left="6019"/>
        <w:rPr>
          <w:color w:val="000000"/>
          <w:spacing w:val="-3"/>
        </w:rPr>
      </w:pPr>
    </w:p>
    <w:p w:rsidR="00DB26F2" w:rsidRDefault="00DB26F2">
      <w:pPr>
        <w:autoSpaceDE w:val="0"/>
        <w:autoSpaceDN w:val="0"/>
        <w:adjustRightInd w:val="0"/>
        <w:spacing w:line="276" w:lineRule="exact"/>
        <w:ind w:left="6019"/>
        <w:rPr>
          <w:color w:val="000000"/>
          <w:spacing w:val="-3"/>
        </w:rPr>
      </w:pPr>
    </w:p>
    <w:p w:rsidR="00DB26F2" w:rsidRDefault="00DB26F2">
      <w:pPr>
        <w:autoSpaceDE w:val="0"/>
        <w:autoSpaceDN w:val="0"/>
        <w:adjustRightInd w:val="0"/>
        <w:spacing w:line="276" w:lineRule="exact"/>
        <w:ind w:left="6019"/>
        <w:rPr>
          <w:color w:val="000000"/>
          <w:spacing w:val="-3"/>
        </w:rPr>
      </w:pPr>
    </w:p>
    <w:p w:rsidR="00DB26F2" w:rsidRDefault="00DB26F2">
      <w:pPr>
        <w:autoSpaceDE w:val="0"/>
        <w:autoSpaceDN w:val="0"/>
        <w:adjustRightInd w:val="0"/>
        <w:spacing w:line="276" w:lineRule="exact"/>
        <w:ind w:left="6019"/>
        <w:rPr>
          <w:color w:val="000000"/>
          <w:spacing w:val="-3"/>
        </w:rPr>
      </w:pPr>
    </w:p>
    <w:p w:rsidR="00DB26F2" w:rsidRDefault="00DB26F2">
      <w:pPr>
        <w:autoSpaceDE w:val="0"/>
        <w:autoSpaceDN w:val="0"/>
        <w:adjustRightInd w:val="0"/>
        <w:spacing w:line="276" w:lineRule="exact"/>
        <w:ind w:left="6019"/>
        <w:rPr>
          <w:color w:val="000000"/>
          <w:spacing w:val="-3"/>
        </w:rPr>
      </w:pPr>
    </w:p>
    <w:p w:rsidR="00DB26F2" w:rsidRDefault="00DB26F2">
      <w:pPr>
        <w:autoSpaceDE w:val="0"/>
        <w:autoSpaceDN w:val="0"/>
        <w:adjustRightInd w:val="0"/>
        <w:spacing w:line="276" w:lineRule="exact"/>
        <w:ind w:left="6019"/>
        <w:rPr>
          <w:color w:val="000000"/>
          <w:spacing w:val="-3"/>
        </w:rPr>
      </w:pPr>
    </w:p>
    <w:p w:rsidR="00DB26F2" w:rsidRDefault="00DB26F2">
      <w:pPr>
        <w:autoSpaceDE w:val="0"/>
        <w:autoSpaceDN w:val="0"/>
        <w:adjustRightInd w:val="0"/>
        <w:spacing w:line="276" w:lineRule="exact"/>
        <w:ind w:left="6019"/>
        <w:rPr>
          <w:color w:val="000000"/>
          <w:spacing w:val="-3"/>
        </w:rPr>
      </w:pPr>
    </w:p>
    <w:p w:rsidR="00DB26F2" w:rsidRDefault="00DB26F2">
      <w:pPr>
        <w:autoSpaceDE w:val="0"/>
        <w:autoSpaceDN w:val="0"/>
        <w:adjustRightInd w:val="0"/>
        <w:spacing w:line="276" w:lineRule="exact"/>
        <w:ind w:left="6019"/>
        <w:rPr>
          <w:color w:val="000000"/>
          <w:spacing w:val="-3"/>
        </w:rPr>
      </w:pPr>
    </w:p>
    <w:p w:rsidR="00DB26F2" w:rsidRDefault="00DB26F2">
      <w:pPr>
        <w:autoSpaceDE w:val="0"/>
        <w:autoSpaceDN w:val="0"/>
        <w:adjustRightInd w:val="0"/>
        <w:spacing w:line="276" w:lineRule="exact"/>
        <w:ind w:left="6019"/>
        <w:rPr>
          <w:color w:val="000000"/>
          <w:spacing w:val="-3"/>
        </w:rPr>
      </w:pPr>
    </w:p>
    <w:p w:rsidR="00DB26F2" w:rsidRDefault="00DB26F2">
      <w:pPr>
        <w:autoSpaceDE w:val="0"/>
        <w:autoSpaceDN w:val="0"/>
        <w:adjustRightInd w:val="0"/>
        <w:spacing w:line="276" w:lineRule="exact"/>
        <w:ind w:left="6019"/>
        <w:rPr>
          <w:color w:val="000000"/>
          <w:spacing w:val="-3"/>
        </w:rPr>
      </w:pPr>
    </w:p>
    <w:p w:rsidR="00DB26F2" w:rsidRDefault="007C0314">
      <w:pPr>
        <w:autoSpaceDE w:val="0"/>
        <w:autoSpaceDN w:val="0"/>
        <w:adjustRightInd w:val="0"/>
        <w:spacing w:before="188" w:line="276" w:lineRule="exact"/>
        <w:ind w:left="6019"/>
        <w:rPr>
          <w:color w:val="000000"/>
          <w:spacing w:val="-2"/>
        </w:rPr>
      </w:pPr>
      <w:r>
        <w:rPr>
          <w:color w:val="000000"/>
          <w:spacing w:val="-2"/>
        </w:rPr>
        <w:t xml:space="preserve">iii </w:t>
      </w:r>
    </w:p>
    <w:p w:rsidR="00DB26F2" w:rsidRDefault="00DB26F2">
      <w:pPr>
        <w:autoSpaceDE w:val="0"/>
        <w:autoSpaceDN w:val="0"/>
        <w:adjustRightInd w:val="0"/>
        <w:rPr>
          <w:color w:val="000000"/>
          <w:spacing w:val="-2"/>
        </w:rPr>
        <w:sectPr w:rsidR="00DB26F2">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DB26F2" w:rsidRDefault="00DB26F2">
      <w:pPr>
        <w:autoSpaceDE w:val="0"/>
        <w:autoSpaceDN w:val="0"/>
        <w:adjustRightInd w:val="0"/>
        <w:spacing w:line="240" w:lineRule="exact"/>
        <w:rPr>
          <w:color w:val="000000"/>
          <w:spacing w:val="-2"/>
        </w:rPr>
      </w:pPr>
      <w:bookmarkStart w:id="5" w:name="Pg5"/>
      <w:bookmarkEnd w:id="5"/>
    </w:p>
    <w:p w:rsidR="00DB26F2" w:rsidRDefault="00DB26F2">
      <w:pPr>
        <w:autoSpaceDE w:val="0"/>
        <w:autoSpaceDN w:val="0"/>
        <w:adjustRightInd w:val="0"/>
        <w:spacing w:line="276" w:lineRule="exact"/>
        <w:ind w:left="1440"/>
        <w:rPr>
          <w:color w:val="000000"/>
          <w:spacing w:val="-2"/>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2642 </w:t>
      </w:r>
    </w:p>
    <w:p w:rsidR="00DB26F2" w:rsidRDefault="00DB26F2">
      <w:pPr>
        <w:autoSpaceDE w:val="0"/>
        <w:autoSpaceDN w:val="0"/>
        <w:adjustRightInd w:val="0"/>
        <w:spacing w:line="276" w:lineRule="exact"/>
        <w:ind w:left="2092"/>
        <w:rPr>
          <w:rFonts w:ascii="Times New Roman Bold" w:hAnsi="Times New Roman Bold"/>
          <w:color w:val="000000"/>
          <w:spacing w:val="-3"/>
        </w:rPr>
      </w:pPr>
    </w:p>
    <w:p w:rsidR="00DB26F2" w:rsidRDefault="007C0314">
      <w:pPr>
        <w:autoSpaceDE w:val="0"/>
        <w:autoSpaceDN w:val="0"/>
        <w:adjustRightInd w:val="0"/>
        <w:spacing w:before="168" w:line="276" w:lineRule="exact"/>
        <w:ind w:left="2092"/>
        <w:rPr>
          <w:rFonts w:ascii="Times New Roman Bold" w:hAnsi="Times New Roman Bold"/>
          <w:color w:val="000000"/>
          <w:spacing w:val="-3"/>
        </w:rPr>
      </w:pPr>
      <w:r>
        <w:rPr>
          <w:rFonts w:ascii="Times New Roman Bold" w:hAnsi="Times New Roman Bold"/>
          <w:color w:val="000000"/>
          <w:spacing w:val="-3"/>
        </w:rPr>
        <w:t xml:space="preserve">ENGINEERING, PROCUREMENT, AND CONSTRUCTION AGREEMENT </w:t>
      </w:r>
    </w:p>
    <w:p w:rsidR="00DB26F2" w:rsidRDefault="00DB26F2">
      <w:pPr>
        <w:autoSpaceDE w:val="0"/>
        <w:autoSpaceDN w:val="0"/>
        <w:adjustRightInd w:val="0"/>
        <w:spacing w:line="276" w:lineRule="exact"/>
        <w:ind w:left="1440"/>
        <w:rPr>
          <w:rFonts w:ascii="Times New Roman Bold" w:hAnsi="Times New Roman Bold"/>
          <w:color w:val="000000"/>
          <w:spacing w:val="-3"/>
        </w:rPr>
      </w:pPr>
    </w:p>
    <w:p w:rsidR="00DB26F2" w:rsidRDefault="007C0314">
      <w:pPr>
        <w:autoSpaceDE w:val="0"/>
        <w:autoSpaceDN w:val="0"/>
        <w:adjustRightInd w:val="0"/>
        <w:spacing w:before="6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ENGINEERING, PROCUREMENT, AND CONSTRUCTION AGREEMENT </w:t>
      </w:r>
    </w:p>
    <w:p w:rsidR="00DB26F2" w:rsidRDefault="007C0314">
      <w:pPr>
        <w:autoSpaceDE w:val="0"/>
        <w:autoSpaceDN w:val="0"/>
        <w:adjustRightInd w:val="0"/>
        <w:spacing w:before="4" w:line="276" w:lineRule="exact"/>
        <w:ind w:left="1440"/>
        <w:rPr>
          <w:color w:val="000000"/>
          <w:spacing w:val="-2"/>
        </w:rPr>
      </w:pPr>
      <w:r>
        <w:rPr>
          <w:color w:val="000000"/>
          <w:spacing w:val="-2"/>
        </w:rPr>
        <w:t>(“Agreement”) is m</w:t>
      </w:r>
      <w:r>
        <w:rPr>
          <w:color w:val="000000"/>
          <w:spacing w:val="-2"/>
        </w:rPr>
        <w:t>ade and entered into this 25</w:t>
      </w:r>
      <w:r>
        <w:rPr>
          <w:color w:val="000000"/>
          <w:spacing w:val="-2"/>
          <w:sz w:val="23"/>
          <w:vertAlign w:val="superscript"/>
        </w:rPr>
        <w:t>th</w:t>
      </w:r>
      <w:r>
        <w:rPr>
          <w:color w:val="000000"/>
          <w:spacing w:val="-2"/>
        </w:rPr>
        <w:t xml:space="preserve"> day of August, 2021, by and among: (i) </w:t>
      </w:r>
    </w:p>
    <w:p w:rsidR="00DB26F2" w:rsidRDefault="007C0314">
      <w:pPr>
        <w:autoSpaceDE w:val="0"/>
        <w:autoSpaceDN w:val="0"/>
        <w:adjustRightInd w:val="0"/>
        <w:spacing w:before="4" w:line="276" w:lineRule="exact"/>
        <w:ind w:left="1440" w:right="1282"/>
        <w:rPr>
          <w:color w:val="000000"/>
          <w:spacing w:val="-3"/>
        </w:rPr>
      </w:pPr>
      <w:r>
        <w:rPr>
          <w:color w:val="000000"/>
          <w:spacing w:val="-2"/>
        </w:rPr>
        <w:t xml:space="preserve">Cassadaga Wind LLC, a limited liability company organized and existing under the laws of the </w:t>
      </w:r>
      <w:r>
        <w:rPr>
          <w:color w:val="000000"/>
          <w:spacing w:val="-2"/>
        </w:rPr>
        <w:br/>
        <w:t xml:space="preserve">State of Delaware (“Cassadaga”), Arkwright Summit Wind Farm LLC, a limited liability </w:t>
      </w:r>
      <w:r>
        <w:rPr>
          <w:color w:val="000000"/>
          <w:spacing w:val="-2"/>
        </w:rPr>
        <w:br/>
      </w:r>
      <w:r>
        <w:rPr>
          <w:color w:val="000000"/>
          <w:spacing w:val="-2"/>
        </w:rPr>
        <w:t xml:space="preserve">company organized and existing under the laws of the State of Delaware (“Arkwright”), and Ball </w:t>
      </w:r>
      <w:r>
        <w:rPr>
          <w:color w:val="000000"/>
          <w:spacing w:val="-2"/>
        </w:rPr>
        <w:br/>
        <w:t xml:space="preserve">Hill Wind Energy, LLC, a limited liability company organized and existing under the laws of the </w:t>
      </w:r>
      <w:r>
        <w:rPr>
          <w:color w:val="000000"/>
          <w:spacing w:val="-2"/>
        </w:rPr>
        <w:br/>
        <w:t>State of Delaware (“Ball Hill”) (each individually a “Developer</w:t>
      </w:r>
      <w:r>
        <w:rPr>
          <w:color w:val="000000"/>
          <w:spacing w:val="-2"/>
        </w:rPr>
        <w:t xml:space="preserve">” and collectively the </w:t>
      </w:r>
      <w:r>
        <w:rPr>
          <w:color w:val="000000"/>
          <w:spacing w:val="-2"/>
        </w:rPr>
        <w:br/>
        <w:t xml:space="preserve">“Developers”); (ii) New York State Electric &amp; Gas Corporation, a corporation organized and </w:t>
      </w:r>
      <w:r>
        <w:rPr>
          <w:color w:val="000000"/>
          <w:spacing w:val="-2"/>
        </w:rPr>
        <w:br/>
        <w:t xml:space="preserve">existing under the laws of the State of New York (“Affected Transmission Owner”); and (iii) the </w:t>
      </w:r>
      <w:r>
        <w:rPr>
          <w:color w:val="000000"/>
          <w:spacing w:val="-2"/>
        </w:rPr>
        <w:br/>
        <w:t>New York Independent System Operator, Inc.,</w:t>
      </w:r>
      <w:r>
        <w:rPr>
          <w:color w:val="000000"/>
          <w:spacing w:val="-2"/>
        </w:rPr>
        <w:t xml:space="preserve"> a not-for-profit corporation organized and </w:t>
      </w:r>
      <w:r>
        <w:rPr>
          <w:color w:val="000000"/>
          <w:spacing w:val="-2"/>
        </w:rPr>
        <w:br/>
        <w:t xml:space="preserve">existing under the laws of the State of New York (“NYISO”).  Each individual Developer, the </w:t>
      </w:r>
      <w:r>
        <w:rPr>
          <w:color w:val="000000"/>
          <w:spacing w:val="-2"/>
        </w:rPr>
        <w:br/>
        <w:t xml:space="preserve">Affected Transmission Owner, or the NYISO each may be referred to individually as a “Party” </w:t>
      </w:r>
      <w:r>
        <w:rPr>
          <w:color w:val="000000"/>
          <w:spacing w:val="-2"/>
        </w:rPr>
        <w:br/>
      </w:r>
      <w:r>
        <w:rPr>
          <w:color w:val="000000"/>
          <w:spacing w:val="-3"/>
        </w:rPr>
        <w:t xml:space="preserve">or collectively referred </w:t>
      </w:r>
      <w:r>
        <w:rPr>
          <w:color w:val="000000"/>
          <w:spacing w:val="-3"/>
        </w:rPr>
        <w:t xml:space="preserve">to as the “Parties.” </w:t>
      </w:r>
    </w:p>
    <w:p w:rsidR="00DB26F2" w:rsidRDefault="007C0314">
      <w:pPr>
        <w:autoSpaceDE w:val="0"/>
        <w:autoSpaceDN w:val="0"/>
        <w:adjustRightInd w:val="0"/>
        <w:spacing w:before="264"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DB26F2" w:rsidRDefault="00DB26F2">
      <w:pPr>
        <w:autoSpaceDE w:val="0"/>
        <w:autoSpaceDN w:val="0"/>
        <w:adjustRightInd w:val="0"/>
        <w:spacing w:line="280" w:lineRule="exact"/>
        <w:ind w:left="1440"/>
        <w:rPr>
          <w:rFonts w:ascii="Times New Roman Bold" w:hAnsi="Times New Roman Bold"/>
          <w:color w:val="000000"/>
          <w:spacing w:val="-3"/>
        </w:rPr>
      </w:pPr>
    </w:p>
    <w:p w:rsidR="00DB26F2" w:rsidRDefault="007C0314">
      <w:pPr>
        <w:autoSpaceDE w:val="0"/>
        <w:autoSpaceDN w:val="0"/>
        <w:adjustRightInd w:val="0"/>
        <w:spacing w:before="1" w:line="280" w:lineRule="exact"/>
        <w:ind w:left="1440" w:right="1737"/>
        <w:rPr>
          <w:color w:val="000000"/>
          <w:spacing w:val="-3"/>
        </w:rPr>
      </w:pPr>
      <w:r>
        <w:rPr>
          <w:rFonts w:ascii="Times New Roman Bold" w:hAnsi="Times New Roman Bold"/>
          <w:color w:val="000000"/>
          <w:spacing w:val="-2"/>
        </w:rPr>
        <w:t xml:space="preserve">WHEREAS, </w:t>
      </w:r>
      <w:r>
        <w:rPr>
          <w:color w:val="000000"/>
          <w:spacing w:val="-2"/>
        </w:rPr>
        <w:t xml:space="preserve">Arkwright, owner of a project previously in the NYISO interconnection queue (Queue No. 421), has developed and constructed a Large Generating Facility that is </w:t>
      </w:r>
      <w:r>
        <w:rPr>
          <w:color w:val="000000"/>
          <w:spacing w:val="-2"/>
        </w:rPr>
        <w:br/>
      </w:r>
      <w:r>
        <w:rPr>
          <w:color w:val="000000"/>
          <w:spacing w:val="-2"/>
        </w:rPr>
        <w:t xml:space="preserve">interconnected to transmission facilities that are part of the New York State Transmission </w:t>
      </w:r>
      <w:r>
        <w:rPr>
          <w:color w:val="000000"/>
          <w:spacing w:val="-3"/>
        </w:rPr>
        <w:t xml:space="preserve">System operated by the NYISO; </w:t>
      </w:r>
    </w:p>
    <w:p w:rsidR="00DB26F2" w:rsidRDefault="007C0314">
      <w:pPr>
        <w:autoSpaceDE w:val="0"/>
        <w:autoSpaceDN w:val="0"/>
        <w:adjustRightInd w:val="0"/>
        <w:spacing w:before="266" w:line="273" w:lineRule="exact"/>
        <w:ind w:left="1440" w:right="1424"/>
        <w:rPr>
          <w:color w:val="000000"/>
          <w:spacing w:val="-3"/>
        </w:rPr>
      </w:pPr>
      <w:r>
        <w:rPr>
          <w:rFonts w:ascii="Times New Roman Bold" w:hAnsi="Times New Roman Bold"/>
          <w:color w:val="000000"/>
          <w:spacing w:val="-2"/>
        </w:rPr>
        <w:t>WHEREAS,</w:t>
      </w:r>
      <w:r>
        <w:rPr>
          <w:color w:val="000000"/>
          <w:spacing w:val="-2"/>
        </w:rPr>
        <w:t xml:space="preserve"> Cassadaga, owner of a project in the NYISO interconnection queue (Queue No. </w:t>
      </w:r>
      <w:r>
        <w:rPr>
          <w:color w:val="000000"/>
          <w:spacing w:val="-2"/>
        </w:rPr>
        <w:br/>
        <w:t>387), is developing and constructing a Large Gen</w:t>
      </w:r>
      <w:r>
        <w:rPr>
          <w:color w:val="000000"/>
          <w:spacing w:val="-2"/>
        </w:rPr>
        <w:t xml:space="preserve">erating Facility that will interconnect to </w:t>
      </w:r>
      <w:r>
        <w:rPr>
          <w:color w:val="000000"/>
          <w:spacing w:val="-2"/>
        </w:rPr>
        <w:br/>
        <w:t xml:space="preserve">transmission facilities that are part of the New York State Transmission System operated by the </w:t>
      </w:r>
      <w:r>
        <w:rPr>
          <w:color w:val="000000"/>
          <w:spacing w:val="-2"/>
        </w:rPr>
        <w:br/>
      </w:r>
      <w:r>
        <w:rPr>
          <w:color w:val="000000"/>
          <w:spacing w:val="-3"/>
        </w:rPr>
        <w:t xml:space="preserve">NYISO; </w:t>
      </w:r>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9" w:line="276" w:lineRule="exact"/>
        <w:ind w:left="1440"/>
        <w:rPr>
          <w:color w:val="000000"/>
          <w:spacing w:val="-2"/>
        </w:rPr>
      </w:pPr>
      <w:r>
        <w:rPr>
          <w:rFonts w:ascii="Times New Roman Bold" w:hAnsi="Times New Roman Bold"/>
          <w:color w:val="000000"/>
          <w:spacing w:val="-2"/>
        </w:rPr>
        <w:t>WHEREAS,</w:t>
      </w:r>
      <w:r>
        <w:rPr>
          <w:color w:val="000000"/>
          <w:spacing w:val="-2"/>
        </w:rPr>
        <w:t xml:space="preserve"> Ball Hill, owner of a project in the NYISO interconnection queue (Queue No. </w:t>
      </w:r>
    </w:p>
    <w:p w:rsidR="00DB26F2" w:rsidRDefault="007C0314">
      <w:pPr>
        <w:autoSpaceDE w:val="0"/>
        <w:autoSpaceDN w:val="0"/>
        <w:adjustRightInd w:val="0"/>
        <w:spacing w:before="4" w:line="276" w:lineRule="exact"/>
        <w:ind w:left="1440"/>
        <w:rPr>
          <w:color w:val="000000"/>
          <w:spacing w:val="-2"/>
        </w:rPr>
      </w:pPr>
      <w:r>
        <w:rPr>
          <w:color w:val="000000"/>
          <w:spacing w:val="-2"/>
        </w:rPr>
        <w:t xml:space="preserve">505), is developing </w:t>
      </w:r>
      <w:r>
        <w:rPr>
          <w:color w:val="000000"/>
          <w:spacing w:val="-2"/>
        </w:rPr>
        <w:t xml:space="preserve">and constructing a Large Generating Facility that will interconnect to </w:t>
      </w:r>
    </w:p>
    <w:p w:rsidR="00DB26F2" w:rsidRDefault="007C0314">
      <w:pPr>
        <w:autoSpaceDE w:val="0"/>
        <w:autoSpaceDN w:val="0"/>
        <w:adjustRightInd w:val="0"/>
        <w:spacing w:before="1" w:line="280" w:lineRule="exact"/>
        <w:ind w:left="1440" w:right="1424"/>
        <w:jc w:val="both"/>
        <w:rPr>
          <w:color w:val="000000"/>
          <w:spacing w:val="-3"/>
        </w:rPr>
      </w:pPr>
      <w:r>
        <w:rPr>
          <w:color w:val="000000"/>
          <w:spacing w:val="-2"/>
        </w:rPr>
        <w:t xml:space="preserve">transmission facilities that are part of the New York State Transmission System operated by the </w:t>
      </w:r>
      <w:r>
        <w:rPr>
          <w:color w:val="000000"/>
          <w:spacing w:val="-3"/>
        </w:rPr>
        <w:t xml:space="preserve">NYISO; </w:t>
      </w:r>
    </w:p>
    <w:p w:rsidR="00DB26F2" w:rsidRDefault="007C0314">
      <w:pPr>
        <w:autoSpaceDE w:val="0"/>
        <w:autoSpaceDN w:val="0"/>
        <w:adjustRightInd w:val="0"/>
        <w:spacing w:before="265" w:line="275" w:lineRule="exact"/>
        <w:ind w:left="1440" w:right="1248"/>
        <w:rPr>
          <w:color w:val="000000"/>
          <w:spacing w:val="-3"/>
        </w:rPr>
      </w:pPr>
      <w:r>
        <w:rPr>
          <w:rFonts w:ascii="Times New Roman Bold" w:hAnsi="Times New Roman Bold"/>
          <w:color w:val="000000"/>
          <w:spacing w:val="-2"/>
        </w:rPr>
        <w:t>WHEREAS,</w:t>
      </w:r>
      <w:r>
        <w:rPr>
          <w:color w:val="000000"/>
          <w:spacing w:val="-2"/>
        </w:rPr>
        <w:t xml:space="preserve"> each Developer’s project participated in the Interconnection Facilities Study for Class Year 2017, which study identified certain System Upgrade Facilities that are required on the Affected System owned by the Affected Transmission Owner to mitigate trans</w:t>
      </w:r>
      <w:r>
        <w:rPr>
          <w:color w:val="000000"/>
          <w:spacing w:val="-2"/>
        </w:rPr>
        <w:t xml:space="preserve">fer degradation between the NYISO and PJM Interconnection, L.L.C. (“PJM”) caused by Developers’ projects </w:t>
      </w:r>
      <w:r>
        <w:rPr>
          <w:color w:val="000000"/>
          <w:spacing w:val="-3"/>
        </w:rPr>
        <w:t xml:space="preserve">(“Common System Upgrade Facilities”); </w:t>
      </w:r>
    </w:p>
    <w:p w:rsidR="00DB26F2" w:rsidRDefault="00DB26F2">
      <w:pPr>
        <w:autoSpaceDE w:val="0"/>
        <w:autoSpaceDN w:val="0"/>
        <w:adjustRightInd w:val="0"/>
        <w:spacing w:line="273" w:lineRule="exact"/>
        <w:ind w:left="1440"/>
        <w:jc w:val="both"/>
        <w:rPr>
          <w:color w:val="000000"/>
          <w:spacing w:val="-3"/>
        </w:rPr>
      </w:pPr>
    </w:p>
    <w:p w:rsidR="00DB26F2" w:rsidRDefault="007C0314">
      <w:pPr>
        <w:autoSpaceDE w:val="0"/>
        <w:autoSpaceDN w:val="0"/>
        <w:adjustRightInd w:val="0"/>
        <w:spacing w:before="14" w:line="273" w:lineRule="exact"/>
        <w:ind w:left="1440" w:right="1771"/>
        <w:jc w:val="both"/>
        <w:rPr>
          <w:color w:val="000000"/>
          <w:spacing w:val="-2"/>
        </w:rPr>
      </w:pPr>
      <w:r>
        <w:rPr>
          <w:rFonts w:ascii="Times New Roman Bold" w:hAnsi="Times New Roman Bold"/>
          <w:color w:val="000000"/>
          <w:spacing w:val="-2"/>
        </w:rPr>
        <w:t>WHEREAS,</w:t>
      </w:r>
      <w:r>
        <w:rPr>
          <w:color w:val="000000"/>
          <w:spacing w:val="-2"/>
        </w:rPr>
        <w:t xml:space="preserve"> each Developer accepted, and provided Security to the Affected Transmission Owner pursuant to Section </w:t>
      </w:r>
      <w:r>
        <w:rPr>
          <w:color w:val="000000"/>
          <w:spacing w:val="-2"/>
        </w:rPr>
        <w:t xml:space="preserve">25.8.2 of Attachment S to the OATT to cover, its portion of the estimated cost of the Common System Upgrade Facilities designated in the Interconnection Facilities Study for Class Year 2017 (“Developer Common SUF Cost Cap”); </w:t>
      </w:r>
    </w:p>
    <w:p w:rsidR="00DB26F2" w:rsidRDefault="00DB26F2">
      <w:pPr>
        <w:autoSpaceDE w:val="0"/>
        <w:autoSpaceDN w:val="0"/>
        <w:adjustRightInd w:val="0"/>
        <w:spacing w:line="276" w:lineRule="exact"/>
        <w:ind w:left="1440"/>
        <w:rPr>
          <w:color w:val="000000"/>
          <w:spacing w:val="-2"/>
        </w:rPr>
      </w:pPr>
    </w:p>
    <w:p w:rsidR="00DB26F2" w:rsidRDefault="007C0314">
      <w:pPr>
        <w:autoSpaceDE w:val="0"/>
        <w:autoSpaceDN w:val="0"/>
        <w:adjustRightInd w:val="0"/>
        <w:spacing w:before="9" w:line="276" w:lineRule="exact"/>
        <w:ind w:left="1440"/>
        <w:rPr>
          <w:color w:val="000000"/>
          <w:spacing w:val="-2"/>
        </w:rPr>
      </w:pPr>
      <w:r>
        <w:rPr>
          <w:rFonts w:ascii="Times New Roman Bold" w:hAnsi="Times New Roman Bold"/>
          <w:color w:val="000000"/>
          <w:spacing w:val="-2"/>
        </w:rPr>
        <w:t>WHEREAS,</w:t>
      </w:r>
      <w:r>
        <w:rPr>
          <w:color w:val="000000"/>
          <w:spacing w:val="-2"/>
        </w:rPr>
        <w:t xml:space="preserve"> Developers and Affec</w:t>
      </w:r>
      <w:r>
        <w:rPr>
          <w:color w:val="000000"/>
          <w:spacing w:val="-2"/>
        </w:rPr>
        <w:t xml:space="preserve">ted Transmission Owner desire to have the Affected </w:t>
      </w:r>
    </w:p>
    <w:p w:rsidR="00DB26F2" w:rsidRDefault="007C0314">
      <w:pPr>
        <w:autoSpaceDE w:val="0"/>
        <w:autoSpaceDN w:val="0"/>
        <w:adjustRightInd w:val="0"/>
        <w:spacing w:before="4" w:line="276" w:lineRule="exact"/>
        <w:ind w:left="1440"/>
        <w:rPr>
          <w:color w:val="000000"/>
          <w:spacing w:val="-2"/>
        </w:rPr>
      </w:pPr>
      <w:r>
        <w:rPr>
          <w:color w:val="000000"/>
          <w:spacing w:val="-2"/>
        </w:rPr>
        <w:t xml:space="preserve">Transmission Owner perform, and Affected Transmission Owner is willing to perform, the </w:t>
      </w:r>
    </w:p>
    <w:p w:rsidR="00DB26F2" w:rsidRDefault="00DB26F2">
      <w:pPr>
        <w:autoSpaceDE w:val="0"/>
        <w:autoSpaceDN w:val="0"/>
        <w:adjustRightInd w:val="0"/>
        <w:spacing w:line="276" w:lineRule="exact"/>
        <w:ind w:left="6057"/>
        <w:rPr>
          <w:color w:val="000000"/>
          <w:spacing w:val="-2"/>
        </w:rPr>
      </w:pPr>
    </w:p>
    <w:p w:rsidR="00DB26F2" w:rsidRDefault="00DB26F2">
      <w:pPr>
        <w:autoSpaceDE w:val="0"/>
        <w:autoSpaceDN w:val="0"/>
        <w:adjustRightInd w:val="0"/>
        <w:spacing w:line="276" w:lineRule="exact"/>
        <w:ind w:left="6057"/>
        <w:rPr>
          <w:color w:val="000000"/>
          <w:spacing w:val="-2"/>
        </w:rPr>
      </w:pPr>
    </w:p>
    <w:p w:rsidR="00DB26F2" w:rsidRDefault="007C0314">
      <w:pPr>
        <w:autoSpaceDE w:val="0"/>
        <w:autoSpaceDN w:val="0"/>
        <w:adjustRightInd w:val="0"/>
        <w:spacing w:before="72" w:line="276" w:lineRule="exact"/>
        <w:ind w:left="6057"/>
        <w:rPr>
          <w:color w:val="000000"/>
          <w:spacing w:val="-3"/>
        </w:rPr>
      </w:pPr>
      <w:r>
        <w:rPr>
          <w:color w:val="000000"/>
          <w:spacing w:val="-3"/>
        </w:rPr>
        <w:t xml:space="preserve">1 </w:t>
      </w:r>
    </w:p>
    <w:p w:rsidR="00DB26F2" w:rsidRDefault="00DB26F2">
      <w:pPr>
        <w:autoSpaceDE w:val="0"/>
        <w:autoSpaceDN w:val="0"/>
        <w:adjustRightInd w:val="0"/>
        <w:rPr>
          <w:color w:val="000000"/>
          <w:spacing w:val="-3"/>
        </w:rPr>
        <w:sectPr w:rsidR="00DB26F2">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DB26F2" w:rsidRDefault="00DB26F2">
      <w:pPr>
        <w:autoSpaceDE w:val="0"/>
        <w:autoSpaceDN w:val="0"/>
        <w:adjustRightInd w:val="0"/>
        <w:spacing w:line="240" w:lineRule="exact"/>
        <w:rPr>
          <w:color w:val="000000"/>
          <w:spacing w:val="-3"/>
        </w:rPr>
      </w:pPr>
      <w:bookmarkStart w:id="6" w:name="Pg6"/>
      <w:bookmarkEnd w:id="6"/>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2642 </w:t>
      </w:r>
    </w:p>
    <w:p w:rsidR="00DB26F2" w:rsidRDefault="00DB26F2">
      <w:pPr>
        <w:autoSpaceDE w:val="0"/>
        <w:autoSpaceDN w:val="0"/>
        <w:adjustRightInd w:val="0"/>
        <w:spacing w:line="270" w:lineRule="exact"/>
        <w:ind w:left="1440"/>
        <w:jc w:val="both"/>
        <w:rPr>
          <w:rFonts w:ascii="Times New Roman Bold" w:hAnsi="Times New Roman Bold"/>
          <w:color w:val="000000"/>
          <w:spacing w:val="-3"/>
        </w:rPr>
      </w:pPr>
    </w:p>
    <w:p w:rsidR="00DB26F2" w:rsidRDefault="007C0314">
      <w:pPr>
        <w:autoSpaceDE w:val="0"/>
        <w:autoSpaceDN w:val="0"/>
        <w:adjustRightInd w:val="0"/>
        <w:spacing w:before="179" w:line="270" w:lineRule="exact"/>
        <w:ind w:left="1440" w:right="1385"/>
        <w:jc w:val="both"/>
        <w:rPr>
          <w:color w:val="000000"/>
          <w:spacing w:val="-3"/>
        </w:rPr>
      </w:pPr>
      <w:r>
        <w:rPr>
          <w:color w:val="000000"/>
          <w:spacing w:val="-2"/>
        </w:rPr>
        <w:t xml:space="preserve">engineering, procurement, and construction services required to construct the Common System </w:t>
      </w:r>
      <w:r>
        <w:rPr>
          <w:color w:val="000000"/>
          <w:spacing w:val="-2"/>
        </w:rPr>
        <w:br/>
        <w:t xml:space="preserve">Upgrade Facilities (“EPC Services”) in accordance with the terms and conditions hereinafter set </w:t>
      </w:r>
      <w:r>
        <w:rPr>
          <w:color w:val="000000"/>
          <w:spacing w:val="-2"/>
        </w:rPr>
        <w:br/>
      </w:r>
      <w:r>
        <w:rPr>
          <w:color w:val="000000"/>
          <w:spacing w:val="-3"/>
        </w:rPr>
        <w:t xml:space="preserve">forth; and </w:t>
      </w:r>
    </w:p>
    <w:p w:rsidR="00DB26F2" w:rsidRDefault="00DB26F2">
      <w:pPr>
        <w:autoSpaceDE w:val="0"/>
        <w:autoSpaceDN w:val="0"/>
        <w:adjustRightInd w:val="0"/>
        <w:spacing w:line="273" w:lineRule="exact"/>
        <w:ind w:left="1440"/>
        <w:rPr>
          <w:color w:val="000000"/>
          <w:spacing w:val="-3"/>
        </w:rPr>
      </w:pPr>
    </w:p>
    <w:p w:rsidR="00DB26F2" w:rsidRDefault="007C0314">
      <w:pPr>
        <w:autoSpaceDE w:val="0"/>
        <w:autoSpaceDN w:val="0"/>
        <w:adjustRightInd w:val="0"/>
        <w:spacing w:before="15" w:line="273" w:lineRule="exact"/>
        <w:ind w:left="1440" w:right="1400"/>
        <w:rPr>
          <w:color w:val="000000"/>
          <w:spacing w:val="-3"/>
        </w:rPr>
      </w:pPr>
      <w:r>
        <w:rPr>
          <w:rFonts w:ascii="Times New Roman Bold" w:hAnsi="Times New Roman Bold"/>
          <w:color w:val="000000"/>
          <w:spacing w:val="-2"/>
        </w:rPr>
        <w:t>WHEREAS</w:t>
      </w:r>
      <w:r>
        <w:rPr>
          <w:color w:val="000000"/>
          <w:spacing w:val="-2"/>
        </w:rPr>
        <w:t>, Developers, Affected Transmission Owner, and</w:t>
      </w:r>
      <w:r>
        <w:rPr>
          <w:color w:val="000000"/>
          <w:spacing w:val="-2"/>
        </w:rPr>
        <w:t xml:space="preserve"> the NYISO have agreed to enter into this Agreement consistent with Section 30.12.1 of Attachment X of the OATT for the </w:t>
      </w:r>
      <w:r>
        <w:rPr>
          <w:color w:val="000000"/>
          <w:spacing w:val="-2"/>
        </w:rPr>
        <w:br/>
        <w:t xml:space="preserve">purpose of allocating the responsibilities for the performance and oversight of the EPC Services </w:t>
      </w:r>
      <w:r>
        <w:rPr>
          <w:color w:val="000000"/>
          <w:spacing w:val="-3"/>
        </w:rPr>
        <w:t>required to construct the Common Syste</w:t>
      </w:r>
      <w:r>
        <w:rPr>
          <w:color w:val="000000"/>
          <w:spacing w:val="-3"/>
        </w:rPr>
        <w:t xml:space="preserve">m Upgrade Facilities; </w:t>
      </w:r>
    </w:p>
    <w:p w:rsidR="00DB26F2" w:rsidRDefault="00DB26F2">
      <w:pPr>
        <w:autoSpaceDE w:val="0"/>
        <w:autoSpaceDN w:val="0"/>
        <w:adjustRightInd w:val="0"/>
        <w:spacing w:line="280" w:lineRule="exact"/>
        <w:ind w:left="1440"/>
        <w:jc w:val="both"/>
        <w:rPr>
          <w:color w:val="000000"/>
          <w:spacing w:val="-3"/>
        </w:rPr>
      </w:pPr>
    </w:p>
    <w:p w:rsidR="00DB26F2" w:rsidRDefault="007C0314">
      <w:pPr>
        <w:autoSpaceDE w:val="0"/>
        <w:autoSpaceDN w:val="0"/>
        <w:adjustRightInd w:val="0"/>
        <w:spacing w:before="2"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DB26F2" w:rsidRDefault="007C0314">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DB26F2" w:rsidRDefault="007C0314">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DB26F2" w:rsidRDefault="007C0314">
      <w:pPr>
        <w:autoSpaceDE w:val="0"/>
        <w:autoSpaceDN w:val="0"/>
        <w:adjustRightInd w:val="0"/>
        <w:spacing w:before="1" w:line="280" w:lineRule="exact"/>
        <w:ind w:left="1440" w:right="1249"/>
        <w:rPr>
          <w:color w:val="000000"/>
          <w:spacing w:val="-3"/>
        </w:rPr>
      </w:pPr>
      <w:r>
        <w:rPr>
          <w:color w:val="000000"/>
          <w:spacing w:val="-2"/>
        </w:rPr>
        <w:t>meanings specified in this Article 1.  Terms used in this Agreement with initial capitalization that are not defined in this Article 1 shall have the meanings specified in Section 1 of the ISO OATT, Section 30.1 of Attachment X of the ISO OATT, Section 25.</w:t>
      </w:r>
      <w:r>
        <w:rPr>
          <w:color w:val="000000"/>
          <w:spacing w:val="-2"/>
        </w:rPr>
        <w:t xml:space="preserve">1.2 of Attachment S of the ISO </w:t>
      </w:r>
      <w:r>
        <w:rPr>
          <w:color w:val="000000"/>
          <w:spacing w:val="-2"/>
        </w:rPr>
        <w:br/>
      </w:r>
      <w:r>
        <w:rPr>
          <w:color w:val="000000"/>
          <w:spacing w:val="-3"/>
        </w:rPr>
        <w:t xml:space="preserve">OATT, the body of the LFIP or the body of this Agreement. </w:t>
      </w:r>
    </w:p>
    <w:p w:rsidR="00DB26F2" w:rsidRDefault="007C0314">
      <w:pPr>
        <w:autoSpaceDE w:val="0"/>
        <w:autoSpaceDN w:val="0"/>
        <w:adjustRightInd w:val="0"/>
        <w:spacing w:before="220" w:line="280" w:lineRule="exact"/>
        <w:ind w:left="1440" w:right="1277"/>
        <w:rPr>
          <w:color w:val="000000"/>
          <w:spacing w:val="-3"/>
        </w:rPr>
      </w:pPr>
      <w:r>
        <w:rPr>
          <w:rFonts w:ascii="Times New Roman Bold" w:hAnsi="Times New Roman Bold"/>
          <w:color w:val="000000"/>
          <w:spacing w:val="-2"/>
        </w:rPr>
        <w:t xml:space="preserve">Affected System </w:t>
      </w:r>
      <w:r>
        <w:rPr>
          <w:color w:val="000000"/>
          <w:spacing w:val="-2"/>
        </w:rPr>
        <w:t>shall mean the electric system of the Affected Transmission Owner, which is part of the New York State Transmission System that is affected by the pr</w:t>
      </w:r>
      <w:r>
        <w:rPr>
          <w:color w:val="000000"/>
          <w:spacing w:val="-2"/>
        </w:rPr>
        <w:t xml:space="preserve">oposed interconnection </w:t>
      </w:r>
      <w:r>
        <w:rPr>
          <w:color w:val="000000"/>
          <w:spacing w:val="-3"/>
        </w:rPr>
        <w:t xml:space="preserve">of the Large Generating Facilities. </w:t>
      </w:r>
    </w:p>
    <w:p w:rsidR="00DB26F2" w:rsidRDefault="007C031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have the meaning set forth in the introductory paragraph. </w:t>
      </w:r>
    </w:p>
    <w:p w:rsidR="00DB26F2" w:rsidRDefault="007C0314">
      <w:pPr>
        <w:autoSpaceDE w:val="0"/>
        <w:autoSpaceDN w:val="0"/>
        <w:adjustRightInd w:val="0"/>
        <w:spacing w:before="221" w:line="280" w:lineRule="exact"/>
        <w:ind w:left="1440" w:right="1422"/>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w:t>
      </w:r>
      <w:r>
        <w:rPr>
          <w:color w:val="000000"/>
          <w:spacing w:val="-2"/>
        </w:rPr>
        <w:t xml:space="preserve">firm, joint venture, association, joint-stock company, trust or unincorporated organization, </w:t>
      </w:r>
      <w:r>
        <w:rPr>
          <w:color w:val="000000"/>
          <w:spacing w:val="-2"/>
        </w:rPr>
        <w:br/>
        <w:t>directly or indirectly controlling, controlled by, or under common control with, such person or entity.  The term “control” shall mean the possession, directly or</w:t>
      </w:r>
      <w:r>
        <w:rPr>
          <w:color w:val="000000"/>
          <w:spacing w:val="-2"/>
        </w:rPr>
        <w:t xml:space="preserve"> indirectly, of the power to direct the management or policies of a person or an entity.  A voting interest of ten percent or </w:t>
      </w:r>
      <w:r>
        <w:rPr>
          <w:color w:val="000000"/>
          <w:spacing w:val="-3"/>
        </w:rPr>
        <w:t xml:space="preserve">more shall create a rebuttable presumption of control. </w:t>
      </w:r>
    </w:p>
    <w:p w:rsidR="00DB26F2" w:rsidRDefault="007C0314">
      <w:pPr>
        <w:autoSpaceDE w:val="0"/>
        <w:autoSpaceDN w:val="0"/>
        <w:adjustRightInd w:val="0"/>
        <w:spacing w:before="220" w:line="280" w:lineRule="exact"/>
        <w:ind w:left="1440" w:right="1281"/>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w:t>
      </w:r>
      <w:r>
        <w:rPr>
          <w:color w:val="000000"/>
          <w:spacing w:val="-2"/>
        </w:rPr>
        <w:t xml:space="preserve"> federal, state and local laws, regulations, rules, ordinances, codes, decrees, judgments, directives, or judicial or administrative orders, permits and other duly authorized actions of any Governmental Authority, </w:t>
      </w:r>
      <w:r>
        <w:rPr>
          <w:color w:val="000000"/>
          <w:spacing w:val="-3"/>
        </w:rPr>
        <w:t>including but not limited to Environmental</w:t>
      </w:r>
      <w:r>
        <w:rPr>
          <w:color w:val="000000"/>
          <w:spacing w:val="-3"/>
        </w:rPr>
        <w:t xml:space="preserve"> Law. </w:t>
      </w:r>
    </w:p>
    <w:p w:rsidR="00DB26F2" w:rsidRDefault="007C0314">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DB26F2" w:rsidRDefault="007C0314">
      <w:pPr>
        <w:autoSpaceDE w:val="0"/>
        <w:autoSpaceDN w:val="0"/>
        <w:adjustRightInd w:val="0"/>
        <w:spacing w:before="244" w:line="276" w:lineRule="exact"/>
        <w:ind w:left="1440" w:right="1319"/>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Reliability Councils, and the Transmission District in which the Common Syst</w:t>
      </w:r>
      <w:r>
        <w:rPr>
          <w:color w:val="000000"/>
          <w:spacing w:val="-2"/>
        </w:rPr>
        <w:t xml:space="preserve">em Upgrade </w:t>
      </w:r>
      <w:r>
        <w:rPr>
          <w:color w:val="000000"/>
          <w:spacing w:val="-2"/>
        </w:rPr>
        <w:br/>
        <w:t xml:space="preserve">Facilities will be constructed, as those requirements and guidelines are amended and modified </w:t>
      </w:r>
      <w:r>
        <w:rPr>
          <w:color w:val="000000"/>
          <w:spacing w:val="-2"/>
        </w:rPr>
        <w:br/>
        <w:t xml:space="preserve">and in effect from time to time; provided that no Party shall waive its right to challenge the </w:t>
      </w:r>
      <w:r>
        <w:rPr>
          <w:color w:val="000000"/>
          <w:spacing w:val="-2"/>
        </w:rPr>
        <w:br/>
        <w:t>applicability or validity of any requirement or guide</w:t>
      </w:r>
      <w:r>
        <w:rPr>
          <w:color w:val="000000"/>
          <w:spacing w:val="-2"/>
        </w:rPr>
        <w:t xml:space="preserve">line as applied to it in the context of this </w:t>
      </w:r>
      <w:r>
        <w:rPr>
          <w:color w:val="000000"/>
          <w:spacing w:val="-2"/>
        </w:rPr>
        <w:br/>
      </w:r>
      <w:r>
        <w:rPr>
          <w:color w:val="000000"/>
          <w:spacing w:val="-3"/>
        </w:rPr>
        <w:t xml:space="preserve">Agreement. </w:t>
      </w:r>
    </w:p>
    <w:p w:rsidR="00DB26F2" w:rsidRDefault="00DB26F2">
      <w:pPr>
        <w:autoSpaceDE w:val="0"/>
        <w:autoSpaceDN w:val="0"/>
        <w:adjustRightInd w:val="0"/>
        <w:spacing w:line="276" w:lineRule="exact"/>
        <w:ind w:left="6057"/>
        <w:rPr>
          <w:color w:val="000000"/>
          <w:spacing w:val="-3"/>
        </w:rPr>
      </w:pPr>
    </w:p>
    <w:p w:rsidR="00DB26F2" w:rsidRDefault="00DB26F2">
      <w:pPr>
        <w:autoSpaceDE w:val="0"/>
        <w:autoSpaceDN w:val="0"/>
        <w:adjustRightInd w:val="0"/>
        <w:spacing w:line="276" w:lineRule="exact"/>
        <w:ind w:left="6057"/>
        <w:rPr>
          <w:color w:val="000000"/>
          <w:spacing w:val="-3"/>
        </w:rPr>
      </w:pPr>
    </w:p>
    <w:p w:rsidR="00DB26F2" w:rsidRDefault="00DB26F2">
      <w:pPr>
        <w:autoSpaceDE w:val="0"/>
        <w:autoSpaceDN w:val="0"/>
        <w:adjustRightInd w:val="0"/>
        <w:spacing w:line="276" w:lineRule="exact"/>
        <w:ind w:left="6057"/>
        <w:rPr>
          <w:color w:val="000000"/>
          <w:spacing w:val="-3"/>
        </w:rPr>
      </w:pPr>
    </w:p>
    <w:p w:rsidR="00DB26F2" w:rsidRDefault="007C0314">
      <w:pPr>
        <w:autoSpaceDE w:val="0"/>
        <w:autoSpaceDN w:val="0"/>
        <w:adjustRightInd w:val="0"/>
        <w:spacing w:before="176" w:line="276" w:lineRule="exact"/>
        <w:ind w:left="6057"/>
        <w:rPr>
          <w:color w:val="000000"/>
          <w:spacing w:val="-3"/>
        </w:rPr>
      </w:pPr>
      <w:r>
        <w:rPr>
          <w:color w:val="000000"/>
          <w:spacing w:val="-3"/>
        </w:rPr>
        <w:t xml:space="preserve">2 </w:t>
      </w:r>
    </w:p>
    <w:p w:rsidR="00DB26F2" w:rsidRDefault="00DB26F2">
      <w:pPr>
        <w:autoSpaceDE w:val="0"/>
        <w:autoSpaceDN w:val="0"/>
        <w:adjustRightInd w:val="0"/>
        <w:rPr>
          <w:color w:val="000000"/>
          <w:spacing w:val="-3"/>
        </w:rPr>
        <w:sectPr w:rsidR="00DB26F2">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DB26F2" w:rsidRDefault="00DB26F2">
      <w:pPr>
        <w:autoSpaceDE w:val="0"/>
        <w:autoSpaceDN w:val="0"/>
        <w:adjustRightInd w:val="0"/>
        <w:spacing w:line="240" w:lineRule="exact"/>
        <w:rPr>
          <w:color w:val="000000"/>
          <w:spacing w:val="-3"/>
        </w:rPr>
      </w:pPr>
      <w:bookmarkStart w:id="7" w:name="Pg7"/>
      <w:bookmarkEnd w:id="7"/>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2642 </w:t>
      </w:r>
    </w:p>
    <w:p w:rsidR="00DB26F2" w:rsidRDefault="00DB26F2">
      <w:pPr>
        <w:autoSpaceDE w:val="0"/>
        <w:autoSpaceDN w:val="0"/>
        <w:adjustRightInd w:val="0"/>
        <w:spacing w:line="260" w:lineRule="exact"/>
        <w:ind w:left="1440"/>
        <w:jc w:val="both"/>
        <w:rPr>
          <w:rFonts w:ascii="Times New Roman Bold" w:hAnsi="Times New Roman Bold"/>
          <w:color w:val="000000"/>
          <w:spacing w:val="-3"/>
        </w:rPr>
      </w:pPr>
    </w:p>
    <w:p w:rsidR="00DB26F2" w:rsidRDefault="007C0314">
      <w:pPr>
        <w:autoSpaceDE w:val="0"/>
        <w:autoSpaceDN w:val="0"/>
        <w:adjustRightInd w:val="0"/>
        <w:spacing w:before="198" w:line="260" w:lineRule="exact"/>
        <w:ind w:left="1440" w:right="1362"/>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DB26F2" w:rsidRDefault="007C0314">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DB26F2" w:rsidRDefault="007C031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DB26F2" w:rsidRDefault="007C031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DB26F2" w:rsidRDefault="007C0314">
      <w:pPr>
        <w:autoSpaceDE w:val="0"/>
        <w:autoSpaceDN w:val="0"/>
        <w:adjustRightInd w:val="0"/>
        <w:spacing w:before="205" w:line="300" w:lineRule="exact"/>
        <w:ind w:left="1440" w:right="1544"/>
        <w:jc w:val="both"/>
        <w:rPr>
          <w:color w:val="000000"/>
          <w:spacing w:val="-3"/>
        </w:rPr>
      </w:pPr>
      <w:r>
        <w:rPr>
          <w:rFonts w:ascii="Times New Roman Bold" w:hAnsi="Times New Roman Bold"/>
          <w:color w:val="000000"/>
          <w:spacing w:val="-2"/>
        </w:rPr>
        <w:t>Common System Upgrade Facilities</w:t>
      </w:r>
      <w:r>
        <w:rPr>
          <w:color w:val="000000"/>
          <w:spacing w:val="-2"/>
        </w:rPr>
        <w:t xml:space="preserve"> shall ha</w:t>
      </w:r>
      <w:r>
        <w:rPr>
          <w:color w:val="000000"/>
          <w:spacing w:val="-2"/>
        </w:rPr>
        <w:t xml:space="preserve">ve the meaning set forth in the recitals and shall </w:t>
      </w:r>
      <w:r>
        <w:rPr>
          <w:color w:val="000000"/>
          <w:spacing w:val="-3"/>
        </w:rPr>
        <w:t xml:space="preserve">consist of the materials, equipment, and work described in Appendix A. </w:t>
      </w:r>
    </w:p>
    <w:p w:rsidR="00DB26F2" w:rsidRDefault="007C0314">
      <w:pPr>
        <w:autoSpaceDE w:val="0"/>
        <w:autoSpaceDN w:val="0"/>
        <w:adjustRightInd w:val="0"/>
        <w:spacing w:before="217" w:line="280" w:lineRule="exact"/>
        <w:ind w:left="1440" w:right="2292"/>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commenced generating electricity for sale, exclud</w:t>
      </w:r>
      <w:r>
        <w:rPr>
          <w:color w:val="000000"/>
          <w:spacing w:val="-2"/>
        </w:rPr>
        <w:t xml:space="preserve">ing electricity generated during Trial </w:t>
      </w:r>
      <w:r>
        <w:rPr>
          <w:color w:val="000000"/>
          <w:spacing w:val="-2"/>
        </w:rPr>
        <w:br/>
      </w:r>
      <w:r>
        <w:rPr>
          <w:color w:val="000000"/>
          <w:spacing w:val="-3"/>
        </w:rPr>
        <w:t xml:space="preserve">Operation. </w:t>
      </w:r>
    </w:p>
    <w:p w:rsidR="00DB26F2" w:rsidRDefault="007C0314">
      <w:pPr>
        <w:autoSpaceDE w:val="0"/>
        <w:autoSpaceDN w:val="0"/>
        <w:adjustRightInd w:val="0"/>
        <w:spacing w:before="257" w:line="260" w:lineRule="exact"/>
        <w:ind w:left="1440" w:right="1258"/>
        <w:jc w:val="both"/>
        <w:rPr>
          <w:color w:val="000000"/>
          <w:spacing w:val="-3"/>
        </w:rPr>
      </w:pPr>
      <w:r>
        <w:rPr>
          <w:rFonts w:ascii="Times New Roman Bold" w:hAnsi="Times New Roman Bold"/>
          <w:color w:val="000000"/>
          <w:spacing w:val="-2"/>
        </w:rPr>
        <w:t>Completion Date</w:t>
      </w:r>
      <w:r>
        <w:rPr>
          <w:color w:val="000000"/>
          <w:spacing w:val="-2"/>
        </w:rPr>
        <w:t xml:space="preserve"> shall mean the date on which the Affected Transmission Owner has completed </w:t>
      </w:r>
      <w:r>
        <w:rPr>
          <w:color w:val="000000"/>
          <w:spacing w:val="-3"/>
        </w:rPr>
        <w:t xml:space="preserve">the EPC Services, as set forth in Appendix A. </w:t>
      </w:r>
    </w:p>
    <w:p w:rsidR="00DB26F2" w:rsidRDefault="007C0314">
      <w:pPr>
        <w:autoSpaceDE w:val="0"/>
        <w:autoSpaceDN w:val="0"/>
        <w:adjustRightInd w:val="0"/>
        <w:spacing w:before="244" w:line="280" w:lineRule="exact"/>
        <w:ind w:left="1440" w:right="2135"/>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w:t>
      </w:r>
      <w:r>
        <w:rPr>
          <w:color w:val="000000"/>
          <w:spacing w:val="-2"/>
        </w:rPr>
        <w:t xml:space="preserve">d as confidential by </w:t>
      </w:r>
      <w:r>
        <w:rPr>
          <w:color w:val="000000"/>
          <w:spacing w:val="-3"/>
        </w:rPr>
        <w:t xml:space="preserve">Article 16 of this Agreement. </w:t>
      </w:r>
    </w:p>
    <w:p w:rsidR="00DB26F2" w:rsidRDefault="007C0314">
      <w:pPr>
        <w:autoSpaceDE w:val="0"/>
        <w:autoSpaceDN w:val="0"/>
        <w:adjustRightInd w:val="0"/>
        <w:spacing w:before="240"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11 of this Agreement. </w:t>
      </w:r>
    </w:p>
    <w:p w:rsidR="00DB26F2" w:rsidRDefault="007C031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Developer</w:t>
      </w:r>
      <w:r>
        <w:rPr>
          <w:color w:val="000000"/>
          <w:spacing w:val="-2"/>
        </w:rPr>
        <w:t xml:space="preserve"> shall have the meaning set forth in the introductory p</w:t>
      </w:r>
      <w:r>
        <w:rPr>
          <w:color w:val="000000"/>
          <w:spacing w:val="-2"/>
        </w:rPr>
        <w:t xml:space="preserve">aragraph. </w:t>
      </w:r>
    </w:p>
    <w:p w:rsidR="00DB26F2" w:rsidRDefault="007C0314">
      <w:pPr>
        <w:autoSpaceDE w:val="0"/>
        <w:autoSpaceDN w:val="0"/>
        <w:adjustRightInd w:val="0"/>
        <w:spacing w:before="221" w:line="280" w:lineRule="exact"/>
        <w:ind w:left="1440" w:right="1357"/>
        <w:jc w:val="both"/>
        <w:rPr>
          <w:color w:val="000000"/>
          <w:spacing w:val="-3"/>
        </w:rPr>
      </w:pPr>
      <w:r>
        <w:rPr>
          <w:rFonts w:ascii="Times New Roman Bold" w:hAnsi="Times New Roman Bold"/>
          <w:color w:val="000000"/>
          <w:spacing w:val="-2"/>
        </w:rPr>
        <w:t xml:space="preserve">Developer Common SUF Cost Cap </w:t>
      </w:r>
      <w:r>
        <w:rPr>
          <w:color w:val="000000"/>
          <w:spacing w:val="-2"/>
        </w:rPr>
        <w:t xml:space="preserve">shall mean a Developer’s portion of the estimated cost of the Common System Upgrade Facilities as designated in the Interconnection Facilities Study for </w:t>
      </w:r>
      <w:r>
        <w:rPr>
          <w:color w:val="000000"/>
          <w:spacing w:val="-3"/>
        </w:rPr>
        <w:t xml:space="preserve">Class Year 2017 and described in Appendix A. </w:t>
      </w:r>
    </w:p>
    <w:p w:rsidR="00DB26F2" w:rsidRDefault="007C0314">
      <w:pPr>
        <w:autoSpaceDE w:val="0"/>
        <w:autoSpaceDN w:val="0"/>
        <w:adjustRightInd w:val="0"/>
        <w:spacing w:before="245" w:line="275" w:lineRule="exact"/>
        <w:ind w:left="1440" w:right="1295"/>
        <w:rPr>
          <w:color w:val="000000"/>
          <w:spacing w:val="-3"/>
        </w:rPr>
      </w:pPr>
      <w:r>
        <w:rPr>
          <w:rFonts w:ascii="Times New Roman Bold" w:hAnsi="Times New Roman Bold"/>
          <w:color w:val="000000"/>
          <w:spacing w:val="-2"/>
        </w:rPr>
        <w:t xml:space="preserve">Distribution </w:t>
      </w:r>
      <w:r>
        <w:rPr>
          <w:rFonts w:ascii="Times New Roman Bold" w:hAnsi="Times New Roman Bold"/>
          <w:color w:val="000000"/>
          <w:spacing w:val="-2"/>
        </w:rPr>
        <w:t>System</w:t>
      </w:r>
      <w:r>
        <w:rPr>
          <w:color w:val="000000"/>
          <w:spacing w:val="-2"/>
        </w:rPr>
        <w:t xml:space="preserve"> shall mean the facilities and equipment used to distribute electricity that are subject to FERC jurisdiction, and are subject to the NYISO’s Large Facility Interconnection Procedures in Attachment X to the ISO OATT or Small Generator Interconnection</w:t>
      </w:r>
      <w:r>
        <w:rPr>
          <w:color w:val="000000"/>
          <w:spacing w:val="-2"/>
        </w:rPr>
        <w:t xml:space="preserve"> Procedures in Attachment Z to the ISO OATT under FERC Order Nos. 2003 and/or 2006.  The term </w:t>
      </w:r>
      <w:r>
        <w:rPr>
          <w:color w:val="000000"/>
          <w:spacing w:val="-2"/>
        </w:rPr>
        <w:br/>
      </w:r>
      <w:r>
        <w:rPr>
          <w:color w:val="000000"/>
          <w:spacing w:val="-3"/>
        </w:rPr>
        <w:t xml:space="preserve">Distribution System shall not include LIPA’s distribution facilities. </w:t>
      </w:r>
    </w:p>
    <w:p w:rsidR="00DB26F2" w:rsidRDefault="007C0314">
      <w:pPr>
        <w:autoSpaceDE w:val="0"/>
        <w:autoSpaceDN w:val="0"/>
        <w:adjustRightInd w:val="0"/>
        <w:spacing w:before="245" w:line="276" w:lineRule="exact"/>
        <w:ind w:left="1440"/>
        <w:rPr>
          <w:color w:val="000000"/>
          <w:spacing w:val="-3"/>
        </w:rPr>
      </w:pPr>
      <w:r>
        <w:rPr>
          <w:rFonts w:ascii="Times New Roman Bold" w:hAnsi="Times New Roman Bold"/>
          <w:color w:val="000000"/>
          <w:spacing w:val="-3"/>
        </w:rPr>
        <w:t xml:space="preserve">Effective Date </w:t>
      </w:r>
      <w:r>
        <w:rPr>
          <w:color w:val="000000"/>
          <w:spacing w:val="-3"/>
        </w:rPr>
        <w:t xml:space="preserve">shall mean the date determined under Article 2.1. </w:t>
      </w:r>
    </w:p>
    <w:p w:rsidR="00DB26F2" w:rsidRDefault="007C0314">
      <w:pPr>
        <w:autoSpaceDE w:val="0"/>
        <w:autoSpaceDN w:val="0"/>
        <w:adjustRightInd w:val="0"/>
        <w:spacing w:before="221" w:line="280" w:lineRule="exact"/>
        <w:ind w:left="1440" w:right="1920"/>
        <w:jc w:val="both"/>
        <w:rPr>
          <w:color w:val="000000"/>
          <w:spacing w:val="-3"/>
        </w:rPr>
      </w:pPr>
      <w:r>
        <w:rPr>
          <w:rFonts w:ascii="Times New Roman Bold" w:hAnsi="Times New Roman Bold"/>
          <w:color w:val="000000"/>
          <w:spacing w:val="-2"/>
        </w:rPr>
        <w:t>Environmental Law</w:t>
      </w:r>
      <w:r>
        <w:rPr>
          <w:color w:val="000000"/>
          <w:spacing w:val="-2"/>
        </w:rPr>
        <w:t xml:space="preserve"> shall </w:t>
      </w:r>
      <w:r>
        <w:rPr>
          <w:color w:val="000000"/>
          <w:spacing w:val="-2"/>
        </w:rPr>
        <w:t xml:space="preserve">mean Applicable Laws and Regulations relating to pollution or </w:t>
      </w:r>
      <w:r>
        <w:rPr>
          <w:color w:val="000000"/>
          <w:spacing w:val="-3"/>
        </w:rPr>
        <w:t xml:space="preserve">protection of the environment or natural resources. </w:t>
      </w:r>
    </w:p>
    <w:p w:rsidR="00DB26F2" w:rsidRDefault="007C0314">
      <w:pPr>
        <w:autoSpaceDE w:val="0"/>
        <w:autoSpaceDN w:val="0"/>
        <w:adjustRightInd w:val="0"/>
        <w:spacing w:before="240" w:line="280" w:lineRule="exact"/>
        <w:ind w:left="1440" w:right="1664"/>
        <w:jc w:val="both"/>
        <w:rPr>
          <w:color w:val="000000"/>
          <w:spacing w:val="-3"/>
        </w:rPr>
      </w:pPr>
      <w:r>
        <w:rPr>
          <w:rFonts w:ascii="Times New Roman Bold" w:hAnsi="Times New Roman Bold"/>
          <w:color w:val="000000"/>
          <w:spacing w:val="-2"/>
        </w:rPr>
        <w:t>EPC Services</w:t>
      </w:r>
      <w:r>
        <w:rPr>
          <w:color w:val="000000"/>
          <w:spacing w:val="-2"/>
        </w:rPr>
        <w:t xml:space="preserve"> shall have the meaning set forth in the recitals and shall consist of the services </w:t>
      </w:r>
      <w:r>
        <w:rPr>
          <w:color w:val="000000"/>
          <w:spacing w:val="-3"/>
        </w:rPr>
        <w:t xml:space="preserve">described in Appendix A. </w:t>
      </w:r>
    </w:p>
    <w:p w:rsidR="00DB26F2" w:rsidRDefault="007C0314">
      <w:pPr>
        <w:autoSpaceDE w:val="0"/>
        <w:autoSpaceDN w:val="0"/>
        <w:adjustRightInd w:val="0"/>
        <w:spacing w:before="257" w:line="26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DB26F2" w:rsidRDefault="007C0314">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DB26F2" w:rsidRDefault="00DB26F2">
      <w:pPr>
        <w:autoSpaceDE w:val="0"/>
        <w:autoSpaceDN w:val="0"/>
        <w:adjustRightInd w:val="0"/>
        <w:spacing w:line="276" w:lineRule="exact"/>
        <w:ind w:left="6057"/>
        <w:rPr>
          <w:color w:val="000000"/>
          <w:spacing w:val="-2"/>
        </w:rPr>
      </w:pPr>
    </w:p>
    <w:p w:rsidR="00DB26F2" w:rsidRDefault="007C0314">
      <w:pPr>
        <w:autoSpaceDE w:val="0"/>
        <w:autoSpaceDN w:val="0"/>
        <w:adjustRightInd w:val="0"/>
        <w:spacing w:before="188" w:line="276" w:lineRule="exact"/>
        <w:ind w:left="6057"/>
        <w:rPr>
          <w:color w:val="000000"/>
          <w:spacing w:val="-3"/>
        </w:rPr>
      </w:pPr>
      <w:r>
        <w:rPr>
          <w:color w:val="000000"/>
          <w:spacing w:val="-3"/>
        </w:rPr>
        <w:t xml:space="preserve">3 </w:t>
      </w:r>
    </w:p>
    <w:p w:rsidR="00DB26F2" w:rsidRDefault="00DB26F2">
      <w:pPr>
        <w:autoSpaceDE w:val="0"/>
        <w:autoSpaceDN w:val="0"/>
        <w:adjustRightInd w:val="0"/>
        <w:rPr>
          <w:color w:val="000000"/>
          <w:spacing w:val="-3"/>
        </w:rPr>
        <w:sectPr w:rsidR="00DB26F2">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DB26F2" w:rsidRDefault="00DB26F2">
      <w:pPr>
        <w:autoSpaceDE w:val="0"/>
        <w:autoSpaceDN w:val="0"/>
        <w:adjustRightInd w:val="0"/>
        <w:spacing w:line="240" w:lineRule="exact"/>
        <w:rPr>
          <w:color w:val="000000"/>
          <w:spacing w:val="-3"/>
        </w:rPr>
      </w:pPr>
      <w:bookmarkStart w:id="8" w:name="Pg8"/>
      <w:bookmarkEnd w:id="8"/>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2642 </w:t>
      </w:r>
    </w:p>
    <w:p w:rsidR="00DB26F2" w:rsidRDefault="00DB26F2">
      <w:pPr>
        <w:autoSpaceDE w:val="0"/>
        <w:autoSpaceDN w:val="0"/>
        <w:adjustRightInd w:val="0"/>
        <w:spacing w:line="276" w:lineRule="exact"/>
        <w:ind w:left="1440"/>
        <w:rPr>
          <w:rFonts w:ascii="Times New Roman Bold" w:hAnsi="Times New Roman Bold"/>
          <w:color w:val="000000"/>
          <w:spacing w:val="-3"/>
        </w:rPr>
      </w:pPr>
    </w:p>
    <w:p w:rsidR="00DB26F2" w:rsidRDefault="007C0314">
      <w:pPr>
        <w:autoSpaceDE w:val="0"/>
        <w:autoSpaceDN w:val="0"/>
        <w:adjustRightInd w:val="0"/>
        <w:spacing w:before="168" w:line="276" w:lineRule="exact"/>
        <w:ind w:left="1440" w:right="1365"/>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regulation or restriction imposed by governmental, military or law</w:t>
      </w:r>
      <w:r>
        <w:rPr>
          <w:color w:val="000000"/>
          <w:spacing w:val="-2"/>
        </w:rPr>
        <w:t xml:space="preserve">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DB26F2" w:rsidRDefault="007C0314">
      <w:pPr>
        <w:autoSpaceDE w:val="0"/>
        <w:autoSpaceDN w:val="0"/>
        <w:adjustRightInd w:val="0"/>
        <w:spacing w:before="221" w:line="280" w:lineRule="exact"/>
        <w:ind w:left="1440" w:right="1391"/>
        <w:rPr>
          <w:color w:val="000000"/>
          <w:spacing w:val="-3"/>
        </w:rPr>
      </w:pPr>
      <w:r>
        <w:rPr>
          <w:rFonts w:ascii="Times New Roman Bold" w:hAnsi="Times New Roman Bold"/>
          <w:color w:val="000000"/>
          <w:spacing w:val="-2"/>
        </w:rPr>
        <w:t>Generating Facility</w:t>
      </w:r>
      <w:r>
        <w:rPr>
          <w:color w:val="000000"/>
          <w:spacing w:val="-2"/>
        </w:rPr>
        <w:t xml:space="preserve"> shall mean a Developer’s </w:t>
      </w:r>
      <w:r>
        <w:rPr>
          <w:color w:val="000000"/>
          <w:spacing w:val="-2"/>
        </w:rPr>
        <w:t xml:space="preserve">device for the production and/or storage for later injection of electricity identified in the Interconnection Request, but shall not include the </w:t>
      </w:r>
      <w:r>
        <w:rPr>
          <w:color w:val="000000"/>
          <w:spacing w:val="-2"/>
        </w:rPr>
        <w:br/>
      </w:r>
      <w:r>
        <w:rPr>
          <w:color w:val="000000"/>
          <w:spacing w:val="-3"/>
        </w:rPr>
        <w:t xml:space="preserve">Developer’s Attachment Facilities or Distribution Upgrades. </w:t>
      </w:r>
    </w:p>
    <w:p w:rsidR="00DB26F2" w:rsidRDefault="007C0314">
      <w:pPr>
        <w:autoSpaceDE w:val="0"/>
        <w:autoSpaceDN w:val="0"/>
        <w:adjustRightInd w:val="0"/>
        <w:spacing w:before="249" w:line="270" w:lineRule="exact"/>
        <w:ind w:left="1440" w:right="1570"/>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w:t>
      </w:r>
      <w:r>
        <w:rPr>
          <w:color w:val="000000"/>
          <w:spacing w:val="-2"/>
        </w:rPr>
        <w:t xml:space="preserve">easonal capacity of the Generating Facility and the aggregate net seasonal capacity of the Generating Facility where it includes multiple </w:t>
      </w:r>
      <w:r>
        <w:rPr>
          <w:color w:val="000000"/>
          <w:spacing w:val="-3"/>
        </w:rPr>
        <w:t xml:space="preserve">energy production devices. </w:t>
      </w:r>
    </w:p>
    <w:p w:rsidR="00DB26F2" w:rsidRDefault="007C0314">
      <w:pPr>
        <w:autoSpaceDE w:val="0"/>
        <w:autoSpaceDN w:val="0"/>
        <w:adjustRightInd w:val="0"/>
        <w:spacing w:before="245" w:line="277" w:lineRule="exact"/>
        <w:ind w:left="1440" w:right="1313"/>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w:t>
      </w:r>
      <w:r>
        <w:rPr>
          <w:color w:val="000000"/>
          <w:spacing w:val="-2"/>
        </w:rPr>
        <w:t xml:space="preserve">of the facts </w:t>
      </w:r>
      <w:r>
        <w:rPr>
          <w:color w:val="000000"/>
          <w:spacing w:val="-2"/>
        </w:rPr>
        <w:br/>
        <w:t xml:space="preserve">known at the time the decision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expedition.  Good Utility Practice is not intended to b</w:t>
      </w:r>
      <w:r>
        <w:rPr>
          <w:color w:val="000000"/>
          <w:spacing w:val="-2"/>
        </w:rPr>
        <w:t xml:space="preserve">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DB26F2" w:rsidRDefault="007C0314">
      <w:pPr>
        <w:autoSpaceDE w:val="0"/>
        <w:autoSpaceDN w:val="0"/>
        <w:adjustRightInd w:val="0"/>
        <w:spacing w:before="244" w:line="276" w:lineRule="exact"/>
        <w:ind w:left="1440" w:right="1444"/>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 local or other gover</w:t>
      </w:r>
      <w:r>
        <w:rPr>
          <w:color w:val="000000"/>
          <w:spacing w:val="-2"/>
        </w:rPr>
        <w:t xml:space="preserve">nmental regulatory or administrative agency, court, commission, department, board, or other governmental </w:t>
      </w:r>
      <w:r>
        <w:rPr>
          <w:color w:val="000000"/>
          <w:spacing w:val="-2"/>
        </w:rPr>
        <w:br/>
        <w:t>subdivision, legislature, rulemaking board, tribunal, or other governmental authority having jurisdiction over any of the Parties, their respective fa</w:t>
      </w:r>
      <w:r>
        <w:rPr>
          <w:color w:val="000000"/>
          <w:spacing w:val="-2"/>
        </w:rPr>
        <w:t xml:space="preserve">cilities, or the respective services they provide, and exercising or entitled to exercise any administrative, executive, police, or taxing authority or power; provided, however, that such term does not include Developers, NYISO, </w:t>
      </w:r>
      <w:r>
        <w:rPr>
          <w:color w:val="000000"/>
          <w:spacing w:val="-3"/>
        </w:rPr>
        <w:t>Affected Transmission Owner</w:t>
      </w:r>
      <w:r>
        <w:rPr>
          <w:color w:val="000000"/>
          <w:spacing w:val="-3"/>
        </w:rPr>
        <w:t xml:space="preserve">, or any Affiliate thereof. </w:t>
      </w:r>
    </w:p>
    <w:p w:rsidR="00DB26F2" w:rsidRDefault="007C0314">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DB26F2" w:rsidRDefault="007C0314">
      <w:pPr>
        <w:autoSpaceDE w:val="0"/>
        <w:autoSpaceDN w:val="0"/>
        <w:adjustRightInd w:val="0"/>
        <w:spacing w:before="4" w:line="276" w:lineRule="exact"/>
        <w:ind w:left="1440" w:right="1282"/>
        <w:rPr>
          <w:color w:val="000000"/>
          <w:spacing w:val="-3"/>
        </w:rPr>
      </w:pPr>
      <w:r>
        <w:rPr>
          <w:color w:val="000000"/>
          <w:spacing w:val="-2"/>
        </w:rPr>
        <w:t>included in the definition of “hazardous substances,” “hazardous wastes,” “hazardous materials,” “hazardous constituents,” “restricted hazard</w:t>
      </w:r>
      <w:r>
        <w:rPr>
          <w:color w:val="000000"/>
          <w:spacing w:val="-2"/>
        </w:rPr>
        <w:t>ous materials,” “extremely hazardous substances,” “toxic substances,” “radioactive substances,” “contaminants,” “pollutants,” “toxic pollutants” or words of similar meaning and regulatory effect under any applicable Environmental Law, or any other chemical</w:t>
      </w:r>
      <w:r>
        <w:rPr>
          <w:color w:val="000000"/>
          <w:spacing w:val="-2"/>
        </w:rPr>
        <w:t xml:space="preserve">, material or substance, exposure to which is prohibited, limited or regulated by </w:t>
      </w:r>
      <w:r>
        <w:rPr>
          <w:color w:val="000000"/>
          <w:spacing w:val="-3"/>
        </w:rPr>
        <w:t xml:space="preserve">any applicable Environmental Law. </w:t>
      </w:r>
    </w:p>
    <w:p w:rsidR="00DB26F2" w:rsidRDefault="007C0314">
      <w:pPr>
        <w:autoSpaceDE w:val="0"/>
        <w:autoSpaceDN w:val="0"/>
        <w:adjustRightInd w:val="0"/>
        <w:spacing w:before="247" w:line="273" w:lineRule="exact"/>
        <w:ind w:left="1440" w:right="1429"/>
        <w:rPr>
          <w:color w:val="000000"/>
          <w:spacing w:val="-3"/>
        </w:rPr>
      </w:pPr>
      <w:r>
        <w:rPr>
          <w:rFonts w:ascii="Times New Roman Bold" w:hAnsi="Times New Roman Bold"/>
          <w:color w:val="000000"/>
          <w:spacing w:val="-2"/>
        </w:rPr>
        <w:t>In-Service Date</w:t>
      </w:r>
      <w:r>
        <w:rPr>
          <w:color w:val="000000"/>
          <w:spacing w:val="-2"/>
        </w:rPr>
        <w:t xml:space="preserve"> shall mean the date upon which the Common System Upgrade Facilities are energized consistent with the provisions of this Ag</w:t>
      </w:r>
      <w:r>
        <w:rPr>
          <w:color w:val="000000"/>
          <w:spacing w:val="-2"/>
        </w:rPr>
        <w:t xml:space="preserve">reement and available to provide </w:t>
      </w:r>
      <w:r>
        <w:rPr>
          <w:color w:val="000000"/>
          <w:spacing w:val="-2"/>
        </w:rPr>
        <w:br/>
        <w:t xml:space="preserve">Transmission Service under the NYISO Tariff, notice of which must be provided to the NYISO </w:t>
      </w:r>
      <w:r>
        <w:rPr>
          <w:color w:val="000000"/>
          <w:spacing w:val="-3"/>
        </w:rPr>
        <w:t xml:space="preserve">in the form of Appendix C. </w:t>
      </w:r>
    </w:p>
    <w:p w:rsidR="00DB26F2" w:rsidRDefault="007C0314">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DB26F2" w:rsidRDefault="007C0314">
      <w:pPr>
        <w:autoSpaceDE w:val="0"/>
        <w:autoSpaceDN w:val="0"/>
        <w:adjustRightInd w:val="0"/>
        <w:spacing w:before="4" w:line="276" w:lineRule="exact"/>
        <w:ind w:left="1440"/>
        <w:rPr>
          <w:color w:val="000000"/>
          <w:spacing w:val="-2"/>
        </w:rPr>
      </w:pPr>
      <w:r>
        <w:rPr>
          <w:color w:val="000000"/>
          <w:spacing w:val="-2"/>
        </w:rPr>
        <w:t>consultant for</w:t>
      </w:r>
      <w:r>
        <w:rPr>
          <w:color w:val="000000"/>
          <w:spacing w:val="-2"/>
        </w:rPr>
        <w:t xml:space="preserve"> the Developer to determine a list of facilities (including Connecting Transmission </w:t>
      </w:r>
    </w:p>
    <w:p w:rsidR="00DB26F2" w:rsidRDefault="00DB26F2">
      <w:pPr>
        <w:autoSpaceDE w:val="0"/>
        <w:autoSpaceDN w:val="0"/>
        <w:adjustRightInd w:val="0"/>
        <w:spacing w:line="276" w:lineRule="exact"/>
        <w:ind w:left="6057"/>
        <w:rPr>
          <w:color w:val="000000"/>
          <w:spacing w:val="-2"/>
        </w:rPr>
      </w:pPr>
    </w:p>
    <w:p w:rsidR="00DB26F2" w:rsidRDefault="00DB26F2">
      <w:pPr>
        <w:autoSpaceDE w:val="0"/>
        <w:autoSpaceDN w:val="0"/>
        <w:adjustRightInd w:val="0"/>
        <w:spacing w:line="276" w:lineRule="exact"/>
        <w:ind w:left="6057"/>
        <w:rPr>
          <w:color w:val="000000"/>
          <w:spacing w:val="-2"/>
        </w:rPr>
      </w:pPr>
    </w:p>
    <w:p w:rsidR="00DB26F2" w:rsidRDefault="007C0314">
      <w:pPr>
        <w:autoSpaceDE w:val="0"/>
        <w:autoSpaceDN w:val="0"/>
        <w:adjustRightInd w:val="0"/>
        <w:spacing w:before="132" w:line="276" w:lineRule="exact"/>
        <w:ind w:left="6057"/>
        <w:rPr>
          <w:color w:val="000000"/>
          <w:spacing w:val="-3"/>
        </w:rPr>
      </w:pPr>
      <w:r>
        <w:rPr>
          <w:color w:val="000000"/>
          <w:spacing w:val="-3"/>
        </w:rPr>
        <w:t xml:space="preserve">4 </w:t>
      </w:r>
    </w:p>
    <w:p w:rsidR="00DB26F2" w:rsidRDefault="00DB26F2">
      <w:pPr>
        <w:autoSpaceDE w:val="0"/>
        <w:autoSpaceDN w:val="0"/>
        <w:adjustRightInd w:val="0"/>
        <w:rPr>
          <w:color w:val="000000"/>
          <w:spacing w:val="-3"/>
        </w:rPr>
        <w:sectPr w:rsidR="00DB26F2">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DB26F2" w:rsidRDefault="00DB26F2">
      <w:pPr>
        <w:autoSpaceDE w:val="0"/>
        <w:autoSpaceDN w:val="0"/>
        <w:adjustRightInd w:val="0"/>
        <w:spacing w:line="240" w:lineRule="exact"/>
        <w:rPr>
          <w:color w:val="000000"/>
          <w:spacing w:val="-3"/>
        </w:rPr>
      </w:pPr>
      <w:bookmarkStart w:id="9" w:name="Pg9"/>
      <w:bookmarkEnd w:id="9"/>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2642 </w:t>
      </w:r>
    </w:p>
    <w:p w:rsidR="00DB26F2" w:rsidRDefault="00DB26F2">
      <w:pPr>
        <w:autoSpaceDE w:val="0"/>
        <w:autoSpaceDN w:val="0"/>
        <w:adjustRightInd w:val="0"/>
        <w:spacing w:line="275" w:lineRule="exact"/>
        <w:ind w:left="1440"/>
        <w:jc w:val="both"/>
        <w:rPr>
          <w:rFonts w:ascii="Times New Roman Bold" w:hAnsi="Times New Roman Bold"/>
          <w:color w:val="000000"/>
          <w:spacing w:val="-3"/>
        </w:rPr>
      </w:pPr>
    </w:p>
    <w:p w:rsidR="00DB26F2" w:rsidRDefault="007C0314">
      <w:pPr>
        <w:autoSpaceDE w:val="0"/>
        <w:autoSpaceDN w:val="0"/>
        <w:adjustRightInd w:val="0"/>
        <w:spacing w:before="170" w:line="275" w:lineRule="exact"/>
        <w:ind w:left="1440" w:right="1535"/>
        <w:jc w:val="both"/>
        <w:rPr>
          <w:color w:val="000000"/>
          <w:spacing w:val="-2"/>
        </w:rPr>
      </w:pPr>
      <w:r>
        <w:rPr>
          <w:color w:val="000000"/>
          <w:spacing w:val="-2"/>
        </w:rPr>
        <w:t xml:space="preserve">Owner’s Attachment Facilities, Distribution Upgrades, System Upgrade Facilities and System </w:t>
      </w:r>
      <w:r>
        <w:rPr>
          <w:color w:val="000000"/>
          <w:spacing w:val="-2"/>
        </w:rPr>
        <w:br/>
        <w:t xml:space="preserve">Deliverability Upgrades as </w:t>
      </w:r>
      <w:r>
        <w:rPr>
          <w:color w:val="000000"/>
          <w:spacing w:val="-2"/>
        </w:rPr>
        <w:t xml:space="preserve">identified in the Interconnection System Reliability Impact Study), </w:t>
      </w:r>
      <w:r>
        <w:rPr>
          <w:color w:val="000000"/>
          <w:spacing w:val="-2"/>
        </w:rPr>
        <w:br/>
        <w:t xml:space="preserve">the cost of those facilities, and the time required to interconnect the Large Generating Facility </w:t>
      </w:r>
      <w:r>
        <w:rPr>
          <w:color w:val="000000"/>
          <w:spacing w:val="-2"/>
        </w:rPr>
        <w:br/>
        <w:t xml:space="preserve">with the New York State Transmission System or with the Distribution System.  The scope </w:t>
      </w:r>
      <w:r>
        <w:rPr>
          <w:color w:val="000000"/>
          <w:spacing w:val="-2"/>
        </w:rPr>
        <w:t xml:space="preserve">of </w:t>
      </w:r>
      <w:r>
        <w:rPr>
          <w:color w:val="000000"/>
          <w:spacing w:val="-2"/>
        </w:rPr>
        <w:br/>
        <w:t xml:space="preserve">the study is defined in Section 30.8 of the Standard Large Facility Interconnection Procedures. </w:t>
      </w:r>
    </w:p>
    <w:p w:rsidR="00DB26F2" w:rsidRDefault="007C0314">
      <w:pPr>
        <w:autoSpaceDE w:val="0"/>
        <w:autoSpaceDN w:val="0"/>
        <w:adjustRightInd w:val="0"/>
        <w:spacing w:before="221" w:line="280" w:lineRule="exact"/>
        <w:ind w:left="1440" w:right="1277"/>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shall mean the form of agreement contained in Appendix 2 of the Standard Large Fa</w:t>
      </w:r>
      <w:r>
        <w:rPr>
          <w:color w:val="000000"/>
          <w:spacing w:val="-2"/>
        </w:rPr>
        <w:t xml:space="preserve">cility Interconnection </w:t>
      </w:r>
      <w:r>
        <w:rPr>
          <w:color w:val="000000"/>
          <w:spacing w:val="-2"/>
        </w:rPr>
        <w:br/>
      </w:r>
      <w:r>
        <w:rPr>
          <w:color w:val="000000"/>
          <w:spacing w:val="-3"/>
        </w:rPr>
        <w:t xml:space="preserve">Procedures for conducting the Interconnection Facilities Study. </w:t>
      </w:r>
    </w:p>
    <w:p w:rsidR="00DB26F2" w:rsidRDefault="007C0314">
      <w:pPr>
        <w:autoSpaceDE w:val="0"/>
        <w:autoSpaceDN w:val="0"/>
        <w:adjustRightInd w:val="0"/>
        <w:spacing w:before="244" w:line="276" w:lineRule="exact"/>
        <w:ind w:left="1440" w:right="1424"/>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t xml:space="preserve">Standard Large Facility Interconnection Procedures, in accordance with the </w:t>
      </w:r>
      <w:r>
        <w:rPr>
          <w:color w:val="000000"/>
          <w:spacing w:val="-2"/>
        </w:rPr>
        <w:t xml:space="preserve">Tariff, to </w:t>
      </w:r>
      <w:r>
        <w:rPr>
          <w:color w:val="000000"/>
          <w:spacing w:val="-2"/>
        </w:rPr>
        <w:br/>
        <w:t xml:space="preserve">interconnect a new Large Generating Facility to the New York State Transmission System or to </w:t>
      </w:r>
      <w:r>
        <w:rPr>
          <w:color w:val="000000"/>
          <w:spacing w:val="-2"/>
        </w:rPr>
        <w:br/>
        <w:t xml:space="preserve">the Distribution System, or to materially increase the capacity of, or make a material </w:t>
      </w:r>
      <w:r>
        <w:rPr>
          <w:color w:val="000000"/>
          <w:spacing w:val="-2"/>
        </w:rPr>
        <w:br/>
        <w:t xml:space="preserve">modification to the operating characteristics of, an existing </w:t>
      </w:r>
      <w:r>
        <w:rPr>
          <w:color w:val="000000"/>
          <w:spacing w:val="-2"/>
        </w:rPr>
        <w:t xml:space="preserve">Large Generating Facility that is </w:t>
      </w:r>
      <w:r>
        <w:rPr>
          <w:color w:val="000000"/>
          <w:spacing w:val="-2"/>
        </w:rPr>
        <w:br/>
        <w:t xml:space="preserve">interconnected with the New York State Transmission System or with the Distribution System. </w:t>
      </w:r>
    </w:p>
    <w:p w:rsidR="00DB26F2" w:rsidRDefault="007C0314">
      <w:pPr>
        <w:autoSpaceDE w:val="0"/>
        <w:autoSpaceDN w:val="0"/>
        <w:adjustRightInd w:val="0"/>
        <w:spacing w:before="241" w:line="280" w:lineRule="exact"/>
        <w:ind w:left="1440" w:right="1376"/>
        <w:jc w:val="both"/>
        <w:rPr>
          <w:color w:val="000000"/>
          <w:spacing w:val="-3"/>
        </w:rPr>
      </w:pPr>
      <w:r>
        <w:rPr>
          <w:rFonts w:ascii="Times New Roman Bold" w:hAnsi="Times New Roman Bold"/>
          <w:color w:val="000000"/>
          <w:spacing w:val="-2"/>
        </w:rPr>
        <w:t>Invoice Share</w:t>
      </w:r>
      <w:r>
        <w:rPr>
          <w:color w:val="000000"/>
          <w:spacing w:val="-2"/>
        </w:rPr>
        <w:t xml:space="preserve"> shall mean an individual Developer’s percentage share of the Developers’ total </w:t>
      </w:r>
      <w:r>
        <w:rPr>
          <w:color w:val="000000"/>
          <w:spacing w:val="-2"/>
        </w:rPr>
        <w:t xml:space="preserve">cost responsibility for Affected Transmission Owner’s performance of the EPC Services subject </w:t>
      </w:r>
      <w:r>
        <w:rPr>
          <w:color w:val="000000"/>
          <w:spacing w:val="-3"/>
        </w:rPr>
        <w:t xml:space="preserve">to the Developer Common SUF Cost Cap, as set forth in Appendix A. </w:t>
      </w:r>
    </w:p>
    <w:p w:rsidR="00DB26F2" w:rsidRDefault="007C0314">
      <w:pPr>
        <w:autoSpaceDE w:val="0"/>
        <w:autoSpaceDN w:val="0"/>
        <w:adjustRightInd w:val="0"/>
        <w:spacing w:before="22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DB26F2" w:rsidRDefault="007C0314">
      <w:pPr>
        <w:autoSpaceDE w:val="0"/>
        <w:autoSpaceDN w:val="0"/>
        <w:adjustRightInd w:val="0"/>
        <w:spacing w:before="241" w:line="28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shall mean a Generating</w:t>
      </w:r>
      <w:r>
        <w:rPr>
          <w:color w:val="000000"/>
          <w:spacing w:val="-2"/>
        </w:rPr>
        <w:t xml:space="preserve"> Facility having a Generating Facility </w:t>
      </w:r>
      <w:r>
        <w:rPr>
          <w:color w:val="000000"/>
          <w:spacing w:val="-3"/>
        </w:rPr>
        <w:t xml:space="preserve">Capacity of more than 20 MW. </w:t>
      </w:r>
    </w:p>
    <w:p w:rsidR="00DB26F2" w:rsidRDefault="007C0314">
      <w:pPr>
        <w:autoSpaceDE w:val="0"/>
        <w:autoSpaceDN w:val="0"/>
        <w:adjustRightInd w:val="0"/>
        <w:spacing w:before="257" w:line="260" w:lineRule="exact"/>
        <w:ind w:left="1440" w:right="1607"/>
        <w:jc w:val="both"/>
        <w:rPr>
          <w:color w:val="000000"/>
          <w:spacing w:val="-3"/>
        </w:rPr>
      </w:pPr>
      <w:r>
        <w:rPr>
          <w:rFonts w:ascii="Times New Roman Bold" w:hAnsi="Times New Roman Bold"/>
          <w:color w:val="000000"/>
          <w:spacing w:val="-2"/>
        </w:rPr>
        <w:t xml:space="preserve">Milestones </w:t>
      </w:r>
      <w:r>
        <w:rPr>
          <w:color w:val="000000"/>
          <w:spacing w:val="-2"/>
        </w:rPr>
        <w:t xml:space="preserve">shall mean the milestones for the performance of the EPC Services, as set forth in </w:t>
      </w:r>
      <w:r>
        <w:rPr>
          <w:color w:val="000000"/>
          <w:spacing w:val="-3"/>
        </w:rPr>
        <w:t xml:space="preserve">Appendix A. </w:t>
      </w:r>
    </w:p>
    <w:p w:rsidR="00DB26F2" w:rsidRDefault="007C0314">
      <w:pPr>
        <w:autoSpaceDE w:val="0"/>
        <w:autoSpaceDN w:val="0"/>
        <w:adjustRightInd w:val="0"/>
        <w:spacing w:before="244" w:line="280" w:lineRule="exact"/>
        <w:ind w:left="1440" w:right="2231"/>
        <w:jc w:val="both"/>
        <w:rPr>
          <w:color w:val="000000"/>
          <w:spacing w:val="-3"/>
        </w:rPr>
      </w:pPr>
      <w:r>
        <w:rPr>
          <w:rFonts w:ascii="Times New Roman Bold" w:hAnsi="Times New Roman Bold"/>
          <w:color w:val="000000"/>
          <w:spacing w:val="-2"/>
        </w:rPr>
        <w:t xml:space="preserve">NERC </w:t>
      </w:r>
      <w:r>
        <w:rPr>
          <w:color w:val="000000"/>
          <w:spacing w:val="-2"/>
        </w:rPr>
        <w:t xml:space="preserve">shall mean the North American Electric Reliability Corporation or its successor </w:t>
      </w:r>
      <w:r>
        <w:rPr>
          <w:color w:val="000000"/>
          <w:spacing w:val="-3"/>
        </w:rPr>
        <w:t xml:space="preserve">organization. </w:t>
      </w:r>
    </w:p>
    <w:p w:rsidR="00DB26F2" w:rsidRDefault="007C031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DB26F2" w:rsidRDefault="007C0314">
      <w:pPr>
        <w:autoSpaceDE w:val="0"/>
        <w:autoSpaceDN w:val="0"/>
        <w:adjustRightInd w:val="0"/>
        <w:spacing w:line="280" w:lineRule="exact"/>
        <w:ind w:left="1440" w:right="1868"/>
        <w:jc w:val="both"/>
        <w:rPr>
          <w:color w:val="000000"/>
          <w:spacing w:val="-3"/>
        </w:rPr>
      </w:pPr>
      <w:r>
        <w:rPr>
          <w:color w:val="000000"/>
          <w:spacing w:val="-2"/>
        </w:rPr>
        <w:t>transmission system, which includes (i) the Transmission Facilities Under ISO O</w:t>
      </w:r>
      <w:r>
        <w:rPr>
          <w:color w:val="000000"/>
          <w:spacing w:val="-2"/>
        </w:rPr>
        <w:t xml:space="preserve">perational Control; (ii) the Transmission Facilities Requiring ISO Notification; and (iii) all remaining </w:t>
      </w:r>
      <w:r>
        <w:rPr>
          <w:color w:val="000000"/>
          <w:spacing w:val="-3"/>
        </w:rPr>
        <w:t xml:space="preserve">transmission facilities within the New York Control Area. </w:t>
      </w:r>
    </w:p>
    <w:p w:rsidR="00DB26F2" w:rsidRDefault="007C0314">
      <w:pPr>
        <w:autoSpaceDE w:val="0"/>
        <w:autoSpaceDN w:val="0"/>
        <w:adjustRightInd w:val="0"/>
        <w:spacing w:before="221" w:line="280" w:lineRule="exact"/>
        <w:ind w:left="1440" w:right="2009"/>
        <w:jc w:val="both"/>
        <w:rPr>
          <w:color w:val="000000"/>
          <w:spacing w:val="-3"/>
        </w:rPr>
      </w:pPr>
      <w:r>
        <w:rPr>
          <w:rFonts w:ascii="Times New Roman Bold" w:hAnsi="Times New Roman Bold"/>
          <w:color w:val="000000"/>
          <w:spacing w:val="-2"/>
        </w:rPr>
        <w:t xml:space="preserve">Notice of Dispute </w:t>
      </w:r>
      <w:r>
        <w:rPr>
          <w:color w:val="000000"/>
          <w:spacing w:val="-2"/>
        </w:rPr>
        <w:t>shall mean a written notice of a dispute or claim that arises out of or in</w:t>
      </w:r>
      <w:r>
        <w:rPr>
          <w:color w:val="000000"/>
          <w:spacing w:val="-2"/>
        </w:rPr>
        <w:t xml:space="preserve"> </w:t>
      </w:r>
      <w:r>
        <w:rPr>
          <w:color w:val="000000"/>
          <w:spacing w:val="-3"/>
        </w:rPr>
        <w:t xml:space="preserve">connection with this Agreement or its performance. </w:t>
      </w:r>
    </w:p>
    <w:p w:rsidR="00DB26F2" w:rsidRDefault="007C031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DB26F2" w:rsidRDefault="007C0314">
      <w:pPr>
        <w:autoSpaceDE w:val="0"/>
        <w:autoSpaceDN w:val="0"/>
        <w:adjustRightInd w:val="0"/>
        <w:spacing w:before="224" w:line="276" w:lineRule="exact"/>
        <w:ind w:left="1440" w:right="1435"/>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r>
      <w:r>
        <w:rPr>
          <w:color w:val="000000"/>
          <w:spacing w:val="-2"/>
        </w:rP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Generator Interconnection Procedures in Attachment Z, that is proposing t</w:t>
      </w:r>
      <w:r>
        <w:rPr>
          <w:color w:val="000000"/>
          <w:spacing w:val="-2"/>
        </w:rPr>
        <w:t xml:space="preserve">o connect to the New </w:t>
      </w:r>
      <w:r>
        <w:rPr>
          <w:color w:val="000000"/>
          <w:spacing w:val="-2"/>
        </w:rPr>
        <w:br/>
        <w:t xml:space="preserve">York State Transmission System or Distribution System, to obtain ERIS.  The Minimum </w:t>
      </w:r>
      <w:r>
        <w:rPr>
          <w:color w:val="000000"/>
          <w:spacing w:val="-2"/>
        </w:rPr>
        <w:br/>
        <w:t xml:space="preserve">Interconnection Standard is designed to ensure reliable access by the proposed project to the </w:t>
      </w:r>
    </w:p>
    <w:p w:rsidR="00DB26F2" w:rsidRDefault="00DB26F2">
      <w:pPr>
        <w:autoSpaceDE w:val="0"/>
        <w:autoSpaceDN w:val="0"/>
        <w:adjustRightInd w:val="0"/>
        <w:spacing w:line="276" w:lineRule="exact"/>
        <w:ind w:left="6057"/>
        <w:rPr>
          <w:color w:val="000000"/>
          <w:spacing w:val="-2"/>
        </w:rPr>
      </w:pPr>
    </w:p>
    <w:p w:rsidR="00DB26F2" w:rsidRDefault="00DB26F2">
      <w:pPr>
        <w:autoSpaceDE w:val="0"/>
        <w:autoSpaceDN w:val="0"/>
        <w:adjustRightInd w:val="0"/>
        <w:spacing w:line="276" w:lineRule="exact"/>
        <w:ind w:left="6057"/>
        <w:rPr>
          <w:color w:val="000000"/>
          <w:spacing w:val="-2"/>
        </w:rPr>
      </w:pPr>
    </w:p>
    <w:p w:rsidR="00DB26F2" w:rsidRDefault="007C0314">
      <w:pPr>
        <w:autoSpaceDE w:val="0"/>
        <w:autoSpaceDN w:val="0"/>
        <w:adjustRightInd w:val="0"/>
        <w:spacing w:before="12" w:line="276" w:lineRule="exact"/>
        <w:ind w:left="6057"/>
        <w:rPr>
          <w:color w:val="000000"/>
          <w:spacing w:val="-3"/>
        </w:rPr>
      </w:pPr>
      <w:r>
        <w:rPr>
          <w:color w:val="000000"/>
          <w:spacing w:val="-3"/>
        </w:rPr>
        <w:t xml:space="preserve">5 </w:t>
      </w:r>
    </w:p>
    <w:p w:rsidR="00DB26F2" w:rsidRDefault="00DB26F2">
      <w:pPr>
        <w:autoSpaceDE w:val="0"/>
        <w:autoSpaceDN w:val="0"/>
        <w:adjustRightInd w:val="0"/>
        <w:rPr>
          <w:color w:val="000000"/>
          <w:spacing w:val="-3"/>
        </w:rPr>
        <w:sectPr w:rsidR="00DB26F2">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DB26F2" w:rsidRDefault="00DB26F2">
      <w:pPr>
        <w:autoSpaceDE w:val="0"/>
        <w:autoSpaceDN w:val="0"/>
        <w:adjustRightInd w:val="0"/>
        <w:spacing w:line="240" w:lineRule="exact"/>
        <w:rPr>
          <w:color w:val="000000"/>
          <w:spacing w:val="-3"/>
        </w:rPr>
      </w:pPr>
      <w:bookmarkStart w:id="10" w:name="Pg10"/>
      <w:bookmarkEnd w:id="10"/>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2642 </w:t>
      </w:r>
    </w:p>
    <w:p w:rsidR="00DB26F2" w:rsidRDefault="00DB26F2">
      <w:pPr>
        <w:autoSpaceDE w:val="0"/>
        <w:autoSpaceDN w:val="0"/>
        <w:adjustRightInd w:val="0"/>
        <w:spacing w:line="276" w:lineRule="exact"/>
        <w:ind w:left="1440"/>
        <w:rPr>
          <w:rFonts w:ascii="Times New Roman Bold" w:hAnsi="Times New Roman Bold"/>
          <w:color w:val="000000"/>
          <w:spacing w:val="-3"/>
        </w:rPr>
      </w:pPr>
    </w:p>
    <w:p w:rsidR="00DB26F2" w:rsidRDefault="007C0314">
      <w:pPr>
        <w:autoSpaceDE w:val="0"/>
        <w:autoSpaceDN w:val="0"/>
        <w:adjustRightInd w:val="0"/>
        <w:spacing w:before="168" w:line="276" w:lineRule="exact"/>
        <w:ind w:left="1440"/>
        <w:rPr>
          <w:color w:val="000000"/>
          <w:spacing w:val="-2"/>
        </w:rPr>
      </w:pPr>
      <w:r>
        <w:rPr>
          <w:color w:val="000000"/>
          <w:spacing w:val="-2"/>
        </w:rPr>
        <w:t xml:space="preserve">New York State Transmission System or to the Distribution System.  The Minimum </w:t>
      </w:r>
    </w:p>
    <w:p w:rsidR="00DB26F2" w:rsidRDefault="007C0314">
      <w:pPr>
        <w:autoSpaceDE w:val="0"/>
        <w:autoSpaceDN w:val="0"/>
        <w:adjustRightInd w:val="0"/>
        <w:spacing w:line="28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DB26F2" w:rsidRDefault="007C0314">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w:t>
      </w:r>
      <w:r>
        <w:rPr>
          <w:color w:val="000000"/>
          <w:spacing w:val="-2"/>
        </w:rPr>
        <w:t xml:space="preserve"> Council or its successor organization. </w:t>
      </w:r>
    </w:p>
    <w:p w:rsidR="00DB26F2" w:rsidRDefault="007C0314">
      <w:pPr>
        <w:autoSpaceDE w:val="0"/>
        <w:autoSpaceDN w:val="0"/>
        <w:adjustRightInd w:val="0"/>
        <w:spacing w:before="241" w:line="280" w:lineRule="exact"/>
        <w:ind w:left="1440" w:right="2111"/>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the Affected Transmission Owner, each individual </w:t>
      </w:r>
      <w:r>
        <w:rPr>
          <w:color w:val="000000"/>
          <w:spacing w:val="-3"/>
        </w:rPr>
        <w:t xml:space="preserve">Developer, or any combination of the above. </w:t>
      </w:r>
    </w:p>
    <w:p w:rsidR="00DB26F2" w:rsidRDefault="007C0314">
      <w:pPr>
        <w:autoSpaceDE w:val="0"/>
        <w:autoSpaceDN w:val="0"/>
        <w:adjustRightInd w:val="0"/>
        <w:spacing w:before="220" w:line="280" w:lineRule="exact"/>
        <w:ind w:left="1440" w:right="1335"/>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w:t>
      </w:r>
      <w:r>
        <w:rPr>
          <w:color w:val="000000"/>
          <w:spacing w:val="-2"/>
        </w:rPr>
        <w:t xml:space="preserve">aken by a </w:t>
      </w:r>
      <w:r>
        <w:rPr>
          <w:color w:val="000000"/>
          <w:spacing w:val="-2"/>
        </w:rPr>
        <w:br/>
        <w:t xml:space="preserve">Party under this Agreement, efforts that are timely and consistent with Good Utility Practice and </w:t>
      </w:r>
      <w:r>
        <w:rPr>
          <w:color w:val="000000"/>
          <w:spacing w:val="-2"/>
        </w:rPr>
        <w:br/>
        <w:t xml:space="preserve">are otherwise substantially equivalent to those a Party would use to protect its own interests. </w:t>
      </w:r>
    </w:p>
    <w:p w:rsidR="00DB26F2" w:rsidRDefault="007C0314">
      <w:pPr>
        <w:autoSpaceDE w:val="0"/>
        <w:autoSpaceDN w:val="0"/>
        <w:adjustRightInd w:val="0"/>
        <w:spacing w:before="249" w:line="270" w:lineRule="exact"/>
        <w:ind w:left="1440" w:right="1256"/>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w:t>
      </w:r>
      <w:r>
        <w:rPr>
          <w:color w:val="000000"/>
          <w:spacing w:val="-2"/>
        </w:rPr>
        <w:t xml:space="preserve">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DB26F2" w:rsidRDefault="007C0314">
      <w:pPr>
        <w:autoSpaceDE w:val="0"/>
        <w:autoSpaceDN w:val="0"/>
        <w:adjustRightInd w:val="0"/>
        <w:spacing w:before="242" w:line="280" w:lineRule="exact"/>
        <w:ind w:left="1440" w:right="1840"/>
        <w:rPr>
          <w:color w:val="000000"/>
          <w:spacing w:val="-3"/>
        </w:rPr>
      </w:pPr>
      <w:r>
        <w:rPr>
          <w:rFonts w:ascii="Times New Roman Bold" w:hAnsi="Times New Roman Bold"/>
          <w:color w:val="000000"/>
          <w:spacing w:val="-2"/>
        </w:rPr>
        <w:t>Standard Large Facility Interconnection Procedures (“Large Facility Interconnection Procedures” or “LFIP”</w:t>
      </w:r>
      <w:r>
        <w:rPr>
          <w:rFonts w:ascii="Times New Roman Bold" w:hAnsi="Times New Roman Bold"/>
          <w:color w:val="000000"/>
          <w:spacing w:val="-2"/>
        </w:rPr>
        <w:t>)</w:t>
      </w:r>
      <w:r>
        <w:rPr>
          <w:color w:val="000000"/>
          <w:spacing w:val="-2"/>
        </w:rPr>
        <w:t xml:space="preserve"> shall mean the interconnection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 xml:space="preserve">Attachment X of the ISO OATT. </w:t>
      </w:r>
    </w:p>
    <w:p w:rsidR="00DB26F2" w:rsidRDefault="007C0314">
      <w:pPr>
        <w:autoSpaceDE w:val="0"/>
        <w:autoSpaceDN w:val="0"/>
        <w:adjustRightInd w:val="0"/>
        <w:spacing w:before="223" w:line="277" w:lineRule="exact"/>
        <w:ind w:left="1440" w:right="1279"/>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w:t>
      </w:r>
      <w:r>
        <w:rPr>
          <w:color w:val="000000"/>
          <w:spacing w:val="-2"/>
        </w:rPr>
        <w:t xml:space="preserve">ercially available </w:t>
      </w:r>
      <w:r>
        <w:rPr>
          <w:color w:val="000000"/>
          <w:spacing w:val="-2"/>
        </w:rPr>
        <w:b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w:t>
      </w:r>
      <w:r>
        <w:rPr>
          <w:color w:val="000000"/>
          <w:spacing w:val="-2"/>
        </w:rPr>
        <w:t xml:space="preserve">iability due to:  (i)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w:t>
      </w:r>
      <w:r>
        <w:rPr>
          <w:color w:val="000000"/>
          <w:spacing w:val="-2"/>
        </w:rPr>
        <w:t xml:space="preserve">rconnection projects,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connect reliably to the system in a manner that meets the NYISO Minimum In</w:t>
      </w:r>
      <w:r>
        <w:rPr>
          <w:color w:val="000000"/>
          <w:spacing w:val="-2"/>
        </w:rPr>
        <w:t xml:space="preserve">terconnection </w:t>
      </w:r>
      <w:r>
        <w:rPr>
          <w:color w:val="000000"/>
          <w:spacing w:val="-2"/>
        </w:rPr>
        <w:br/>
      </w:r>
      <w:r>
        <w:rPr>
          <w:color w:val="000000"/>
          <w:spacing w:val="-3"/>
        </w:rPr>
        <w:t xml:space="preserve">Standard. </w:t>
      </w:r>
    </w:p>
    <w:p w:rsidR="00DB26F2" w:rsidRDefault="007C0314">
      <w:pPr>
        <w:autoSpaceDE w:val="0"/>
        <w:autoSpaceDN w:val="0"/>
        <w:adjustRightInd w:val="0"/>
        <w:spacing w:before="221" w:line="280" w:lineRule="exact"/>
        <w:ind w:left="1440" w:right="1730"/>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DB26F2" w:rsidRDefault="007C031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p>
    <w:p w:rsidR="00DB26F2" w:rsidRDefault="007C0314">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DB26F2" w:rsidRDefault="007C0314">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DB26F2" w:rsidRDefault="007C0314">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DB26F2" w:rsidRDefault="007C0314">
      <w:pPr>
        <w:autoSpaceDE w:val="0"/>
        <w:autoSpaceDN w:val="0"/>
        <w:adjustRightInd w:val="0"/>
        <w:spacing w:before="226" w:line="275" w:lineRule="exact"/>
        <w:ind w:left="1440" w:right="1345" w:firstLine="720"/>
        <w:rPr>
          <w:color w:val="000000"/>
          <w:spacing w:val="-2"/>
        </w:rPr>
      </w:pPr>
      <w:r>
        <w:rPr>
          <w:color w:val="000000"/>
          <w:spacing w:val="-2"/>
        </w:rPr>
        <w:t xml:space="preserve">This Agreement shall become effective upon the date of execution by the Parties, subject </w:t>
      </w:r>
      <w:r>
        <w:rPr>
          <w:color w:val="000000"/>
          <w:spacing w:val="-2"/>
        </w:rPr>
        <w:br/>
        <w:t xml:space="preserve">to acceptance by FERC, or if filed unexecuted, upon the date specified by FERC.  The NYISO </w:t>
      </w:r>
      <w:r>
        <w:rPr>
          <w:color w:val="000000"/>
          <w:spacing w:val="-2"/>
        </w:rPr>
        <w:br/>
        <w:t>and Affected Transmission Owner shall promptly file this Agreement with FE</w:t>
      </w:r>
      <w:r>
        <w:rPr>
          <w:color w:val="000000"/>
          <w:spacing w:val="-2"/>
        </w:rPr>
        <w:t xml:space="preserve">RC upon </w:t>
      </w:r>
      <w:r>
        <w:rPr>
          <w:color w:val="000000"/>
          <w:spacing w:val="-2"/>
        </w:rPr>
        <w:br/>
        <w:t xml:space="preserve">execution.  Each Developer shall reasonably cooperate with the NYISO and Affected </w:t>
      </w:r>
      <w:r>
        <w:rPr>
          <w:color w:val="000000"/>
          <w:spacing w:val="-2"/>
        </w:rPr>
        <w:br/>
        <w:t xml:space="preserve">Transmission Owner with respect to the filing of this Agreement with FERC and provide any </w:t>
      </w:r>
    </w:p>
    <w:p w:rsidR="00DB26F2" w:rsidRDefault="00DB26F2">
      <w:pPr>
        <w:autoSpaceDE w:val="0"/>
        <w:autoSpaceDN w:val="0"/>
        <w:adjustRightInd w:val="0"/>
        <w:spacing w:line="276" w:lineRule="exact"/>
        <w:ind w:left="6057"/>
        <w:rPr>
          <w:color w:val="000000"/>
          <w:spacing w:val="-2"/>
        </w:rPr>
      </w:pPr>
    </w:p>
    <w:p w:rsidR="00DB26F2" w:rsidRDefault="00DB26F2">
      <w:pPr>
        <w:autoSpaceDE w:val="0"/>
        <w:autoSpaceDN w:val="0"/>
        <w:adjustRightInd w:val="0"/>
        <w:spacing w:line="276" w:lineRule="exact"/>
        <w:ind w:left="6057"/>
        <w:rPr>
          <w:color w:val="000000"/>
          <w:spacing w:val="-2"/>
        </w:rPr>
      </w:pPr>
    </w:p>
    <w:p w:rsidR="00DB26F2" w:rsidRDefault="007C0314">
      <w:pPr>
        <w:autoSpaceDE w:val="0"/>
        <w:autoSpaceDN w:val="0"/>
        <w:adjustRightInd w:val="0"/>
        <w:spacing w:before="13" w:line="276" w:lineRule="exact"/>
        <w:ind w:left="6057"/>
        <w:rPr>
          <w:color w:val="000000"/>
          <w:spacing w:val="-3"/>
        </w:rPr>
      </w:pPr>
      <w:r>
        <w:rPr>
          <w:color w:val="000000"/>
          <w:spacing w:val="-3"/>
        </w:rPr>
        <w:t xml:space="preserve">6 </w:t>
      </w:r>
    </w:p>
    <w:p w:rsidR="00DB26F2" w:rsidRDefault="00DB26F2">
      <w:pPr>
        <w:autoSpaceDE w:val="0"/>
        <w:autoSpaceDN w:val="0"/>
        <w:adjustRightInd w:val="0"/>
        <w:rPr>
          <w:color w:val="000000"/>
          <w:spacing w:val="-3"/>
        </w:rPr>
        <w:sectPr w:rsidR="00DB26F2">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DB26F2" w:rsidRDefault="007C0314">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97" type="#_x0000_t75" style="position:absolute;margin-left:107.75pt;margin-top:233pt;width:24.2pt;height:9.35pt;z-index:-251624448;mso-position-horizontal-relative:page;mso-position-vertical-relative:page" o:allowincell="f">
            <v:imagedata r:id="rId67" o:title=""/>
            <w10:wrap anchorx="page" anchory="page"/>
          </v:shape>
        </w:pict>
      </w:r>
      <w:r>
        <w:rPr>
          <w:color w:val="000000"/>
          <w:spacing w:val="-3"/>
        </w:rPr>
        <w:pict>
          <v:shape id="_x0000_s1026" type="#_x0000_t75" style="position:absolute;margin-left:107.75pt;margin-top:301.9pt;width:24.45pt;height:9.35pt;z-index:-251603968;mso-position-horizontal-relative:page;mso-position-vertical-relative:page" o:allowincell="f">
            <v:imagedata r:id="rId67" o:title=""/>
            <w10:wrap anchorx="page" anchory="page"/>
          </v:shape>
        </w:pict>
      </w:r>
      <w:r>
        <w:rPr>
          <w:color w:val="000000"/>
          <w:spacing w:val="-3"/>
        </w:rPr>
        <w:pict>
          <v:shape id="_x0000_s1027" type="#_x0000_t75" style="position:absolute;margin-left:107.75pt;margin-top:371pt;width:24.45pt;height:9.35pt;z-index:-251591680;mso-position-horizontal-relative:page;mso-position-vertical-relative:page" o:allowincell="f">
            <v:imagedata r:id="rId67" o:title=""/>
            <w10:wrap anchorx="page" anchory="page"/>
          </v:shape>
        </w:pict>
      </w:r>
      <w:r>
        <w:rPr>
          <w:color w:val="000000"/>
          <w:spacing w:val="-3"/>
        </w:rPr>
        <w:pict>
          <v:shape id="_x0000_s1028" type="#_x0000_t75" style="position:absolute;margin-left:107.75pt;margin-top:439.9pt;width:24.45pt;height:9.35pt;z-index:-251575296;mso-position-horizontal-relative:page;mso-position-vertical-relative:page" o:allowincell="f">
            <v:imagedata r:id="rId67" o:title=""/>
            <w10:wrap anchorx="page" anchory="page"/>
          </v:shape>
        </w:pict>
      </w:r>
      <w:bookmarkStart w:id="11" w:name="Pg11"/>
      <w:bookmarkEnd w:id="11"/>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2642 </w:t>
      </w:r>
    </w:p>
    <w:p w:rsidR="00DB26F2" w:rsidRDefault="00DB26F2">
      <w:pPr>
        <w:autoSpaceDE w:val="0"/>
        <w:autoSpaceDN w:val="0"/>
        <w:adjustRightInd w:val="0"/>
        <w:spacing w:line="260" w:lineRule="exact"/>
        <w:ind w:left="1440"/>
        <w:jc w:val="both"/>
        <w:rPr>
          <w:rFonts w:ascii="Times New Roman Bold" w:hAnsi="Times New Roman Bold"/>
          <w:color w:val="000000"/>
          <w:spacing w:val="-3"/>
        </w:rPr>
      </w:pPr>
    </w:p>
    <w:p w:rsidR="00DB26F2" w:rsidRDefault="007C0314">
      <w:pPr>
        <w:autoSpaceDE w:val="0"/>
        <w:autoSpaceDN w:val="0"/>
        <w:adjustRightInd w:val="0"/>
        <w:spacing w:before="198" w:line="260" w:lineRule="exact"/>
        <w:ind w:left="1440" w:right="1498"/>
        <w:jc w:val="both"/>
        <w:rPr>
          <w:color w:val="000000"/>
          <w:spacing w:val="-3"/>
        </w:rPr>
      </w:pPr>
      <w:r>
        <w:rPr>
          <w:color w:val="000000"/>
          <w:spacing w:val="-2"/>
        </w:rPr>
        <w:t xml:space="preserve">information reasonably requested by the NYISO and Affected Transmission Owner needed for </w:t>
      </w:r>
      <w:r>
        <w:rPr>
          <w:color w:val="000000"/>
          <w:spacing w:val="-3"/>
        </w:rPr>
        <w:t xml:space="preserve">such filing. </w:t>
      </w:r>
    </w:p>
    <w:p w:rsidR="00DB26F2" w:rsidRDefault="007C0314">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DB26F2" w:rsidRDefault="007C0314">
      <w:pPr>
        <w:autoSpaceDE w:val="0"/>
        <w:autoSpaceDN w:val="0"/>
        <w:adjustRightInd w:val="0"/>
        <w:spacing w:before="230" w:line="273" w:lineRule="exact"/>
        <w:ind w:left="1440" w:right="1468" w:firstLine="720"/>
        <w:rPr>
          <w:color w:val="000000"/>
          <w:spacing w:val="-3"/>
        </w:rPr>
      </w:pPr>
      <w:r>
        <w:rPr>
          <w:color w:val="000000"/>
          <w:spacing w:val="-2"/>
        </w:rPr>
        <w:t>Subject to the provisions of Article 2.3, this Agreement shall remain in effect until the later of: (i) the Completion Date, and (</w:t>
      </w:r>
      <w:r>
        <w:rPr>
          <w:color w:val="000000"/>
          <w:spacing w:val="-2"/>
        </w:rPr>
        <w:t xml:space="preserve">ii) the date on which the final payment of all invoices issued under this Agreement has been made pursuant to Articles 7.1 and 7.3 and any remaining </w:t>
      </w:r>
      <w:r>
        <w:rPr>
          <w:color w:val="000000"/>
          <w:spacing w:val="-3"/>
        </w:rPr>
        <w:t xml:space="preserve">Security has been released or refunded pursuant to Article 7.2. </w:t>
      </w:r>
    </w:p>
    <w:p w:rsidR="00DB26F2" w:rsidRDefault="007C0314">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DB26F2" w:rsidRDefault="007C0314">
      <w:pPr>
        <w:autoSpaceDE w:val="0"/>
        <w:autoSpaceDN w:val="0"/>
        <w:adjustRightInd w:val="0"/>
        <w:spacing w:before="229" w:line="276" w:lineRule="exact"/>
        <w:ind w:left="2880"/>
        <w:rPr>
          <w:rFonts w:ascii="Times New Roman Bold" w:hAnsi="Times New Roman Bold"/>
          <w:color w:val="000000"/>
          <w:spacing w:val="-3"/>
        </w:rPr>
      </w:pPr>
      <w:r>
        <w:rPr>
          <w:rFonts w:ascii="Times New Roman Bold" w:hAnsi="Times New Roman Bold"/>
          <w:color w:val="000000"/>
          <w:spacing w:val="-3"/>
        </w:rPr>
        <w:t>Completion of Term of Agr</w:t>
      </w:r>
      <w:r>
        <w:rPr>
          <w:rFonts w:ascii="Times New Roman Bold" w:hAnsi="Times New Roman Bold"/>
          <w:color w:val="000000"/>
          <w:spacing w:val="-3"/>
        </w:rPr>
        <w:t xml:space="preserve">eement </w:t>
      </w:r>
    </w:p>
    <w:p w:rsidR="00DB26F2" w:rsidRDefault="00DB26F2">
      <w:pPr>
        <w:autoSpaceDE w:val="0"/>
        <w:autoSpaceDN w:val="0"/>
        <w:adjustRightInd w:val="0"/>
        <w:spacing w:line="260" w:lineRule="exact"/>
        <w:ind w:left="1440"/>
        <w:jc w:val="both"/>
        <w:rPr>
          <w:rFonts w:ascii="Times New Roman Bold" w:hAnsi="Times New Roman Bold"/>
          <w:color w:val="000000"/>
          <w:spacing w:val="-3"/>
        </w:rPr>
      </w:pPr>
    </w:p>
    <w:p w:rsidR="00DB26F2" w:rsidRDefault="007C0314">
      <w:pPr>
        <w:autoSpaceDE w:val="0"/>
        <w:autoSpaceDN w:val="0"/>
        <w:adjustRightInd w:val="0"/>
        <w:spacing w:before="38" w:line="260" w:lineRule="exact"/>
        <w:ind w:left="1440" w:right="1967" w:firstLine="720"/>
        <w:jc w:val="both"/>
        <w:rPr>
          <w:color w:val="000000"/>
          <w:spacing w:val="-3"/>
        </w:rPr>
      </w:pPr>
      <w:r>
        <w:rPr>
          <w:color w:val="000000"/>
          <w:spacing w:val="-2"/>
        </w:rPr>
        <w:t xml:space="preserve">This Agreement shall terminate upon the completion of the term of the Agreement </w:t>
      </w:r>
      <w:r>
        <w:rPr>
          <w:color w:val="000000"/>
          <w:spacing w:val="-3"/>
        </w:rPr>
        <w:t xml:space="preserve">pursuant to Article 2.2. </w:t>
      </w:r>
    </w:p>
    <w:p w:rsidR="00DB26F2" w:rsidRDefault="00DB26F2">
      <w:pPr>
        <w:autoSpaceDE w:val="0"/>
        <w:autoSpaceDN w:val="0"/>
        <w:adjustRightInd w:val="0"/>
        <w:spacing w:line="276" w:lineRule="exact"/>
        <w:ind w:left="2880"/>
        <w:rPr>
          <w:color w:val="000000"/>
          <w:spacing w:val="-3"/>
        </w:rPr>
      </w:pPr>
    </w:p>
    <w:p w:rsidR="00DB26F2" w:rsidRDefault="007C0314">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DB26F2" w:rsidRDefault="007C0314">
      <w:pPr>
        <w:autoSpaceDE w:val="0"/>
        <w:autoSpaceDN w:val="0"/>
        <w:adjustRightInd w:val="0"/>
        <w:spacing w:before="261" w:line="280" w:lineRule="exact"/>
        <w:ind w:left="1440" w:right="1670" w:firstLine="720"/>
        <w:jc w:val="both"/>
        <w:rPr>
          <w:color w:val="000000"/>
          <w:spacing w:val="-3"/>
        </w:rPr>
      </w:pPr>
      <w:r>
        <w:rPr>
          <w:color w:val="000000"/>
          <w:spacing w:val="-2"/>
        </w:rPr>
        <w:t xml:space="preserve">This Agreement may be terminated by all Parties agreeing in writing to terminate this </w:t>
      </w:r>
      <w:r>
        <w:rPr>
          <w:color w:val="000000"/>
          <w:spacing w:val="-3"/>
        </w:rPr>
        <w:t xml:space="preserve">Agreement. </w:t>
      </w:r>
    </w:p>
    <w:p w:rsidR="00DB26F2" w:rsidRDefault="00DB26F2">
      <w:pPr>
        <w:autoSpaceDE w:val="0"/>
        <w:autoSpaceDN w:val="0"/>
        <w:adjustRightInd w:val="0"/>
        <w:spacing w:line="276" w:lineRule="exact"/>
        <w:ind w:left="2880"/>
        <w:rPr>
          <w:color w:val="000000"/>
          <w:spacing w:val="-3"/>
        </w:rPr>
      </w:pPr>
    </w:p>
    <w:p w:rsidR="00DB26F2" w:rsidRDefault="007C0314">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DB26F2" w:rsidRDefault="00DB26F2">
      <w:pPr>
        <w:autoSpaceDE w:val="0"/>
        <w:autoSpaceDN w:val="0"/>
        <w:adjustRightInd w:val="0"/>
        <w:spacing w:line="260" w:lineRule="exact"/>
        <w:ind w:left="1440"/>
        <w:jc w:val="both"/>
        <w:rPr>
          <w:rFonts w:ascii="Times New Roman Bold" w:hAnsi="Times New Roman Bold"/>
          <w:color w:val="000000"/>
          <w:spacing w:val="-3"/>
        </w:rPr>
      </w:pPr>
    </w:p>
    <w:p w:rsidR="00DB26F2" w:rsidRDefault="007C0314">
      <w:pPr>
        <w:autoSpaceDE w:val="0"/>
        <w:autoSpaceDN w:val="0"/>
        <w:adjustRightInd w:val="0"/>
        <w:spacing w:before="38" w:line="260" w:lineRule="exact"/>
        <w:ind w:left="1440" w:right="1700" w:firstLine="720"/>
        <w:jc w:val="both"/>
        <w:rPr>
          <w:color w:val="000000"/>
          <w:spacing w:val="-3"/>
        </w:rPr>
      </w:pPr>
      <w:r>
        <w:rPr>
          <w:color w:val="000000"/>
          <w:spacing w:val="-2"/>
        </w:rPr>
        <w:t xml:space="preserve">A Party or Parties may terminate this Agreement as and to the extent permitted under </w:t>
      </w:r>
      <w:r>
        <w:rPr>
          <w:color w:val="000000"/>
          <w:spacing w:val="-3"/>
        </w:rPr>
        <w:t xml:space="preserve">Article 11 and Article 21. </w:t>
      </w:r>
    </w:p>
    <w:p w:rsidR="00DB26F2" w:rsidRDefault="00DB26F2">
      <w:pPr>
        <w:autoSpaceDE w:val="0"/>
        <w:autoSpaceDN w:val="0"/>
        <w:adjustRightInd w:val="0"/>
        <w:spacing w:line="276" w:lineRule="exact"/>
        <w:ind w:left="2880"/>
        <w:rPr>
          <w:color w:val="000000"/>
          <w:spacing w:val="-3"/>
        </w:rPr>
      </w:pPr>
    </w:p>
    <w:p w:rsidR="00DB26F2" w:rsidRDefault="007C0314">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DB26F2" w:rsidRDefault="007C0314">
      <w:pPr>
        <w:autoSpaceDE w:val="0"/>
        <w:autoSpaceDN w:val="0"/>
        <w:adjustRightInd w:val="0"/>
        <w:spacing w:before="261" w:line="280" w:lineRule="exact"/>
        <w:ind w:left="1440" w:right="1435" w:firstLine="720"/>
        <w:rPr>
          <w:color w:val="000000"/>
          <w:spacing w:val="-3"/>
        </w:rPr>
      </w:pPr>
      <w:r>
        <w:rPr>
          <w:color w:val="000000"/>
          <w:spacing w:val="-2"/>
        </w:rPr>
        <w:t xml:space="preserve">Notwithstanding Articles 2.3.1, 2.3.2, and 2.3.3, no termination of this Agreement shall </w:t>
      </w:r>
      <w:r>
        <w:rPr>
          <w:color w:val="000000"/>
          <w:spacing w:val="-2"/>
        </w:rPr>
        <w:t xml:space="preserve">become effective until the Parties have complied with all Applicable Laws and Regulations applicable to such termination, including the filing with FERC of a notice of termination of this </w:t>
      </w:r>
      <w:r>
        <w:rPr>
          <w:color w:val="000000"/>
          <w:spacing w:val="-3"/>
        </w:rPr>
        <w:t xml:space="preserve">Agreement, which notice has been accepted for filing by FERC. </w:t>
      </w:r>
    </w:p>
    <w:p w:rsidR="00DB26F2" w:rsidRDefault="007C0314">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w:t>
      </w:r>
      <w:r>
        <w:rPr>
          <w:rFonts w:ascii="Times New Roman Bold" w:hAnsi="Times New Roman Bold"/>
          <w:color w:val="000000"/>
          <w:spacing w:val="-3"/>
        </w:rPr>
        <w:t>ermination Costs.</w:t>
      </w:r>
    </w:p>
    <w:p w:rsidR="00DB26F2" w:rsidRDefault="007C0314">
      <w:pPr>
        <w:autoSpaceDE w:val="0"/>
        <w:autoSpaceDN w:val="0"/>
        <w:adjustRightInd w:val="0"/>
        <w:spacing w:before="239" w:line="274" w:lineRule="exact"/>
        <w:ind w:left="1440" w:right="1398" w:firstLine="720"/>
        <w:rPr>
          <w:color w:val="000000"/>
          <w:spacing w:val="-2"/>
        </w:rPr>
      </w:pPr>
      <w:r>
        <w:rPr>
          <w:color w:val="000000"/>
          <w:spacing w:val="-2"/>
        </w:rPr>
        <w:t xml:space="preserve">If this Agreement is terminated pursuant to Article 2.3.2 above, the Developers shall be </w:t>
      </w:r>
      <w:r>
        <w:rPr>
          <w:color w:val="000000"/>
          <w:spacing w:val="-2"/>
        </w:rPr>
        <w:br/>
        <w:t xml:space="preserve">responsible for all costs that are the responsibility of the Developers under this Agreement that </w:t>
      </w:r>
      <w:r>
        <w:rPr>
          <w:color w:val="000000"/>
          <w:spacing w:val="-2"/>
        </w:rPr>
        <w:br/>
        <w:t>are incurred by the Developers or other Parties t</w:t>
      </w:r>
      <w:r>
        <w:rPr>
          <w:color w:val="000000"/>
          <w:spacing w:val="-2"/>
        </w:rPr>
        <w:t xml:space="preserve">hrough the date the Parties agree in writing to </w:t>
      </w:r>
      <w:r>
        <w:rPr>
          <w:color w:val="000000"/>
          <w:spacing w:val="-2"/>
        </w:rPr>
        <w:br/>
        <w:t xml:space="preserve">terminate this Agreement.  Such costs shall be allocated among the Developers using the same </w:t>
      </w:r>
      <w:r>
        <w:rPr>
          <w:color w:val="000000"/>
          <w:spacing w:val="-2"/>
        </w:rPr>
        <w:br/>
        <w:t xml:space="preserve">methodology as set forth in Article 6 regarding each Developer’s responsibility for the costs of </w:t>
      </w:r>
      <w:r>
        <w:rPr>
          <w:color w:val="000000"/>
          <w:spacing w:val="-2"/>
        </w:rPr>
        <w:br/>
        <w:t>the EPC Service</w:t>
      </w:r>
      <w:r>
        <w:rPr>
          <w:color w:val="000000"/>
          <w:spacing w:val="-2"/>
        </w:rPr>
        <w:t xml:space="preserve">s, subject to the Developer Common SUF Cost Cap.  Such costs include any </w:t>
      </w:r>
      <w:r>
        <w:rPr>
          <w:color w:val="000000"/>
          <w:spacing w:val="-2"/>
        </w:rPr>
        <w:br/>
        <w:t xml:space="preserve">cancellation costs related to orders or contracts.  In the event of termination, all Parties shall use </w:t>
      </w:r>
      <w:r>
        <w:rPr>
          <w:color w:val="000000"/>
          <w:spacing w:val="-2"/>
        </w:rPr>
        <w:br/>
        <w:t>commercially Reasonable Efforts to mitigate the costs, damages and charges ari</w:t>
      </w:r>
      <w:r>
        <w:rPr>
          <w:color w:val="000000"/>
          <w:spacing w:val="-2"/>
        </w:rPr>
        <w:t xml:space="preserve">sing as a </w:t>
      </w:r>
    </w:p>
    <w:p w:rsidR="00DB26F2" w:rsidRDefault="007C0314">
      <w:pPr>
        <w:autoSpaceDE w:val="0"/>
        <w:autoSpaceDN w:val="0"/>
        <w:adjustRightInd w:val="0"/>
        <w:spacing w:before="2" w:line="280" w:lineRule="exact"/>
        <w:ind w:left="1440" w:right="1517"/>
        <w:jc w:val="both"/>
        <w:rPr>
          <w:color w:val="000000"/>
          <w:spacing w:val="-3"/>
        </w:rPr>
      </w:pPr>
      <w:r>
        <w:rPr>
          <w:color w:val="000000"/>
          <w:spacing w:val="-2"/>
        </w:rPr>
        <w:t xml:space="preserve">consequence of termination.  Upon termination of this Agreement, unless otherwise ordered or </w:t>
      </w:r>
      <w:r>
        <w:rPr>
          <w:color w:val="000000"/>
          <w:spacing w:val="-3"/>
        </w:rPr>
        <w:t xml:space="preserve">approved by FERC: </w:t>
      </w:r>
    </w:p>
    <w:p w:rsidR="00DB26F2" w:rsidRDefault="00DB26F2">
      <w:pPr>
        <w:autoSpaceDE w:val="0"/>
        <w:autoSpaceDN w:val="0"/>
        <w:adjustRightInd w:val="0"/>
        <w:spacing w:line="276" w:lineRule="exact"/>
        <w:ind w:left="6057"/>
        <w:rPr>
          <w:color w:val="000000"/>
          <w:spacing w:val="-3"/>
        </w:rPr>
      </w:pPr>
    </w:p>
    <w:p w:rsidR="00DB26F2" w:rsidRDefault="00DB26F2">
      <w:pPr>
        <w:autoSpaceDE w:val="0"/>
        <w:autoSpaceDN w:val="0"/>
        <w:adjustRightInd w:val="0"/>
        <w:spacing w:line="276" w:lineRule="exact"/>
        <w:ind w:left="6057"/>
        <w:rPr>
          <w:color w:val="000000"/>
          <w:spacing w:val="-3"/>
        </w:rPr>
      </w:pPr>
    </w:p>
    <w:p w:rsidR="00DB26F2" w:rsidRDefault="00DB26F2">
      <w:pPr>
        <w:autoSpaceDE w:val="0"/>
        <w:autoSpaceDN w:val="0"/>
        <w:adjustRightInd w:val="0"/>
        <w:spacing w:line="276" w:lineRule="exact"/>
        <w:ind w:left="6057"/>
        <w:rPr>
          <w:color w:val="000000"/>
          <w:spacing w:val="-3"/>
        </w:rPr>
      </w:pPr>
    </w:p>
    <w:p w:rsidR="00DB26F2" w:rsidRDefault="007C0314">
      <w:pPr>
        <w:autoSpaceDE w:val="0"/>
        <w:autoSpaceDN w:val="0"/>
        <w:adjustRightInd w:val="0"/>
        <w:spacing w:before="96" w:line="276" w:lineRule="exact"/>
        <w:ind w:left="6057"/>
        <w:rPr>
          <w:color w:val="000000"/>
          <w:spacing w:val="-3"/>
        </w:rPr>
      </w:pPr>
      <w:r>
        <w:rPr>
          <w:color w:val="000000"/>
          <w:spacing w:val="-3"/>
        </w:rPr>
        <w:t xml:space="preserve">7 </w:t>
      </w:r>
    </w:p>
    <w:p w:rsidR="00DB26F2" w:rsidRDefault="00DB26F2">
      <w:pPr>
        <w:autoSpaceDE w:val="0"/>
        <w:autoSpaceDN w:val="0"/>
        <w:adjustRightInd w:val="0"/>
        <w:rPr>
          <w:color w:val="000000"/>
          <w:spacing w:val="-3"/>
        </w:rPr>
        <w:sectPr w:rsidR="00DB26F2">
          <w:headerReference w:type="even" r:id="rId68"/>
          <w:headerReference w:type="default" r:id="rId69"/>
          <w:footerReference w:type="even" r:id="rId70"/>
          <w:footerReference w:type="default" r:id="rId71"/>
          <w:headerReference w:type="first" r:id="rId72"/>
          <w:footerReference w:type="first" r:id="rId73"/>
          <w:pgSz w:w="12240" w:h="15840"/>
          <w:pgMar w:top="0" w:right="0" w:bottom="0" w:left="0" w:header="720" w:footer="720" w:gutter="0"/>
          <w:cols w:space="720"/>
        </w:sectPr>
      </w:pPr>
    </w:p>
    <w:p w:rsidR="00DB26F2" w:rsidRDefault="007C0314">
      <w:pPr>
        <w:autoSpaceDE w:val="0"/>
        <w:autoSpaceDN w:val="0"/>
        <w:adjustRightInd w:val="0"/>
        <w:spacing w:line="240" w:lineRule="exact"/>
        <w:rPr>
          <w:color w:val="000000"/>
          <w:spacing w:val="-3"/>
        </w:rPr>
      </w:pPr>
      <w:r>
        <w:rPr>
          <w:color w:val="000000"/>
          <w:spacing w:val="-3"/>
        </w:rPr>
        <w:pict>
          <v:shape id="_x0000_s1029" type="#_x0000_t75" style="position:absolute;margin-left:107.75pt;margin-top:74.35pt;width:24.2pt;height:9.35pt;z-index:-251658240;mso-position-horizontal-relative:page;mso-position-vertical-relative:page" o:allowincell="f">
            <v:imagedata r:id="rId67" o:title=""/>
            <w10:wrap anchorx="page" anchory="page"/>
          </v:shape>
        </w:pict>
      </w:r>
      <w:r>
        <w:rPr>
          <w:color w:val="000000"/>
          <w:spacing w:val="-3"/>
        </w:rPr>
        <w:pict>
          <v:shape id="_x0000_s1030" type="#_x0000_t75" style="position:absolute;margin-left:107.75pt;margin-top:281.25pt;width:24.45pt;height:9.35pt;z-index:-251601920;mso-position-horizontal-relative:page;mso-position-vertical-relative:page" o:allowincell="f">
            <v:imagedata r:id="rId67" o:title=""/>
            <w10:wrap anchorx="page" anchory="page"/>
          </v:shape>
        </w:pict>
      </w:r>
      <w:r>
        <w:rPr>
          <w:color w:val="000000"/>
          <w:spacing w:val="-3"/>
        </w:rPr>
        <w:pict>
          <v:shape id="_x0000_s1031" type="#_x0000_t75" style="position:absolute;margin-left:107.75pt;margin-top:350.35pt;width:24.45pt;height:9.35pt;z-index:-251590656;mso-position-horizontal-relative:page;mso-position-vertical-relative:page" o:allowincell="f">
            <v:imagedata r:id="rId67" o:title=""/>
            <w10:wrap anchorx="page" anchory="page"/>
          </v:shape>
        </w:pict>
      </w:r>
      <w:bookmarkStart w:id="12" w:name="Pg12"/>
      <w:bookmarkEnd w:id="12"/>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2642 </w:t>
      </w:r>
    </w:p>
    <w:p w:rsidR="00DB26F2" w:rsidRDefault="00DB26F2">
      <w:pPr>
        <w:autoSpaceDE w:val="0"/>
        <w:autoSpaceDN w:val="0"/>
        <w:adjustRightInd w:val="0"/>
        <w:spacing w:line="275" w:lineRule="exact"/>
        <w:ind w:left="1440"/>
        <w:rPr>
          <w:rFonts w:ascii="Times New Roman Bold" w:hAnsi="Times New Roman Bold"/>
          <w:color w:val="000000"/>
          <w:spacing w:val="-3"/>
        </w:rPr>
      </w:pPr>
    </w:p>
    <w:p w:rsidR="00DB26F2" w:rsidRDefault="007C0314">
      <w:pPr>
        <w:autoSpaceDE w:val="0"/>
        <w:autoSpaceDN w:val="0"/>
        <w:adjustRightInd w:val="0"/>
        <w:spacing w:before="170" w:line="275" w:lineRule="exact"/>
        <w:ind w:left="1440" w:right="1245" w:firstLine="1440"/>
        <w:rPr>
          <w:color w:val="000000"/>
          <w:spacing w:val="-3"/>
        </w:rPr>
      </w:pPr>
      <w:r>
        <w:rPr>
          <w:color w:val="000000"/>
          <w:spacing w:val="-2"/>
        </w:rPr>
        <w:t xml:space="preserve">With respect to any portion of the EPC Services that have not yet been performed, </w:t>
      </w:r>
      <w:r>
        <w:rPr>
          <w:color w:val="000000"/>
          <w:spacing w:val="-2"/>
        </w:rPr>
        <w:br/>
      </w:r>
      <w:r>
        <w:rPr>
          <w:color w:val="000000"/>
          <w:spacing w:val="-2"/>
        </w:rPr>
        <w:t xml:space="preserve">the Affected Transmission Owner shall, to the extent possible and with each Developer’s </w:t>
      </w:r>
      <w:r>
        <w:rPr>
          <w:color w:val="000000"/>
          <w:spacing w:val="-2"/>
        </w:rPr>
        <w:br/>
        <w:t xml:space="preserve">authorization, cancel any pending orders of, or return, any materials or equipment for, or cancel </w:t>
      </w:r>
      <w:r>
        <w:rPr>
          <w:color w:val="000000"/>
          <w:spacing w:val="-2"/>
        </w:rPr>
        <w:br/>
        <w:t xml:space="preserve">any contracts associated with the performance of the EPC Services; </w:t>
      </w:r>
      <w:r>
        <w:rPr>
          <w:rFonts w:ascii="Times New Roman Italic" w:hAnsi="Times New Roman Italic"/>
          <w:color w:val="000000"/>
          <w:spacing w:val="-2"/>
        </w:rPr>
        <w:t>p</w:t>
      </w:r>
      <w:r>
        <w:rPr>
          <w:rFonts w:ascii="Times New Roman Italic" w:hAnsi="Times New Roman Italic"/>
          <w:color w:val="000000"/>
          <w:spacing w:val="-2"/>
        </w:rPr>
        <w:t>rovided, however</w:t>
      </w:r>
      <w:r>
        <w:rPr>
          <w:color w:val="000000"/>
          <w:spacing w:val="-2"/>
        </w:rPr>
        <w:t xml:space="preserve">, that in </w:t>
      </w:r>
      <w:r>
        <w:rPr>
          <w:color w:val="000000"/>
          <w:spacing w:val="-2"/>
        </w:rPr>
        <w:br/>
        <w:t xml:space="preserve">the event a Developer elects not to authorize such cancellation, that Developer shall assume all </w:t>
      </w:r>
      <w:r>
        <w:rPr>
          <w:color w:val="000000"/>
          <w:spacing w:val="-2"/>
        </w:rPr>
        <w:br/>
        <w:t xml:space="preserve">payment obligations, including reimbursing the other Developers for any payments they have </w:t>
      </w:r>
      <w:r>
        <w:rPr>
          <w:color w:val="000000"/>
          <w:spacing w:val="-2"/>
        </w:rPr>
        <w:br/>
        <w:t>already made, with respect to such mate</w:t>
      </w:r>
      <w:r>
        <w:rPr>
          <w:color w:val="000000"/>
          <w:spacing w:val="-2"/>
        </w:rPr>
        <w:t xml:space="preserve">rials, equipment, and contracts, and the Affected </w:t>
      </w:r>
      <w:r>
        <w:rPr>
          <w:color w:val="000000"/>
          <w:spacing w:val="-2"/>
        </w:rPr>
        <w:br/>
        <w:t xml:space="preserve">Transmission Owner shall deliver such material and equipment, and, if necessary, assign such </w:t>
      </w:r>
      <w:r>
        <w:rPr>
          <w:color w:val="000000"/>
          <w:spacing w:val="-2"/>
        </w:rPr>
        <w:br/>
        <w:t xml:space="preserve">contracts, to the Developer as soon as practicable, at the Developer’s expense.  To the extent that </w:t>
      </w:r>
      <w:r>
        <w:rPr>
          <w:color w:val="000000"/>
          <w:spacing w:val="-2"/>
        </w:rPr>
        <w:br/>
        <w:t>Developers</w:t>
      </w:r>
      <w:r>
        <w:rPr>
          <w:color w:val="000000"/>
          <w:spacing w:val="-2"/>
        </w:rPr>
        <w:t xml:space="preserve"> have already paid Affected Transmission Owner for any or all such costs of materials </w:t>
      </w:r>
      <w:r>
        <w:rPr>
          <w:color w:val="000000"/>
          <w:spacing w:val="-2"/>
        </w:rPr>
        <w:br/>
        <w:t xml:space="preserve">or equipment not taken by a Developer, Affected Transmission Owner shall promptly refund </w:t>
      </w:r>
      <w:r>
        <w:rPr>
          <w:color w:val="000000"/>
          <w:spacing w:val="-2"/>
        </w:rPr>
        <w:br/>
        <w:t>such amounts to Developers, less any costs, including penalties incurred by the</w:t>
      </w:r>
      <w:r>
        <w:rPr>
          <w:color w:val="000000"/>
          <w:spacing w:val="-2"/>
        </w:rPr>
        <w:t xml:space="preserve"> Affected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DB26F2" w:rsidRDefault="007C0314">
      <w:pPr>
        <w:autoSpaceDE w:val="0"/>
        <w:autoSpaceDN w:val="0"/>
        <w:adjustRightInd w:val="0"/>
        <w:spacing w:before="261" w:line="280" w:lineRule="exact"/>
        <w:ind w:left="1440" w:right="1505" w:firstLine="1440"/>
        <w:jc w:val="both"/>
        <w:rPr>
          <w:color w:val="000000"/>
          <w:spacing w:val="-3"/>
        </w:rPr>
      </w:pPr>
      <w:r>
        <w:rPr>
          <w:color w:val="000000"/>
          <w:spacing w:val="-2"/>
        </w:rPr>
        <w:t>The Affected Transmission Owner may, at its option, retain any portion of such materials or equipment that the Developer chooses not to accep</w:t>
      </w:r>
      <w:r>
        <w:rPr>
          <w:color w:val="000000"/>
          <w:spacing w:val="-2"/>
        </w:rPr>
        <w:t xml:space="preserve">t delivery of, in which case that Affected Transmission Owner shall be responsible for all costs associated with procuring such </w:t>
      </w:r>
      <w:r>
        <w:rPr>
          <w:color w:val="000000"/>
          <w:spacing w:val="-3"/>
        </w:rPr>
        <w:t xml:space="preserve">materials or equipment. </w:t>
      </w:r>
    </w:p>
    <w:p w:rsidR="00DB26F2" w:rsidRDefault="00DB26F2">
      <w:pPr>
        <w:autoSpaceDE w:val="0"/>
        <w:autoSpaceDN w:val="0"/>
        <w:adjustRightInd w:val="0"/>
        <w:spacing w:line="272" w:lineRule="exact"/>
        <w:ind w:left="1440"/>
        <w:rPr>
          <w:color w:val="000000"/>
          <w:spacing w:val="-3"/>
        </w:rPr>
      </w:pPr>
    </w:p>
    <w:p w:rsidR="00DB26F2" w:rsidRDefault="007C0314">
      <w:pPr>
        <w:autoSpaceDE w:val="0"/>
        <w:autoSpaceDN w:val="0"/>
        <w:adjustRightInd w:val="0"/>
        <w:spacing w:before="15" w:line="272" w:lineRule="exact"/>
        <w:ind w:left="1440" w:right="1496" w:firstLine="1440"/>
        <w:rPr>
          <w:color w:val="000000"/>
          <w:spacing w:val="-2"/>
        </w:rPr>
      </w:pPr>
      <w:r>
        <w:rPr>
          <w:color w:val="000000"/>
          <w:spacing w:val="-2"/>
        </w:rPr>
        <w:t>With respect to any portion of the EPC Services already performed pursuant to the terms of this Agreem</w:t>
      </w:r>
      <w:r>
        <w:rPr>
          <w:color w:val="000000"/>
          <w:spacing w:val="-2"/>
        </w:rPr>
        <w:t>ent, Developers shall be responsible for all costs associated with the removal, relocation or other disposition or retirement of such related materials, equipment, or facilities subject to each Developer’s Invoice Share identified in Appendix A.  Such cost</w:t>
      </w:r>
      <w:r>
        <w:rPr>
          <w:color w:val="000000"/>
          <w:spacing w:val="-2"/>
        </w:rPr>
        <w:t xml:space="preserve">s shall be allocated among the Developers using the same methodology as set forth in Article 6 </w:t>
      </w:r>
      <w:r>
        <w:rPr>
          <w:color w:val="000000"/>
          <w:spacing w:val="-2"/>
        </w:rPr>
        <w:br/>
        <w:t xml:space="preserve">regarding each Developer’s responsibility for the costs of the EPC Services. </w:t>
      </w:r>
    </w:p>
    <w:p w:rsidR="00DB26F2" w:rsidRDefault="007C0314">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Survival.</w:t>
      </w:r>
    </w:p>
    <w:p w:rsidR="00DB26F2" w:rsidRDefault="007C0314">
      <w:pPr>
        <w:autoSpaceDE w:val="0"/>
        <w:autoSpaceDN w:val="0"/>
        <w:adjustRightInd w:val="0"/>
        <w:spacing w:before="223" w:line="276" w:lineRule="exact"/>
        <w:ind w:left="2160"/>
        <w:rPr>
          <w:color w:val="000000"/>
          <w:spacing w:val="-2"/>
        </w:rPr>
      </w:pPr>
      <w:r>
        <w:rPr>
          <w:color w:val="000000"/>
          <w:spacing w:val="-2"/>
        </w:rPr>
        <w:t xml:space="preserve">This Agreement shall continue in effect after termination to the extent necessary to </w:t>
      </w:r>
    </w:p>
    <w:p w:rsidR="00DB26F2" w:rsidRDefault="007C0314">
      <w:pPr>
        <w:autoSpaceDE w:val="0"/>
        <w:autoSpaceDN w:val="0"/>
        <w:adjustRightInd w:val="0"/>
        <w:spacing w:before="7" w:line="273" w:lineRule="exact"/>
        <w:ind w:left="1440" w:right="1481"/>
        <w:rPr>
          <w:color w:val="000000"/>
          <w:spacing w:val="-3"/>
        </w:rPr>
      </w:pPr>
      <w:r>
        <w:rPr>
          <w:color w:val="000000"/>
          <w:spacing w:val="-2"/>
        </w:rPr>
        <w:t xml:space="preserve">provide for final billings and payments and for costs incurred hereunder; including billings and payments pursuant to this Agreement; and to permit the determination and </w:t>
      </w:r>
      <w:r>
        <w:rPr>
          <w:color w:val="000000"/>
          <w:spacing w:val="-2"/>
        </w:rPr>
        <w:t xml:space="preserve">enforcement of </w:t>
      </w:r>
      <w:r>
        <w:rPr>
          <w:color w:val="000000"/>
          <w:spacing w:val="-2"/>
        </w:rPr>
        <w:br/>
        <w:t xml:space="preserve">liability and indemnification obligations arising from acts or events that occurred while this </w:t>
      </w:r>
      <w:r>
        <w:rPr>
          <w:color w:val="000000"/>
          <w:spacing w:val="-2"/>
        </w:rPr>
        <w:br/>
      </w:r>
      <w:r>
        <w:rPr>
          <w:color w:val="000000"/>
          <w:spacing w:val="-3"/>
        </w:rPr>
        <w:t xml:space="preserve">Agreement was in effect. </w:t>
      </w:r>
    </w:p>
    <w:p w:rsidR="00DB26F2" w:rsidRDefault="007C0314">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3.</w:t>
      </w:r>
      <w:r>
        <w:rPr>
          <w:rFonts w:ascii="Arial Bold" w:hAnsi="Arial Bold"/>
          <w:color w:val="000000"/>
        </w:rPr>
        <w:t xml:space="preserve"> </w:t>
      </w:r>
      <w:r>
        <w:rPr>
          <w:rFonts w:ascii="Times New Roman Bold" w:hAnsi="Times New Roman Bold"/>
          <w:color w:val="000000"/>
        </w:rPr>
        <w:t xml:space="preserve">  EPC SERVICES </w:t>
      </w:r>
    </w:p>
    <w:p w:rsidR="00DB26F2" w:rsidRDefault="007C0314">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Provision of EPC Services.</w:t>
      </w:r>
    </w:p>
    <w:p w:rsidR="00DB26F2" w:rsidRDefault="007C0314">
      <w:pPr>
        <w:autoSpaceDE w:val="0"/>
        <w:autoSpaceDN w:val="0"/>
        <w:adjustRightInd w:val="0"/>
        <w:spacing w:before="235" w:line="274" w:lineRule="exact"/>
        <w:ind w:left="1440" w:right="1250" w:firstLine="720"/>
        <w:rPr>
          <w:color w:val="000000"/>
          <w:spacing w:val="-2"/>
        </w:rPr>
      </w:pPr>
      <w:r>
        <w:rPr>
          <w:color w:val="000000"/>
          <w:spacing w:val="-2"/>
        </w:rPr>
        <w:t xml:space="preserve">Affected Transmission Owner shall perform the EPC Services, </w:t>
      </w:r>
      <w:r>
        <w:rPr>
          <w:color w:val="000000"/>
          <w:spacing w:val="-2"/>
        </w:rPr>
        <w:t xml:space="preserve">as set forth in Appendix A </w:t>
      </w:r>
      <w:r>
        <w:rPr>
          <w:color w:val="000000"/>
          <w:spacing w:val="-2"/>
        </w:rPr>
        <w:br/>
        <w:t xml:space="preserve">hereto, using Reasonable Efforts to complete the EPC Services by the Milestone dates set forth </w:t>
      </w:r>
      <w:r>
        <w:rPr>
          <w:color w:val="000000"/>
          <w:spacing w:val="-2"/>
        </w:rPr>
        <w:br/>
        <w:t xml:space="preserve">in Appendix A hereto.  The Affected Transmission Owner shall not be required to undertake any </w:t>
      </w:r>
      <w:r>
        <w:rPr>
          <w:color w:val="000000"/>
          <w:spacing w:val="-2"/>
        </w:rPr>
        <w:br/>
        <w:t>action which is inconsistent with its</w:t>
      </w:r>
      <w:r>
        <w:rPr>
          <w:color w:val="000000"/>
          <w:spacing w:val="-2"/>
        </w:rPr>
        <w:t xml:space="preserve"> standard safety practices, its material and equipment </w:t>
      </w:r>
      <w:r>
        <w:rPr>
          <w:color w:val="000000"/>
          <w:spacing w:val="-2"/>
        </w:rPr>
        <w:br/>
        <w:t xml:space="preserve">specifications, its design criteria and construction procedures, its labor agreements, and </w:t>
      </w:r>
      <w:r>
        <w:rPr>
          <w:color w:val="000000"/>
          <w:spacing w:val="-2"/>
        </w:rPr>
        <w:br/>
        <w:t xml:space="preserve">Applicable Laws and Regulations.  In the event the Affected Transmission Owner reasonably </w:t>
      </w:r>
      <w:r>
        <w:rPr>
          <w:color w:val="000000"/>
          <w:spacing w:val="-2"/>
        </w:rPr>
        <w:br/>
        <w:t>expects that it w</w:t>
      </w:r>
      <w:r>
        <w:rPr>
          <w:color w:val="000000"/>
          <w:spacing w:val="-2"/>
        </w:rPr>
        <w:t xml:space="preserve">ill not be able to complete the EPC Services by the specified dates, the Affected </w:t>
      </w:r>
      <w:r>
        <w:rPr>
          <w:color w:val="000000"/>
          <w:spacing w:val="-2"/>
        </w:rPr>
        <w:br/>
        <w:t xml:space="preserve">Transmission Owner shall promptly provide written notice to the other Parties, and shall </w:t>
      </w:r>
    </w:p>
    <w:p w:rsidR="00DB26F2" w:rsidRDefault="00DB26F2">
      <w:pPr>
        <w:autoSpaceDE w:val="0"/>
        <w:autoSpaceDN w:val="0"/>
        <w:adjustRightInd w:val="0"/>
        <w:spacing w:line="276" w:lineRule="exact"/>
        <w:ind w:left="6057"/>
        <w:rPr>
          <w:color w:val="000000"/>
          <w:spacing w:val="-2"/>
        </w:rPr>
      </w:pPr>
    </w:p>
    <w:p w:rsidR="00DB26F2" w:rsidRDefault="00DB26F2">
      <w:pPr>
        <w:autoSpaceDE w:val="0"/>
        <w:autoSpaceDN w:val="0"/>
        <w:adjustRightInd w:val="0"/>
        <w:spacing w:line="276" w:lineRule="exact"/>
        <w:ind w:left="6057"/>
        <w:rPr>
          <w:color w:val="000000"/>
          <w:spacing w:val="-2"/>
        </w:rPr>
      </w:pPr>
    </w:p>
    <w:p w:rsidR="00DB26F2" w:rsidRDefault="007C0314">
      <w:pPr>
        <w:autoSpaceDE w:val="0"/>
        <w:autoSpaceDN w:val="0"/>
        <w:adjustRightInd w:val="0"/>
        <w:spacing w:before="73" w:line="276" w:lineRule="exact"/>
        <w:ind w:left="6057"/>
        <w:rPr>
          <w:color w:val="000000"/>
          <w:spacing w:val="-3"/>
        </w:rPr>
      </w:pPr>
      <w:r>
        <w:rPr>
          <w:color w:val="000000"/>
          <w:spacing w:val="-3"/>
        </w:rPr>
        <w:t xml:space="preserve">8 </w:t>
      </w:r>
    </w:p>
    <w:p w:rsidR="00DB26F2" w:rsidRDefault="00DB26F2">
      <w:pPr>
        <w:autoSpaceDE w:val="0"/>
        <w:autoSpaceDN w:val="0"/>
        <w:adjustRightInd w:val="0"/>
        <w:rPr>
          <w:color w:val="000000"/>
          <w:spacing w:val="-3"/>
        </w:rPr>
        <w:sectPr w:rsidR="00DB26F2">
          <w:headerReference w:type="even" r:id="rId74"/>
          <w:headerReference w:type="default" r:id="rId75"/>
          <w:footerReference w:type="even" r:id="rId76"/>
          <w:footerReference w:type="default" r:id="rId77"/>
          <w:headerReference w:type="first" r:id="rId78"/>
          <w:footerReference w:type="first" r:id="rId79"/>
          <w:pgSz w:w="12240" w:h="15840"/>
          <w:pgMar w:top="0" w:right="0" w:bottom="0" w:left="0" w:header="720" w:footer="720" w:gutter="0"/>
          <w:cols w:space="720"/>
        </w:sectPr>
      </w:pPr>
    </w:p>
    <w:p w:rsidR="00DB26F2" w:rsidRDefault="007C0314">
      <w:pPr>
        <w:autoSpaceDE w:val="0"/>
        <w:autoSpaceDN w:val="0"/>
        <w:adjustRightInd w:val="0"/>
        <w:spacing w:line="240" w:lineRule="exact"/>
        <w:rPr>
          <w:color w:val="000000"/>
          <w:spacing w:val="-3"/>
        </w:rPr>
      </w:pPr>
      <w:r>
        <w:rPr>
          <w:color w:val="000000"/>
          <w:spacing w:val="-3"/>
        </w:rPr>
        <w:pict>
          <v:shape id="_x0000_s1032" type="#_x0000_t75" style="position:absolute;margin-left:107.5pt;margin-top:301.65pt;width:24.45pt;height:9.35pt;z-index:-251635712;mso-position-horizontal-relative:page;mso-position-vertical-relative:page" o:allowincell="f">
            <v:imagedata r:id="rId67" o:title=""/>
            <w10:wrap anchorx="page" anchory="page"/>
          </v:shape>
        </w:pict>
      </w:r>
      <w:r>
        <w:rPr>
          <w:color w:val="000000"/>
          <w:spacing w:val="-3"/>
        </w:rPr>
        <w:pict>
          <v:shape id="_x0000_s1033" type="#_x0000_t75" style="position:absolute;margin-left:107.95pt;margin-top:357.2pt;width:24.2pt;height:9pt;z-index:-251613184;mso-position-horizontal-relative:page;mso-position-vertical-relative:page" o:allowincell="f">
            <v:imagedata r:id="rId67" o:title=""/>
            <w10:wrap anchorx="page" anchory="page"/>
          </v:shape>
        </w:pict>
      </w:r>
      <w:bookmarkStart w:id="13" w:name="Pg13"/>
      <w:bookmarkEnd w:id="13"/>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2642 </w:t>
      </w:r>
    </w:p>
    <w:p w:rsidR="00DB26F2" w:rsidRDefault="00DB26F2">
      <w:pPr>
        <w:autoSpaceDE w:val="0"/>
        <w:autoSpaceDN w:val="0"/>
        <w:adjustRightInd w:val="0"/>
        <w:spacing w:line="276" w:lineRule="exact"/>
        <w:ind w:left="1440"/>
        <w:rPr>
          <w:rFonts w:ascii="Times New Roman Bold" w:hAnsi="Times New Roman Bold"/>
          <w:color w:val="000000"/>
          <w:spacing w:val="-3"/>
        </w:rPr>
      </w:pPr>
    </w:p>
    <w:p w:rsidR="00DB26F2" w:rsidRDefault="007C0314">
      <w:pPr>
        <w:autoSpaceDE w:val="0"/>
        <w:autoSpaceDN w:val="0"/>
        <w:adjustRightInd w:val="0"/>
        <w:spacing w:before="168" w:line="276" w:lineRule="exact"/>
        <w:ind w:left="1440"/>
        <w:rPr>
          <w:color w:val="000000"/>
          <w:spacing w:val="-2"/>
        </w:rPr>
      </w:pPr>
      <w:r>
        <w:rPr>
          <w:color w:val="000000"/>
          <w:spacing w:val="-2"/>
        </w:rPr>
        <w:t xml:space="preserve">undertake Reasonable Efforts to meet the earliest dates thereafter.  The NYISO has no </w:t>
      </w:r>
    </w:p>
    <w:p w:rsidR="00DB26F2" w:rsidRDefault="007C0314">
      <w:pPr>
        <w:autoSpaceDE w:val="0"/>
        <w:autoSpaceDN w:val="0"/>
        <w:adjustRightInd w:val="0"/>
        <w:spacing w:line="280" w:lineRule="exact"/>
        <w:ind w:left="1440" w:right="1508"/>
        <w:jc w:val="both"/>
        <w:rPr>
          <w:color w:val="000000"/>
          <w:spacing w:val="-3"/>
        </w:rPr>
      </w:pPr>
      <w:r>
        <w:rPr>
          <w:color w:val="000000"/>
          <w:spacing w:val="-2"/>
        </w:rPr>
        <w:t xml:space="preserve">responsibility, and shall have no liability, for the performance of any of the EPC Service under </w:t>
      </w:r>
      <w:r>
        <w:rPr>
          <w:color w:val="000000"/>
          <w:spacing w:val="-3"/>
        </w:rPr>
        <w:t xml:space="preserve">this Agreement. </w:t>
      </w:r>
    </w:p>
    <w:p w:rsidR="00DB26F2" w:rsidRDefault="007C0314">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Equipment Procurement.</w:t>
      </w:r>
    </w:p>
    <w:p w:rsidR="00DB26F2" w:rsidRDefault="007C0314">
      <w:pPr>
        <w:autoSpaceDE w:val="0"/>
        <w:autoSpaceDN w:val="0"/>
        <w:adjustRightInd w:val="0"/>
        <w:spacing w:before="238" w:line="270" w:lineRule="exact"/>
        <w:ind w:left="1440" w:right="1463" w:firstLine="720"/>
        <w:rPr>
          <w:color w:val="000000"/>
          <w:spacing w:val="-3"/>
        </w:rPr>
      </w:pPr>
      <w:r>
        <w:rPr>
          <w:color w:val="000000"/>
          <w:spacing w:val="-2"/>
        </w:rPr>
        <w:t xml:space="preserve">Affected Transmission Owner </w:t>
      </w:r>
      <w:r>
        <w:rPr>
          <w:color w:val="000000"/>
          <w:spacing w:val="-2"/>
        </w:rPr>
        <w:t xml:space="preserve">shall commence design of the Common System Upgrade Facilities and procure necessary equipment in accordance with the Milestones set forth in </w:t>
      </w:r>
      <w:r>
        <w:rPr>
          <w:color w:val="000000"/>
          <w:spacing w:val="-2"/>
        </w:rPr>
        <w:br/>
      </w:r>
      <w:r>
        <w:rPr>
          <w:color w:val="000000"/>
          <w:spacing w:val="-3"/>
        </w:rPr>
        <w:t xml:space="preserve">Appendix A. </w:t>
      </w:r>
    </w:p>
    <w:p w:rsidR="00DB26F2" w:rsidRDefault="007C0314">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Construction Commencement.</w:t>
      </w:r>
    </w:p>
    <w:p w:rsidR="00DB26F2" w:rsidRDefault="007C0314">
      <w:pPr>
        <w:autoSpaceDE w:val="0"/>
        <w:autoSpaceDN w:val="0"/>
        <w:adjustRightInd w:val="0"/>
        <w:spacing w:before="232" w:line="273" w:lineRule="exact"/>
        <w:ind w:left="1440" w:right="1788" w:firstLine="720"/>
        <w:rPr>
          <w:color w:val="000000"/>
          <w:spacing w:val="-3"/>
        </w:rPr>
      </w:pPr>
      <w:r>
        <w:rPr>
          <w:color w:val="000000"/>
          <w:spacing w:val="-2"/>
        </w:rPr>
        <w:t xml:space="preserve">Affected Transmission Owner shall commence construction of the Common System Upgrade Facilities in accordance with the Milestones set forth in Appendix A, which shall provide for the commencement of construction as soon as practicable after the following </w:t>
      </w:r>
      <w:r>
        <w:rPr>
          <w:color w:val="000000"/>
          <w:spacing w:val="-3"/>
        </w:rPr>
        <w:t>a</w:t>
      </w:r>
      <w:r>
        <w:rPr>
          <w:color w:val="000000"/>
          <w:spacing w:val="-3"/>
        </w:rPr>
        <w:t xml:space="preserve">dditional conditions are satisfied: </w:t>
      </w:r>
    </w:p>
    <w:p w:rsidR="00DB26F2" w:rsidRDefault="00DB26F2">
      <w:pPr>
        <w:autoSpaceDE w:val="0"/>
        <w:autoSpaceDN w:val="0"/>
        <w:adjustRightInd w:val="0"/>
        <w:spacing w:line="270" w:lineRule="exact"/>
        <w:ind w:left="1440"/>
        <w:rPr>
          <w:color w:val="000000"/>
          <w:spacing w:val="-3"/>
        </w:rPr>
      </w:pPr>
    </w:p>
    <w:p w:rsidR="00DB26F2" w:rsidRDefault="007C0314">
      <w:pPr>
        <w:autoSpaceDE w:val="0"/>
        <w:autoSpaceDN w:val="0"/>
        <w:adjustRightInd w:val="0"/>
        <w:spacing w:before="20" w:line="270" w:lineRule="exact"/>
        <w:ind w:left="1440" w:right="1631" w:firstLine="1440"/>
        <w:rPr>
          <w:color w:val="000000"/>
          <w:spacing w:val="-3"/>
        </w:rPr>
      </w:pPr>
      <w:r>
        <w:rPr>
          <w:color w:val="000000"/>
          <w:spacing w:val="-2"/>
        </w:rPr>
        <w:t xml:space="preserve">Approval of the appropriate Governmental Authority has been obtained, to the extent required, for the construction of a discrete aspect of the Common System Upgrade </w:t>
      </w:r>
      <w:r>
        <w:rPr>
          <w:color w:val="000000"/>
          <w:spacing w:val="-2"/>
        </w:rPr>
        <w:br/>
      </w:r>
      <w:r>
        <w:rPr>
          <w:color w:val="000000"/>
          <w:spacing w:val="-3"/>
        </w:rPr>
        <w:t xml:space="preserve">Facilities; and </w:t>
      </w:r>
    </w:p>
    <w:p w:rsidR="00DB26F2" w:rsidRDefault="00DB26F2">
      <w:pPr>
        <w:autoSpaceDE w:val="0"/>
        <w:autoSpaceDN w:val="0"/>
        <w:adjustRightInd w:val="0"/>
        <w:spacing w:line="280" w:lineRule="exact"/>
        <w:ind w:left="1440"/>
        <w:jc w:val="both"/>
        <w:rPr>
          <w:color w:val="000000"/>
          <w:spacing w:val="-3"/>
        </w:rPr>
      </w:pPr>
    </w:p>
    <w:p w:rsidR="00DB26F2" w:rsidRDefault="007C0314">
      <w:pPr>
        <w:autoSpaceDE w:val="0"/>
        <w:autoSpaceDN w:val="0"/>
        <w:adjustRightInd w:val="0"/>
        <w:spacing w:before="2" w:line="280" w:lineRule="exact"/>
        <w:ind w:left="1440" w:right="1290" w:firstLine="1440"/>
        <w:jc w:val="both"/>
        <w:rPr>
          <w:color w:val="000000"/>
          <w:spacing w:val="-2"/>
        </w:rPr>
      </w:pPr>
      <w:r>
        <w:rPr>
          <w:color w:val="000000"/>
          <w:spacing w:val="-2"/>
        </w:rPr>
        <w:t>Necessary real property rights and</w:t>
      </w:r>
      <w:r>
        <w:rPr>
          <w:color w:val="000000"/>
          <w:spacing w:val="-2"/>
        </w:rPr>
        <w:t xml:space="preserve"> rights-of-way have been obtained, to the extent </w:t>
      </w:r>
      <w:r>
        <w:rPr>
          <w:color w:val="000000"/>
          <w:spacing w:val="-2"/>
        </w:rPr>
        <w:br/>
        <w:t xml:space="preserve">required, for the construction of a discrete aspect of the Common System Upgrade Facilities. </w:t>
      </w:r>
    </w:p>
    <w:p w:rsidR="00DB26F2" w:rsidRDefault="007C0314">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Reserved.</w:t>
      </w:r>
    </w:p>
    <w:p w:rsidR="00DB26F2" w:rsidRDefault="007C0314">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3.5</w:t>
      </w:r>
      <w:r>
        <w:rPr>
          <w:rFonts w:ascii="Times New Roman Bold" w:hAnsi="Times New Roman Bold"/>
          <w:color w:val="000000"/>
          <w:spacing w:val="-3"/>
        </w:rPr>
        <w:tab/>
        <w:t>Work Progress.</w:t>
      </w:r>
    </w:p>
    <w:p w:rsidR="00DB26F2" w:rsidRDefault="007C0314">
      <w:pPr>
        <w:autoSpaceDE w:val="0"/>
        <w:autoSpaceDN w:val="0"/>
        <w:adjustRightInd w:val="0"/>
        <w:spacing w:before="219" w:line="276" w:lineRule="exact"/>
        <w:ind w:left="2160"/>
        <w:rPr>
          <w:color w:val="000000"/>
          <w:spacing w:val="-2"/>
        </w:rPr>
      </w:pPr>
      <w:r>
        <w:rPr>
          <w:color w:val="000000"/>
          <w:spacing w:val="-2"/>
        </w:rPr>
        <w:t xml:space="preserve">Affected Transmission Owner will keep the other Parties advised periodically as to the </w:t>
      </w:r>
    </w:p>
    <w:p w:rsidR="00DB26F2" w:rsidRDefault="007C0314">
      <w:pPr>
        <w:autoSpaceDE w:val="0"/>
        <w:autoSpaceDN w:val="0"/>
        <w:adjustRightInd w:val="0"/>
        <w:spacing w:before="1" w:line="280" w:lineRule="exact"/>
        <w:ind w:left="1440" w:right="1258"/>
        <w:jc w:val="both"/>
        <w:rPr>
          <w:color w:val="000000"/>
          <w:spacing w:val="-3"/>
        </w:rPr>
      </w:pPr>
      <w:r>
        <w:rPr>
          <w:color w:val="000000"/>
          <w:spacing w:val="-2"/>
        </w:rPr>
        <w:t xml:space="preserve">progress of its design, procurement and construction efforts.  Any Party may, at any time, request </w:t>
      </w:r>
      <w:r>
        <w:rPr>
          <w:color w:val="000000"/>
          <w:spacing w:val="-3"/>
        </w:rPr>
        <w:t xml:space="preserve">a progress report from the Affected Transmission Owner. </w:t>
      </w:r>
    </w:p>
    <w:p w:rsidR="00DB26F2" w:rsidRDefault="007C0314">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3.6</w:t>
      </w:r>
      <w:r>
        <w:rPr>
          <w:rFonts w:ascii="Times New Roman Bold" w:hAnsi="Times New Roman Bold"/>
          <w:color w:val="000000"/>
          <w:spacing w:val="-3"/>
        </w:rPr>
        <w:tab/>
      </w:r>
      <w:r>
        <w:rPr>
          <w:rFonts w:ascii="Times New Roman Bold" w:hAnsi="Times New Roman Bold"/>
          <w:color w:val="000000"/>
          <w:spacing w:val="-3"/>
        </w:rPr>
        <w:t>Information Exchange.</w:t>
      </w:r>
    </w:p>
    <w:p w:rsidR="00DB26F2" w:rsidRDefault="007C0314">
      <w:pPr>
        <w:autoSpaceDE w:val="0"/>
        <w:autoSpaceDN w:val="0"/>
        <w:adjustRightInd w:val="0"/>
        <w:spacing w:before="212" w:line="280" w:lineRule="exact"/>
        <w:ind w:left="1440" w:right="1291" w:firstLine="720"/>
        <w:rPr>
          <w:color w:val="000000"/>
          <w:spacing w:val="-3"/>
        </w:rPr>
      </w:pPr>
      <w:r>
        <w:rPr>
          <w:color w:val="000000"/>
          <w:spacing w:val="-2"/>
        </w:rPr>
        <w:t xml:space="preserve">As soon as reasonably practicable after the Effective Date, Affected Transmission Owner </w:t>
      </w:r>
      <w:r>
        <w:rPr>
          <w:color w:val="000000"/>
          <w:spacing w:val="-2"/>
        </w:rPr>
        <w:br/>
        <w:t xml:space="preserve">shall provide the NYISO with information regarding the design of the Common System Upgrade </w:t>
      </w:r>
      <w:r>
        <w:rPr>
          <w:color w:val="000000"/>
          <w:spacing w:val="-2"/>
        </w:rPr>
        <w:br/>
        <w:t>Facilities and the compatibility of the Common System</w:t>
      </w:r>
      <w:r>
        <w:rPr>
          <w:color w:val="000000"/>
          <w:spacing w:val="-2"/>
        </w:rPr>
        <w:t xml:space="preserve"> Upgrade Facilities with the New York </w:t>
      </w:r>
      <w:r>
        <w:rPr>
          <w:color w:val="000000"/>
          <w:spacing w:val="-2"/>
        </w:rPr>
        <w:br/>
        <w:t xml:space="preserve">State Transmission System and shall work diligently and in good faith to make any necessary </w:t>
      </w:r>
      <w:r>
        <w:rPr>
          <w:color w:val="000000"/>
          <w:spacing w:val="-2"/>
        </w:rPr>
        <w:br/>
      </w:r>
      <w:r>
        <w:rPr>
          <w:color w:val="000000"/>
          <w:spacing w:val="-3"/>
        </w:rPr>
        <w:t xml:space="preserve">design changes. </w:t>
      </w:r>
    </w:p>
    <w:p w:rsidR="00DB26F2" w:rsidRDefault="007C0314">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3.7</w:t>
      </w:r>
      <w:r>
        <w:rPr>
          <w:rFonts w:ascii="Times New Roman Bold" w:hAnsi="Times New Roman Bold"/>
          <w:color w:val="000000"/>
          <w:spacing w:val="-3"/>
        </w:rPr>
        <w:tab/>
        <w:t>Ownership of Common System Upgrade Facilities.</w:t>
      </w:r>
    </w:p>
    <w:p w:rsidR="00DB26F2" w:rsidRDefault="007C0314">
      <w:pPr>
        <w:autoSpaceDE w:val="0"/>
        <w:autoSpaceDN w:val="0"/>
        <w:adjustRightInd w:val="0"/>
        <w:spacing w:before="216" w:line="280" w:lineRule="exact"/>
        <w:ind w:left="1440" w:right="1837" w:firstLine="720"/>
        <w:jc w:val="both"/>
        <w:rPr>
          <w:color w:val="000000"/>
          <w:spacing w:val="-3"/>
        </w:rPr>
      </w:pPr>
      <w:r>
        <w:rPr>
          <w:color w:val="000000"/>
          <w:spacing w:val="-2"/>
        </w:rPr>
        <w:t xml:space="preserve">Affected Transmission Owner shall own the Common System </w:t>
      </w:r>
      <w:r>
        <w:rPr>
          <w:color w:val="000000"/>
          <w:spacing w:val="-2"/>
        </w:rPr>
        <w:t xml:space="preserve">Upgrade Facilities as </w:t>
      </w:r>
      <w:r>
        <w:rPr>
          <w:color w:val="000000"/>
          <w:spacing w:val="-3"/>
        </w:rPr>
        <w:t xml:space="preserve">described in Appendix A hereto. </w:t>
      </w:r>
    </w:p>
    <w:p w:rsidR="00DB26F2" w:rsidRDefault="007C0314">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3.8</w:t>
      </w:r>
      <w:r>
        <w:rPr>
          <w:rFonts w:ascii="Times New Roman Bold" w:hAnsi="Times New Roman Bold"/>
          <w:color w:val="000000"/>
          <w:spacing w:val="-3"/>
        </w:rPr>
        <w:tab/>
        <w:t>Lands of Other Property Owners.</w:t>
      </w:r>
    </w:p>
    <w:p w:rsidR="00DB26F2" w:rsidRDefault="00DB26F2">
      <w:pPr>
        <w:autoSpaceDE w:val="0"/>
        <w:autoSpaceDN w:val="0"/>
        <w:adjustRightInd w:val="0"/>
        <w:spacing w:line="276" w:lineRule="exact"/>
        <w:ind w:left="6057"/>
        <w:rPr>
          <w:rFonts w:ascii="Times New Roman Bold" w:hAnsi="Times New Roman Bold"/>
          <w:color w:val="000000"/>
          <w:spacing w:val="-3"/>
        </w:rPr>
      </w:pPr>
    </w:p>
    <w:p w:rsidR="00DB26F2" w:rsidRDefault="00DB26F2">
      <w:pPr>
        <w:autoSpaceDE w:val="0"/>
        <w:autoSpaceDN w:val="0"/>
        <w:adjustRightInd w:val="0"/>
        <w:spacing w:line="276" w:lineRule="exact"/>
        <w:ind w:left="6057"/>
        <w:rPr>
          <w:rFonts w:ascii="Times New Roman Bold" w:hAnsi="Times New Roman Bold"/>
          <w:color w:val="000000"/>
          <w:spacing w:val="-3"/>
        </w:rPr>
      </w:pPr>
    </w:p>
    <w:p w:rsidR="00DB26F2" w:rsidRDefault="00DB26F2">
      <w:pPr>
        <w:autoSpaceDE w:val="0"/>
        <w:autoSpaceDN w:val="0"/>
        <w:adjustRightInd w:val="0"/>
        <w:spacing w:line="276" w:lineRule="exact"/>
        <w:ind w:left="6057"/>
        <w:rPr>
          <w:rFonts w:ascii="Times New Roman Bold" w:hAnsi="Times New Roman Bold"/>
          <w:color w:val="000000"/>
          <w:spacing w:val="-3"/>
        </w:rPr>
      </w:pPr>
    </w:p>
    <w:p w:rsidR="00DB26F2" w:rsidRDefault="00DB26F2">
      <w:pPr>
        <w:autoSpaceDE w:val="0"/>
        <w:autoSpaceDN w:val="0"/>
        <w:adjustRightInd w:val="0"/>
        <w:spacing w:line="276" w:lineRule="exact"/>
        <w:ind w:left="6057"/>
        <w:rPr>
          <w:rFonts w:ascii="Times New Roman Bold" w:hAnsi="Times New Roman Bold"/>
          <w:color w:val="000000"/>
          <w:spacing w:val="-3"/>
        </w:rPr>
      </w:pPr>
    </w:p>
    <w:p w:rsidR="00DB26F2" w:rsidRDefault="007C0314">
      <w:pPr>
        <w:autoSpaceDE w:val="0"/>
        <w:autoSpaceDN w:val="0"/>
        <w:adjustRightInd w:val="0"/>
        <w:spacing w:before="29" w:line="276" w:lineRule="exact"/>
        <w:ind w:left="6057"/>
        <w:rPr>
          <w:color w:val="000000"/>
          <w:spacing w:val="-3"/>
        </w:rPr>
      </w:pPr>
      <w:r>
        <w:rPr>
          <w:color w:val="000000"/>
          <w:spacing w:val="-3"/>
        </w:rPr>
        <w:t xml:space="preserve">9 </w:t>
      </w:r>
    </w:p>
    <w:p w:rsidR="00DB26F2" w:rsidRDefault="00DB26F2">
      <w:pPr>
        <w:autoSpaceDE w:val="0"/>
        <w:autoSpaceDN w:val="0"/>
        <w:adjustRightInd w:val="0"/>
        <w:rPr>
          <w:color w:val="000000"/>
          <w:spacing w:val="-3"/>
        </w:rPr>
        <w:sectPr w:rsidR="00DB26F2">
          <w:headerReference w:type="even" r:id="rId80"/>
          <w:headerReference w:type="default" r:id="rId81"/>
          <w:footerReference w:type="even" r:id="rId82"/>
          <w:footerReference w:type="default" r:id="rId83"/>
          <w:headerReference w:type="first" r:id="rId84"/>
          <w:footerReference w:type="first" r:id="rId85"/>
          <w:pgSz w:w="12240" w:h="15840"/>
          <w:pgMar w:top="0" w:right="0" w:bottom="0" w:left="0" w:header="720" w:footer="720" w:gutter="0"/>
          <w:cols w:space="720"/>
        </w:sectPr>
      </w:pPr>
    </w:p>
    <w:p w:rsidR="00DB26F2" w:rsidRDefault="007C0314">
      <w:pPr>
        <w:autoSpaceDE w:val="0"/>
        <w:autoSpaceDN w:val="0"/>
        <w:adjustRightInd w:val="0"/>
        <w:spacing w:line="240" w:lineRule="exact"/>
        <w:rPr>
          <w:color w:val="000000"/>
          <w:spacing w:val="-3"/>
        </w:rPr>
      </w:pPr>
      <w:r>
        <w:rPr>
          <w:color w:val="000000"/>
          <w:spacing w:val="-3"/>
        </w:rPr>
        <w:pict>
          <v:shape id="_x0000_s1034" type="#_x0000_t75" style="position:absolute;margin-left:107.95pt;margin-top:302.25pt;width:29.95pt;height:9pt;z-index:-251619328;mso-position-horizontal-relative:page;mso-position-vertical-relative:page" o:allowincell="f">
            <v:imagedata r:id="rId86" o:title=""/>
            <w10:wrap anchorx="page" anchory="page"/>
          </v:shape>
        </w:pict>
      </w:r>
      <w:r>
        <w:rPr>
          <w:color w:val="000000"/>
          <w:spacing w:val="-3"/>
        </w:rPr>
        <w:pict>
          <v:shape id="_x0000_s1035" type="#_x0000_t75" style="position:absolute;margin-left:107.5pt;margin-top:426.2pt;width:30.7pt;height:9.35pt;z-index:-251597824;mso-position-horizontal-relative:page;mso-position-vertical-relative:page" o:allowincell="f">
            <v:imagedata r:id="rId87" o:title=""/>
            <w10:wrap anchorx="page" anchory="page"/>
          </v:shape>
        </w:pict>
      </w:r>
      <w:bookmarkStart w:id="14" w:name="Pg14"/>
      <w:bookmarkEnd w:id="14"/>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2642 </w:t>
      </w:r>
    </w:p>
    <w:p w:rsidR="00DB26F2" w:rsidRDefault="00DB26F2">
      <w:pPr>
        <w:autoSpaceDE w:val="0"/>
        <w:autoSpaceDN w:val="0"/>
        <w:adjustRightInd w:val="0"/>
        <w:spacing w:line="276" w:lineRule="exact"/>
        <w:ind w:left="2160"/>
        <w:rPr>
          <w:rFonts w:ascii="Times New Roman Bold" w:hAnsi="Times New Roman Bold"/>
          <w:color w:val="000000"/>
          <w:spacing w:val="-3"/>
        </w:rPr>
      </w:pPr>
    </w:p>
    <w:p w:rsidR="00DB26F2" w:rsidRDefault="007C0314">
      <w:pPr>
        <w:autoSpaceDE w:val="0"/>
        <w:autoSpaceDN w:val="0"/>
        <w:adjustRightInd w:val="0"/>
        <w:spacing w:before="168" w:line="276" w:lineRule="exact"/>
        <w:ind w:left="2160"/>
        <w:rPr>
          <w:color w:val="000000"/>
          <w:spacing w:val="-2"/>
        </w:rPr>
      </w:pPr>
      <w:r>
        <w:rPr>
          <w:color w:val="000000"/>
          <w:spacing w:val="-2"/>
        </w:rPr>
        <w:t xml:space="preserve">If any part of the Common System Upgrade Facilities is to be installed on property </w:t>
      </w:r>
    </w:p>
    <w:p w:rsidR="00DB26F2" w:rsidRDefault="007C0314">
      <w:pPr>
        <w:autoSpaceDE w:val="0"/>
        <w:autoSpaceDN w:val="0"/>
        <w:adjustRightInd w:val="0"/>
        <w:spacing w:line="276" w:lineRule="exact"/>
        <w:ind w:left="1440" w:right="1338"/>
        <w:rPr>
          <w:color w:val="000000"/>
          <w:spacing w:val="-3"/>
        </w:rPr>
      </w:pPr>
      <w:r>
        <w:rPr>
          <w:color w:val="000000"/>
          <w:spacing w:val="-2"/>
        </w:rPr>
        <w:t xml:space="preserve">owned by persons other than the Developers or the Affected Transmission Owner, the Affected </w:t>
      </w:r>
      <w:r>
        <w:rPr>
          <w:color w:val="000000"/>
          <w:spacing w:val="-2"/>
        </w:rPr>
        <w:br/>
        <w:t xml:space="preserve">Transmission Owner shall at Developers’ expense use efforts, similar in nature and extent to </w:t>
      </w:r>
      <w:r>
        <w:rPr>
          <w:color w:val="000000"/>
          <w:spacing w:val="-2"/>
        </w:rPr>
        <w:br/>
        <w:t>those that it typically undertakes for itself, including use of its e</w:t>
      </w:r>
      <w:r>
        <w:rPr>
          <w:color w:val="000000"/>
          <w:spacing w:val="-2"/>
        </w:rPr>
        <w:t xml:space="preserve">minent domain authority, and to </w:t>
      </w:r>
      <w:r>
        <w:rPr>
          <w:color w:val="000000"/>
          <w:spacing w:val="-2"/>
        </w:rPr>
        <w:br/>
        <w:t xml:space="preserve">the extent consistent with state law, to procure from such persons any rights of use, licenses, </w:t>
      </w:r>
      <w:r>
        <w:rPr>
          <w:color w:val="000000"/>
          <w:spacing w:val="-2"/>
        </w:rPr>
        <w:br/>
        <w:t xml:space="preserve">rights of way and easements that are necessary to perform the EPC Services upon such property, </w:t>
      </w:r>
      <w:r>
        <w:rPr>
          <w:color w:val="000000"/>
          <w:spacing w:val="-2"/>
        </w:rPr>
        <w:br/>
        <w:t>including to construct, repair</w:t>
      </w:r>
      <w:r>
        <w:rPr>
          <w:color w:val="000000"/>
          <w:spacing w:val="-2"/>
        </w:rPr>
        <w:t xml:space="preserve">, test (or witness testing), inspect, replace or remove the Common </w:t>
      </w:r>
      <w:r>
        <w:rPr>
          <w:color w:val="000000"/>
          <w:spacing w:val="-2"/>
        </w:rPr>
        <w:br/>
      </w:r>
      <w:r>
        <w:rPr>
          <w:color w:val="000000"/>
          <w:spacing w:val="-3"/>
        </w:rPr>
        <w:t xml:space="preserve">System Upgrade Facilities. </w:t>
      </w:r>
    </w:p>
    <w:p w:rsidR="00DB26F2" w:rsidRDefault="007C0314">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3.9</w:t>
      </w:r>
      <w:r>
        <w:rPr>
          <w:rFonts w:ascii="Times New Roman Bold" w:hAnsi="Times New Roman Bold"/>
          <w:color w:val="000000"/>
          <w:spacing w:val="-3"/>
        </w:rPr>
        <w:tab/>
        <w:t>Permits.</w:t>
      </w:r>
    </w:p>
    <w:p w:rsidR="00DB26F2" w:rsidRDefault="007C0314">
      <w:pPr>
        <w:autoSpaceDE w:val="0"/>
        <w:autoSpaceDN w:val="0"/>
        <w:adjustRightInd w:val="0"/>
        <w:spacing w:before="236" w:line="270" w:lineRule="exact"/>
        <w:ind w:left="1440" w:right="1360" w:firstLine="720"/>
        <w:rPr>
          <w:color w:val="000000"/>
          <w:spacing w:val="-2"/>
        </w:rPr>
      </w:pPr>
      <w:r>
        <w:rPr>
          <w:color w:val="000000"/>
          <w:spacing w:val="-2"/>
        </w:rPr>
        <w:t xml:space="preserve">NYISO, the Affected Transmission Owner and the Developers shall cooperate with each </w:t>
      </w:r>
      <w:r>
        <w:rPr>
          <w:color w:val="000000"/>
          <w:spacing w:val="-2"/>
        </w:rPr>
        <w:t xml:space="preserve">other in good faith in obtaining all permits, licenses and authorizations that are necessary to accomplish the EPC Services in compliance with Applicable Laws and Regulations. </w:t>
      </w:r>
    </w:p>
    <w:p w:rsidR="00DB26F2" w:rsidRDefault="007C0314">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3.10</w:t>
      </w:r>
      <w:r>
        <w:rPr>
          <w:rFonts w:ascii="Times New Roman Bold" w:hAnsi="Times New Roman Bold"/>
          <w:color w:val="000000"/>
          <w:spacing w:val="-3"/>
        </w:rPr>
        <w:tab/>
        <w:t>Taxes.</w:t>
      </w:r>
    </w:p>
    <w:p w:rsidR="00DB26F2" w:rsidRDefault="007C0314">
      <w:pPr>
        <w:autoSpaceDE w:val="0"/>
        <w:autoSpaceDN w:val="0"/>
        <w:adjustRightInd w:val="0"/>
        <w:spacing w:before="227" w:line="276" w:lineRule="exact"/>
        <w:ind w:left="2880"/>
        <w:rPr>
          <w:rFonts w:ascii="Times New Roman Bold" w:hAnsi="Times New Roman Bold"/>
          <w:color w:val="000000"/>
          <w:spacing w:val="-3"/>
        </w:rPr>
      </w:pPr>
      <w:r>
        <w:rPr>
          <w:rFonts w:ascii="Times New Roman Bold" w:hAnsi="Times New Roman Bold"/>
          <w:color w:val="000000"/>
          <w:spacing w:val="-3"/>
        </w:rPr>
        <w:t xml:space="preserve">Developer Payments Not Taxable. </w:t>
      </w:r>
    </w:p>
    <w:p w:rsidR="00DB26F2" w:rsidRDefault="007C0314">
      <w:pPr>
        <w:autoSpaceDE w:val="0"/>
        <w:autoSpaceDN w:val="0"/>
        <w:adjustRightInd w:val="0"/>
        <w:spacing w:before="261" w:line="280" w:lineRule="exact"/>
        <w:ind w:left="1440" w:right="1251" w:firstLine="720"/>
        <w:rPr>
          <w:color w:val="000000"/>
          <w:spacing w:val="-3"/>
        </w:rPr>
      </w:pPr>
      <w:r>
        <w:rPr>
          <w:color w:val="000000"/>
          <w:spacing w:val="-2"/>
        </w:rPr>
        <w:t>Affected Transmission Owner intend</w:t>
      </w:r>
      <w:r>
        <w:rPr>
          <w:color w:val="000000"/>
          <w:spacing w:val="-2"/>
        </w:rPr>
        <w:t xml:space="preserve"> that all payments or property transfers made by a </w:t>
      </w:r>
      <w:r>
        <w:rPr>
          <w:color w:val="000000"/>
          <w:spacing w:val="-2"/>
        </w:rPr>
        <w:br/>
        <w:t>Developer to Affected Transmission Owner for the installation of the Common System Upgrade Facilities shall be non-taxable, either as contributions to capital, or as an advance, in accordance with the Int</w:t>
      </w:r>
      <w:r>
        <w:rPr>
          <w:color w:val="000000"/>
          <w:spacing w:val="-2"/>
        </w:rPr>
        <w:t xml:space="preserve">ernal Revenue Code and any applicable state income tax laws and shall not be taxable as contributions in aid of construction or otherwise under the Internal Revenue Code and any </w:t>
      </w:r>
      <w:r>
        <w:rPr>
          <w:color w:val="000000"/>
          <w:spacing w:val="-2"/>
        </w:rPr>
        <w:br/>
      </w:r>
      <w:r>
        <w:rPr>
          <w:color w:val="000000"/>
          <w:spacing w:val="-3"/>
        </w:rPr>
        <w:t xml:space="preserve">applicable state income tax laws. </w:t>
      </w:r>
    </w:p>
    <w:p w:rsidR="00DB26F2" w:rsidRDefault="007C0314">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Representations and Covenants. </w:t>
      </w:r>
    </w:p>
    <w:p w:rsidR="00DB26F2" w:rsidRDefault="00DB26F2">
      <w:pPr>
        <w:autoSpaceDE w:val="0"/>
        <w:autoSpaceDN w:val="0"/>
        <w:adjustRightInd w:val="0"/>
        <w:spacing w:line="276" w:lineRule="exact"/>
        <w:ind w:left="2160"/>
        <w:rPr>
          <w:rFonts w:ascii="Times New Roman Bold" w:hAnsi="Times New Roman Bold"/>
          <w:color w:val="000000"/>
          <w:spacing w:val="-3"/>
        </w:rPr>
      </w:pPr>
    </w:p>
    <w:p w:rsidR="00DB26F2" w:rsidRDefault="007C0314">
      <w:pPr>
        <w:autoSpaceDE w:val="0"/>
        <w:autoSpaceDN w:val="0"/>
        <w:adjustRightInd w:val="0"/>
        <w:spacing w:before="8" w:line="276" w:lineRule="exact"/>
        <w:ind w:left="2160"/>
        <w:rPr>
          <w:color w:val="000000"/>
          <w:spacing w:val="-2"/>
        </w:rPr>
      </w:pPr>
      <w:r>
        <w:rPr>
          <w:color w:val="000000"/>
          <w:spacing w:val="-2"/>
        </w:rPr>
        <w:t>In accord</w:t>
      </w:r>
      <w:r>
        <w:rPr>
          <w:color w:val="000000"/>
          <w:spacing w:val="-2"/>
        </w:rPr>
        <w:t xml:space="preserve">ance with IRS Notice 2001-82 and IRS Notice 88-129, each Developer </w:t>
      </w:r>
    </w:p>
    <w:p w:rsidR="00DB26F2" w:rsidRDefault="007C0314">
      <w:pPr>
        <w:autoSpaceDE w:val="0"/>
        <w:autoSpaceDN w:val="0"/>
        <w:adjustRightInd w:val="0"/>
        <w:spacing w:line="276" w:lineRule="exact"/>
        <w:ind w:left="1440" w:right="1260"/>
        <w:rPr>
          <w:color w:val="000000"/>
          <w:spacing w:val="-3"/>
        </w:rPr>
      </w:pPr>
      <w:r>
        <w:rPr>
          <w:color w:val="000000"/>
          <w:spacing w:val="-2"/>
        </w:rPr>
        <w:t xml:space="preserve">represents and covenants that (i) ownership of the electricity generated at its Large Generating </w:t>
      </w:r>
      <w:r>
        <w:rPr>
          <w:color w:val="000000"/>
          <w:spacing w:val="-2"/>
        </w:rPr>
        <w:br/>
        <w:t>Facility will pass to another party prior to the transmission of the electricity on the Ne</w:t>
      </w:r>
      <w:r>
        <w:rPr>
          <w:color w:val="000000"/>
          <w:spacing w:val="-2"/>
        </w:rPr>
        <w:t xml:space="preserve">w York </w:t>
      </w:r>
      <w:r>
        <w:rPr>
          <w:color w:val="000000"/>
          <w:spacing w:val="-2"/>
        </w:rPr>
        <w:br/>
        <w:t xml:space="preserve">State Transmission System, (ii) for income tax purposes, the amount of any payments and the </w:t>
      </w:r>
      <w:r>
        <w:rPr>
          <w:color w:val="000000"/>
          <w:spacing w:val="-2"/>
        </w:rPr>
        <w:br/>
        <w:t xml:space="preserve">cost of any property transferred to Affected Transmission Owner for the Common System </w:t>
      </w:r>
      <w:r>
        <w:rPr>
          <w:color w:val="000000"/>
          <w:spacing w:val="-2"/>
        </w:rPr>
        <w:br/>
        <w:t>Upgrade Facilities will be capitalized by the Developer as an intang</w:t>
      </w:r>
      <w:r>
        <w:rPr>
          <w:color w:val="000000"/>
          <w:spacing w:val="-2"/>
        </w:rPr>
        <w:t xml:space="preserve">ible asset and recovered </w:t>
      </w:r>
      <w:r>
        <w:rPr>
          <w:color w:val="000000"/>
          <w:spacing w:val="-2"/>
        </w:rPr>
        <w:br/>
        <w:t xml:space="preserve">using the straight-line method over a useful life of twenty (20) years, and (iii) any portion of the </w:t>
      </w:r>
      <w:r>
        <w:rPr>
          <w:color w:val="000000"/>
          <w:spacing w:val="-2"/>
        </w:rPr>
        <w:br/>
        <w:t xml:space="preserve">Common System Upgrade Facilities that is a “dual-use intertie,” within the meaning of IRS </w:t>
      </w:r>
      <w:r>
        <w:rPr>
          <w:color w:val="000000"/>
          <w:spacing w:val="-2"/>
        </w:rPr>
        <w:br/>
        <w:t>Notice 88-129, is reasonably expected</w:t>
      </w:r>
      <w:r>
        <w:rPr>
          <w:color w:val="000000"/>
          <w:spacing w:val="-2"/>
        </w:rPr>
        <w:t xml:space="preserve"> to carry only a de minimis amount of electricity in the </w:t>
      </w:r>
      <w:r>
        <w:rPr>
          <w:color w:val="000000"/>
          <w:spacing w:val="-2"/>
        </w:rPr>
        <w:br/>
        <w:t xml:space="preserve">direction of Developer’s Large Generating Facility.  For this purpose, “de minimis amount” </w:t>
      </w:r>
      <w:r>
        <w:rPr>
          <w:color w:val="000000"/>
          <w:spacing w:val="-2"/>
        </w:rPr>
        <w:br/>
        <w:t xml:space="preserve">means no more than 5 percent of the total power flows in both directions, calculated in </w:t>
      </w:r>
      <w:r>
        <w:rPr>
          <w:color w:val="000000"/>
          <w:spacing w:val="-2"/>
        </w:rPr>
        <w:br/>
        <w:t>accordance with t</w:t>
      </w:r>
      <w:r>
        <w:rPr>
          <w:color w:val="000000"/>
          <w:spacing w:val="-2"/>
        </w:rPr>
        <w:t xml:space="preserve">he “5 percent test” set forth in IRS Notice 88-129.  This is not intended to be an </w:t>
      </w:r>
      <w:r>
        <w:rPr>
          <w:color w:val="000000"/>
          <w:spacing w:val="-2"/>
        </w:rPr>
        <w:br/>
        <w:t xml:space="preserve">exclusive list of the relevant conditions that must be met to conform to IRS requirements for </w:t>
      </w:r>
      <w:r>
        <w:rPr>
          <w:color w:val="000000"/>
          <w:spacing w:val="-2"/>
        </w:rPr>
        <w:br/>
      </w:r>
      <w:r>
        <w:rPr>
          <w:color w:val="000000"/>
          <w:spacing w:val="-3"/>
        </w:rPr>
        <w:t xml:space="preserve">non-taxable treatment. </w:t>
      </w:r>
    </w:p>
    <w:p w:rsidR="00DB26F2" w:rsidRDefault="007C0314">
      <w:pPr>
        <w:autoSpaceDE w:val="0"/>
        <w:autoSpaceDN w:val="0"/>
        <w:adjustRightInd w:val="0"/>
        <w:spacing w:before="268" w:line="276" w:lineRule="exact"/>
        <w:ind w:left="2160"/>
        <w:rPr>
          <w:color w:val="000000"/>
          <w:spacing w:val="-2"/>
        </w:rPr>
      </w:pPr>
      <w:r>
        <w:rPr>
          <w:color w:val="000000"/>
          <w:spacing w:val="-2"/>
        </w:rPr>
        <w:t>At Affected Transmission Owner’s request, a Developer</w:t>
      </w:r>
      <w:r>
        <w:rPr>
          <w:color w:val="000000"/>
          <w:spacing w:val="-2"/>
        </w:rPr>
        <w:t xml:space="preserve"> shall provide the Affected </w:t>
      </w:r>
    </w:p>
    <w:p w:rsidR="00DB26F2" w:rsidRDefault="007C0314">
      <w:pPr>
        <w:autoSpaceDE w:val="0"/>
        <w:autoSpaceDN w:val="0"/>
        <w:adjustRightInd w:val="0"/>
        <w:spacing w:before="18" w:line="260" w:lineRule="exact"/>
        <w:ind w:left="1440" w:right="1301"/>
        <w:jc w:val="both"/>
        <w:rPr>
          <w:color w:val="000000"/>
          <w:spacing w:val="-2"/>
        </w:rPr>
      </w:pPr>
      <w:r>
        <w:rPr>
          <w:color w:val="000000"/>
          <w:spacing w:val="-2"/>
        </w:rPr>
        <w:t xml:space="preserve">Transmission Owner with a report from an independent engineer confirming its representation in </w:t>
      </w:r>
      <w:r>
        <w:rPr>
          <w:color w:val="000000"/>
          <w:spacing w:val="-2"/>
        </w:rPr>
        <w:br/>
        <w:t xml:space="preserve">clause (iii), above.  Affected Transmission Owner represents and covenants that the cost of the </w:t>
      </w:r>
    </w:p>
    <w:p w:rsidR="00DB26F2" w:rsidRDefault="00DB26F2">
      <w:pPr>
        <w:autoSpaceDE w:val="0"/>
        <w:autoSpaceDN w:val="0"/>
        <w:adjustRightInd w:val="0"/>
        <w:spacing w:line="276" w:lineRule="exact"/>
        <w:ind w:left="6000"/>
        <w:rPr>
          <w:color w:val="000000"/>
          <w:spacing w:val="-2"/>
        </w:rPr>
      </w:pPr>
    </w:p>
    <w:p w:rsidR="00DB26F2" w:rsidRDefault="00DB26F2">
      <w:pPr>
        <w:autoSpaceDE w:val="0"/>
        <w:autoSpaceDN w:val="0"/>
        <w:adjustRightInd w:val="0"/>
        <w:spacing w:line="276" w:lineRule="exact"/>
        <w:ind w:left="6000"/>
        <w:rPr>
          <w:color w:val="000000"/>
          <w:spacing w:val="-2"/>
        </w:rPr>
      </w:pPr>
    </w:p>
    <w:p w:rsidR="00DB26F2" w:rsidRDefault="00DB26F2">
      <w:pPr>
        <w:autoSpaceDE w:val="0"/>
        <w:autoSpaceDN w:val="0"/>
        <w:adjustRightInd w:val="0"/>
        <w:spacing w:line="276" w:lineRule="exact"/>
        <w:ind w:left="6000"/>
        <w:rPr>
          <w:color w:val="000000"/>
          <w:spacing w:val="-2"/>
        </w:rPr>
      </w:pPr>
    </w:p>
    <w:p w:rsidR="00DB26F2" w:rsidRDefault="007C0314">
      <w:pPr>
        <w:autoSpaceDE w:val="0"/>
        <w:autoSpaceDN w:val="0"/>
        <w:adjustRightInd w:val="0"/>
        <w:spacing w:before="39" w:line="276" w:lineRule="exact"/>
        <w:ind w:left="6000"/>
        <w:rPr>
          <w:color w:val="000000"/>
          <w:spacing w:val="-3"/>
        </w:rPr>
      </w:pPr>
      <w:r>
        <w:rPr>
          <w:color w:val="000000"/>
          <w:spacing w:val="-3"/>
        </w:rPr>
        <w:t xml:space="preserve">10 </w:t>
      </w:r>
    </w:p>
    <w:p w:rsidR="00DB26F2" w:rsidRDefault="00DB26F2">
      <w:pPr>
        <w:autoSpaceDE w:val="0"/>
        <w:autoSpaceDN w:val="0"/>
        <w:adjustRightInd w:val="0"/>
        <w:rPr>
          <w:color w:val="000000"/>
          <w:spacing w:val="-3"/>
        </w:rPr>
        <w:sectPr w:rsidR="00DB26F2">
          <w:headerReference w:type="even" r:id="rId88"/>
          <w:headerReference w:type="default" r:id="rId89"/>
          <w:footerReference w:type="even" r:id="rId90"/>
          <w:footerReference w:type="default" r:id="rId91"/>
          <w:headerReference w:type="first" r:id="rId92"/>
          <w:footerReference w:type="first" r:id="rId93"/>
          <w:pgSz w:w="12240" w:h="15840"/>
          <w:pgMar w:top="0" w:right="0" w:bottom="0" w:left="0" w:header="720" w:footer="720" w:gutter="0"/>
          <w:cols w:space="720"/>
        </w:sectPr>
      </w:pPr>
    </w:p>
    <w:p w:rsidR="00DB26F2" w:rsidRDefault="007C0314">
      <w:pPr>
        <w:autoSpaceDE w:val="0"/>
        <w:autoSpaceDN w:val="0"/>
        <w:adjustRightInd w:val="0"/>
        <w:spacing w:line="240" w:lineRule="exact"/>
        <w:rPr>
          <w:color w:val="000000"/>
          <w:spacing w:val="-3"/>
        </w:rPr>
      </w:pPr>
      <w:r>
        <w:rPr>
          <w:color w:val="000000"/>
          <w:spacing w:val="-3"/>
        </w:rPr>
        <w:pict>
          <v:shape id="_x0000_s1036" type="#_x0000_t75" style="position:absolute;margin-left:107.5pt;margin-top:115.65pt;width:30.7pt;height:9.35pt;z-index:-251651072;mso-position-horizontal-relative:page;mso-position-vertical-relative:page" o:allowincell="f">
            <v:imagedata r:id="rId87" o:title=""/>
            <w10:wrap anchorx="page" anchory="page"/>
          </v:shape>
        </w:pict>
      </w:r>
      <w:r>
        <w:rPr>
          <w:color w:val="000000"/>
          <w:spacing w:val="-3"/>
        </w:rPr>
        <w:pict>
          <v:shape id="_x0000_s1037" type="#_x0000_t75" style="position:absolute;margin-left:107.5pt;margin-top:528.2pt;width:30.7pt;height:9.35pt;z-index:-251587584;mso-position-horizontal-relative:page;mso-position-vertical-relative:page" o:allowincell="f">
            <v:imagedata r:id="rId87" o:title=""/>
            <w10:wrap anchorx="page" anchory="page"/>
          </v:shape>
        </w:pict>
      </w:r>
      <w:bookmarkStart w:id="15" w:name="Pg15"/>
      <w:bookmarkEnd w:id="15"/>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2642 </w:t>
      </w:r>
    </w:p>
    <w:p w:rsidR="00DB26F2" w:rsidRDefault="00DB26F2">
      <w:pPr>
        <w:autoSpaceDE w:val="0"/>
        <w:autoSpaceDN w:val="0"/>
        <w:adjustRightInd w:val="0"/>
        <w:spacing w:line="260" w:lineRule="exact"/>
        <w:ind w:left="1440"/>
        <w:jc w:val="both"/>
        <w:rPr>
          <w:rFonts w:ascii="Times New Roman Bold" w:hAnsi="Times New Roman Bold"/>
          <w:color w:val="000000"/>
          <w:spacing w:val="-3"/>
        </w:rPr>
      </w:pPr>
    </w:p>
    <w:p w:rsidR="00DB26F2" w:rsidRDefault="007C0314">
      <w:pPr>
        <w:autoSpaceDE w:val="0"/>
        <w:autoSpaceDN w:val="0"/>
        <w:adjustRightInd w:val="0"/>
        <w:spacing w:before="198" w:line="260" w:lineRule="exact"/>
        <w:ind w:left="1440" w:right="1508"/>
        <w:jc w:val="both"/>
        <w:rPr>
          <w:color w:val="000000"/>
          <w:spacing w:val="-3"/>
        </w:rPr>
      </w:pPr>
      <w:r>
        <w:rPr>
          <w:color w:val="000000"/>
          <w:spacing w:val="-2"/>
        </w:rPr>
        <w:t xml:space="preserve">Common System Upgrade Facilities paid for by Developers will have no net effect on the base </w:t>
      </w:r>
      <w:r>
        <w:rPr>
          <w:color w:val="000000"/>
          <w:spacing w:val="-3"/>
        </w:rPr>
        <w:t xml:space="preserve">upon which its rates are determined. </w:t>
      </w:r>
    </w:p>
    <w:p w:rsidR="00DB26F2" w:rsidRDefault="00DB26F2">
      <w:pPr>
        <w:autoSpaceDE w:val="0"/>
        <w:autoSpaceDN w:val="0"/>
        <w:adjustRightInd w:val="0"/>
        <w:spacing w:line="280" w:lineRule="exact"/>
        <w:ind w:left="2880"/>
        <w:jc w:val="both"/>
        <w:rPr>
          <w:color w:val="000000"/>
          <w:spacing w:val="-3"/>
        </w:rPr>
      </w:pPr>
    </w:p>
    <w:p w:rsidR="00DB26F2" w:rsidRDefault="007C0314">
      <w:pPr>
        <w:autoSpaceDE w:val="0"/>
        <w:autoSpaceDN w:val="0"/>
        <w:adjustRightInd w:val="0"/>
        <w:spacing w:before="4" w:line="280" w:lineRule="exact"/>
        <w:ind w:left="2880" w:right="1252"/>
        <w:jc w:val="both"/>
        <w:rPr>
          <w:rFonts w:ascii="Times New Roman Bold" w:hAnsi="Times New Roman Bold"/>
          <w:color w:val="000000"/>
          <w:spacing w:val="-3"/>
        </w:rPr>
      </w:pPr>
      <w:r>
        <w:rPr>
          <w:rFonts w:ascii="Times New Roman Bold" w:hAnsi="Times New Roman Bold"/>
          <w:color w:val="000000"/>
          <w:spacing w:val="-2"/>
        </w:rPr>
        <w:t xml:space="preserve">Indemnification for the Cost Consequences of Current Tax Liability Imposed </w:t>
      </w:r>
      <w:r>
        <w:rPr>
          <w:rFonts w:ascii="Times New Roman Bold" w:hAnsi="Times New Roman Bold"/>
          <w:color w:val="000000"/>
          <w:spacing w:val="-3"/>
        </w:rPr>
        <w:t xml:space="preserve">Upon the Affected Transmission Owner. </w:t>
      </w:r>
    </w:p>
    <w:p w:rsidR="00DB26F2" w:rsidRDefault="007C0314">
      <w:pPr>
        <w:autoSpaceDE w:val="0"/>
        <w:autoSpaceDN w:val="0"/>
        <w:adjustRightInd w:val="0"/>
        <w:spacing w:before="224" w:line="276" w:lineRule="exact"/>
        <w:ind w:left="2160"/>
        <w:rPr>
          <w:color w:val="000000"/>
          <w:spacing w:val="-2"/>
        </w:rPr>
      </w:pPr>
      <w:r>
        <w:rPr>
          <w:color w:val="000000"/>
          <w:spacing w:val="-2"/>
        </w:rPr>
        <w:t xml:space="preserve">Notwithstanding Article 3.10.1, each Developer shall protect, indemnify and hold </w:t>
      </w:r>
    </w:p>
    <w:p w:rsidR="00DB26F2" w:rsidRDefault="007C0314">
      <w:pPr>
        <w:autoSpaceDE w:val="0"/>
        <w:autoSpaceDN w:val="0"/>
        <w:adjustRightInd w:val="0"/>
        <w:spacing w:before="4" w:line="276" w:lineRule="exact"/>
        <w:ind w:left="1440"/>
        <w:rPr>
          <w:color w:val="000000"/>
          <w:spacing w:val="-2"/>
        </w:rPr>
      </w:pPr>
      <w:r>
        <w:rPr>
          <w:color w:val="000000"/>
          <w:spacing w:val="-2"/>
        </w:rPr>
        <w:t xml:space="preserve">harmless Affected Transmission Owner from the cost consequences of any current tax liability </w:t>
      </w:r>
    </w:p>
    <w:p w:rsidR="00DB26F2" w:rsidRDefault="007C0314">
      <w:pPr>
        <w:autoSpaceDE w:val="0"/>
        <w:autoSpaceDN w:val="0"/>
        <w:adjustRightInd w:val="0"/>
        <w:spacing w:before="1" w:line="280" w:lineRule="exact"/>
        <w:ind w:left="1440" w:right="1248"/>
        <w:rPr>
          <w:color w:val="000000"/>
          <w:spacing w:val="-3"/>
        </w:rPr>
      </w:pPr>
      <w:r>
        <w:rPr>
          <w:color w:val="000000"/>
          <w:spacing w:val="-2"/>
        </w:rPr>
        <w:t>imposed against the Affected Transmission</w:t>
      </w:r>
      <w:r>
        <w:rPr>
          <w:color w:val="000000"/>
          <w:spacing w:val="-2"/>
        </w:rPr>
        <w:t xml:space="preserve"> Owner as the result of payments or property transfers made by the Developer to the Affected Transmission Owner under this Agreement, as well as any interest and penalties, other than interest and penalties attributable to any delay caused by the </w:t>
      </w:r>
      <w:r>
        <w:rPr>
          <w:color w:val="000000"/>
          <w:spacing w:val="-3"/>
        </w:rPr>
        <w:t xml:space="preserve">Affected </w:t>
      </w:r>
      <w:r>
        <w:rPr>
          <w:color w:val="000000"/>
          <w:spacing w:val="-3"/>
        </w:rPr>
        <w:t xml:space="preserve">Transmission Owner. </w:t>
      </w:r>
    </w:p>
    <w:p w:rsidR="00DB26F2" w:rsidRDefault="007C0314">
      <w:pPr>
        <w:autoSpaceDE w:val="0"/>
        <w:autoSpaceDN w:val="0"/>
        <w:adjustRightInd w:val="0"/>
        <w:spacing w:before="264" w:line="276" w:lineRule="exact"/>
        <w:ind w:left="1440" w:right="1284" w:firstLine="720"/>
        <w:rPr>
          <w:color w:val="000000"/>
          <w:spacing w:val="-3"/>
        </w:rPr>
      </w:pPr>
      <w:r>
        <w:rPr>
          <w:color w:val="000000"/>
          <w:spacing w:val="-2"/>
        </w:rPr>
        <w:t xml:space="preserve">Affected Transmission Owner shall not include a gross-up for the cost consequences of </w:t>
      </w:r>
      <w:r>
        <w:rPr>
          <w:color w:val="000000"/>
          <w:spacing w:val="-2"/>
        </w:rPr>
        <w:br/>
        <w:t xml:space="preserve">any current tax liability in the amounts it charges a Developer under this Agreement unless (i) </w:t>
      </w:r>
      <w:r>
        <w:rPr>
          <w:color w:val="000000"/>
          <w:spacing w:val="-2"/>
        </w:rPr>
        <w:br/>
        <w:t xml:space="preserve">the Affected Transmission Owner has determined, in </w:t>
      </w:r>
      <w:r>
        <w:rPr>
          <w:color w:val="000000"/>
          <w:spacing w:val="-2"/>
        </w:rPr>
        <w:t xml:space="preserve">good faith, that the payments or property </w:t>
      </w:r>
      <w:r>
        <w:rPr>
          <w:color w:val="000000"/>
          <w:spacing w:val="-2"/>
        </w:rPr>
        <w:br/>
        <w:t xml:space="preserve">transfers made by the Developer to the Affected Transmission Owner should be reported as </w:t>
      </w:r>
      <w:r>
        <w:rPr>
          <w:color w:val="000000"/>
          <w:spacing w:val="-2"/>
        </w:rPr>
        <w:br/>
        <w:t>income subject to taxation or (ii) any Governmental Authority directs the Affected Transmission Owner to report payments or</w:t>
      </w:r>
      <w:r>
        <w:rPr>
          <w:color w:val="000000"/>
          <w:spacing w:val="-2"/>
        </w:rPr>
        <w:t xml:space="preserve"> property as income subject to taxation; provided, however, that the Affected Transmission Owner may require the Developer to provide security, in a form </w:t>
      </w:r>
      <w:r>
        <w:rPr>
          <w:color w:val="000000"/>
          <w:spacing w:val="-2"/>
        </w:rPr>
        <w:br/>
        <w:t xml:space="preserve">reasonably acceptable to the Affected Transmission Owner (such as a parental guarantee or a </w:t>
      </w:r>
      <w:r>
        <w:rPr>
          <w:color w:val="000000"/>
          <w:spacing w:val="-2"/>
        </w:rPr>
        <w:br/>
        <w:t>letter o</w:t>
      </w:r>
      <w:r>
        <w:rPr>
          <w:color w:val="000000"/>
          <w:spacing w:val="-2"/>
        </w:rPr>
        <w:t xml:space="preserve">f credit), in an amount equal to the cost consequences of any current tax liability under </w:t>
      </w:r>
      <w:r>
        <w:rPr>
          <w:color w:val="000000"/>
          <w:spacing w:val="-2"/>
        </w:rPr>
        <w:br/>
        <w:t xml:space="preserve">this Article 3.10.  The Developer shall reimburse the Affected Transmission Owner for such </w:t>
      </w:r>
      <w:r>
        <w:rPr>
          <w:color w:val="000000"/>
          <w:spacing w:val="-2"/>
        </w:rPr>
        <w:br/>
        <w:t>costs on a fully grossed-up basis, in accordance with Article 3.10.4, wit</w:t>
      </w:r>
      <w:r>
        <w:rPr>
          <w:color w:val="000000"/>
          <w:spacing w:val="-2"/>
        </w:rPr>
        <w:t xml:space="preserve">hin thirty (30) Calendar </w:t>
      </w:r>
      <w:r>
        <w:rPr>
          <w:color w:val="000000"/>
          <w:spacing w:val="-2"/>
        </w:rPr>
        <w:br/>
        <w:t xml:space="preserve">Days of receiving written notification from the Affected Transmission Owner of the amount due, </w:t>
      </w:r>
      <w:r>
        <w:rPr>
          <w:color w:val="000000"/>
          <w:spacing w:val="-3"/>
        </w:rPr>
        <w:t xml:space="preserve">including detail about how the amount was calculated. </w:t>
      </w:r>
    </w:p>
    <w:p w:rsidR="00DB26F2" w:rsidRDefault="007C0314">
      <w:pPr>
        <w:autoSpaceDE w:val="0"/>
        <w:autoSpaceDN w:val="0"/>
        <w:adjustRightInd w:val="0"/>
        <w:spacing w:before="261" w:line="280" w:lineRule="exact"/>
        <w:ind w:left="1440" w:right="1511" w:firstLine="720"/>
        <w:rPr>
          <w:color w:val="000000"/>
          <w:spacing w:val="-3"/>
        </w:rPr>
      </w:pPr>
      <w:r>
        <w:rPr>
          <w:color w:val="000000"/>
          <w:spacing w:val="-2"/>
        </w:rPr>
        <w:t>This indemnification obligation shall terminate at the earlier of (1) the expira</w:t>
      </w:r>
      <w:r>
        <w:rPr>
          <w:color w:val="000000"/>
          <w:spacing w:val="-2"/>
        </w:rPr>
        <w:t xml:space="preserve">tion of the ten-year testing period and the applicable statute of limitation, as it may be extended by the Affected Transmission Owner upon request of the IRS, to keep these years open for audit or adjustment, or (2) the occurrence of a subsequent taxable </w:t>
      </w:r>
      <w:r>
        <w:rPr>
          <w:color w:val="000000"/>
          <w:spacing w:val="-2"/>
        </w:rPr>
        <w:t xml:space="preserve">event and the payment of any related </w:t>
      </w:r>
      <w:r>
        <w:rPr>
          <w:color w:val="000000"/>
          <w:spacing w:val="-3"/>
        </w:rPr>
        <w:t xml:space="preserve">indemnification obligations as contemplated by this Article 3.10. </w:t>
      </w:r>
    </w:p>
    <w:p w:rsidR="00DB26F2" w:rsidRDefault="007C0314">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DB26F2" w:rsidRDefault="00DB26F2">
      <w:pPr>
        <w:autoSpaceDE w:val="0"/>
        <w:autoSpaceDN w:val="0"/>
        <w:adjustRightInd w:val="0"/>
        <w:spacing w:line="275" w:lineRule="exact"/>
        <w:ind w:left="1440"/>
        <w:rPr>
          <w:rFonts w:ascii="Times New Roman Bold" w:hAnsi="Times New Roman Bold"/>
          <w:color w:val="000000"/>
          <w:spacing w:val="-3"/>
        </w:rPr>
      </w:pPr>
    </w:p>
    <w:p w:rsidR="00DB26F2" w:rsidRDefault="007C0314">
      <w:pPr>
        <w:autoSpaceDE w:val="0"/>
        <w:autoSpaceDN w:val="0"/>
        <w:adjustRightInd w:val="0"/>
        <w:spacing w:before="10" w:line="275" w:lineRule="exact"/>
        <w:ind w:left="1440" w:right="1318" w:firstLine="720"/>
        <w:rPr>
          <w:color w:val="000000"/>
          <w:spacing w:val="-2"/>
        </w:rPr>
      </w:pPr>
      <w:r>
        <w:rPr>
          <w:color w:val="000000"/>
          <w:spacing w:val="-2"/>
        </w:rPr>
        <w:t xml:space="preserve">A Developer’s liability for the cost consequences of any current tax liability under this </w:t>
      </w:r>
      <w:r>
        <w:rPr>
          <w:color w:val="000000"/>
          <w:spacing w:val="-2"/>
        </w:rPr>
        <w:br/>
      </w:r>
      <w:r>
        <w:rPr>
          <w:color w:val="000000"/>
          <w:spacing w:val="-2"/>
        </w:rPr>
        <w:t xml:space="preserve">Article 3.10 shall be calculated on a fully grossed-up basis.  Except as may otherwise be agreed </w:t>
      </w:r>
      <w:r>
        <w:rPr>
          <w:color w:val="000000"/>
          <w:spacing w:val="-2"/>
        </w:rPr>
        <w:br/>
        <w:t xml:space="preserve">to by the parties, this means that a Developer will pay Affected Transmission Owner, in addition </w:t>
      </w:r>
      <w:r>
        <w:rPr>
          <w:color w:val="000000"/>
          <w:spacing w:val="-2"/>
        </w:rPr>
        <w:br/>
        <w:t>to the amount paid for the Common System Upgrade Facilities,</w:t>
      </w:r>
      <w:r>
        <w:rPr>
          <w:color w:val="000000"/>
          <w:spacing w:val="-2"/>
        </w:rPr>
        <w:t xml:space="preserve"> an amount equal to (1) the </w:t>
      </w:r>
      <w:r>
        <w:rPr>
          <w:color w:val="000000"/>
          <w:spacing w:val="-2"/>
        </w:rPr>
        <w:br/>
        <w:t xml:space="preserve">current taxes imposed on the Affected Transmission Owner (“Current Taxes”) on the excess of </w:t>
      </w:r>
    </w:p>
    <w:p w:rsidR="00DB26F2" w:rsidRDefault="007C0314">
      <w:pPr>
        <w:autoSpaceDE w:val="0"/>
        <w:autoSpaceDN w:val="0"/>
        <w:adjustRightInd w:val="0"/>
        <w:spacing w:before="5" w:line="276" w:lineRule="exact"/>
        <w:ind w:left="1440" w:right="1471"/>
        <w:rPr>
          <w:color w:val="000000"/>
          <w:spacing w:val="-2"/>
        </w:rPr>
      </w:pPr>
      <w:r>
        <w:rPr>
          <w:color w:val="000000"/>
          <w:spacing w:val="-2"/>
        </w:rPr>
        <w:t xml:space="preserve">(a) the gross income realized by the Affected Transmission Owner as a result of payments or </w:t>
      </w:r>
      <w:r>
        <w:rPr>
          <w:color w:val="000000"/>
          <w:spacing w:val="-2"/>
        </w:rPr>
        <w:br/>
        <w:t xml:space="preserve">property transfers made by the Developer </w:t>
      </w:r>
      <w:r>
        <w:rPr>
          <w:color w:val="000000"/>
          <w:spacing w:val="-2"/>
        </w:rPr>
        <w:t xml:space="preserve">to the Affected Transmission Owner under this </w:t>
      </w:r>
      <w:r>
        <w:rPr>
          <w:color w:val="000000"/>
          <w:spacing w:val="-2"/>
        </w:rPr>
        <w:br/>
        <w:t xml:space="preserve">Agreement (without regard to any payments under this Article 3.10) (the “Gross Income </w:t>
      </w:r>
      <w:r>
        <w:rPr>
          <w:color w:val="000000"/>
          <w:spacing w:val="-2"/>
        </w:rPr>
        <w:br/>
        <w:t xml:space="preserve">Amount”) over (b) the present value of future tax deductions for depreciation that will be </w:t>
      </w:r>
      <w:r>
        <w:rPr>
          <w:color w:val="000000"/>
          <w:spacing w:val="-2"/>
        </w:rPr>
        <w:br/>
        <w:t xml:space="preserve">available as a result of such </w:t>
      </w:r>
      <w:r>
        <w:rPr>
          <w:color w:val="000000"/>
          <w:spacing w:val="-2"/>
        </w:rPr>
        <w:t xml:space="preserve">payments or property transfers (the “Present Value Depreciation </w:t>
      </w:r>
      <w:r>
        <w:rPr>
          <w:color w:val="000000"/>
          <w:spacing w:val="-2"/>
        </w:rPr>
        <w:br/>
        <w:t xml:space="preserve">Amount”), plus (2) an additional amount sufficient to permit the Affected Transmission Owner </w:t>
      </w:r>
    </w:p>
    <w:p w:rsidR="00DB26F2" w:rsidRDefault="00DB26F2">
      <w:pPr>
        <w:autoSpaceDE w:val="0"/>
        <w:autoSpaceDN w:val="0"/>
        <w:adjustRightInd w:val="0"/>
        <w:spacing w:line="276" w:lineRule="exact"/>
        <w:ind w:left="6000"/>
        <w:rPr>
          <w:color w:val="000000"/>
          <w:spacing w:val="-2"/>
        </w:rPr>
      </w:pPr>
    </w:p>
    <w:p w:rsidR="00DB26F2" w:rsidRDefault="00DB26F2">
      <w:pPr>
        <w:autoSpaceDE w:val="0"/>
        <w:autoSpaceDN w:val="0"/>
        <w:adjustRightInd w:val="0"/>
        <w:spacing w:line="276" w:lineRule="exact"/>
        <w:ind w:left="6000"/>
        <w:rPr>
          <w:color w:val="000000"/>
          <w:spacing w:val="-2"/>
        </w:rPr>
      </w:pPr>
    </w:p>
    <w:p w:rsidR="00DB26F2" w:rsidRDefault="007C0314">
      <w:pPr>
        <w:autoSpaceDE w:val="0"/>
        <w:autoSpaceDN w:val="0"/>
        <w:adjustRightInd w:val="0"/>
        <w:spacing w:before="192" w:line="276" w:lineRule="exact"/>
        <w:ind w:left="6000"/>
        <w:rPr>
          <w:color w:val="000000"/>
          <w:spacing w:val="-3"/>
        </w:rPr>
      </w:pPr>
      <w:r>
        <w:rPr>
          <w:color w:val="000000"/>
          <w:spacing w:val="-3"/>
        </w:rPr>
        <w:t xml:space="preserve">11 </w:t>
      </w:r>
    </w:p>
    <w:p w:rsidR="00DB26F2" w:rsidRDefault="00DB26F2">
      <w:pPr>
        <w:autoSpaceDE w:val="0"/>
        <w:autoSpaceDN w:val="0"/>
        <w:adjustRightInd w:val="0"/>
        <w:rPr>
          <w:color w:val="000000"/>
          <w:spacing w:val="-3"/>
        </w:rPr>
        <w:sectPr w:rsidR="00DB26F2">
          <w:headerReference w:type="even" r:id="rId94"/>
          <w:headerReference w:type="default" r:id="rId95"/>
          <w:footerReference w:type="even" r:id="rId96"/>
          <w:footerReference w:type="default" r:id="rId97"/>
          <w:headerReference w:type="first" r:id="rId98"/>
          <w:footerReference w:type="first" r:id="rId99"/>
          <w:pgSz w:w="12240" w:h="15840"/>
          <w:pgMar w:top="0" w:right="0" w:bottom="0" w:left="0" w:header="720" w:footer="720" w:gutter="0"/>
          <w:cols w:space="720"/>
        </w:sectPr>
      </w:pPr>
    </w:p>
    <w:p w:rsidR="00DB26F2" w:rsidRDefault="007C0314">
      <w:pPr>
        <w:autoSpaceDE w:val="0"/>
        <w:autoSpaceDN w:val="0"/>
        <w:adjustRightInd w:val="0"/>
        <w:spacing w:line="240" w:lineRule="exact"/>
        <w:rPr>
          <w:color w:val="000000"/>
          <w:spacing w:val="-3"/>
        </w:rPr>
      </w:pPr>
      <w:r>
        <w:rPr>
          <w:color w:val="000000"/>
          <w:spacing w:val="-3"/>
        </w:rPr>
        <w:pict>
          <v:shape id="_x0000_s1038" type="#_x0000_t75" style="position:absolute;margin-left:107.5pt;margin-top:295.4pt;width:30.95pt;height:9.35pt;z-index:-251636736;mso-position-horizontal-relative:page;mso-position-vertical-relative:page" o:allowincell="f">
            <v:imagedata r:id="rId100" o:title=""/>
            <w10:wrap anchorx="page" anchory="page"/>
          </v:shape>
        </w:pict>
      </w:r>
      <w:r>
        <w:rPr>
          <w:color w:val="000000"/>
          <w:spacing w:val="-3"/>
        </w:rPr>
        <w:pict>
          <v:shape id="_x0000_s1039" type="#_x0000_t75" style="position:absolute;margin-left:107.5pt;margin-top:557.5pt;width:30.95pt;height:9.35pt;z-index:-251596800;mso-position-horizontal-relative:page;mso-position-vertical-relative:page" o:allowincell="f">
            <v:imagedata r:id="rId100" o:title=""/>
            <w10:wrap anchorx="page" anchory="page"/>
          </v:shape>
        </w:pict>
      </w:r>
      <w:bookmarkStart w:id="16" w:name="Pg16"/>
      <w:bookmarkEnd w:id="16"/>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2642 </w:t>
      </w:r>
    </w:p>
    <w:p w:rsidR="00DB26F2" w:rsidRDefault="00DB26F2">
      <w:pPr>
        <w:autoSpaceDE w:val="0"/>
        <w:autoSpaceDN w:val="0"/>
        <w:adjustRightInd w:val="0"/>
        <w:spacing w:line="260" w:lineRule="exact"/>
        <w:ind w:left="1440"/>
        <w:jc w:val="both"/>
        <w:rPr>
          <w:rFonts w:ascii="Times New Roman Bold" w:hAnsi="Times New Roman Bold"/>
          <w:color w:val="000000"/>
          <w:spacing w:val="-3"/>
        </w:rPr>
      </w:pPr>
    </w:p>
    <w:p w:rsidR="00DB26F2" w:rsidRDefault="007C0314">
      <w:pPr>
        <w:autoSpaceDE w:val="0"/>
        <w:autoSpaceDN w:val="0"/>
        <w:adjustRightInd w:val="0"/>
        <w:spacing w:before="198" w:line="260" w:lineRule="exact"/>
        <w:ind w:left="1440" w:right="1431"/>
        <w:jc w:val="both"/>
        <w:rPr>
          <w:color w:val="000000"/>
          <w:spacing w:val="-3"/>
        </w:rPr>
      </w:pPr>
      <w:r>
        <w:rPr>
          <w:color w:val="000000"/>
          <w:spacing w:val="-2"/>
        </w:rPr>
        <w:t xml:space="preserve">to receive and retain, after the payment of all Current Taxes, an amount equal to the net amount </w:t>
      </w:r>
      <w:r>
        <w:rPr>
          <w:color w:val="000000"/>
          <w:spacing w:val="-3"/>
        </w:rPr>
        <w:t xml:space="preserve">described in clause (1). </w:t>
      </w:r>
    </w:p>
    <w:p w:rsidR="00DB26F2" w:rsidRDefault="00DB26F2">
      <w:pPr>
        <w:autoSpaceDE w:val="0"/>
        <w:autoSpaceDN w:val="0"/>
        <w:adjustRightInd w:val="0"/>
        <w:spacing w:line="276" w:lineRule="exact"/>
        <w:ind w:left="2160"/>
        <w:rPr>
          <w:color w:val="000000"/>
          <w:spacing w:val="-3"/>
        </w:rPr>
      </w:pPr>
    </w:p>
    <w:p w:rsidR="00DB26F2" w:rsidRDefault="007C0314">
      <w:pPr>
        <w:autoSpaceDE w:val="0"/>
        <w:autoSpaceDN w:val="0"/>
        <w:adjustRightInd w:val="0"/>
        <w:spacing w:before="11" w:line="276" w:lineRule="exact"/>
        <w:ind w:left="2160"/>
        <w:rPr>
          <w:color w:val="000000"/>
          <w:spacing w:val="-2"/>
        </w:rPr>
      </w:pPr>
      <w:r>
        <w:rPr>
          <w:color w:val="000000"/>
          <w:spacing w:val="-2"/>
        </w:rPr>
        <w:t xml:space="preserve">For this purpose, (i) Current Taxes shall be computed based on the Affected </w:t>
      </w:r>
    </w:p>
    <w:p w:rsidR="00DB26F2" w:rsidRDefault="007C0314">
      <w:pPr>
        <w:autoSpaceDE w:val="0"/>
        <w:autoSpaceDN w:val="0"/>
        <w:adjustRightInd w:val="0"/>
        <w:spacing w:before="4" w:line="276" w:lineRule="exact"/>
        <w:ind w:left="1440" w:right="1342"/>
        <w:rPr>
          <w:color w:val="000000"/>
          <w:spacing w:val="-3"/>
        </w:rPr>
      </w:pPr>
      <w:r>
        <w:rPr>
          <w:color w:val="000000"/>
          <w:spacing w:val="-2"/>
        </w:rPr>
        <w:t xml:space="preserve">Transmission Owner’s composite federal and state tax rates at the time the payments or property </w:t>
      </w:r>
      <w:r>
        <w:rPr>
          <w:color w:val="000000"/>
          <w:spacing w:val="-2"/>
        </w:rPr>
        <w:br/>
        <w:t xml:space="preserve">transfers are received and the Affected Transmission Owner will be treated as being subject to </w:t>
      </w:r>
      <w:r>
        <w:rPr>
          <w:color w:val="000000"/>
          <w:spacing w:val="-2"/>
        </w:rPr>
        <w:br/>
        <w:t>tax at the highest marginal rates in effect at that time (the “</w:t>
      </w:r>
      <w:r>
        <w:rPr>
          <w:color w:val="000000"/>
          <w:spacing w:val="-2"/>
        </w:rPr>
        <w:t xml:space="preserve">Current Tax Rate”), and (ii) the </w:t>
      </w:r>
      <w:r>
        <w:rPr>
          <w:color w:val="000000"/>
          <w:spacing w:val="-2"/>
        </w:rPr>
        <w:br/>
        <w:t xml:space="preserve">Present Value Depreciation Amount shall be computed by discounting the Affected </w:t>
      </w:r>
      <w:r>
        <w:rPr>
          <w:color w:val="000000"/>
          <w:spacing w:val="-2"/>
        </w:rPr>
        <w:br/>
        <w:t xml:space="preserve">Transmission Owner’s anticipated tax depreciation deductions as a result of such payments or </w:t>
      </w:r>
      <w:r>
        <w:rPr>
          <w:color w:val="000000"/>
          <w:spacing w:val="-2"/>
        </w:rPr>
        <w:br/>
        <w:t>property transfers by the Affected Transmission</w:t>
      </w:r>
      <w:r>
        <w:rPr>
          <w:color w:val="000000"/>
          <w:spacing w:val="-2"/>
        </w:rPr>
        <w:t xml:space="preserve"> Owner’s current weighted average cost of </w:t>
      </w:r>
      <w:r>
        <w:rPr>
          <w:color w:val="000000"/>
          <w:spacing w:val="-2"/>
        </w:rPr>
        <w:br/>
        <w:t xml:space="preserve">capital.  Thus, the formula for calculating a Developer’s liability to Affected Transmission </w:t>
      </w:r>
      <w:r>
        <w:rPr>
          <w:color w:val="000000"/>
          <w:spacing w:val="-2"/>
        </w:rPr>
        <w:br/>
        <w:t xml:space="preserve">Owner pursuant to this Article 3.10.4 can be expressed as follows: (Current Tax Rate x (Gross </w:t>
      </w:r>
      <w:r>
        <w:rPr>
          <w:color w:val="000000"/>
          <w:spacing w:val="-2"/>
        </w:rPr>
        <w:br/>
        <w:t xml:space="preserve">Income Amount - Present </w:t>
      </w:r>
      <w:r>
        <w:rPr>
          <w:color w:val="000000"/>
          <w:spacing w:val="-2"/>
        </w:rPr>
        <w:t xml:space="preserve">Value Depreciation Amount))/(1 - Current Tax Rate).  A Developer’s </w:t>
      </w:r>
      <w:r>
        <w:rPr>
          <w:color w:val="000000"/>
          <w:spacing w:val="-2"/>
        </w:rPr>
        <w:br/>
        <w:t xml:space="preserve">estimated tax liability in the event taxes are imposed shall be stated in Appendix A, EPC </w:t>
      </w:r>
      <w:r>
        <w:rPr>
          <w:color w:val="000000"/>
          <w:spacing w:val="-2"/>
        </w:rPr>
        <w:br/>
      </w:r>
      <w:r>
        <w:rPr>
          <w:color w:val="000000"/>
          <w:spacing w:val="-3"/>
        </w:rPr>
        <w:t xml:space="preserve">Services. </w:t>
      </w:r>
    </w:p>
    <w:p w:rsidR="00DB26F2" w:rsidRDefault="00DB26F2">
      <w:pPr>
        <w:autoSpaceDE w:val="0"/>
        <w:autoSpaceDN w:val="0"/>
        <w:adjustRightInd w:val="0"/>
        <w:spacing w:line="276" w:lineRule="exact"/>
        <w:ind w:left="2880"/>
        <w:rPr>
          <w:color w:val="000000"/>
          <w:spacing w:val="-3"/>
        </w:rPr>
      </w:pPr>
    </w:p>
    <w:p w:rsidR="00DB26F2" w:rsidRDefault="007C0314">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Private Letter Ruling or Change or Clarification of Law. </w:t>
      </w:r>
    </w:p>
    <w:p w:rsidR="00DB26F2" w:rsidRDefault="007C0314">
      <w:pPr>
        <w:autoSpaceDE w:val="0"/>
        <w:autoSpaceDN w:val="0"/>
        <w:adjustRightInd w:val="0"/>
        <w:spacing w:before="266" w:line="274" w:lineRule="exact"/>
        <w:ind w:left="1440" w:right="1256" w:firstLine="720"/>
        <w:rPr>
          <w:color w:val="000000"/>
          <w:spacing w:val="-3"/>
        </w:rPr>
      </w:pPr>
      <w:r>
        <w:rPr>
          <w:color w:val="000000"/>
          <w:spacing w:val="-2"/>
        </w:rPr>
        <w:t xml:space="preserve">At any Developer’s request and expense, Affected Transmission Owner shall file with the </w:t>
      </w:r>
      <w:r>
        <w:rPr>
          <w:color w:val="000000"/>
          <w:spacing w:val="-2"/>
        </w:rPr>
        <w:br/>
        <w:t xml:space="preserve">IRS a request for a private letter ruling as to whether any property transferred or sums paid, or to </w:t>
      </w:r>
      <w:r>
        <w:rPr>
          <w:color w:val="000000"/>
          <w:spacing w:val="-2"/>
        </w:rPr>
        <w:br/>
        <w:t>be paid, by the Developer to the Affected Transmission Owner unde</w:t>
      </w:r>
      <w:r>
        <w:rPr>
          <w:color w:val="000000"/>
          <w:spacing w:val="-2"/>
        </w:rPr>
        <w:t xml:space="preserve">r this Agreement are subject </w:t>
      </w:r>
      <w:r>
        <w:rPr>
          <w:color w:val="000000"/>
          <w:spacing w:val="-2"/>
        </w:rPr>
        <w:br/>
        <w:t xml:space="preserve">to federal income taxation.  The Developer will prepare the initial draft of the request for a </w:t>
      </w:r>
      <w:r>
        <w:rPr>
          <w:color w:val="000000"/>
          <w:spacing w:val="-2"/>
        </w:rPr>
        <w:br/>
        <w:t xml:space="preserve">private letter ruling, and will certify under penalties of perjury that all facts represented in such </w:t>
      </w:r>
      <w:r>
        <w:rPr>
          <w:color w:val="000000"/>
          <w:spacing w:val="-2"/>
        </w:rPr>
        <w:br/>
        <w:t>request are true and accura</w:t>
      </w:r>
      <w:r>
        <w:rPr>
          <w:color w:val="000000"/>
          <w:spacing w:val="-2"/>
        </w:rPr>
        <w:t xml:space="preserve">te to the best of the Developer’s knowledge.  The Affected </w:t>
      </w:r>
      <w:r>
        <w:rPr>
          <w:color w:val="000000"/>
          <w:spacing w:val="-2"/>
        </w:rPr>
        <w:br/>
        <w:t xml:space="preserve">Transmission Owner and the Developer shall cooperate in good faith with respect to the </w:t>
      </w:r>
      <w:r>
        <w:rPr>
          <w:color w:val="000000"/>
          <w:spacing w:val="-2"/>
        </w:rPr>
        <w:br/>
      </w:r>
      <w:r>
        <w:rPr>
          <w:color w:val="000000"/>
          <w:spacing w:val="-3"/>
        </w:rPr>
        <w:t xml:space="preserve">submission of such request. </w:t>
      </w:r>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9" w:line="276" w:lineRule="exact"/>
        <w:ind w:left="1440" w:right="1246" w:firstLine="720"/>
        <w:rPr>
          <w:color w:val="000000"/>
          <w:spacing w:val="-3"/>
        </w:rPr>
      </w:pPr>
      <w:r>
        <w:rPr>
          <w:color w:val="000000"/>
          <w:spacing w:val="-2"/>
        </w:rPr>
        <w:t>The Affected Transmission Owner shall keep the Developer fully informed of the</w:t>
      </w:r>
      <w:r>
        <w:rPr>
          <w:color w:val="000000"/>
          <w:spacing w:val="-2"/>
        </w:rPr>
        <w:t xml:space="preserve"> status </w:t>
      </w:r>
      <w:r>
        <w:rPr>
          <w:color w:val="000000"/>
          <w:spacing w:val="-2"/>
        </w:rPr>
        <w:br/>
        <w:t xml:space="preserve">of such request for a private letter ruling and shall execute either a privacy act waiver or a limited </w:t>
      </w:r>
      <w:r>
        <w:rPr>
          <w:color w:val="000000"/>
          <w:spacing w:val="-2"/>
        </w:rPr>
        <w:br/>
        <w:t xml:space="preserve">power of attorney, in a form acceptable to the IRS, that authorizes the Developer to participate in </w:t>
      </w:r>
      <w:r>
        <w:rPr>
          <w:color w:val="000000"/>
          <w:spacing w:val="-2"/>
        </w:rPr>
        <w:br/>
        <w:t>all discussions with the IRS regarding suc</w:t>
      </w:r>
      <w:r>
        <w:rPr>
          <w:color w:val="000000"/>
          <w:spacing w:val="-2"/>
        </w:rPr>
        <w:t xml:space="preserve">h request for a private letter ruling.  The Affected </w:t>
      </w:r>
      <w:r>
        <w:rPr>
          <w:color w:val="000000"/>
          <w:spacing w:val="-2"/>
        </w:rPr>
        <w:br/>
        <w:t xml:space="preserve">Transmission Owner shall allow the Developer to attend all meetings with IRS officials about the </w:t>
      </w:r>
      <w:r>
        <w:rPr>
          <w:color w:val="000000"/>
          <w:spacing w:val="-2"/>
        </w:rPr>
        <w:br/>
        <w:t xml:space="preserve">request and shall permit the Developer to prepare the initial drafts of any follow-up letters in </w:t>
      </w:r>
      <w:r>
        <w:rPr>
          <w:color w:val="000000"/>
          <w:spacing w:val="-2"/>
        </w:rPr>
        <w:br/>
      </w:r>
      <w:r>
        <w:rPr>
          <w:color w:val="000000"/>
          <w:spacing w:val="-3"/>
        </w:rPr>
        <w:t>connec</w:t>
      </w:r>
      <w:r>
        <w:rPr>
          <w:color w:val="000000"/>
          <w:spacing w:val="-3"/>
        </w:rPr>
        <w:t xml:space="preserve">tion with the request. </w:t>
      </w:r>
    </w:p>
    <w:p w:rsidR="00DB26F2" w:rsidRDefault="00DB26F2">
      <w:pPr>
        <w:autoSpaceDE w:val="0"/>
        <w:autoSpaceDN w:val="0"/>
        <w:adjustRightInd w:val="0"/>
        <w:spacing w:line="276" w:lineRule="exact"/>
        <w:ind w:left="2880"/>
        <w:rPr>
          <w:color w:val="000000"/>
          <w:spacing w:val="-3"/>
        </w:rPr>
      </w:pPr>
    </w:p>
    <w:p w:rsidR="00DB26F2" w:rsidRDefault="007C0314">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Subsequent Taxable Events. </w:t>
      </w:r>
    </w:p>
    <w:p w:rsidR="00DB26F2" w:rsidRDefault="007C0314">
      <w:pPr>
        <w:autoSpaceDE w:val="0"/>
        <w:autoSpaceDN w:val="0"/>
        <w:adjustRightInd w:val="0"/>
        <w:spacing w:before="261" w:line="280" w:lineRule="exact"/>
        <w:ind w:left="1440" w:right="1852" w:firstLine="720"/>
        <w:jc w:val="both"/>
        <w:rPr>
          <w:color w:val="000000"/>
          <w:spacing w:val="-2"/>
        </w:rPr>
      </w:pPr>
      <w:r>
        <w:rPr>
          <w:color w:val="000000"/>
          <w:spacing w:val="-2"/>
        </w:rPr>
        <w:t xml:space="preserve">If, within 10 years from the date on which the relevant Common System Upgrade </w:t>
      </w:r>
      <w:r>
        <w:rPr>
          <w:color w:val="000000"/>
          <w:spacing w:val="-2"/>
        </w:rPr>
        <w:br/>
        <w:t xml:space="preserve">Facilities are placed in service, (i) a Developer Breaches the covenants contained in Article </w:t>
      </w:r>
    </w:p>
    <w:p w:rsidR="00DB26F2" w:rsidRDefault="007C0314">
      <w:pPr>
        <w:autoSpaceDE w:val="0"/>
        <w:autoSpaceDN w:val="0"/>
        <w:adjustRightInd w:val="0"/>
        <w:spacing w:before="4" w:line="276" w:lineRule="exact"/>
        <w:ind w:left="1440" w:right="1346"/>
        <w:rPr>
          <w:color w:val="000000"/>
          <w:spacing w:val="-3"/>
        </w:rPr>
      </w:pPr>
      <w:r>
        <w:rPr>
          <w:color w:val="000000"/>
          <w:spacing w:val="-2"/>
        </w:rPr>
        <w:t>3.10.2, (ii) a “disqualificat</w:t>
      </w:r>
      <w:r>
        <w:rPr>
          <w:color w:val="000000"/>
          <w:spacing w:val="-2"/>
        </w:rPr>
        <w:t xml:space="preserve">ion event” occurs within the meaning of IRS Notice 88-129, or (iii) </w:t>
      </w:r>
      <w:r>
        <w:rPr>
          <w:color w:val="000000"/>
          <w:spacing w:val="-2"/>
        </w:rPr>
        <w:br/>
        <w:t xml:space="preserve">this Agreement terminates and Affected Transmission Owner retains ownership of the Common </w:t>
      </w:r>
      <w:r>
        <w:rPr>
          <w:color w:val="000000"/>
          <w:spacing w:val="-2"/>
        </w:rPr>
        <w:br/>
        <w:t xml:space="preserve">System Upgrade Facilities, the relevant Developer(s) shall pay a tax gross-up for the cost </w:t>
      </w:r>
      <w:r>
        <w:rPr>
          <w:color w:val="000000"/>
          <w:spacing w:val="-2"/>
        </w:rPr>
        <w:br/>
        <w:t>cons</w:t>
      </w:r>
      <w:r>
        <w:rPr>
          <w:color w:val="000000"/>
          <w:spacing w:val="-2"/>
        </w:rPr>
        <w:t xml:space="preserve">equences of any current tax liability imposed on the Affected Transmission Owner, </w:t>
      </w:r>
      <w:r>
        <w:rPr>
          <w:color w:val="000000"/>
          <w:spacing w:val="-2"/>
        </w:rPr>
        <w:br/>
        <w:t xml:space="preserve">calculated using the methodology described in Article 3.10.4 and in accordance with IRS Notice </w:t>
      </w:r>
      <w:r>
        <w:rPr>
          <w:color w:val="000000"/>
          <w:spacing w:val="-2"/>
        </w:rPr>
        <w:br/>
      </w:r>
      <w:r>
        <w:rPr>
          <w:color w:val="000000"/>
          <w:spacing w:val="-3"/>
        </w:rPr>
        <w:t xml:space="preserve">90-60. </w:t>
      </w:r>
    </w:p>
    <w:p w:rsidR="00DB26F2" w:rsidRDefault="00DB26F2">
      <w:pPr>
        <w:autoSpaceDE w:val="0"/>
        <w:autoSpaceDN w:val="0"/>
        <w:adjustRightInd w:val="0"/>
        <w:spacing w:line="276" w:lineRule="exact"/>
        <w:ind w:left="6000"/>
        <w:rPr>
          <w:color w:val="000000"/>
          <w:spacing w:val="-3"/>
        </w:rPr>
      </w:pPr>
    </w:p>
    <w:p w:rsidR="00DB26F2" w:rsidRDefault="00DB26F2">
      <w:pPr>
        <w:autoSpaceDE w:val="0"/>
        <w:autoSpaceDN w:val="0"/>
        <w:adjustRightInd w:val="0"/>
        <w:spacing w:line="276" w:lineRule="exact"/>
        <w:ind w:left="6000"/>
        <w:rPr>
          <w:color w:val="000000"/>
          <w:spacing w:val="-3"/>
        </w:rPr>
      </w:pPr>
    </w:p>
    <w:p w:rsidR="00DB26F2" w:rsidRDefault="00DB26F2">
      <w:pPr>
        <w:autoSpaceDE w:val="0"/>
        <w:autoSpaceDN w:val="0"/>
        <w:adjustRightInd w:val="0"/>
        <w:spacing w:line="276" w:lineRule="exact"/>
        <w:ind w:left="6000"/>
        <w:rPr>
          <w:color w:val="000000"/>
          <w:spacing w:val="-3"/>
        </w:rPr>
      </w:pPr>
    </w:p>
    <w:p w:rsidR="00DB26F2" w:rsidRDefault="007C0314">
      <w:pPr>
        <w:autoSpaceDE w:val="0"/>
        <w:autoSpaceDN w:val="0"/>
        <w:adjustRightInd w:val="0"/>
        <w:spacing w:before="156" w:line="276" w:lineRule="exact"/>
        <w:ind w:left="6000"/>
        <w:rPr>
          <w:color w:val="000000"/>
          <w:spacing w:val="-3"/>
        </w:rPr>
      </w:pPr>
      <w:r>
        <w:rPr>
          <w:color w:val="000000"/>
          <w:spacing w:val="-3"/>
        </w:rPr>
        <w:t xml:space="preserve">12 </w:t>
      </w:r>
    </w:p>
    <w:p w:rsidR="00DB26F2" w:rsidRDefault="00DB26F2">
      <w:pPr>
        <w:autoSpaceDE w:val="0"/>
        <w:autoSpaceDN w:val="0"/>
        <w:adjustRightInd w:val="0"/>
        <w:rPr>
          <w:color w:val="000000"/>
          <w:spacing w:val="-3"/>
        </w:rPr>
        <w:sectPr w:rsidR="00DB26F2">
          <w:headerReference w:type="even" r:id="rId101"/>
          <w:headerReference w:type="default" r:id="rId102"/>
          <w:footerReference w:type="even" r:id="rId103"/>
          <w:footerReference w:type="default" r:id="rId104"/>
          <w:headerReference w:type="first" r:id="rId105"/>
          <w:footerReference w:type="first" r:id="rId106"/>
          <w:pgSz w:w="12240" w:h="15840"/>
          <w:pgMar w:top="0" w:right="0" w:bottom="0" w:left="0" w:header="720" w:footer="720" w:gutter="0"/>
          <w:cols w:space="720"/>
        </w:sectPr>
      </w:pPr>
    </w:p>
    <w:p w:rsidR="00DB26F2" w:rsidRDefault="007C0314">
      <w:pPr>
        <w:autoSpaceDE w:val="0"/>
        <w:autoSpaceDN w:val="0"/>
        <w:adjustRightInd w:val="0"/>
        <w:spacing w:line="240" w:lineRule="exact"/>
        <w:rPr>
          <w:color w:val="000000"/>
          <w:spacing w:val="-3"/>
        </w:rPr>
      </w:pPr>
      <w:r>
        <w:rPr>
          <w:color w:val="000000"/>
          <w:spacing w:val="-3"/>
        </w:rPr>
        <w:pict>
          <v:shape id="_x0000_s1040" type="#_x0000_t75" style="position:absolute;margin-left:107.5pt;margin-top:74.6pt;width:30.95pt;height:9.35pt;z-index:-251657216;mso-position-horizontal-relative:page;mso-position-vertical-relative:page" o:allowincell="f">
            <v:imagedata r:id="rId100" o:title=""/>
            <w10:wrap anchorx="page" anchory="page"/>
          </v:shape>
        </w:pict>
      </w:r>
      <w:r>
        <w:rPr>
          <w:color w:val="000000"/>
          <w:spacing w:val="-3"/>
        </w:rPr>
        <w:pict>
          <v:shape id="_x0000_s1041" type="#_x0000_t75" style="position:absolute;margin-left:107.5pt;margin-top:599pt;width:30.95pt;height:9.35pt;z-index:-251583488;mso-position-horizontal-relative:page;mso-position-vertical-relative:page" o:allowincell="f">
            <v:imagedata r:id="rId100" o:title=""/>
            <w10:wrap anchorx="page" anchory="page"/>
          </v:shape>
        </w:pict>
      </w:r>
      <w:bookmarkStart w:id="17" w:name="Pg17"/>
      <w:bookmarkEnd w:id="17"/>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2642 </w:t>
      </w:r>
    </w:p>
    <w:p w:rsidR="00DB26F2" w:rsidRDefault="00DB26F2">
      <w:pPr>
        <w:autoSpaceDE w:val="0"/>
        <w:autoSpaceDN w:val="0"/>
        <w:adjustRightInd w:val="0"/>
        <w:spacing w:line="276" w:lineRule="exact"/>
        <w:ind w:left="2880"/>
        <w:rPr>
          <w:rFonts w:ascii="Times New Roman Bold" w:hAnsi="Times New Roman Bold"/>
          <w:color w:val="000000"/>
          <w:spacing w:val="-3"/>
        </w:rPr>
      </w:pPr>
    </w:p>
    <w:p w:rsidR="00DB26F2" w:rsidRDefault="007C0314">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Contests. </w:t>
      </w:r>
    </w:p>
    <w:p w:rsidR="00DB26F2" w:rsidRDefault="007C0314">
      <w:pPr>
        <w:autoSpaceDE w:val="0"/>
        <w:autoSpaceDN w:val="0"/>
        <w:adjustRightInd w:val="0"/>
        <w:spacing w:before="265" w:line="275" w:lineRule="exact"/>
        <w:ind w:left="1440" w:right="1249" w:firstLine="720"/>
        <w:rPr>
          <w:color w:val="000000"/>
          <w:spacing w:val="-3"/>
        </w:rPr>
      </w:pPr>
      <w:r>
        <w:rPr>
          <w:color w:val="000000"/>
          <w:spacing w:val="-2"/>
        </w:rPr>
        <w:t xml:space="preserve">In the event any Governmental Authority determines that Affected Transmission Owner’s </w:t>
      </w:r>
      <w:r>
        <w:rPr>
          <w:color w:val="000000"/>
          <w:spacing w:val="-2"/>
        </w:rPr>
        <w:br/>
        <w:t xml:space="preserve">receipt of payments or property constitutes income that is subject to taxation, the Affected </w:t>
      </w:r>
      <w:r>
        <w:rPr>
          <w:color w:val="000000"/>
          <w:spacing w:val="-2"/>
        </w:rPr>
        <w:br/>
        <w:t>Transmission Owner shall notify the relevant Developer(s), in writing, with</w:t>
      </w:r>
      <w:r>
        <w:rPr>
          <w:color w:val="000000"/>
          <w:spacing w:val="-2"/>
        </w:rPr>
        <w:t xml:space="preserve">in thirty (30) </w:t>
      </w:r>
      <w:r>
        <w:rPr>
          <w:color w:val="000000"/>
          <w:spacing w:val="-2"/>
        </w:rPr>
        <w:br/>
        <w:t xml:space="preserve">Calendar Days of receiving notification of such determination by a Governmental Authority. </w:t>
      </w:r>
      <w:r>
        <w:rPr>
          <w:color w:val="000000"/>
          <w:spacing w:val="-2"/>
        </w:rPr>
        <w:br/>
        <w:t xml:space="preserve">Upon the timely written request by a Developer and at Developer’s sole expense, the Affected </w:t>
      </w:r>
      <w:r>
        <w:rPr>
          <w:color w:val="000000"/>
          <w:spacing w:val="-2"/>
        </w:rPr>
        <w:br/>
        <w:t>Transmission Owner may appeal, protest, seek abatement</w:t>
      </w:r>
      <w:r>
        <w:rPr>
          <w:color w:val="000000"/>
          <w:spacing w:val="-2"/>
        </w:rPr>
        <w:t xml:space="preserve"> of, or otherwise oppose such </w:t>
      </w:r>
      <w:r>
        <w:rPr>
          <w:color w:val="000000"/>
          <w:spacing w:val="-2"/>
        </w:rPr>
        <w:br/>
        <w:t xml:space="preserve">determination.  Upon a Developer’s written request and sole expense, the Affected Transmission </w:t>
      </w:r>
      <w:r>
        <w:rPr>
          <w:color w:val="000000"/>
          <w:spacing w:val="-2"/>
        </w:rPr>
        <w:br/>
        <w:t xml:space="preserve">Owner may file a claim for refund with respect to any taxes paid under this Article 3.10, whether </w:t>
      </w:r>
      <w:r>
        <w:rPr>
          <w:color w:val="000000"/>
          <w:spacing w:val="-2"/>
        </w:rPr>
        <w:br/>
        <w:t xml:space="preserve">or not it has received such a </w:t>
      </w:r>
      <w:r>
        <w:rPr>
          <w:color w:val="000000"/>
          <w:spacing w:val="-2"/>
        </w:rPr>
        <w:t xml:space="preserve">determination.  The Affected Transmission Owner reserves the right </w:t>
      </w:r>
      <w:r>
        <w:rPr>
          <w:color w:val="000000"/>
          <w:spacing w:val="-2"/>
        </w:rPr>
        <w:br/>
        <w:t xml:space="preserve">to make all decisions with regard to the prosecution of such appeal, protest, abatement or other </w:t>
      </w:r>
      <w:r>
        <w:rPr>
          <w:color w:val="000000"/>
          <w:spacing w:val="-2"/>
        </w:rPr>
        <w:br/>
        <w:t>contest, including the selection of counsel and compromise or settlement of the claim, but</w:t>
      </w:r>
      <w:r>
        <w:rPr>
          <w:color w:val="000000"/>
          <w:spacing w:val="-2"/>
        </w:rPr>
        <w:t xml:space="preserve"> the </w:t>
      </w:r>
      <w:r>
        <w:rPr>
          <w:color w:val="000000"/>
          <w:spacing w:val="-2"/>
        </w:rPr>
        <w:br/>
        <w:t xml:space="preserve">Affected Transmission Owner shall keep the relevant Developer informed, shall consider in good </w:t>
      </w:r>
      <w:r>
        <w:rPr>
          <w:color w:val="000000"/>
          <w:spacing w:val="-2"/>
        </w:rPr>
        <w:br/>
        <w:t xml:space="preserve">faith suggestions from Developer about the conduct of the contest, and shall reasonably permit </w:t>
      </w:r>
      <w:r>
        <w:rPr>
          <w:color w:val="000000"/>
          <w:spacing w:val="-2"/>
        </w:rPr>
        <w:br/>
      </w:r>
      <w:r>
        <w:rPr>
          <w:color w:val="000000"/>
          <w:spacing w:val="-3"/>
        </w:rPr>
        <w:t xml:space="preserve">Developer or a Developer representative to attend contest </w:t>
      </w:r>
      <w:r>
        <w:rPr>
          <w:color w:val="000000"/>
          <w:spacing w:val="-3"/>
        </w:rPr>
        <w:t xml:space="preserve">proceedings. </w:t>
      </w:r>
    </w:p>
    <w:p w:rsidR="00DB26F2" w:rsidRDefault="00DB26F2">
      <w:pPr>
        <w:autoSpaceDE w:val="0"/>
        <w:autoSpaceDN w:val="0"/>
        <w:adjustRightInd w:val="0"/>
        <w:spacing w:line="275" w:lineRule="exact"/>
        <w:ind w:left="1440"/>
        <w:rPr>
          <w:color w:val="000000"/>
          <w:spacing w:val="-3"/>
        </w:rPr>
      </w:pPr>
    </w:p>
    <w:p w:rsidR="00DB26F2" w:rsidRDefault="007C0314">
      <w:pPr>
        <w:autoSpaceDE w:val="0"/>
        <w:autoSpaceDN w:val="0"/>
        <w:adjustRightInd w:val="0"/>
        <w:spacing w:before="10" w:line="275" w:lineRule="exact"/>
        <w:ind w:left="1440" w:right="1359" w:firstLine="720"/>
        <w:rPr>
          <w:color w:val="000000"/>
          <w:spacing w:val="-2"/>
        </w:rPr>
      </w:pPr>
      <w:r>
        <w:rPr>
          <w:color w:val="000000"/>
          <w:spacing w:val="-2"/>
        </w:rPr>
        <w:t xml:space="preserve">Developer shall pay to Affected Transmission Owner on a periodic basis, as invoiced by </w:t>
      </w:r>
      <w:r>
        <w:rPr>
          <w:color w:val="000000"/>
          <w:spacing w:val="-2"/>
        </w:rPr>
        <w:br/>
        <w:t xml:space="preserve">Affected Transmission Owner, Affected Transmission Owner’s documented reasonable costs of </w:t>
      </w:r>
      <w:r>
        <w:rPr>
          <w:color w:val="000000"/>
          <w:spacing w:val="-2"/>
        </w:rPr>
        <w:br/>
      </w:r>
      <w:r>
        <w:rPr>
          <w:color w:val="000000"/>
          <w:spacing w:val="-2"/>
        </w:rPr>
        <w:t xml:space="preserve">prosecuting such appeal, protest, abatement or other contest, including any costs associated with </w:t>
      </w:r>
      <w:r>
        <w:rPr>
          <w:color w:val="000000"/>
          <w:spacing w:val="-2"/>
        </w:rPr>
        <w:br/>
        <w:t xml:space="preserve">obtaining the opinion of independent tax counsel described in this Article 3.10.7.  The Affected </w:t>
      </w:r>
      <w:r>
        <w:rPr>
          <w:color w:val="000000"/>
          <w:spacing w:val="-2"/>
        </w:rPr>
        <w:br/>
        <w:t>Transmission Owner may abandon any contest if the Developer</w:t>
      </w:r>
      <w:r>
        <w:rPr>
          <w:color w:val="000000"/>
          <w:spacing w:val="-2"/>
        </w:rPr>
        <w:t xml:space="preserve"> fails to provide payment to the </w:t>
      </w:r>
      <w:r>
        <w:rPr>
          <w:color w:val="000000"/>
          <w:spacing w:val="-2"/>
        </w:rPr>
        <w:br/>
        <w:t xml:space="preserve">Affected Transmission Owner within thirty (30) Calendar Days of receiving such invoice.  At </w:t>
      </w:r>
      <w:r>
        <w:rPr>
          <w:color w:val="000000"/>
          <w:spacing w:val="-2"/>
        </w:rPr>
        <w:br/>
        <w:t xml:space="preserve">any time during the contest, Affected Transmission Owner may agree to a settlement either with </w:t>
      </w:r>
      <w:r>
        <w:rPr>
          <w:color w:val="000000"/>
          <w:spacing w:val="-2"/>
        </w:rPr>
        <w:br/>
        <w:t>Developer’s consent or after obta</w:t>
      </w:r>
      <w:r>
        <w:rPr>
          <w:color w:val="000000"/>
          <w:spacing w:val="-2"/>
        </w:rPr>
        <w:t xml:space="preserve">ining written advice from nationally-recognized tax counsel, </w:t>
      </w:r>
      <w:r>
        <w:rPr>
          <w:color w:val="000000"/>
          <w:spacing w:val="-2"/>
        </w:rPr>
        <w:br/>
        <w:t xml:space="preserve">selected by Affected Transmission Owner, but reasonably acceptable to Developer, that the </w:t>
      </w:r>
    </w:p>
    <w:p w:rsidR="00DB26F2" w:rsidRDefault="007C0314">
      <w:pPr>
        <w:autoSpaceDE w:val="0"/>
        <w:autoSpaceDN w:val="0"/>
        <w:adjustRightInd w:val="0"/>
        <w:spacing w:before="5" w:line="276" w:lineRule="exact"/>
        <w:ind w:left="1440"/>
        <w:rPr>
          <w:color w:val="000000"/>
          <w:spacing w:val="-2"/>
        </w:rPr>
      </w:pPr>
      <w:r>
        <w:rPr>
          <w:color w:val="000000"/>
          <w:spacing w:val="-2"/>
        </w:rPr>
        <w:t xml:space="preserve">proposed settlement represents a reasonable settlement given the hazards of litigation. </w:t>
      </w:r>
    </w:p>
    <w:p w:rsidR="00DB26F2" w:rsidRDefault="007C0314">
      <w:pPr>
        <w:autoSpaceDE w:val="0"/>
        <w:autoSpaceDN w:val="0"/>
        <w:adjustRightInd w:val="0"/>
        <w:spacing w:before="5" w:line="275" w:lineRule="exact"/>
        <w:ind w:left="1440" w:right="1275"/>
        <w:rPr>
          <w:color w:val="000000"/>
          <w:spacing w:val="-3"/>
        </w:rPr>
      </w:pPr>
      <w:r>
        <w:rPr>
          <w:color w:val="000000"/>
          <w:spacing w:val="-2"/>
        </w:rPr>
        <w:t>Developer’s ob</w:t>
      </w:r>
      <w:r>
        <w:rPr>
          <w:color w:val="000000"/>
          <w:spacing w:val="-2"/>
        </w:rPr>
        <w:t xml:space="preserve">ligation shall be based on the amount of the settlement agreed to by Developer, or </w:t>
      </w:r>
      <w:r>
        <w:rPr>
          <w:color w:val="000000"/>
          <w:spacing w:val="-2"/>
        </w:rPr>
        <w:br/>
        <w:t xml:space="preserve">if a higher amount, so much of the settlement that is supported by the written advice from </w:t>
      </w:r>
      <w:r>
        <w:rPr>
          <w:color w:val="000000"/>
          <w:spacing w:val="-2"/>
        </w:rPr>
        <w:br/>
        <w:t>nationally-recognized tax counsel selected under the terms of the preceding sent</w:t>
      </w:r>
      <w:r>
        <w:rPr>
          <w:color w:val="000000"/>
          <w:spacing w:val="-2"/>
        </w:rPr>
        <w:t xml:space="preserve">ence.  The </w:t>
      </w:r>
      <w:r>
        <w:rPr>
          <w:color w:val="000000"/>
          <w:spacing w:val="-2"/>
        </w:rPr>
        <w:br/>
        <w:t xml:space="preserve">settlement amount shall be calculated on a fully grossed-up basis to cover any related cost </w:t>
      </w:r>
      <w:r>
        <w:rPr>
          <w:color w:val="000000"/>
          <w:spacing w:val="-2"/>
        </w:rPr>
        <w:br/>
        <w:t xml:space="preserve">consequences of the current tax liability.  The Affected Transmission Owner may also settle any </w:t>
      </w:r>
      <w:r>
        <w:rPr>
          <w:color w:val="000000"/>
          <w:spacing w:val="-2"/>
        </w:rPr>
        <w:br/>
        <w:t>tax controversy without receiving the Developer’s cons</w:t>
      </w:r>
      <w:r>
        <w:rPr>
          <w:color w:val="000000"/>
          <w:spacing w:val="-2"/>
        </w:rPr>
        <w:t xml:space="preserve">ent or any such written advice; however, </w:t>
      </w:r>
      <w:r>
        <w:rPr>
          <w:color w:val="000000"/>
          <w:spacing w:val="-2"/>
        </w:rPr>
        <w:br/>
        <w:t xml:space="preserve">any such settlement will relieve the Developer from any obligation to indemnify Affected </w:t>
      </w:r>
      <w:r>
        <w:rPr>
          <w:color w:val="000000"/>
          <w:spacing w:val="-2"/>
        </w:rPr>
        <w:br/>
        <w:t xml:space="preserve">Transmission Owner for the tax at issue in the contest (unless the failure to obtain written advice </w:t>
      </w:r>
      <w:r>
        <w:rPr>
          <w:color w:val="000000"/>
          <w:spacing w:val="-2"/>
        </w:rPr>
        <w:br/>
        <w:t xml:space="preserve">is attributable to the </w:t>
      </w:r>
      <w:r>
        <w:rPr>
          <w:color w:val="000000"/>
          <w:spacing w:val="-2"/>
        </w:rPr>
        <w:t xml:space="preserve">Developer’s unreasonable refusal to the appointment of independent tax </w:t>
      </w:r>
      <w:r>
        <w:rPr>
          <w:color w:val="000000"/>
          <w:spacing w:val="-2"/>
        </w:rPr>
        <w:br/>
      </w:r>
      <w:r>
        <w:rPr>
          <w:color w:val="000000"/>
          <w:spacing w:val="-3"/>
        </w:rPr>
        <w:t xml:space="preserve">counsel). </w:t>
      </w:r>
    </w:p>
    <w:p w:rsidR="00DB26F2" w:rsidRDefault="00DB26F2">
      <w:pPr>
        <w:autoSpaceDE w:val="0"/>
        <w:autoSpaceDN w:val="0"/>
        <w:adjustRightInd w:val="0"/>
        <w:spacing w:line="276" w:lineRule="exact"/>
        <w:ind w:left="2880"/>
        <w:rPr>
          <w:color w:val="000000"/>
          <w:spacing w:val="-3"/>
        </w:rPr>
      </w:pPr>
    </w:p>
    <w:p w:rsidR="00DB26F2" w:rsidRDefault="007C0314">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Refund. </w:t>
      </w:r>
    </w:p>
    <w:p w:rsidR="00DB26F2" w:rsidRDefault="00DB26F2">
      <w:pPr>
        <w:autoSpaceDE w:val="0"/>
        <w:autoSpaceDN w:val="0"/>
        <w:adjustRightInd w:val="0"/>
        <w:spacing w:line="276" w:lineRule="exact"/>
        <w:ind w:left="2160"/>
        <w:rPr>
          <w:rFonts w:ascii="Times New Roman Bold" w:hAnsi="Times New Roman Bold"/>
          <w:color w:val="000000"/>
          <w:spacing w:val="-3"/>
        </w:rPr>
      </w:pPr>
    </w:p>
    <w:p w:rsidR="00DB26F2" w:rsidRDefault="007C0314">
      <w:pPr>
        <w:autoSpaceDE w:val="0"/>
        <w:autoSpaceDN w:val="0"/>
        <w:adjustRightInd w:val="0"/>
        <w:spacing w:before="8" w:line="276" w:lineRule="exact"/>
        <w:ind w:left="2160"/>
        <w:rPr>
          <w:color w:val="000000"/>
          <w:spacing w:val="-2"/>
        </w:rPr>
      </w:pPr>
      <w:r>
        <w:rPr>
          <w:color w:val="000000"/>
          <w:spacing w:val="-2"/>
        </w:rPr>
        <w:t xml:space="preserve">In the event that (a) a private letter ruling is issued to Affected Transmission Owner </w:t>
      </w:r>
    </w:p>
    <w:p w:rsidR="00DB26F2" w:rsidRDefault="007C0314">
      <w:pPr>
        <w:autoSpaceDE w:val="0"/>
        <w:autoSpaceDN w:val="0"/>
        <w:adjustRightInd w:val="0"/>
        <w:spacing w:line="275" w:lineRule="exact"/>
        <w:ind w:left="1440" w:right="1290"/>
        <w:rPr>
          <w:color w:val="000000"/>
          <w:spacing w:val="-2"/>
        </w:rPr>
      </w:pPr>
      <w:r>
        <w:rPr>
          <w:color w:val="000000"/>
          <w:spacing w:val="-2"/>
        </w:rPr>
        <w:t xml:space="preserve">which holds that any amount paid or the value of any property transferred </w:t>
      </w:r>
      <w:r>
        <w:rPr>
          <w:color w:val="000000"/>
          <w:spacing w:val="-2"/>
        </w:rPr>
        <w:t xml:space="preserve">by a Developer to the </w:t>
      </w:r>
      <w:r>
        <w:rPr>
          <w:color w:val="000000"/>
          <w:spacing w:val="-2"/>
        </w:rPr>
        <w:br/>
        <w:t xml:space="preserve">Affected Transmission Owner under the terms of this Agreement is not subject to federal income </w:t>
      </w:r>
      <w:r>
        <w:rPr>
          <w:color w:val="000000"/>
          <w:spacing w:val="-2"/>
        </w:rPr>
        <w:br/>
        <w:t xml:space="preserve">taxation, (b) any legislative change or administrative announcement, notice, ruling or other </w:t>
      </w:r>
      <w:r>
        <w:rPr>
          <w:color w:val="000000"/>
          <w:spacing w:val="-2"/>
        </w:rPr>
        <w:br/>
        <w:t xml:space="preserve">determination makes it reasonably clear to </w:t>
      </w:r>
      <w:r>
        <w:rPr>
          <w:color w:val="000000"/>
          <w:spacing w:val="-2"/>
        </w:rPr>
        <w:t xml:space="preserve">the Affected Transmission Owner in good faith that </w:t>
      </w:r>
      <w:r>
        <w:rPr>
          <w:color w:val="000000"/>
          <w:spacing w:val="-2"/>
        </w:rPr>
        <w:br/>
        <w:t xml:space="preserve">any amount paid or the value of any property transferred by a Developer to the Affected </w:t>
      </w:r>
    </w:p>
    <w:p w:rsidR="00DB26F2" w:rsidRDefault="00DB26F2">
      <w:pPr>
        <w:autoSpaceDE w:val="0"/>
        <w:autoSpaceDN w:val="0"/>
        <w:adjustRightInd w:val="0"/>
        <w:spacing w:line="276" w:lineRule="exact"/>
        <w:ind w:left="6000"/>
        <w:rPr>
          <w:color w:val="000000"/>
          <w:spacing w:val="-2"/>
        </w:rPr>
      </w:pPr>
    </w:p>
    <w:p w:rsidR="00DB26F2" w:rsidRDefault="00DB26F2">
      <w:pPr>
        <w:autoSpaceDE w:val="0"/>
        <w:autoSpaceDN w:val="0"/>
        <w:adjustRightInd w:val="0"/>
        <w:spacing w:line="276" w:lineRule="exact"/>
        <w:ind w:left="6000"/>
        <w:rPr>
          <w:color w:val="000000"/>
          <w:spacing w:val="-2"/>
        </w:rPr>
      </w:pPr>
    </w:p>
    <w:p w:rsidR="00DB26F2" w:rsidRDefault="007C0314">
      <w:pPr>
        <w:autoSpaceDE w:val="0"/>
        <w:autoSpaceDN w:val="0"/>
        <w:adjustRightInd w:val="0"/>
        <w:spacing w:before="158" w:line="276" w:lineRule="exact"/>
        <w:ind w:left="6000"/>
        <w:rPr>
          <w:color w:val="000000"/>
          <w:spacing w:val="-3"/>
        </w:rPr>
      </w:pPr>
      <w:r>
        <w:rPr>
          <w:color w:val="000000"/>
          <w:spacing w:val="-3"/>
        </w:rPr>
        <w:t xml:space="preserve">13 </w:t>
      </w:r>
    </w:p>
    <w:p w:rsidR="00DB26F2" w:rsidRDefault="00DB26F2">
      <w:pPr>
        <w:autoSpaceDE w:val="0"/>
        <w:autoSpaceDN w:val="0"/>
        <w:adjustRightInd w:val="0"/>
        <w:rPr>
          <w:color w:val="000000"/>
          <w:spacing w:val="-3"/>
        </w:rPr>
        <w:sectPr w:rsidR="00DB26F2">
          <w:headerReference w:type="even" r:id="rId107"/>
          <w:headerReference w:type="default" r:id="rId108"/>
          <w:footerReference w:type="even" r:id="rId109"/>
          <w:footerReference w:type="default" r:id="rId110"/>
          <w:headerReference w:type="first" r:id="rId111"/>
          <w:footerReference w:type="first" r:id="rId112"/>
          <w:pgSz w:w="12240" w:h="15840"/>
          <w:pgMar w:top="0" w:right="0" w:bottom="0" w:left="0" w:header="720" w:footer="720" w:gutter="0"/>
          <w:cols w:space="720"/>
        </w:sectPr>
      </w:pPr>
    </w:p>
    <w:p w:rsidR="00DB26F2" w:rsidRDefault="007C0314">
      <w:pPr>
        <w:autoSpaceDE w:val="0"/>
        <w:autoSpaceDN w:val="0"/>
        <w:adjustRightInd w:val="0"/>
        <w:spacing w:line="240" w:lineRule="exact"/>
        <w:rPr>
          <w:color w:val="000000"/>
          <w:spacing w:val="-3"/>
        </w:rPr>
      </w:pPr>
      <w:r>
        <w:rPr>
          <w:color w:val="000000"/>
          <w:spacing w:val="-3"/>
        </w:rPr>
        <w:pict>
          <v:shape id="_x0000_s1042" type="#_x0000_t75" style="position:absolute;margin-left:107.5pt;margin-top:543.8pt;width:30.95pt;height:9.35pt;z-index:-251599872;mso-position-horizontal-relative:page;mso-position-vertical-relative:page" o:allowincell="f">
            <v:imagedata r:id="rId100" o:title=""/>
            <w10:wrap anchorx="page" anchory="page"/>
          </v:shape>
        </w:pict>
      </w:r>
      <w:bookmarkStart w:id="18" w:name="Pg18"/>
      <w:bookmarkEnd w:id="18"/>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2642 </w:t>
      </w:r>
    </w:p>
    <w:p w:rsidR="00DB26F2" w:rsidRDefault="00DB26F2">
      <w:pPr>
        <w:autoSpaceDE w:val="0"/>
        <w:autoSpaceDN w:val="0"/>
        <w:adjustRightInd w:val="0"/>
        <w:spacing w:line="276" w:lineRule="exact"/>
        <w:ind w:left="1440"/>
        <w:rPr>
          <w:rFonts w:ascii="Times New Roman Bold" w:hAnsi="Times New Roman Bold"/>
          <w:color w:val="000000"/>
          <w:spacing w:val="-3"/>
        </w:rPr>
      </w:pPr>
    </w:p>
    <w:p w:rsidR="00DB26F2" w:rsidRDefault="007C0314">
      <w:pPr>
        <w:autoSpaceDE w:val="0"/>
        <w:autoSpaceDN w:val="0"/>
        <w:adjustRightInd w:val="0"/>
        <w:spacing w:before="168" w:line="276" w:lineRule="exact"/>
        <w:ind w:left="1440"/>
        <w:rPr>
          <w:color w:val="000000"/>
          <w:spacing w:val="-2"/>
        </w:rPr>
      </w:pPr>
      <w:r>
        <w:rPr>
          <w:color w:val="000000"/>
          <w:spacing w:val="-2"/>
        </w:rPr>
        <w:t>Transmission Owner under the terms of this Agreement is not taxab</w:t>
      </w:r>
      <w:r>
        <w:rPr>
          <w:color w:val="000000"/>
          <w:spacing w:val="-2"/>
        </w:rPr>
        <w:t xml:space="preserve">le to the Affected </w:t>
      </w:r>
    </w:p>
    <w:p w:rsidR="00DB26F2" w:rsidRDefault="007C0314">
      <w:pPr>
        <w:autoSpaceDE w:val="0"/>
        <w:autoSpaceDN w:val="0"/>
        <w:adjustRightInd w:val="0"/>
        <w:spacing w:before="1" w:line="256" w:lineRule="exact"/>
        <w:ind w:left="1440"/>
        <w:rPr>
          <w:color w:val="000000"/>
          <w:spacing w:val="-2"/>
        </w:rPr>
      </w:pPr>
      <w:r>
        <w:rPr>
          <w:color w:val="000000"/>
          <w:spacing w:val="-2"/>
        </w:rPr>
        <w:t xml:space="preserve">Transmission Owner, (c) any abatement, appeal, protest, or other contest results in a </w:t>
      </w:r>
    </w:p>
    <w:p w:rsidR="00DB26F2" w:rsidRDefault="007C0314">
      <w:pPr>
        <w:autoSpaceDE w:val="0"/>
        <w:autoSpaceDN w:val="0"/>
        <w:adjustRightInd w:val="0"/>
        <w:spacing w:before="8" w:line="276" w:lineRule="exact"/>
        <w:ind w:left="1440" w:right="1365"/>
        <w:rPr>
          <w:color w:val="000000"/>
          <w:spacing w:val="-3"/>
        </w:rPr>
      </w:pPr>
      <w:r>
        <w:rPr>
          <w:color w:val="000000"/>
          <w:spacing w:val="-2"/>
        </w:rPr>
        <w:t xml:space="preserve">determination that any payments or transfers made by a Developer to the Affected Transmission </w:t>
      </w:r>
      <w:r>
        <w:rPr>
          <w:color w:val="000000"/>
          <w:spacing w:val="-2"/>
        </w:rPr>
        <w:br/>
        <w:t>Owner are not subject to federal income tax, or (d) if</w:t>
      </w:r>
      <w:r>
        <w:rPr>
          <w:color w:val="000000"/>
          <w:spacing w:val="-2"/>
        </w:rPr>
        <w:t xml:space="preserve"> the Affected Transmission Owner receives </w:t>
      </w:r>
      <w:r>
        <w:rPr>
          <w:color w:val="000000"/>
          <w:spacing w:val="-2"/>
        </w:rPr>
        <w:br/>
        <w:t xml:space="preserve">a refund from any taxing authority for any overpayment of tax attributable to any payment or </w:t>
      </w:r>
      <w:r>
        <w:rPr>
          <w:color w:val="000000"/>
          <w:spacing w:val="-2"/>
        </w:rPr>
        <w:br/>
        <w:t xml:space="preserve">property transfer made by a Developer to the Affected Transmission Owner pursuant to this </w:t>
      </w:r>
      <w:r>
        <w:rPr>
          <w:color w:val="000000"/>
          <w:spacing w:val="-2"/>
        </w:rPr>
        <w:br/>
        <w:t>Agreement, the Affected Tran</w:t>
      </w:r>
      <w:r>
        <w:rPr>
          <w:color w:val="000000"/>
          <w:spacing w:val="-2"/>
        </w:rPr>
        <w:t xml:space="preserve">smission Owner shall promptly refund to the Developer the </w:t>
      </w:r>
      <w:r>
        <w:rPr>
          <w:color w:val="000000"/>
          <w:spacing w:val="-2"/>
        </w:rPr>
        <w:br/>
      </w:r>
      <w:r>
        <w:rPr>
          <w:color w:val="000000"/>
          <w:spacing w:val="-3"/>
        </w:rPr>
        <w:t xml:space="preserve">following: </w:t>
      </w:r>
    </w:p>
    <w:p w:rsidR="00DB26F2" w:rsidRDefault="00DB26F2">
      <w:pPr>
        <w:autoSpaceDE w:val="0"/>
        <w:autoSpaceDN w:val="0"/>
        <w:adjustRightInd w:val="0"/>
        <w:spacing w:line="280" w:lineRule="exact"/>
        <w:ind w:left="1440"/>
        <w:jc w:val="both"/>
        <w:rPr>
          <w:color w:val="000000"/>
          <w:spacing w:val="-3"/>
        </w:rPr>
      </w:pPr>
    </w:p>
    <w:p w:rsidR="00DB26F2" w:rsidRDefault="007C0314">
      <w:pPr>
        <w:tabs>
          <w:tab w:val="left" w:pos="2880"/>
        </w:tabs>
        <w:autoSpaceDE w:val="0"/>
        <w:autoSpaceDN w:val="0"/>
        <w:adjustRightInd w:val="0"/>
        <w:spacing w:before="1" w:line="280" w:lineRule="exact"/>
        <w:ind w:left="1440" w:right="1823"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the Developer under this Article 3.10 for taxes that is </w:t>
      </w:r>
      <w:r>
        <w:rPr>
          <w:color w:val="000000"/>
          <w:spacing w:val="-2"/>
        </w:rPr>
        <w:br/>
        <w:t xml:space="preserve">attributable to the amount determined to be non-taxable, together with interest thereon, </w:t>
      </w:r>
    </w:p>
    <w:p w:rsidR="00DB26F2" w:rsidRDefault="007C0314">
      <w:pPr>
        <w:tabs>
          <w:tab w:val="left" w:pos="2880"/>
        </w:tabs>
        <w:autoSpaceDE w:val="0"/>
        <w:autoSpaceDN w:val="0"/>
        <w:adjustRightInd w:val="0"/>
        <w:spacing w:before="265" w:line="275" w:lineRule="exact"/>
        <w:ind w:left="1440" w:right="1499" w:firstLine="720"/>
        <w:rPr>
          <w:color w:val="000000"/>
          <w:spacing w:val="-3"/>
        </w:rPr>
      </w:pPr>
      <w:r>
        <w:rPr>
          <w:color w:val="000000"/>
          <w:spacing w:val="-3"/>
        </w:rPr>
        <w:t xml:space="preserve">(ii) </w:t>
      </w:r>
      <w:r>
        <w:rPr>
          <w:color w:val="000000"/>
          <w:spacing w:val="-3"/>
        </w:rPr>
        <w:tab/>
      </w:r>
      <w:r>
        <w:rPr>
          <w:color w:val="000000"/>
          <w:spacing w:val="-2"/>
        </w:rPr>
        <w:t>Interest on any amounts paid by the Developer to the Affected Transmission Owner for such taxes which the Affected Transmission Owner did not submit to the taxing authority, calculated in accordance with the methodology set forth in FERC’s regulations at 1</w:t>
      </w:r>
      <w:r>
        <w:rPr>
          <w:color w:val="000000"/>
          <w:spacing w:val="-2"/>
        </w:rPr>
        <w:t xml:space="preserve">8 C.F.R. §35.19a(a)(2)(iii) from the date payment was made by the Developer to the date the </w:t>
      </w:r>
      <w:r>
        <w:rPr>
          <w:color w:val="000000"/>
          <w:spacing w:val="-3"/>
        </w:rPr>
        <w:t xml:space="preserve">Affected Transmission Owner refunds such payment to the Developer, and </w:t>
      </w:r>
    </w:p>
    <w:p w:rsidR="00DB26F2" w:rsidRDefault="00DB26F2">
      <w:pPr>
        <w:autoSpaceDE w:val="0"/>
        <w:autoSpaceDN w:val="0"/>
        <w:adjustRightInd w:val="0"/>
        <w:spacing w:line="275" w:lineRule="exact"/>
        <w:ind w:left="1440"/>
        <w:rPr>
          <w:color w:val="000000"/>
          <w:spacing w:val="-3"/>
        </w:rPr>
      </w:pPr>
    </w:p>
    <w:p w:rsidR="00DB26F2" w:rsidRDefault="007C0314">
      <w:pPr>
        <w:tabs>
          <w:tab w:val="left" w:pos="2880"/>
        </w:tabs>
        <w:autoSpaceDE w:val="0"/>
        <w:autoSpaceDN w:val="0"/>
        <w:adjustRightInd w:val="0"/>
        <w:spacing w:before="10" w:line="275" w:lineRule="exact"/>
        <w:ind w:left="1440" w:right="1256" w:firstLine="720"/>
        <w:rPr>
          <w:color w:val="000000"/>
          <w:spacing w:val="-3"/>
        </w:rPr>
      </w:pPr>
      <w:r>
        <w:rPr>
          <w:color w:val="000000"/>
          <w:spacing w:val="-3"/>
        </w:rPr>
        <w:t xml:space="preserve">(iii) </w:t>
      </w:r>
      <w:r>
        <w:rPr>
          <w:color w:val="000000"/>
          <w:spacing w:val="-3"/>
        </w:rPr>
        <w:tab/>
      </w:r>
      <w:r>
        <w:rPr>
          <w:color w:val="000000"/>
          <w:spacing w:val="-2"/>
        </w:rPr>
        <w:t xml:space="preserve">With respect to any such taxes paid by the Affected Transmission Owner, any </w:t>
      </w:r>
      <w:r>
        <w:rPr>
          <w:color w:val="000000"/>
          <w:spacing w:val="-2"/>
        </w:rPr>
        <w:br/>
        <w:t xml:space="preserve">refund </w:t>
      </w:r>
      <w:r>
        <w:rPr>
          <w:color w:val="000000"/>
          <w:spacing w:val="-2"/>
        </w:rPr>
        <w:t xml:space="preserve">or credit the Affected Transmission Owner receives or to which it may be entitled from </w:t>
      </w:r>
      <w:r>
        <w:rPr>
          <w:color w:val="000000"/>
          <w:spacing w:val="-2"/>
        </w:rPr>
        <w:br/>
        <w:t xml:space="preserve">any Governmental Authority, interest (or that portion thereof attributable to the payment </w:t>
      </w:r>
      <w:r>
        <w:rPr>
          <w:color w:val="000000"/>
          <w:spacing w:val="-2"/>
        </w:rPr>
        <w:br/>
        <w:t>described in clause (i), above) owed to the Affected Transmission Owner for s</w:t>
      </w:r>
      <w:r>
        <w:rPr>
          <w:color w:val="000000"/>
          <w:spacing w:val="-2"/>
        </w:rPr>
        <w:t xml:space="preserve">uch overpayment </w:t>
      </w:r>
      <w:r>
        <w:rPr>
          <w:color w:val="000000"/>
          <w:spacing w:val="-2"/>
        </w:rPr>
        <w:br/>
        <w:t xml:space="preserve">of taxes (including any reduction in interest otherwise payable by the Affected Transmission </w:t>
      </w:r>
      <w:r>
        <w:rPr>
          <w:color w:val="000000"/>
          <w:spacing w:val="-2"/>
        </w:rPr>
        <w:br/>
        <w:t xml:space="preserve">Owner to any Governmental Authority resulting from an offset or credit); provided, however, </w:t>
      </w:r>
      <w:r>
        <w:rPr>
          <w:color w:val="000000"/>
          <w:spacing w:val="-2"/>
        </w:rPr>
        <w:br/>
        <w:t>that the Affected Transmission Owner will remit such</w:t>
      </w:r>
      <w:r>
        <w:rPr>
          <w:color w:val="000000"/>
          <w:spacing w:val="-2"/>
        </w:rPr>
        <w:t xml:space="preserve"> amount promptly to the Developer only </w:t>
      </w:r>
      <w:r>
        <w:rPr>
          <w:color w:val="000000"/>
          <w:spacing w:val="-2"/>
        </w:rPr>
        <w:br/>
        <w:t xml:space="preserve">after and to the extent that Affected Transmission Owner has received a tax refund, credit or </w:t>
      </w:r>
      <w:r>
        <w:rPr>
          <w:color w:val="000000"/>
          <w:spacing w:val="-2"/>
        </w:rPr>
        <w:br/>
        <w:t xml:space="preserve">offset from any Governmental Authority for any applicable overpayment of income tax related to </w:t>
      </w:r>
      <w:r>
        <w:rPr>
          <w:color w:val="000000"/>
          <w:spacing w:val="-2"/>
        </w:rPr>
        <w:br/>
      </w:r>
      <w:r>
        <w:rPr>
          <w:color w:val="000000"/>
          <w:spacing w:val="-3"/>
        </w:rPr>
        <w:t>the Common System Upgrade</w:t>
      </w:r>
      <w:r>
        <w:rPr>
          <w:color w:val="000000"/>
          <w:spacing w:val="-3"/>
        </w:rPr>
        <w:t xml:space="preserve"> Facilities. </w:t>
      </w:r>
    </w:p>
    <w:p w:rsidR="00DB26F2" w:rsidRDefault="00DB26F2">
      <w:pPr>
        <w:autoSpaceDE w:val="0"/>
        <w:autoSpaceDN w:val="0"/>
        <w:adjustRightInd w:val="0"/>
        <w:spacing w:line="273" w:lineRule="exact"/>
        <w:ind w:left="1440"/>
        <w:jc w:val="both"/>
        <w:rPr>
          <w:color w:val="000000"/>
          <w:spacing w:val="-3"/>
        </w:rPr>
      </w:pPr>
    </w:p>
    <w:p w:rsidR="00DB26F2" w:rsidRDefault="007C0314">
      <w:pPr>
        <w:autoSpaceDE w:val="0"/>
        <w:autoSpaceDN w:val="0"/>
        <w:adjustRightInd w:val="0"/>
        <w:spacing w:before="14" w:line="273" w:lineRule="exact"/>
        <w:ind w:left="1440" w:right="1307" w:firstLine="720"/>
        <w:jc w:val="both"/>
        <w:rPr>
          <w:color w:val="000000"/>
          <w:spacing w:val="-3"/>
        </w:rPr>
      </w:pPr>
      <w:r>
        <w:rPr>
          <w:color w:val="000000"/>
          <w:spacing w:val="-2"/>
        </w:rPr>
        <w:t>The intent of this provision is to leave both the Developer and the Affected Transmission Owner, to the extent practicable, in the event that no taxes are due with respect to any payment for Common System Upgrade Facilities hereunder, in the</w:t>
      </w:r>
      <w:r>
        <w:rPr>
          <w:color w:val="000000"/>
          <w:spacing w:val="-2"/>
        </w:rPr>
        <w:t xml:space="preserve"> same position they would have been in </w:t>
      </w:r>
      <w:r>
        <w:rPr>
          <w:color w:val="000000"/>
          <w:spacing w:val="-3"/>
        </w:rPr>
        <w:t xml:space="preserve">had no such tax payments been made. </w:t>
      </w:r>
    </w:p>
    <w:p w:rsidR="00DB26F2" w:rsidRDefault="00DB26F2">
      <w:pPr>
        <w:autoSpaceDE w:val="0"/>
        <w:autoSpaceDN w:val="0"/>
        <w:adjustRightInd w:val="0"/>
        <w:spacing w:line="276" w:lineRule="exact"/>
        <w:ind w:left="2880"/>
        <w:rPr>
          <w:color w:val="000000"/>
          <w:spacing w:val="-3"/>
        </w:rPr>
      </w:pPr>
    </w:p>
    <w:p w:rsidR="00DB26F2" w:rsidRDefault="007C0314">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DB26F2" w:rsidRDefault="007C0314">
      <w:pPr>
        <w:autoSpaceDE w:val="0"/>
        <w:autoSpaceDN w:val="0"/>
        <w:adjustRightInd w:val="0"/>
        <w:spacing w:before="264" w:line="276" w:lineRule="exact"/>
        <w:ind w:left="1440" w:right="1327" w:firstLine="720"/>
        <w:jc w:val="both"/>
        <w:rPr>
          <w:color w:val="000000"/>
          <w:spacing w:val="-2"/>
        </w:rPr>
      </w:pPr>
      <w:r>
        <w:rPr>
          <w:color w:val="000000"/>
          <w:spacing w:val="-2"/>
        </w:rPr>
        <w:t xml:space="preserve">Upon the timely request by a Developer, and at the Developer’s sole expense, Affected </w:t>
      </w:r>
      <w:r>
        <w:rPr>
          <w:color w:val="000000"/>
          <w:spacing w:val="-2"/>
        </w:rPr>
        <w:br/>
      </w:r>
      <w:r>
        <w:rPr>
          <w:color w:val="000000"/>
          <w:spacing w:val="-2"/>
        </w:rPr>
        <w:t xml:space="preserve">Transmission Owner shall appeal, protest, seek abatement of, or otherwise contest any tax (other </w:t>
      </w:r>
      <w:r>
        <w:rPr>
          <w:color w:val="000000"/>
          <w:spacing w:val="-2"/>
        </w:rPr>
        <w:br/>
        <w:t xml:space="preserve">than federal or state income tax) asserted or assessed against the Affected Transmission Owner </w:t>
      </w:r>
      <w:r>
        <w:rPr>
          <w:color w:val="000000"/>
          <w:spacing w:val="-2"/>
        </w:rPr>
        <w:br/>
        <w:t>for which the Developer may be required to reimburse the Affec</w:t>
      </w:r>
      <w:r>
        <w:rPr>
          <w:color w:val="000000"/>
          <w:spacing w:val="-2"/>
        </w:rPr>
        <w:t xml:space="preserve">ted Transmission Owner under </w:t>
      </w:r>
      <w:r>
        <w:rPr>
          <w:color w:val="000000"/>
          <w:spacing w:val="-2"/>
        </w:rPr>
        <w:br/>
        <w:t xml:space="preserve">the terms of this Agreement.  The Developer shall pay to the Affected Transmission Owner on a </w:t>
      </w:r>
      <w:r>
        <w:rPr>
          <w:color w:val="000000"/>
          <w:spacing w:val="-2"/>
        </w:rPr>
        <w:br/>
        <w:t xml:space="preserve">periodic basis, as invoiced by the Affected Transmission Owner, the Affected Transmission </w:t>
      </w:r>
    </w:p>
    <w:p w:rsidR="00DB26F2" w:rsidRDefault="007C0314">
      <w:pPr>
        <w:autoSpaceDE w:val="0"/>
        <w:autoSpaceDN w:val="0"/>
        <w:adjustRightInd w:val="0"/>
        <w:spacing w:before="7" w:line="273" w:lineRule="exact"/>
        <w:ind w:left="1440" w:right="1311"/>
        <w:rPr>
          <w:color w:val="000000"/>
          <w:spacing w:val="-2"/>
        </w:rPr>
      </w:pPr>
      <w:r>
        <w:rPr>
          <w:color w:val="000000"/>
          <w:spacing w:val="-2"/>
        </w:rPr>
        <w:t>Owner’s documented reasonable costs of p</w:t>
      </w:r>
      <w:r>
        <w:rPr>
          <w:color w:val="000000"/>
          <w:spacing w:val="-2"/>
        </w:rPr>
        <w:t xml:space="preserve">rosecuting such appeal, protest, abatement, or other </w:t>
      </w:r>
      <w:r>
        <w:rPr>
          <w:color w:val="000000"/>
          <w:spacing w:val="-2"/>
        </w:rPr>
        <w:br/>
        <w:t xml:space="preserve">contest.  The Developer and the Affected Transmission Owner shall cooperate in good faith with </w:t>
      </w:r>
      <w:r>
        <w:rPr>
          <w:color w:val="000000"/>
          <w:spacing w:val="-2"/>
        </w:rPr>
        <w:br/>
        <w:t xml:space="preserve">respect to any such contest.  Unless the payment of such taxes is a prerequisite to an appeal or </w:t>
      </w:r>
      <w:r>
        <w:rPr>
          <w:color w:val="000000"/>
          <w:spacing w:val="-2"/>
        </w:rPr>
        <w:br/>
        <w:t>abatemen</w:t>
      </w:r>
      <w:r>
        <w:rPr>
          <w:color w:val="000000"/>
          <w:spacing w:val="-2"/>
        </w:rPr>
        <w:t xml:space="preserve">t or cannot be deferred, no amount shall be payable by the Developer to the Affected </w:t>
      </w:r>
    </w:p>
    <w:p w:rsidR="00DB26F2" w:rsidRDefault="00DB26F2">
      <w:pPr>
        <w:autoSpaceDE w:val="0"/>
        <w:autoSpaceDN w:val="0"/>
        <w:adjustRightInd w:val="0"/>
        <w:spacing w:line="276" w:lineRule="exact"/>
        <w:ind w:left="6000"/>
        <w:rPr>
          <w:color w:val="000000"/>
          <w:spacing w:val="-2"/>
        </w:rPr>
      </w:pPr>
    </w:p>
    <w:p w:rsidR="00DB26F2" w:rsidRDefault="00DB26F2">
      <w:pPr>
        <w:autoSpaceDE w:val="0"/>
        <w:autoSpaceDN w:val="0"/>
        <w:adjustRightInd w:val="0"/>
        <w:spacing w:line="276" w:lineRule="exact"/>
        <w:ind w:left="6000"/>
        <w:rPr>
          <w:color w:val="000000"/>
          <w:spacing w:val="-2"/>
        </w:rPr>
      </w:pPr>
    </w:p>
    <w:p w:rsidR="00DB26F2" w:rsidRDefault="007C0314">
      <w:pPr>
        <w:autoSpaceDE w:val="0"/>
        <w:autoSpaceDN w:val="0"/>
        <w:adjustRightInd w:val="0"/>
        <w:spacing w:before="173" w:line="276" w:lineRule="exact"/>
        <w:ind w:left="6000"/>
        <w:rPr>
          <w:color w:val="000000"/>
          <w:spacing w:val="-3"/>
        </w:rPr>
      </w:pPr>
      <w:r>
        <w:rPr>
          <w:color w:val="000000"/>
          <w:spacing w:val="-3"/>
        </w:rPr>
        <w:t xml:space="preserve">14 </w:t>
      </w:r>
    </w:p>
    <w:p w:rsidR="00DB26F2" w:rsidRDefault="00DB26F2">
      <w:pPr>
        <w:autoSpaceDE w:val="0"/>
        <w:autoSpaceDN w:val="0"/>
        <w:adjustRightInd w:val="0"/>
        <w:rPr>
          <w:color w:val="000000"/>
          <w:spacing w:val="-3"/>
        </w:rPr>
        <w:sectPr w:rsidR="00DB26F2">
          <w:headerReference w:type="even" r:id="rId113"/>
          <w:headerReference w:type="default" r:id="rId114"/>
          <w:footerReference w:type="even" r:id="rId115"/>
          <w:footerReference w:type="default" r:id="rId116"/>
          <w:headerReference w:type="first" r:id="rId117"/>
          <w:footerReference w:type="first" r:id="rId118"/>
          <w:pgSz w:w="12240" w:h="15840"/>
          <w:pgMar w:top="0" w:right="0" w:bottom="0" w:left="0" w:header="720" w:footer="720" w:gutter="0"/>
          <w:cols w:space="720"/>
        </w:sectPr>
      </w:pPr>
    </w:p>
    <w:p w:rsidR="00DB26F2" w:rsidRDefault="007C0314">
      <w:pPr>
        <w:autoSpaceDE w:val="0"/>
        <w:autoSpaceDN w:val="0"/>
        <w:adjustRightInd w:val="0"/>
        <w:spacing w:line="240" w:lineRule="exact"/>
        <w:rPr>
          <w:color w:val="000000"/>
          <w:spacing w:val="-3"/>
        </w:rPr>
      </w:pPr>
      <w:r>
        <w:rPr>
          <w:color w:val="000000"/>
          <w:spacing w:val="-3"/>
        </w:rPr>
        <w:pict>
          <v:shape id="_x0000_s1043" type="#_x0000_t75" style="position:absolute;margin-left:107.95pt;margin-top:181.75pt;width:29.95pt;height:9pt;z-index:-251642880;mso-position-horizontal-relative:page;mso-position-vertical-relative:page" o:allowincell="f">
            <v:imagedata r:id="rId86" o:title=""/>
            <w10:wrap anchorx="page" anchory="page"/>
          </v:shape>
        </w:pict>
      </w:r>
      <w:r>
        <w:rPr>
          <w:color w:val="000000"/>
          <w:spacing w:val="-3"/>
        </w:rPr>
        <w:pict>
          <v:shape id="_x0000_s1044" type="#_x0000_t75" style="position:absolute;margin-left:107.95pt;margin-top:302.25pt;width:29.95pt;height:9pt;z-index:-251631616;mso-position-horizontal-relative:page;mso-position-vertical-relative:page" o:allowincell="f">
            <v:imagedata r:id="rId86" o:title=""/>
            <w10:wrap anchorx="page" anchory="page"/>
          </v:shape>
        </w:pict>
      </w:r>
      <w:r>
        <w:rPr>
          <w:color w:val="000000"/>
          <w:spacing w:val="-3"/>
        </w:rPr>
        <w:pict>
          <v:shape id="_x0000_s1045" type="#_x0000_t75" style="position:absolute;margin-left:107.5pt;margin-top:522.7pt;width:30.7pt;height:9.35pt;z-index:-251592704;mso-position-horizontal-relative:page;mso-position-vertical-relative:page" o:allowincell="f">
            <v:imagedata r:id="rId87" o:title=""/>
            <w10:wrap anchorx="page" anchory="page"/>
          </v:shape>
        </w:pict>
      </w:r>
      <w:r>
        <w:rPr>
          <w:color w:val="000000"/>
          <w:spacing w:val="-3"/>
        </w:rPr>
        <w:pict>
          <v:shape id="_x0000_s1046" type="#_x0000_t75" style="position:absolute;margin-left:107.5pt;margin-top:605.5pt;width:30.7pt;height:9.35pt;z-index:-251584512;mso-position-horizontal-relative:page;mso-position-vertical-relative:page" o:allowincell="f">
            <v:imagedata r:id="rId87" o:title=""/>
            <w10:wrap anchorx="page" anchory="page"/>
          </v:shape>
        </w:pict>
      </w:r>
      <w:bookmarkStart w:id="19" w:name="Pg19"/>
      <w:bookmarkEnd w:id="19"/>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2642 </w:t>
      </w:r>
    </w:p>
    <w:p w:rsidR="00DB26F2" w:rsidRDefault="00DB26F2">
      <w:pPr>
        <w:autoSpaceDE w:val="0"/>
        <w:autoSpaceDN w:val="0"/>
        <w:adjustRightInd w:val="0"/>
        <w:spacing w:line="275" w:lineRule="exact"/>
        <w:ind w:left="1440"/>
        <w:rPr>
          <w:rFonts w:ascii="Times New Roman Bold" w:hAnsi="Times New Roman Bold"/>
          <w:color w:val="000000"/>
          <w:spacing w:val="-3"/>
        </w:rPr>
      </w:pPr>
    </w:p>
    <w:p w:rsidR="00DB26F2" w:rsidRDefault="007C0314">
      <w:pPr>
        <w:autoSpaceDE w:val="0"/>
        <w:autoSpaceDN w:val="0"/>
        <w:adjustRightInd w:val="0"/>
        <w:spacing w:before="170" w:line="275" w:lineRule="exact"/>
        <w:ind w:left="1440" w:right="1345"/>
        <w:rPr>
          <w:color w:val="000000"/>
          <w:spacing w:val="-3"/>
        </w:rPr>
      </w:pPr>
      <w:r>
        <w:rPr>
          <w:color w:val="000000"/>
          <w:spacing w:val="-2"/>
        </w:rPr>
        <w:t xml:space="preserve">Transmission Owner for such taxes until they are assessed by a final, non-appealable order by </w:t>
      </w:r>
      <w:r>
        <w:rPr>
          <w:color w:val="000000"/>
          <w:spacing w:val="-2"/>
        </w:rPr>
        <w:br/>
      </w:r>
      <w:r>
        <w:rPr>
          <w:color w:val="000000"/>
          <w:spacing w:val="-2"/>
        </w:rPr>
        <w:t xml:space="preserve">any court or agency of competent jurisdiction.  In the event that a tax payment is withheld and </w:t>
      </w:r>
      <w:r>
        <w:rPr>
          <w:color w:val="000000"/>
          <w:spacing w:val="-2"/>
        </w:rPr>
        <w:br/>
        <w:t xml:space="preserve">ultimately due and payable after appeal, the Developer will be responsible for all taxes, interest </w:t>
      </w:r>
      <w:r>
        <w:rPr>
          <w:color w:val="000000"/>
          <w:spacing w:val="-2"/>
        </w:rPr>
        <w:br/>
        <w:t>and penalties, other than penalties attributable to any del</w:t>
      </w:r>
      <w:r>
        <w:rPr>
          <w:color w:val="000000"/>
          <w:spacing w:val="-2"/>
        </w:rPr>
        <w:t xml:space="preserve">ay caused by the Affected Transmission </w:t>
      </w:r>
      <w:r>
        <w:rPr>
          <w:color w:val="000000"/>
          <w:spacing w:val="-2"/>
        </w:rPr>
        <w:br/>
      </w:r>
      <w:r>
        <w:rPr>
          <w:color w:val="000000"/>
          <w:spacing w:val="-3"/>
        </w:rPr>
        <w:t xml:space="preserve">Owner. </w:t>
      </w:r>
    </w:p>
    <w:p w:rsidR="00DB26F2" w:rsidRDefault="007C0314">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3.11</w:t>
      </w:r>
      <w:r>
        <w:rPr>
          <w:rFonts w:ascii="Times New Roman Bold" w:hAnsi="Times New Roman Bold"/>
          <w:color w:val="000000"/>
          <w:spacing w:val="-3"/>
        </w:rPr>
        <w:tab/>
        <w:t>Tax Status; Non-Jurisdictional Entity.</w:t>
      </w:r>
    </w:p>
    <w:p w:rsidR="00DB26F2" w:rsidRDefault="007C0314">
      <w:pPr>
        <w:autoSpaceDE w:val="0"/>
        <w:autoSpaceDN w:val="0"/>
        <w:adjustRightInd w:val="0"/>
        <w:spacing w:before="241"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DB26F2" w:rsidRDefault="007C0314">
      <w:pPr>
        <w:autoSpaceDE w:val="0"/>
        <w:autoSpaceDN w:val="0"/>
        <w:adjustRightInd w:val="0"/>
        <w:spacing w:before="267" w:line="273" w:lineRule="exact"/>
        <w:ind w:left="1440" w:right="1361" w:firstLine="720"/>
        <w:rPr>
          <w:color w:val="000000"/>
          <w:spacing w:val="-3"/>
        </w:rPr>
      </w:pPr>
      <w:r>
        <w:rPr>
          <w:color w:val="000000"/>
          <w:spacing w:val="-2"/>
        </w:rPr>
        <w:t xml:space="preserve">Each Party shall cooperate with the other Parties to maintain the other Parties’ tax status. Nothing in this Agreement is intended to adversely affect </w:t>
      </w:r>
      <w:r>
        <w:rPr>
          <w:color w:val="000000"/>
          <w:spacing w:val="-2"/>
        </w:rPr>
        <w:t xml:space="preserve">the tax status of any Party including the status of NYISO, or the status of Affected Transmission Owner with respect to the issuance </w:t>
      </w:r>
      <w:r>
        <w:rPr>
          <w:color w:val="000000"/>
          <w:spacing w:val="-3"/>
        </w:rPr>
        <w:t xml:space="preserve">of bonds including, but not limited to, Local Furnishing Bonds. </w:t>
      </w:r>
    </w:p>
    <w:p w:rsidR="00DB26F2" w:rsidRDefault="007C0314">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3.12</w:t>
      </w:r>
      <w:r>
        <w:rPr>
          <w:rFonts w:ascii="Times New Roman Bold" w:hAnsi="Times New Roman Bold"/>
          <w:color w:val="000000"/>
          <w:spacing w:val="-3"/>
        </w:rPr>
        <w:tab/>
        <w:t>Modification.</w:t>
      </w:r>
    </w:p>
    <w:p w:rsidR="00DB26F2" w:rsidRDefault="007C0314">
      <w:pPr>
        <w:autoSpaceDE w:val="0"/>
        <w:autoSpaceDN w:val="0"/>
        <w:adjustRightInd w:val="0"/>
        <w:spacing w:before="227"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DB26F2" w:rsidRDefault="007C0314">
      <w:pPr>
        <w:autoSpaceDE w:val="0"/>
        <w:autoSpaceDN w:val="0"/>
        <w:adjustRightInd w:val="0"/>
        <w:spacing w:before="264" w:line="276" w:lineRule="exact"/>
        <w:ind w:left="1440" w:right="1271" w:firstLine="720"/>
        <w:rPr>
          <w:color w:val="000000"/>
          <w:spacing w:val="-3"/>
        </w:rPr>
      </w:pPr>
      <w:r>
        <w:rPr>
          <w:color w:val="000000"/>
          <w:spacing w:val="-2"/>
        </w:rPr>
        <w:t xml:space="preserve">If, prior to the In-Service Date, the Affected Transmission Owner proposes to modify the </w:t>
      </w:r>
      <w:r>
        <w:rPr>
          <w:color w:val="000000"/>
          <w:spacing w:val="-2"/>
        </w:rPr>
        <w:br/>
        <w:t xml:space="preserve">Common System Upgrade Facilities, the Affected Transmission Owner must provide to the </w:t>
      </w:r>
      <w:r>
        <w:rPr>
          <w:color w:val="000000"/>
          <w:spacing w:val="-2"/>
        </w:rPr>
        <w:br/>
        <w:t xml:space="preserve">NYISO at least ninety (90) Calendar Days in advance of the commencement of the </w:t>
      </w:r>
      <w:r>
        <w:rPr>
          <w:color w:val="000000"/>
          <w:spacing w:val="-2"/>
        </w:rPr>
        <w:t xml:space="preserve">work, or such </w:t>
      </w:r>
      <w:r>
        <w:rPr>
          <w:color w:val="000000"/>
          <w:spacing w:val="-2"/>
        </w:rPr>
        <w:br/>
        <w:t xml:space="preserve">shorter period upon which the Parties may agree, sufficient information for the NYISO to </w:t>
      </w:r>
      <w:r>
        <w:rPr>
          <w:color w:val="000000"/>
          <w:spacing w:val="-2"/>
        </w:rPr>
        <w:br/>
        <w:t xml:space="preserve">evaluate the impact of the proposed modification on the reliable interconnection of Developers’ </w:t>
      </w:r>
      <w:r>
        <w:rPr>
          <w:color w:val="000000"/>
          <w:spacing w:val="-2"/>
        </w:rPr>
        <w:br/>
        <w:t>Large Generating Facilities to the New York State Tran</w:t>
      </w:r>
      <w:r>
        <w:rPr>
          <w:color w:val="000000"/>
          <w:spacing w:val="-2"/>
        </w:rPr>
        <w:t xml:space="preserve">smission System.  The NYISO’s </w:t>
      </w:r>
      <w:r>
        <w:rPr>
          <w:color w:val="000000"/>
          <w:spacing w:val="-2"/>
        </w:rPr>
        <w:br/>
        <w:t xml:space="preserve">agreement to the proposed modification shall not be unreasonably withheld, conditioned, or </w:t>
      </w:r>
      <w:r>
        <w:rPr>
          <w:color w:val="000000"/>
          <w:spacing w:val="-2"/>
        </w:rPr>
        <w:br/>
        <w:t xml:space="preserve">delayed if the proposed modification is reasonably related to the interconnection of the Large </w:t>
      </w:r>
      <w:r>
        <w:rPr>
          <w:color w:val="000000"/>
          <w:spacing w:val="-2"/>
        </w:rPr>
        <w:br/>
        <w:t>Generating Facilities and will enable</w:t>
      </w:r>
      <w:r>
        <w:rPr>
          <w:color w:val="000000"/>
          <w:spacing w:val="-2"/>
        </w:rPr>
        <w:t xml:space="preserve"> Developers’ Large Generating Facilities to reliably </w:t>
      </w:r>
      <w:r>
        <w:rPr>
          <w:color w:val="000000"/>
          <w:spacing w:val="-2"/>
        </w:rPr>
        <w:br/>
        <w:t xml:space="preserve">interconnect to the New York State Transmission System.  If the cost of the modified Common </w:t>
      </w:r>
      <w:r>
        <w:rPr>
          <w:color w:val="000000"/>
          <w:spacing w:val="-2"/>
        </w:rPr>
        <w:br/>
        <w:t xml:space="preserve">System Upgrade Facilities is greater than the Developer Common SUF Cost Cap, the additional </w:t>
      </w:r>
      <w:r>
        <w:rPr>
          <w:color w:val="000000"/>
          <w:spacing w:val="-2"/>
        </w:rPr>
        <w:br/>
        <w:t>cost will be all</w:t>
      </w:r>
      <w:r>
        <w:rPr>
          <w:color w:val="000000"/>
          <w:spacing w:val="-2"/>
        </w:rPr>
        <w:t xml:space="preserve">ocated in accordance with Sections 25.6.1.4.1 and 25.8.6.4 of Attachment S of the </w:t>
      </w:r>
      <w:r>
        <w:rPr>
          <w:color w:val="000000"/>
          <w:spacing w:val="-2"/>
        </w:rPr>
        <w:br/>
      </w:r>
      <w:r>
        <w:rPr>
          <w:color w:val="000000"/>
          <w:spacing w:val="-3"/>
        </w:rPr>
        <w:t xml:space="preserve">OATT. </w:t>
      </w:r>
    </w:p>
    <w:p w:rsidR="00DB26F2" w:rsidRDefault="00DB26F2">
      <w:pPr>
        <w:autoSpaceDE w:val="0"/>
        <w:autoSpaceDN w:val="0"/>
        <w:adjustRightInd w:val="0"/>
        <w:spacing w:line="276" w:lineRule="exact"/>
        <w:ind w:left="2880"/>
        <w:rPr>
          <w:color w:val="000000"/>
          <w:spacing w:val="-3"/>
        </w:rPr>
      </w:pPr>
    </w:p>
    <w:p w:rsidR="00DB26F2" w:rsidRDefault="007C0314">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DB26F2" w:rsidRDefault="007C0314">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DB26F2" w:rsidRDefault="007C0314">
      <w:pPr>
        <w:autoSpaceDE w:val="0"/>
        <w:autoSpaceDN w:val="0"/>
        <w:adjustRightInd w:val="0"/>
        <w:spacing w:before="1" w:line="280" w:lineRule="exact"/>
        <w:ind w:left="1440" w:right="1252"/>
        <w:jc w:val="both"/>
        <w:rPr>
          <w:color w:val="000000"/>
          <w:spacing w:val="-3"/>
        </w:rPr>
      </w:pPr>
      <w:r>
        <w:rPr>
          <w:color w:val="000000"/>
          <w:spacing w:val="-2"/>
        </w:rPr>
        <w:t>designed, constructed and operated in accordance with this Agreement</w:t>
      </w:r>
      <w:r>
        <w:rPr>
          <w:color w:val="000000"/>
          <w:spacing w:val="-2"/>
        </w:rPr>
        <w:t xml:space="preserve">, NYISO requirements and </w:t>
      </w:r>
      <w:r>
        <w:rPr>
          <w:color w:val="000000"/>
          <w:spacing w:val="-3"/>
        </w:rPr>
        <w:t xml:space="preserve">Good Utility Practice. </w:t>
      </w:r>
    </w:p>
    <w:p w:rsidR="00DB26F2" w:rsidRDefault="00DB26F2">
      <w:pPr>
        <w:autoSpaceDE w:val="0"/>
        <w:autoSpaceDN w:val="0"/>
        <w:adjustRightInd w:val="0"/>
        <w:spacing w:line="276" w:lineRule="exact"/>
        <w:ind w:left="2880"/>
        <w:rPr>
          <w:color w:val="000000"/>
          <w:spacing w:val="-3"/>
        </w:rPr>
      </w:pPr>
    </w:p>
    <w:p w:rsidR="00DB26F2" w:rsidRDefault="007C0314">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DB26F2" w:rsidRDefault="007C0314">
      <w:pPr>
        <w:autoSpaceDE w:val="0"/>
        <w:autoSpaceDN w:val="0"/>
        <w:adjustRightInd w:val="0"/>
        <w:spacing w:before="264" w:line="276" w:lineRule="exact"/>
        <w:ind w:left="2160"/>
        <w:rPr>
          <w:color w:val="000000"/>
          <w:spacing w:val="-2"/>
        </w:rPr>
      </w:pPr>
      <w:r>
        <w:rPr>
          <w:color w:val="000000"/>
          <w:spacing w:val="-2"/>
        </w:rPr>
        <w:t xml:space="preserve">Developers shall not be assigned the costs of any additions, modifications, or </w:t>
      </w:r>
    </w:p>
    <w:p w:rsidR="00DB26F2" w:rsidRDefault="007C0314">
      <w:pPr>
        <w:autoSpaceDE w:val="0"/>
        <w:autoSpaceDN w:val="0"/>
        <w:adjustRightInd w:val="0"/>
        <w:spacing w:before="7" w:line="273" w:lineRule="exact"/>
        <w:ind w:left="1440" w:right="1521"/>
        <w:rPr>
          <w:color w:val="000000"/>
          <w:spacing w:val="-2"/>
        </w:rPr>
      </w:pPr>
      <w:r>
        <w:rPr>
          <w:color w:val="000000"/>
          <w:spacing w:val="-2"/>
        </w:rPr>
        <w:t xml:space="preserve">replacements that the Affected Transmission Owner makes to the Common System Upgrade </w:t>
      </w:r>
      <w:r>
        <w:rPr>
          <w:color w:val="000000"/>
          <w:spacing w:val="-2"/>
        </w:rPr>
        <w:br/>
        <w:t>Facilities or the N</w:t>
      </w:r>
      <w:r>
        <w:rPr>
          <w:color w:val="000000"/>
          <w:spacing w:val="-2"/>
        </w:rPr>
        <w:t xml:space="preserve">ew York State Transmission System to facilitate the interconnection of a </w:t>
      </w:r>
      <w:r>
        <w:rPr>
          <w:color w:val="000000"/>
          <w:spacing w:val="-2"/>
        </w:rPr>
        <w:br/>
        <w:t xml:space="preserve">facility not subject to this Agreement to the Common System Upgrade Facilities or the New </w:t>
      </w:r>
      <w:r>
        <w:rPr>
          <w:color w:val="000000"/>
          <w:spacing w:val="-2"/>
        </w:rPr>
        <w:br/>
        <w:t>York State Transmission System, or to provide Transmission Service to a third party under t</w:t>
      </w:r>
      <w:r>
        <w:rPr>
          <w:color w:val="000000"/>
          <w:spacing w:val="-2"/>
        </w:rPr>
        <w:t xml:space="preserve">he </w:t>
      </w:r>
    </w:p>
    <w:p w:rsidR="00DB26F2" w:rsidRDefault="00DB26F2">
      <w:pPr>
        <w:autoSpaceDE w:val="0"/>
        <w:autoSpaceDN w:val="0"/>
        <w:adjustRightInd w:val="0"/>
        <w:spacing w:line="276" w:lineRule="exact"/>
        <w:ind w:left="6000"/>
        <w:rPr>
          <w:color w:val="000000"/>
          <w:spacing w:val="-2"/>
        </w:rPr>
      </w:pPr>
    </w:p>
    <w:p w:rsidR="00DB26F2" w:rsidRDefault="00DB26F2">
      <w:pPr>
        <w:autoSpaceDE w:val="0"/>
        <w:autoSpaceDN w:val="0"/>
        <w:adjustRightInd w:val="0"/>
        <w:spacing w:line="276" w:lineRule="exact"/>
        <w:ind w:left="6000"/>
        <w:rPr>
          <w:color w:val="000000"/>
          <w:spacing w:val="-2"/>
        </w:rPr>
      </w:pPr>
    </w:p>
    <w:p w:rsidR="00DB26F2" w:rsidRDefault="00DB26F2">
      <w:pPr>
        <w:autoSpaceDE w:val="0"/>
        <w:autoSpaceDN w:val="0"/>
        <w:adjustRightInd w:val="0"/>
        <w:spacing w:line="276" w:lineRule="exact"/>
        <w:ind w:left="6000"/>
        <w:rPr>
          <w:color w:val="000000"/>
          <w:spacing w:val="-2"/>
        </w:rPr>
      </w:pPr>
    </w:p>
    <w:p w:rsidR="00DB26F2" w:rsidRDefault="007C0314">
      <w:pPr>
        <w:autoSpaceDE w:val="0"/>
        <w:autoSpaceDN w:val="0"/>
        <w:adjustRightInd w:val="0"/>
        <w:spacing w:before="37" w:line="276" w:lineRule="exact"/>
        <w:ind w:left="6000"/>
        <w:rPr>
          <w:color w:val="000000"/>
          <w:spacing w:val="-3"/>
        </w:rPr>
      </w:pPr>
      <w:r>
        <w:rPr>
          <w:color w:val="000000"/>
          <w:spacing w:val="-3"/>
        </w:rPr>
        <w:t xml:space="preserve">15 </w:t>
      </w:r>
    </w:p>
    <w:p w:rsidR="00DB26F2" w:rsidRDefault="00DB26F2">
      <w:pPr>
        <w:autoSpaceDE w:val="0"/>
        <w:autoSpaceDN w:val="0"/>
        <w:adjustRightInd w:val="0"/>
        <w:rPr>
          <w:color w:val="000000"/>
          <w:spacing w:val="-3"/>
        </w:rPr>
        <w:sectPr w:rsidR="00DB26F2">
          <w:headerReference w:type="even" r:id="rId119"/>
          <w:headerReference w:type="default" r:id="rId120"/>
          <w:footerReference w:type="even" r:id="rId121"/>
          <w:footerReference w:type="default" r:id="rId122"/>
          <w:headerReference w:type="first" r:id="rId123"/>
          <w:footerReference w:type="first" r:id="rId124"/>
          <w:pgSz w:w="12240" w:h="15840"/>
          <w:pgMar w:top="0" w:right="0" w:bottom="0" w:left="0" w:header="720" w:footer="720" w:gutter="0"/>
          <w:cols w:space="720"/>
        </w:sectPr>
      </w:pPr>
    </w:p>
    <w:p w:rsidR="00DB26F2" w:rsidRDefault="007C0314">
      <w:pPr>
        <w:autoSpaceDE w:val="0"/>
        <w:autoSpaceDN w:val="0"/>
        <w:adjustRightInd w:val="0"/>
        <w:spacing w:line="240" w:lineRule="exact"/>
        <w:rPr>
          <w:color w:val="000000"/>
          <w:spacing w:val="-3"/>
        </w:rPr>
      </w:pPr>
      <w:r>
        <w:rPr>
          <w:color w:val="000000"/>
          <w:spacing w:val="-3"/>
        </w:rPr>
        <w:pict>
          <v:shape id="_x0000_s1047" type="#_x0000_t75" style="position:absolute;margin-left:112.05pt;margin-top:482.35pt;width:24.2pt;height:9.35pt;z-index:-251588608;mso-position-horizontal-relative:page;mso-position-vertical-relative:page" o:allowincell="f">
            <v:imagedata r:id="rId67" o:title=""/>
            <w10:wrap anchorx="page" anchory="page"/>
          </v:shape>
        </w:pict>
      </w:r>
      <w:r>
        <w:rPr>
          <w:color w:val="000000"/>
          <w:spacing w:val="-3"/>
        </w:rPr>
        <w:pict>
          <v:shape id="_x0000_s1048" type="#_x0000_t75" style="position:absolute;margin-left:112.05pt;margin-top:551.25pt;width:24.45pt;height:9.35pt;z-index:-251563008;mso-position-horizontal-relative:page;mso-position-vertical-relative:page" o:allowincell="f">
            <v:imagedata r:id="rId67" o:title=""/>
            <w10:wrap anchorx="page" anchory="page"/>
          </v:shape>
        </w:pict>
      </w:r>
      <w:r>
        <w:rPr>
          <w:color w:val="000000"/>
          <w:spacing w:val="-3"/>
        </w:rPr>
        <w:pict>
          <v:shape id="_x0000_s1049" type="#_x0000_t75" style="position:absolute;margin-left:112.05pt;margin-top:634.05pt;width:24.45pt;height:9.35pt;z-index:-251557888;mso-position-horizontal-relative:page;mso-position-vertical-relative:page" o:allowincell="f">
            <v:imagedata r:id="rId67" o:title=""/>
            <w10:wrap anchorx="page" anchory="page"/>
          </v:shape>
        </w:pict>
      </w:r>
      <w:bookmarkStart w:id="20" w:name="Pg20"/>
      <w:bookmarkEnd w:id="20"/>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2642 </w:t>
      </w:r>
    </w:p>
    <w:p w:rsidR="00DB26F2" w:rsidRDefault="00DB26F2">
      <w:pPr>
        <w:autoSpaceDE w:val="0"/>
        <w:autoSpaceDN w:val="0"/>
        <w:adjustRightInd w:val="0"/>
        <w:spacing w:line="260" w:lineRule="exact"/>
        <w:ind w:left="1440"/>
        <w:jc w:val="both"/>
        <w:rPr>
          <w:rFonts w:ascii="Times New Roman Bold" w:hAnsi="Times New Roman Bold"/>
          <w:color w:val="000000"/>
          <w:spacing w:val="-3"/>
        </w:rPr>
      </w:pPr>
    </w:p>
    <w:p w:rsidR="00DB26F2" w:rsidRDefault="007C0314">
      <w:pPr>
        <w:autoSpaceDE w:val="0"/>
        <w:autoSpaceDN w:val="0"/>
        <w:adjustRightInd w:val="0"/>
        <w:spacing w:before="198" w:line="260" w:lineRule="exact"/>
        <w:ind w:left="1440" w:right="1301"/>
        <w:jc w:val="both"/>
        <w:rPr>
          <w:color w:val="000000"/>
          <w:spacing w:val="-3"/>
        </w:rPr>
      </w:pPr>
      <w:r>
        <w:rPr>
          <w:color w:val="000000"/>
          <w:spacing w:val="-2"/>
        </w:rPr>
        <w:t xml:space="preserve">ISO OATT, except in accordance with the cost allocation procedures in Attachment S of the ISO </w:t>
      </w:r>
      <w:r>
        <w:rPr>
          <w:color w:val="000000"/>
          <w:spacing w:val="-2"/>
        </w:rPr>
        <w:br/>
      </w:r>
      <w:r>
        <w:rPr>
          <w:color w:val="000000"/>
          <w:spacing w:val="-3"/>
        </w:rPr>
        <w:t xml:space="preserve">OATT. </w:t>
      </w:r>
    </w:p>
    <w:p w:rsidR="00DB26F2" w:rsidRDefault="007C0314">
      <w:pPr>
        <w:autoSpaceDE w:val="0"/>
        <w:autoSpaceDN w:val="0"/>
        <w:adjustRightInd w:val="0"/>
        <w:spacing w:before="247"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DB26F2" w:rsidRDefault="007C0314">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 xml:space="preserve">Initial Testing and </w:t>
      </w:r>
      <w:r>
        <w:rPr>
          <w:rFonts w:ascii="Times New Roman Bold" w:hAnsi="Times New Roman Bold"/>
          <w:color w:val="000000"/>
          <w:spacing w:val="-3"/>
        </w:rPr>
        <w:t>Modifications.</w:t>
      </w:r>
    </w:p>
    <w:p w:rsidR="00DB26F2" w:rsidRDefault="007C0314">
      <w:pPr>
        <w:autoSpaceDE w:val="0"/>
        <w:autoSpaceDN w:val="0"/>
        <w:adjustRightInd w:val="0"/>
        <w:spacing w:before="233" w:line="276" w:lineRule="exact"/>
        <w:ind w:left="2160"/>
        <w:rPr>
          <w:color w:val="000000"/>
          <w:spacing w:val="-2"/>
        </w:rPr>
      </w:pPr>
      <w:r>
        <w:rPr>
          <w:color w:val="000000"/>
          <w:spacing w:val="-2"/>
        </w:rPr>
        <w:t xml:space="preserve">In accordance with the Milestones set forth in Appendix A, Affected Transmission </w:t>
      </w:r>
    </w:p>
    <w:p w:rsidR="00DB26F2" w:rsidRDefault="007C0314">
      <w:pPr>
        <w:autoSpaceDE w:val="0"/>
        <w:autoSpaceDN w:val="0"/>
        <w:adjustRightInd w:val="0"/>
        <w:spacing w:before="1" w:line="256" w:lineRule="exact"/>
        <w:ind w:left="1440"/>
        <w:rPr>
          <w:color w:val="000000"/>
          <w:spacing w:val="-2"/>
        </w:rPr>
      </w:pPr>
      <w:r>
        <w:rPr>
          <w:color w:val="000000"/>
          <w:spacing w:val="-2"/>
        </w:rPr>
        <w:t xml:space="preserve">Owner shall test the Common System Upgrade Facilities to ensure their safe and reliable </w:t>
      </w:r>
    </w:p>
    <w:p w:rsidR="00DB26F2" w:rsidRDefault="007C0314">
      <w:pPr>
        <w:autoSpaceDE w:val="0"/>
        <w:autoSpaceDN w:val="0"/>
        <w:adjustRightInd w:val="0"/>
        <w:spacing w:before="5" w:line="280" w:lineRule="exact"/>
        <w:ind w:left="1440" w:right="1325"/>
        <w:rPr>
          <w:color w:val="000000"/>
          <w:spacing w:val="-2"/>
        </w:rPr>
      </w:pPr>
      <w:r>
        <w:rPr>
          <w:color w:val="000000"/>
          <w:spacing w:val="-2"/>
        </w:rPr>
        <w:t>operation.  Similar testing may be required after initial operation.  Affected Transmission Owner shall make any modifications to the facilities that are found to be necessary as a result of such testing.  Developers shall bear the cost of all such testing</w:t>
      </w:r>
      <w:r>
        <w:rPr>
          <w:color w:val="000000"/>
          <w:spacing w:val="-2"/>
        </w:rPr>
        <w:t xml:space="preserve"> and modifications. </w:t>
      </w:r>
    </w:p>
    <w:p w:rsidR="00DB26F2" w:rsidRDefault="007C0314">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Notice of Testing.</w:t>
      </w:r>
    </w:p>
    <w:p w:rsidR="00DB26F2" w:rsidRDefault="007C0314">
      <w:pPr>
        <w:autoSpaceDE w:val="0"/>
        <w:autoSpaceDN w:val="0"/>
        <w:adjustRightInd w:val="0"/>
        <w:spacing w:before="251" w:line="260" w:lineRule="exact"/>
        <w:ind w:left="1440" w:right="1344" w:firstLine="720"/>
        <w:jc w:val="both"/>
        <w:rPr>
          <w:color w:val="000000"/>
          <w:spacing w:val="-3"/>
        </w:rPr>
      </w:pPr>
      <w:r>
        <w:rPr>
          <w:color w:val="000000"/>
          <w:spacing w:val="-2"/>
        </w:rPr>
        <w:t xml:space="preserve">The Affected Transmission Owner shall notify the NYISO in advance of its performance </w:t>
      </w:r>
      <w:r>
        <w:rPr>
          <w:color w:val="000000"/>
          <w:spacing w:val="-3"/>
        </w:rPr>
        <w:t xml:space="preserve">of tests of the Common System Upgrade Facilities. </w:t>
      </w:r>
    </w:p>
    <w:p w:rsidR="00DB26F2" w:rsidRDefault="007C0314">
      <w:pPr>
        <w:autoSpaceDE w:val="0"/>
        <w:autoSpaceDN w:val="0"/>
        <w:adjustRightInd w:val="0"/>
        <w:spacing w:before="247" w:line="276" w:lineRule="exact"/>
        <w:ind w:left="1440"/>
        <w:rPr>
          <w:rFonts w:ascii="Times New Roman Bold" w:hAnsi="Times New Roman Bold"/>
          <w:color w:val="000000"/>
        </w:rPr>
      </w:pPr>
      <w:r>
        <w:rPr>
          <w:rFonts w:ascii="Times New Roman Bold" w:hAnsi="Times New Roman Bold"/>
          <w:color w:val="000000"/>
        </w:rPr>
        <w:t>ARTICLE 5.</w:t>
      </w:r>
      <w:r>
        <w:rPr>
          <w:rFonts w:ascii="Arial Bold" w:hAnsi="Arial Bold"/>
          <w:color w:val="000000"/>
        </w:rPr>
        <w:t xml:space="preserve"> </w:t>
      </w:r>
      <w:r>
        <w:rPr>
          <w:rFonts w:ascii="Times New Roman Bold" w:hAnsi="Times New Roman Bold"/>
          <w:color w:val="000000"/>
        </w:rPr>
        <w:t xml:space="preserve">  COMMUNICATIONS </w:t>
      </w:r>
    </w:p>
    <w:p w:rsidR="00DB26F2" w:rsidRDefault="007C0314">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No Annexation.</w:t>
      </w:r>
    </w:p>
    <w:p w:rsidR="00DB26F2" w:rsidRDefault="007C0314">
      <w:pPr>
        <w:autoSpaceDE w:val="0"/>
        <w:autoSpaceDN w:val="0"/>
        <w:adjustRightInd w:val="0"/>
        <w:spacing w:before="233" w:line="276" w:lineRule="exact"/>
        <w:ind w:left="2160"/>
        <w:rPr>
          <w:color w:val="000000"/>
          <w:spacing w:val="-2"/>
        </w:rPr>
      </w:pPr>
      <w:r>
        <w:rPr>
          <w:color w:val="000000"/>
          <w:spacing w:val="-2"/>
        </w:rPr>
        <w:t xml:space="preserve">Any and all equipment placed on the premises of a Party during the term of this </w:t>
      </w:r>
    </w:p>
    <w:p w:rsidR="00DB26F2" w:rsidRDefault="007C0314">
      <w:pPr>
        <w:autoSpaceDE w:val="0"/>
        <w:autoSpaceDN w:val="0"/>
        <w:adjustRightInd w:val="0"/>
        <w:spacing w:line="280" w:lineRule="exact"/>
        <w:ind w:left="1440" w:right="1345"/>
        <w:rPr>
          <w:color w:val="000000"/>
          <w:spacing w:val="-2"/>
        </w:rPr>
      </w:pPr>
      <w:r>
        <w:rPr>
          <w:color w:val="000000"/>
          <w:spacing w:val="-2"/>
        </w:rPr>
        <w:t>Agreement shall be and remain the property of the Party providing such equipment regardless of the mode and manner of annexation or attachment to real property, unless otherwi</w:t>
      </w:r>
      <w:r>
        <w:rPr>
          <w:color w:val="000000"/>
          <w:spacing w:val="-2"/>
        </w:rPr>
        <w:t xml:space="preserve">se mutually agreed by the Party providing such equipment and the Party receiving such equipment. </w:t>
      </w:r>
    </w:p>
    <w:p w:rsidR="00DB26F2" w:rsidRDefault="007C0314">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COST AND SECURITY OBLIGATIONS </w:t>
      </w:r>
    </w:p>
    <w:p w:rsidR="00DB26F2" w:rsidRDefault="007C0314">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Cost Responsibilities.</w:t>
      </w:r>
    </w:p>
    <w:p w:rsidR="00DB26F2" w:rsidRDefault="007C0314">
      <w:pPr>
        <w:autoSpaceDE w:val="0"/>
        <w:autoSpaceDN w:val="0"/>
        <w:adjustRightInd w:val="0"/>
        <w:spacing w:before="237" w:line="276" w:lineRule="exact"/>
        <w:ind w:left="2971"/>
        <w:rPr>
          <w:color w:val="000000"/>
          <w:spacing w:val="-2"/>
        </w:rPr>
      </w:pPr>
      <w:r>
        <w:rPr>
          <w:color w:val="000000"/>
          <w:spacing w:val="-2"/>
        </w:rPr>
        <w:t xml:space="preserve">Each Developer will be responsible for its respective Invoice Share of the </w:t>
      </w:r>
    </w:p>
    <w:p w:rsidR="00DB26F2" w:rsidRDefault="007C0314">
      <w:pPr>
        <w:autoSpaceDE w:val="0"/>
        <w:autoSpaceDN w:val="0"/>
        <w:adjustRightInd w:val="0"/>
        <w:spacing w:before="1" w:line="256" w:lineRule="exact"/>
        <w:ind w:left="1440"/>
        <w:rPr>
          <w:color w:val="000000"/>
          <w:spacing w:val="-2"/>
        </w:rPr>
      </w:pPr>
      <w:r>
        <w:rPr>
          <w:color w:val="000000"/>
          <w:spacing w:val="-2"/>
        </w:rPr>
        <w:t xml:space="preserve">monthly costs incurred by Affected Transmission Owner in performing the EPC Services; </w:t>
      </w:r>
    </w:p>
    <w:p w:rsidR="00DB26F2" w:rsidRDefault="007C0314">
      <w:pPr>
        <w:autoSpaceDE w:val="0"/>
        <w:autoSpaceDN w:val="0"/>
        <w:adjustRightInd w:val="0"/>
        <w:spacing w:before="5" w:line="280" w:lineRule="exact"/>
        <w:ind w:left="1440" w:right="1449"/>
        <w:jc w:val="both"/>
        <w:rPr>
          <w:color w:val="000000"/>
          <w:spacing w:val="-3"/>
        </w:rPr>
      </w:pPr>
      <w:r>
        <w:rPr>
          <w:rFonts w:ascii="Times New Roman Italic" w:hAnsi="Times New Roman Italic"/>
          <w:color w:val="000000"/>
          <w:spacing w:val="-2"/>
        </w:rPr>
        <w:t>provided, however</w:t>
      </w:r>
      <w:r>
        <w:rPr>
          <w:color w:val="000000"/>
          <w:spacing w:val="-2"/>
        </w:rPr>
        <w:t xml:space="preserve">, that the Developer will not be responsible for any cost above the Developer </w:t>
      </w:r>
      <w:r>
        <w:rPr>
          <w:color w:val="000000"/>
          <w:spacing w:val="-3"/>
        </w:rPr>
        <w:t xml:space="preserve">Common SUF Cost Cap, except as set forth in Article 6.1.3. </w:t>
      </w:r>
    </w:p>
    <w:p w:rsidR="00DB26F2" w:rsidRDefault="007C0314">
      <w:pPr>
        <w:autoSpaceDE w:val="0"/>
        <w:autoSpaceDN w:val="0"/>
        <w:adjustRightInd w:val="0"/>
        <w:spacing w:before="264" w:line="276" w:lineRule="exact"/>
        <w:ind w:left="2971"/>
        <w:rPr>
          <w:color w:val="000000"/>
          <w:spacing w:val="-2"/>
        </w:rPr>
      </w:pPr>
      <w:r>
        <w:rPr>
          <w:color w:val="000000"/>
          <w:spacing w:val="-2"/>
        </w:rPr>
        <w:t xml:space="preserve">On a periodic basis as set forth in the Milestones in Appendix A, Affected </w:t>
      </w:r>
    </w:p>
    <w:p w:rsidR="00DB26F2" w:rsidRDefault="007C0314">
      <w:pPr>
        <w:autoSpaceDE w:val="0"/>
        <w:autoSpaceDN w:val="0"/>
        <w:adjustRightInd w:val="0"/>
        <w:spacing w:before="1" w:line="280" w:lineRule="exact"/>
        <w:ind w:left="1440" w:right="1465"/>
        <w:rPr>
          <w:color w:val="000000"/>
          <w:spacing w:val="-2"/>
        </w:rPr>
      </w:pPr>
      <w:r>
        <w:rPr>
          <w:color w:val="000000"/>
          <w:spacing w:val="-2"/>
        </w:rPr>
        <w:t>Transmission Owner shall provide to the other Parties in writing an updated estimate of its cost for performing the EPC Services.  The updated cost estimate shall fully specify any</w:t>
      </w:r>
      <w:r>
        <w:rPr>
          <w:color w:val="000000"/>
          <w:spacing w:val="-2"/>
        </w:rPr>
        <w:t xml:space="preserve"> additional services and equipment required for the Affected Transmission Owner to perform the EPC Services and explain why these additional services and equipment are required. </w:t>
      </w:r>
    </w:p>
    <w:p w:rsidR="00DB26F2" w:rsidRDefault="007C0314">
      <w:pPr>
        <w:autoSpaceDE w:val="0"/>
        <w:autoSpaceDN w:val="0"/>
        <w:adjustRightInd w:val="0"/>
        <w:spacing w:before="265" w:line="275" w:lineRule="exact"/>
        <w:ind w:left="1440" w:right="1515" w:firstLine="1531"/>
        <w:rPr>
          <w:color w:val="000000"/>
          <w:spacing w:val="-2"/>
        </w:rPr>
      </w:pPr>
      <w:r>
        <w:rPr>
          <w:color w:val="000000"/>
          <w:spacing w:val="-2"/>
        </w:rPr>
        <w:t xml:space="preserve">If the Affected Transmission Owner’s updated cost estimate as provided under </w:t>
      </w:r>
      <w:r>
        <w:rPr>
          <w:color w:val="000000"/>
          <w:spacing w:val="-2"/>
        </w:rPr>
        <w:br/>
        <w:t xml:space="preserve">Article 6.1.2 is greater than the estimated cost for such services as determined by the </w:t>
      </w:r>
      <w:r>
        <w:rPr>
          <w:color w:val="000000"/>
          <w:spacing w:val="-2"/>
        </w:rPr>
        <w:br/>
        <w:t xml:space="preserve">Interconnection Facilities Study for Class Year 2017, each Developer’s responsibility for any </w:t>
      </w:r>
      <w:r>
        <w:rPr>
          <w:color w:val="000000"/>
          <w:spacing w:val="-2"/>
        </w:rPr>
        <w:br/>
        <w:t>costs above its Developer Common SUF Cost Cap shall be determined in ac</w:t>
      </w:r>
      <w:r>
        <w:rPr>
          <w:color w:val="000000"/>
          <w:spacing w:val="-2"/>
        </w:rPr>
        <w:t xml:space="preserve">cordance with </w:t>
      </w:r>
      <w:r>
        <w:rPr>
          <w:color w:val="000000"/>
          <w:spacing w:val="-2"/>
        </w:rPr>
        <w:br/>
        <w:t xml:space="preserve">Section 25.8.6 of Attachment S of the ISO OATT.  The Parties shall amend this Agreement if </w:t>
      </w:r>
    </w:p>
    <w:p w:rsidR="00DB26F2" w:rsidRDefault="00DB26F2">
      <w:pPr>
        <w:autoSpaceDE w:val="0"/>
        <w:autoSpaceDN w:val="0"/>
        <w:adjustRightInd w:val="0"/>
        <w:spacing w:line="276" w:lineRule="exact"/>
        <w:ind w:left="6000"/>
        <w:rPr>
          <w:color w:val="000000"/>
          <w:spacing w:val="-2"/>
        </w:rPr>
      </w:pPr>
    </w:p>
    <w:p w:rsidR="00DB26F2" w:rsidRDefault="00DB26F2">
      <w:pPr>
        <w:autoSpaceDE w:val="0"/>
        <w:autoSpaceDN w:val="0"/>
        <w:adjustRightInd w:val="0"/>
        <w:spacing w:line="276" w:lineRule="exact"/>
        <w:ind w:left="6000"/>
        <w:rPr>
          <w:color w:val="000000"/>
          <w:spacing w:val="-2"/>
        </w:rPr>
      </w:pPr>
    </w:p>
    <w:p w:rsidR="00DB26F2" w:rsidRDefault="00DB26F2">
      <w:pPr>
        <w:autoSpaceDE w:val="0"/>
        <w:autoSpaceDN w:val="0"/>
        <w:adjustRightInd w:val="0"/>
        <w:spacing w:line="276" w:lineRule="exact"/>
        <w:ind w:left="6000"/>
        <w:rPr>
          <w:color w:val="000000"/>
          <w:spacing w:val="-2"/>
        </w:rPr>
      </w:pPr>
    </w:p>
    <w:p w:rsidR="00DB26F2" w:rsidRDefault="007C0314">
      <w:pPr>
        <w:autoSpaceDE w:val="0"/>
        <w:autoSpaceDN w:val="0"/>
        <w:adjustRightInd w:val="0"/>
        <w:spacing w:before="17" w:line="276" w:lineRule="exact"/>
        <w:ind w:left="6000"/>
        <w:rPr>
          <w:color w:val="000000"/>
          <w:spacing w:val="-3"/>
        </w:rPr>
      </w:pPr>
      <w:r>
        <w:rPr>
          <w:color w:val="000000"/>
          <w:spacing w:val="-3"/>
        </w:rPr>
        <w:t xml:space="preserve">16 </w:t>
      </w:r>
    </w:p>
    <w:p w:rsidR="00DB26F2" w:rsidRDefault="00DB26F2">
      <w:pPr>
        <w:autoSpaceDE w:val="0"/>
        <w:autoSpaceDN w:val="0"/>
        <w:adjustRightInd w:val="0"/>
        <w:rPr>
          <w:color w:val="000000"/>
          <w:spacing w:val="-3"/>
        </w:rPr>
        <w:sectPr w:rsidR="00DB26F2">
          <w:headerReference w:type="even" r:id="rId125"/>
          <w:headerReference w:type="default" r:id="rId126"/>
          <w:footerReference w:type="even" r:id="rId127"/>
          <w:footerReference w:type="default" r:id="rId128"/>
          <w:headerReference w:type="first" r:id="rId129"/>
          <w:footerReference w:type="first" r:id="rId130"/>
          <w:pgSz w:w="12240" w:h="15840"/>
          <w:pgMar w:top="0" w:right="0" w:bottom="0" w:left="0" w:header="720" w:footer="720" w:gutter="0"/>
          <w:cols w:space="720"/>
        </w:sectPr>
      </w:pPr>
    </w:p>
    <w:p w:rsidR="00DB26F2" w:rsidRDefault="007C0314">
      <w:pPr>
        <w:autoSpaceDE w:val="0"/>
        <w:autoSpaceDN w:val="0"/>
        <w:adjustRightInd w:val="0"/>
        <w:spacing w:line="240" w:lineRule="exact"/>
        <w:rPr>
          <w:color w:val="000000"/>
          <w:spacing w:val="-3"/>
        </w:rPr>
      </w:pPr>
      <w:r>
        <w:rPr>
          <w:color w:val="000000"/>
          <w:spacing w:val="-3"/>
        </w:rPr>
        <w:pict>
          <v:shape id="_x0000_s1050" type="#_x0000_t75" style="position:absolute;margin-left:112.05pt;margin-top:115.65pt;width:24.45pt;height:9.35pt;z-index:-251648000;mso-position-horizontal-relative:page;mso-position-vertical-relative:page" o:allowincell="f">
            <v:imagedata r:id="rId67" o:title=""/>
            <w10:wrap anchorx="page" anchory="page"/>
          </v:shape>
        </w:pict>
      </w:r>
      <w:r>
        <w:rPr>
          <w:color w:val="000000"/>
          <w:spacing w:val="-3"/>
        </w:rPr>
        <w:pict>
          <v:shape id="_x0000_s1051" type="#_x0000_t75" style="position:absolute;margin-left:112.05pt;margin-top:226.05pt;width:24.7pt;height:9.35pt;z-index:-251607040;mso-position-horizontal-relative:page;mso-position-vertical-relative:page" o:allowincell="f">
            <v:imagedata r:id="rId67" o:title=""/>
            <w10:wrap anchorx="page" anchory="page"/>
          </v:shape>
        </w:pict>
      </w:r>
      <w:bookmarkStart w:id="21" w:name="Pg21"/>
      <w:bookmarkEnd w:id="21"/>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2642 </w:t>
      </w:r>
    </w:p>
    <w:p w:rsidR="00DB26F2" w:rsidRDefault="00DB26F2">
      <w:pPr>
        <w:autoSpaceDE w:val="0"/>
        <w:autoSpaceDN w:val="0"/>
        <w:adjustRightInd w:val="0"/>
        <w:spacing w:line="260" w:lineRule="exact"/>
        <w:ind w:left="1440"/>
        <w:jc w:val="both"/>
        <w:rPr>
          <w:rFonts w:ascii="Times New Roman Bold" w:hAnsi="Times New Roman Bold"/>
          <w:color w:val="000000"/>
          <w:spacing w:val="-3"/>
        </w:rPr>
      </w:pPr>
    </w:p>
    <w:p w:rsidR="00DB26F2" w:rsidRDefault="007C0314">
      <w:pPr>
        <w:autoSpaceDE w:val="0"/>
        <w:autoSpaceDN w:val="0"/>
        <w:adjustRightInd w:val="0"/>
        <w:spacing w:before="198" w:line="260" w:lineRule="exact"/>
        <w:ind w:left="1440" w:right="1617"/>
        <w:jc w:val="both"/>
        <w:rPr>
          <w:color w:val="000000"/>
          <w:spacing w:val="-3"/>
        </w:rPr>
      </w:pPr>
      <w:r>
        <w:rPr>
          <w:color w:val="000000"/>
          <w:spacing w:val="-2"/>
        </w:rPr>
        <w:t xml:space="preserve">there are any changes to the Developer Common SUF Cost Cap required by Section 25.8.6 of </w:t>
      </w:r>
      <w:r>
        <w:rPr>
          <w:color w:val="000000"/>
          <w:spacing w:val="-3"/>
        </w:rPr>
        <w:t xml:space="preserve">Attachment S of the ISO OATT. </w:t>
      </w:r>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1" w:line="276" w:lineRule="exact"/>
        <w:ind w:left="1440" w:right="1393" w:firstLine="1531"/>
        <w:rPr>
          <w:color w:val="000000"/>
          <w:spacing w:val="-3"/>
        </w:rPr>
      </w:pPr>
      <w:r>
        <w:rPr>
          <w:color w:val="000000"/>
          <w:spacing w:val="-2"/>
        </w:rPr>
        <w:t xml:space="preserve">If the final cost incurred by the Affected Transmission Owner in performing the </w:t>
      </w:r>
      <w:r>
        <w:rPr>
          <w:color w:val="000000"/>
          <w:spacing w:val="-2"/>
        </w:rPr>
        <w:br/>
        <w:t xml:space="preserve">EPC Services is less than the estimated cost for such services as determined by the </w:t>
      </w:r>
      <w:r>
        <w:rPr>
          <w:color w:val="000000"/>
          <w:spacing w:val="-2"/>
        </w:rPr>
        <w:br/>
        <w:t>Interconnection Facilities Study for Class Year 2017 and s</w:t>
      </w:r>
      <w:r>
        <w:rPr>
          <w:color w:val="000000"/>
          <w:spacing w:val="-2"/>
        </w:rPr>
        <w:t xml:space="preserve">et forth in Appendix A, then the </w:t>
      </w:r>
      <w:r>
        <w:rPr>
          <w:color w:val="000000"/>
          <w:spacing w:val="-2"/>
        </w:rPr>
        <w:br/>
        <w:t xml:space="preserve">Affected Transmission Owner shall make a true-up payment to each Developer pursuant to </w:t>
      </w:r>
      <w:r>
        <w:rPr>
          <w:color w:val="000000"/>
          <w:spacing w:val="-2"/>
        </w:rPr>
        <w:br/>
        <w:t xml:space="preserve">Article 7.2 to refund to the Developer any costs that the Developer has paid to the Affected </w:t>
      </w:r>
      <w:r>
        <w:rPr>
          <w:color w:val="000000"/>
          <w:spacing w:val="-2"/>
        </w:rPr>
        <w:br/>
        <w:t>Transmission Owner under Article 6.1.1 t</w:t>
      </w:r>
      <w:r>
        <w:rPr>
          <w:color w:val="000000"/>
          <w:spacing w:val="-2"/>
        </w:rPr>
        <w:t xml:space="preserve">hat are greater than its Invoice Share of the actual </w:t>
      </w:r>
      <w:r>
        <w:rPr>
          <w:color w:val="000000"/>
          <w:spacing w:val="-2"/>
        </w:rPr>
        <w:br/>
      </w:r>
      <w:r>
        <w:rPr>
          <w:color w:val="000000"/>
          <w:spacing w:val="-3"/>
        </w:rPr>
        <w:t xml:space="preserve">costs. </w:t>
      </w:r>
    </w:p>
    <w:p w:rsidR="00DB26F2" w:rsidRDefault="007C0314">
      <w:pPr>
        <w:autoSpaceDE w:val="0"/>
        <w:autoSpaceDN w:val="0"/>
        <w:adjustRightInd w:val="0"/>
        <w:spacing w:before="264" w:line="276" w:lineRule="exact"/>
        <w:ind w:left="2971"/>
        <w:rPr>
          <w:color w:val="000000"/>
          <w:spacing w:val="-2"/>
        </w:rPr>
      </w:pPr>
      <w:r>
        <w:rPr>
          <w:color w:val="000000"/>
          <w:spacing w:val="-2"/>
        </w:rPr>
        <w:t xml:space="preserve">Affected Transmission Owner shall be solely responsible for its costs in </w:t>
      </w:r>
    </w:p>
    <w:p w:rsidR="00DB26F2" w:rsidRDefault="007C0314">
      <w:pPr>
        <w:autoSpaceDE w:val="0"/>
        <w:autoSpaceDN w:val="0"/>
        <w:adjustRightInd w:val="0"/>
        <w:spacing w:before="4" w:line="276" w:lineRule="exact"/>
        <w:ind w:left="1440"/>
        <w:rPr>
          <w:color w:val="000000"/>
          <w:spacing w:val="-2"/>
        </w:rPr>
      </w:pPr>
      <w:r>
        <w:rPr>
          <w:color w:val="000000"/>
          <w:spacing w:val="-2"/>
        </w:rPr>
        <w:t xml:space="preserve">performing the EPC Services that are not recoverable from Developers under this Article 6.1. </w:t>
      </w:r>
    </w:p>
    <w:p w:rsidR="00DB26F2" w:rsidRDefault="007C0314">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 xml:space="preserve">Provision and </w:t>
      </w:r>
      <w:r>
        <w:rPr>
          <w:rFonts w:ascii="Times New Roman Bold" w:hAnsi="Times New Roman Bold"/>
          <w:color w:val="000000"/>
          <w:spacing w:val="-3"/>
        </w:rPr>
        <w:t>Application of Security</w:t>
      </w:r>
    </w:p>
    <w:p w:rsidR="00DB26F2" w:rsidRDefault="007C0314">
      <w:pPr>
        <w:autoSpaceDE w:val="0"/>
        <w:autoSpaceDN w:val="0"/>
        <w:adjustRightInd w:val="0"/>
        <w:spacing w:before="235" w:line="274" w:lineRule="exact"/>
        <w:ind w:left="1440" w:right="1394" w:firstLine="720"/>
        <w:rPr>
          <w:color w:val="000000"/>
          <w:spacing w:val="-3"/>
        </w:rPr>
      </w:pPr>
      <w:r>
        <w:rPr>
          <w:color w:val="000000"/>
          <w:spacing w:val="-2"/>
        </w:rPr>
        <w:t xml:space="preserve">Each Developer has provided the Affected Transmission Owner with cash or Security in the amount of its Developer Common SUF Cost Cap for its share of the Common System </w:t>
      </w:r>
      <w:r>
        <w:rPr>
          <w:color w:val="000000"/>
          <w:spacing w:val="-2"/>
        </w:rPr>
        <w:br/>
        <w:t xml:space="preserve">Upgrade Facilities as determined in accordance with Attachment </w:t>
      </w:r>
      <w:r>
        <w:rPr>
          <w:color w:val="000000"/>
          <w:spacing w:val="-2"/>
        </w:rPr>
        <w:t xml:space="preserve">S to the ISO OATT and set forth in Appendix A.  If a Developer: (i) does not pay an invoice issued by the Affected </w:t>
      </w:r>
      <w:r>
        <w:rPr>
          <w:color w:val="000000"/>
          <w:spacing w:val="-2"/>
        </w:rPr>
        <w:br/>
        <w:t>Transmission Owner pursuant to Article 7.1 within the timeframe set forth in Article 7.3 or (ii) does not pay any disputed amount into an in</w:t>
      </w:r>
      <w:r>
        <w:rPr>
          <w:color w:val="000000"/>
          <w:spacing w:val="-2"/>
        </w:rPr>
        <w:t xml:space="preserve">dependent escrow account pursuant to Article 7.4, the Affected Transmission Owner may draw upon the cash or Security posted by the Developer </w:t>
      </w:r>
      <w:r>
        <w:rPr>
          <w:color w:val="000000"/>
          <w:spacing w:val="-3"/>
        </w:rPr>
        <w:t xml:space="preserve">for the Affected Transmission Owner to recover such payment. </w:t>
      </w:r>
    </w:p>
    <w:p w:rsidR="00DB26F2" w:rsidRDefault="007C0314">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Line Outage Costs.</w:t>
      </w:r>
    </w:p>
    <w:p w:rsidR="00DB26F2" w:rsidRDefault="007C0314">
      <w:pPr>
        <w:autoSpaceDE w:val="0"/>
        <w:autoSpaceDN w:val="0"/>
        <w:adjustRightInd w:val="0"/>
        <w:spacing w:before="230" w:line="273" w:lineRule="exact"/>
        <w:ind w:left="1440" w:right="1366" w:firstLine="720"/>
        <w:jc w:val="both"/>
        <w:rPr>
          <w:color w:val="000000"/>
          <w:spacing w:val="-3"/>
        </w:rPr>
      </w:pPr>
      <w:r>
        <w:rPr>
          <w:color w:val="000000"/>
          <w:spacing w:val="-2"/>
        </w:rPr>
        <w:t>Notwithstanding anything in th</w:t>
      </w:r>
      <w:r>
        <w:rPr>
          <w:color w:val="000000"/>
          <w:spacing w:val="-2"/>
        </w:rPr>
        <w:t xml:space="preserve">e ISO OATT to the contrary, the Affected Transmission </w:t>
      </w:r>
      <w:r>
        <w:rPr>
          <w:color w:val="000000"/>
          <w:spacing w:val="-2"/>
        </w:rPr>
        <w:br/>
        <w:t xml:space="preserve">Owner may propose to recover line outage costs associated with the installation of the Common </w:t>
      </w:r>
      <w:r>
        <w:rPr>
          <w:color w:val="000000"/>
          <w:spacing w:val="-2"/>
        </w:rPr>
        <w:br/>
        <w:t xml:space="preserve">System Upgrade Facilities on a case-by-case basis, subject to the Developer Common SUF Cost </w:t>
      </w:r>
      <w:r>
        <w:rPr>
          <w:color w:val="000000"/>
          <w:spacing w:val="-2"/>
        </w:rPr>
        <w:br/>
      </w:r>
      <w:r>
        <w:rPr>
          <w:color w:val="000000"/>
          <w:spacing w:val="-3"/>
        </w:rPr>
        <w:t xml:space="preserve">Cap. </w:t>
      </w:r>
    </w:p>
    <w:p w:rsidR="00DB26F2" w:rsidRDefault="007C0314">
      <w:pPr>
        <w:autoSpaceDE w:val="0"/>
        <w:autoSpaceDN w:val="0"/>
        <w:adjustRightInd w:val="0"/>
        <w:spacing w:before="245" w:line="276" w:lineRule="exact"/>
        <w:ind w:left="1440"/>
        <w:rPr>
          <w:rFonts w:ascii="Times New Roman Bold" w:hAnsi="Times New Roman Bold"/>
          <w:color w:val="000000"/>
          <w:w w:val="101"/>
        </w:rPr>
      </w:pPr>
      <w:r>
        <w:rPr>
          <w:rFonts w:ascii="Times New Roman Bold" w:hAnsi="Times New Roman Bold"/>
          <w:color w:val="000000"/>
          <w:w w:val="101"/>
        </w:rPr>
        <w:t>ARTICLE</w:t>
      </w:r>
      <w:r>
        <w:rPr>
          <w:rFonts w:ascii="Times New Roman Bold" w:hAnsi="Times New Roman Bold"/>
          <w:color w:val="000000"/>
          <w:w w:val="101"/>
        </w:rPr>
        <w:t xml:space="preserve"> 7.</w:t>
      </w:r>
      <w:r>
        <w:rPr>
          <w:rFonts w:ascii="Arial Bold" w:hAnsi="Arial Bold"/>
          <w:color w:val="000000"/>
          <w:w w:val="101"/>
        </w:rPr>
        <w:t xml:space="preserve"> </w:t>
      </w:r>
      <w:r>
        <w:rPr>
          <w:rFonts w:ascii="Times New Roman Bold" w:hAnsi="Times New Roman Bold"/>
          <w:color w:val="000000"/>
          <w:w w:val="101"/>
        </w:rPr>
        <w:t xml:space="preserve">  INVOICE </w:t>
      </w:r>
    </w:p>
    <w:p w:rsidR="00DB26F2" w:rsidRDefault="007C0314">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DB26F2" w:rsidRDefault="007C0314">
      <w:pPr>
        <w:autoSpaceDE w:val="0"/>
        <w:autoSpaceDN w:val="0"/>
        <w:adjustRightInd w:val="0"/>
        <w:spacing w:before="231" w:line="276" w:lineRule="exact"/>
        <w:ind w:left="2160"/>
        <w:rPr>
          <w:color w:val="000000"/>
          <w:spacing w:val="-2"/>
        </w:rPr>
      </w:pPr>
      <w:r>
        <w:rPr>
          <w:color w:val="000000"/>
          <w:spacing w:val="-2"/>
        </w:rPr>
        <w:t xml:space="preserve">To the extent that any amounts are due to a Developer or the Affected Transmission </w:t>
      </w:r>
    </w:p>
    <w:p w:rsidR="00DB26F2" w:rsidRDefault="007C0314">
      <w:pPr>
        <w:autoSpaceDE w:val="0"/>
        <w:autoSpaceDN w:val="0"/>
        <w:adjustRightInd w:val="0"/>
        <w:spacing w:before="4" w:line="276" w:lineRule="exact"/>
        <w:ind w:left="1440"/>
        <w:rPr>
          <w:color w:val="000000"/>
          <w:spacing w:val="-2"/>
        </w:rPr>
      </w:pPr>
      <w:r>
        <w:rPr>
          <w:color w:val="000000"/>
          <w:spacing w:val="-2"/>
        </w:rPr>
        <w:t xml:space="preserve">Owner under this Agreement, the owed Party shall submit to the owing Party, on a monthly </w:t>
      </w:r>
    </w:p>
    <w:p w:rsidR="00DB26F2" w:rsidRDefault="007C0314">
      <w:pPr>
        <w:autoSpaceDE w:val="0"/>
        <w:autoSpaceDN w:val="0"/>
        <w:adjustRightInd w:val="0"/>
        <w:spacing w:line="280" w:lineRule="exact"/>
        <w:ind w:left="1440" w:right="1469"/>
        <w:jc w:val="both"/>
        <w:rPr>
          <w:color w:val="000000"/>
          <w:spacing w:val="-2"/>
        </w:rPr>
      </w:pPr>
      <w:r>
        <w:rPr>
          <w:color w:val="000000"/>
          <w:spacing w:val="-2"/>
        </w:rPr>
        <w:t xml:space="preserve">basis, an invoice of the amounts due for the preceding period.  Each invoice shall state the time </w:t>
      </w:r>
      <w:r>
        <w:rPr>
          <w:color w:val="000000"/>
          <w:spacing w:val="-2"/>
        </w:rPr>
        <w:br/>
        <w:t xml:space="preserve">period to which the invoice applies and fully describe the services and equipment provided. </w:t>
      </w:r>
    </w:p>
    <w:p w:rsidR="00DB26F2" w:rsidRDefault="00DB26F2">
      <w:pPr>
        <w:autoSpaceDE w:val="0"/>
        <w:autoSpaceDN w:val="0"/>
        <w:adjustRightInd w:val="0"/>
        <w:spacing w:line="260" w:lineRule="exact"/>
        <w:ind w:left="1440"/>
        <w:jc w:val="both"/>
        <w:rPr>
          <w:color w:val="000000"/>
          <w:spacing w:val="-2"/>
        </w:rPr>
      </w:pPr>
    </w:p>
    <w:p w:rsidR="00DB26F2" w:rsidRDefault="007C0314">
      <w:pPr>
        <w:autoSpaceDE w:val="0"/>
        <w:autoSpaceDN w:val="0"/>
        <w:adjustRightInd w:val="0"/>
        <w:spacing w:before="18" w:line="260" w:lineRule="exact"/>
        <w:ind w:left="1440" w:right="1810" w:firstLine="720"/>
        <w:jc w:val="both"/>
        <w:rPr>
          <w:color w:val="000000"/>
          <w:spacing w:val="-2"/>
        </w:rPr>
      </w:pPr>
      <w:r>
        <w:rPr>
          <w:color w:val="000000"/>
          <w:spacing w:val="-2"/>
        </w:rPr>
        <w:t>Within six months after the Completion Date, a Party owed any r</w:t>
      </w:r>
      <w:r>
        <w:rPr>
          <w:color w:val="000000"/>
          <w:spacing w:val="-2"/>
        </w:rPr>
        <w:t xml:space="preserve">emaining amounts </w:t>
      </w:r>
      <w:r>
        <w:rPr>
          <w:color w:val="000000"/>
          <w:spacing w:val="-2"/>
        </w:rPr>
        <w:br/>
        <w:t xml:space="preserve">associated with the EPC Services shall provide a final invoice to the owing Party or Parties. </w:t>
      </w:r>
    </w:p>
    <w:p w:rsidR="00DB26F2" w:rsidRDefault="007C0314">
      <w:pPr>
        <w:tabs>
          <w:tab w:val="left" w:pos="2520"/>
        </w:tabs>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Refund of Remaining Security/Cash and Overpayment Amount</w:t>
      </w:r>
    </w:p>
    <w:p w:rsidR="00DB26F2" w:rsidRDefault="007C0314">
      <w:pPr>
        <w:autoSpaceDE w:val="0"/>
        <w:autoSpaceDN w:val="0"/>
        <w:adjustRightInd w:val="0"/>
        <w:spacing w:before="220" w:line="280" w:lineRule="exact"/>
        <w:ind w:left="1440" w:right="1449" w:firstLine="720"/>
        <w:jc w:val="both"/>
        <w:rPr>
          <w:color w:val="000000"/>
          <w:spacing w:val="-2"/>
        </w:rPr>
      </w:pPr>
      <w:r>
        <w:rPr>
          <w:color w:val="000000"/>
          <w:spacing w:val="-2"/>
        </w:rPr>
        <w:t xml:space="preserve">The Affected Transmission Owner shall release or refund to a Developer any remaining </w:t>
      </w:r>
      <w:r>
        <w:rPr>
          <w:color w:val="000000"/>
          <w:spacing w:val="-2"/>
        </w:rPr>
        <w:br/>
        <w:t xml:space="preserve">portions of its Security or cash payments provided by the Developer to satisfy its Project Cost </w:t>
      </w:r>
    </w:p>
    <w:p w:rsidR="00DB26F2" w:rsidRDefault="00DB26F2">
      <w:pPr>
        <w:autoSpaceDE w:val="0"/>
        <w:autoSpaceDN w:val="0"/>
        <w:adjustRightInd w:val="0"/>
        <w:spacing w:line="276" w:lineRule="exact"/>
        <w:ind w:left="6000"/>
        <w:rPr>
          <w:color w:val="000000"/>
          <w:spacing w:val="-2"/>
        </w:rPr>
      </w:pPr>
    </w:p>
    <w:p w:rsidR="00DB26F2" w:rsidRDefault="007C0314">
      <w:pPr>
        <w:autoSpaceDE w:val="0"/>
        <w:autoSpaceDN w:val="0"/>
        <w:adjustRightInd w:val="0"/>
        <w:spacing w:before="208" w:line="276" w:lineRule="exact"/>
        <w:ind w:left="6000"/>
        <w:rPr>
          <w:color w:val="000000"/>
          <w:spacing w:val="-3"/>
        </w:rPr>
      </w:pPr>
      <w:r>
        <w:rPr>
          <w:color w:val="000000"/>
          <w:spacing w:val="-3"/>
        </w:rPr>
        <w:t xml:space="preserve">17 </w:t>
      </w:r>
    </w:p>
    <w:p w:rsidR="00DB26F2" w:rsidRDefault="00DB26F2">
      <w:pPr>
        <w:autoSpaceDE w:val="0"/>
        <w:autoSpaceDN w:val="0"/>
        <w:adjustRightInd w:val="0"/>
        <w:rPr>
          <w:color w:val="000000"/>
          <w:spacing w:val="-3"/>
        </w:rPr>
        <w:sectPr w:rsidR="00DB26F2">
          <w:headerReference w:type="even" r:id="rId131"/>
          <w:headerReference w:type="default" r:id="rId132"/>
          <w:footerReference w:type="even" r:id="rId133"/>
          <w:footerReference w:type="default" r:id="rId134"/>
          <w:headerReference w:type="first" r:id="rId135"/>
          <w:footerReference w:type="first" r:id="rId136"/>
          <w:pgSz w:w="12240" w:h="15840"/>
          <w:pgMar w:top="0" w:right="0" w:bottom="0" w:left="0" w:header="720" w:footer="720" w:gutter="0"/>
          <w:cols w:space="720"/>
        </w:sectPr>
      </w:pPr>
    </w:p>
    <w:p w:rsidR="00DB26F2" w:rsidRDefault="007C0314">
      <w:pPr>
        <w:autoSpaceDE w:val="0"/>
        <w:autoSpaceDN w:val="0"/>
        <w:adjustRightInd w:val="0"/>
        <w:spacing w:line="240" w:lineRule="exact"/>
        <w:rPr>
          <w:color w:val="000000"/>
          <w:spacing w:val="-3"/>
        </w:rPr>
      </w:pPr>
      <w:r>
        <w:rPr>
          <w:color w:val="000000"/>
          <w:spacing w:val="-3"/>
        </w:rPr>
        <w:pict>
          <v:shape id="_x0000_s1052" type="#_x0000_t75" style="position:absolute;margin-left:112.05pt;margin-top:637.65pt;width:24.2pt;height:9.35pt;z-index:-251585536;mso-position-horizontal-relative:page;mso-position-vertical-relative:page" o:allowincell="f">
            <v:imagedata r:id="rId67" o:title=""/>
            <w10:wrap anchorx="page" anchory="page"/>
          </v:shape>
        </w:pict>
      </w:r>
      <w:r>
        <w:rPr>
          <w:color w:val="000000"/>
          <w:spacing w:val="-3"/>
        </w:rPr>
        <w:pict>
          <v:shape id="_x0000_s1053" type="#_x0000_t75" style="position:absolute;margin-left:112.05pt;margin-top:692.85pt;width:24.45pt;height:9.35pt;z-index:-251570176;mso-position-horizontal-relative:page;mso-position-vertical-relative:page" o:allowincell="f">
            <v:imagedata r:id="rId67" o:title=""/>
            <w10:wrap anchorx="page" anchory="page"/>
          </v:shape>
        </w:pict>
      </w:r>
      <w:bookmarkStart w:id="22" w:name="Pg22"/>
      <w:bookmarkEnd w:id="22"/>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2642 </w:t>
      </w:r>
    </w:p>
    <w:p w:rsidR="00DB26F2" w:rsidRDefault="00DB26F2">
      <w:pPr>
        <w:autoSpaceDE w:val="0"/>
        <w:autoSpaceDN w:val="0"/>
        <w:adjustRightInd w:val="0"/>
        <w:spacing w:line="276" w:lineRule="exact"/>
        <w:ind w:left="1440"/>
        <w:rPr>
          <w:rFonts w:ascii="Times New Roman Bold" w:hAnsi="Times New Roman Bold"/>
          <w:color w:val="000000"/>
          <w:spacing w:val="-3"/>
        </w:rPr>
      </w:pPr>
    </w:p>
    <w:p w:rsidR="00DB26F2" w:rsidRDefault="007C0314">
      <w:pPr>
        <w:autoSpaceDE w:val="0"/>
        <w:autoSpaceDN w:val="0"/>
        <w:adjustRightInd w:val="0"/>
        <w:spacing w:before="168" w:line="276" w:lineRule="exact"/>
        <w:ind w:left="1440"/>
        <w:rPr>
          <w:color w:val="000000"/>
          <w:spacing w:val="-2"/>
        </w:rPr>
      </w:pPr>
      <w:r>
        <w:rPr>
          <w:color w:val="000000"/>
          <w:spacing w:val="-2"/>
        </w:rPr>
        <w:t xml:space="preserve">Allocation in accordance with Attachment S of the ISO OATT and any amount that the </w:t>
      </w:r>
    </w:p>
    <w:p w:rsidR="00DB26F2" w:rsidRDefault="007C0314">
      <w:pPr>
        <w:autoSpaceDE w:val="0"/>
        <w:autoSpaceDN w:val="0"/>
        <w:adjustRightInd w:val="0"/>
        <w:spacing w:before="1" w:line="256" w:lineRule="exact"/>
        <w:ind w:left="1440"/>
        <w:rPr>
          <w:color w:val="000000"/>
          <w:spacing w:val="-2"/>
        </w:rPr>
      </w:pPr>
      <w:r>
        <w:rPr>
          <w:color w:val="000000"/>
          <w:spacing w:val="-2"/>
        </w:rPr>
        <w:t xml:space="preserve">Developer has overpaid as described in Article 6.1.4 within 30 days of the later of: (i) the </w:t>
      </w:r>
    </w:p>
    <w:p w:rsidR="00DB26F2" w:rsidRDefault="007C0314">
      <w:pPr>
        <w:autoSpaceDE w:val="0"/>
        <w:autoSpaceDN w:val="0"/>
        <w:adjustRightInd w:val="0"/>
        <w:spacing w:before="5" w:line="280" w:lineRule="exact"/>
        <w:ind w:left="1440" w:right="1296"/>
        <w:jc w:val="both"/>
        <w:rPr>
          <w:color w:val="000000"/>
          <w:spacing w:val="-3"/>
        </w:rPr>
      </w:pPr>
      <w:r>
        <w:rPr>
          <w:color w:val="000000"/>
          <w:spacing w:val="-2"/>
        </w:rPr>
        <w:t>Developer’s payment of any final invoice to the Affected Transmission Owner un</w:t>
      </w:r>
      <w:r>
        <w:rPr>
          <w:color w:val="000000"/>
          <w:spacing w:val="-2"/>
        </w:rPr>
        <w:t xml:space="preserve">der Article 7.1, </w:t>
      </w:r>
      <w:r>
        <w:rPr>
          <w:color w:val="000000"/>
          <w:spacing w:val="-3"/>
        </w:rPr>
        <w:t xml:space="preserve">and (ii) Affected Transmission Owner’s completion of the EPC Services. </w:t>
      </w:r>
    </w:p>
    <w:p w:rsidR="00DB26F2" w:rsidRDefault="007C0314">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Payment.</w:t>
      </w:r>
    </w:p>
    <w:p w:rsidR="00DB26F2" w:rsidRDefault="007C0314">
      <w:pPr>
        <w:autoSpaceDE w:val="0"/>
        <w:autoSpaceDN w:val="0"/>
        <w:adjustRightInd w:val="0"/>
        <w:spacing w:before="215" w:line="276" w:lineRule="exact"/>
        <w:ind w:left="2160"/>
        <w:rPr>
          <w:color w:val="000000"/>
          <w:spacing w:val="-2"/>
        </w:rPr>
      </w:pPr>
      <w:r>
        <w:rPr>
          <w:color w:val="000000"/>
          <w:spacing w:val="-2"/>
        </w:rPr>
        <w:t xml:space="preserve">Invoices shall be rendered to the paying Party at the address specified in Appendix B </w:t>
      </w:r>
    </w:p>
    <w:p w:rsidR="00DB26F2" w:rsidRDefault="007C0314">
      <w:pPr>
        <w:autoSpaceDE w:val="0"/>
        <w:autoSpaceDN w:val="0"/>
        <w:adjustRightInd w:val="0"/>
        <w:spacing w:before="1" w:line="280" w:lineRule="exact"/>
        <w:ind w:left="1440" w:right="1281"/>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w:t>
      </w:r>
      <w:r>
        <w:rPr>
          <w:color w:val="000000"/>
          <w:spacing w:val="-2"/>
        </w:rPr>
        <w:t xml:space="preserve">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DB26F2" w:rsidRDefault="007C0314">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Disputes.</w:t>
      </w:r>
    </w:p>
    <w:p w:rsidR="00DB26F2" w:rsidRDefault="007C0314">
      <w:pPr>
        <w:autoSpaceDE w:val="0"/>
        <w:autoSpaceDN w:val="0"/>
        <w:adjustRightInd w:val="0"/>
        <w:spacing w:before="225" w:line="276" w:lineRule="exact"/>
        <w:ind w:left="1440" w:right="1263" w:firstLine="720"/>
        <w:rPr>
          <w:color w:val="000000"/>
          <w:spacing w:val="-2"/>
        </w:rPr>
      </w:pPr>
      <w:r>
        <w:rPr>
          <w:color w:val="000000"/>
          <w:spacing w:val="-2"/>
        </w:rPr>
        <w:t xml:space="preserve">In the event of a billing dispute between Parties, the Party owed money shall continue to </w:t>
      </w:r>
      <w:r>
        <w:rPr>
          <w:color w:val="000000"/>
          <w:spacing w:val="-2"/>
        </w:rPr>
        <w:br/>
      </w:r>
      <w:r>
        <w:rPr>
          <w:color w:val="000000"/>
          <w:spacing w:val="-2"/>
        </w:rPr>
        <w:t xml:space="preserve">perform under this Agreement as long as the other Party: (i) continues to make all payments not </w:t>
      </w:r>
      <w:r>
        <w:rPr>
          <w:color w:val="000000"/>
          <w:spacing w:val="-2"/>
        </w:rPr>
        <w:br/>
        <w:t xml:space="preserve">in dispute up to the Developer Common SUF Cost Cap; and (ii) pays to the Party owed money or </w:t>
      </w:r>
      <w:r>
        <w:rPr>
          <w:color w:val="000000"/>
          <w:spacing w:val="-2"/>
        </w:rPr>
        <w:br/>
        <w:t xml:space="preserve">into an independent escrow account the portion of the invoice in </w:t>
      </w:r>
      <w:r>
        <w:rPr>
          <w:color w:val="000000"/>
          <w:spacing w:val="-2"/>
        </w:rPr>
        <w:t xml:space="preserve">dispute, pending resolution of </w:t>
      </w:r>
      <w:r>
        <w:rPr>
          <w:color w:val="000000"/>
          <w:spacing w:val="-2"/>
        </w:rPr>
        <w:br/>
        <w:t xml:space="preserve">such dispute.  If the Party that owes money fails to meet these two requirements for continuation </w:t>
      </w:r>
      <w:r>
        <w:rPr>
          <w:color w:val="000000"/>
          <w:spacing w:val="-2"/>
        </w:rPr>
        <w:br/>
        <w:t xml:space="preserve">of service, then the Party owed money may provide notice to the other Party of a Default </w:t>
      </w:r>
    </w:p>
    <w:p w:rsidR="00DB26F2" w:rsidRDefault="007C0314">
      <w:pPr>
        <w:autoSpaceDE w:val="0"/>
        <w:autoSpaceDN w:val="0"/>
        <w:adjustRightInd w:val="0"/>
        <w:spacing w:before="1" w:line="280" w:lineRule="exact"/>
        <w:ind w:left="1440" w:right="1487"/>
        <w:rPr>
          <w:color w:val="000000"/>
          <w:spacing w:val="-2"/>
        </w:rPr>
      </w:pPr>
      <w:r>
        <w:rPr>
          <w:color w:val="000000"/>
          <w:spacing w:val="-2"/>
        </w:rPr>
        <w:t>pursuant to Article 11.  Within thi</w:t>
      </w:r>
      <w:r>
        <w:rPr>
          <w:color w:val="000000"/>
          <w:spacing w:val="-2"/>
        </w:rPr>
        <w:t xml:space="preserve">rty (30) Calendar Days after the resolution of the dispute, the </w:t>
      </w:r>
      <w:r>
        <w:rPr>
          <w:color w:val="000000"/>
          <w:spacing w:val="-2"/>
        </w:rPr>
        <w:br/>
        <w:t xml:space="preserve">Party that owes money to the other Party shall pay the amount due with interest calculated in </w:t>
      </w:r>
      <w:r>
        <w:rPr>
          <w:color w:val="000000"/>
          <w:spacing w:val="-2"/>
        </w:rPr>
        <w:br/>
        <w:t xml:space="preserve">accord with the methodology set forth in FERC’s Regulations at 18 C.F.R. § 35.19a(a)(2)(iii). </w:t>
      </w:r>
    </w:p>
    <w:p w:rsidR="00DB26F2" w:rsidRDefault="007C0314">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w:t>
      </w:r>
      <w:r>
        <w:rPr>
          <w:rFonts w:ascii="Times New Roman Bold" w:hAnsi="Times New Roman Bold"/>
          <w:color w:val="000000"/>
          <w:spacing w:val="-2"/>
        </w:rPr>
        <w:t>RTICLE 8.</w:t>
      </w:r>
      <w:r>
        <w:rPr>
          <w:rFonts w:ascii="Arial Bold" w:hAnsi="Arial Bold"/>
          <w:color w:val="000000"/>
          <w:spacing w:val="-2"/>
        </w:rPr>
        <w:t xml:space="preserve"> </w:t>
      </w:r>
      <w:r>
        <w:rPr>
          <w:rFonts w:ascii="Times New Roman Bold" w:hAnsi="Times New Roman Bold"/>
          <w:color w:val="000000"/>
          <w:spacing w:val="-2"/>
        </w:rPr>
        <w:t xml:space="preserve">  REGULATORY REQUIREMENTS AND GOVERNING LAW </w:t>
      </w:r>
    </w:p>
    <w:p w:rsidR="00DB26F2" w:rsidRDefault="007C0314">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Regulatory Requirements.</w:t>
      </w:r>
    </w:p>
    <w:p w:rsidR="00DB26F2" w:rsidRDefault="007C0314">
      <w:pPr>
        <w:autoSpaceDE w:val="0"/>
        <w:autoSpaceDN w:val="0"/>
        <w:adjustRightInd w:val="0"/>
        <w:spacing w:before="227" w:line="276" w:lineRule="exact"/>
        <w:ind w:left="2160"/>
        <w:rPr>
          <w:color w:val="000000"/>
          <w:spacing w:val="-2"/>
        </w:rPr>
      </w:pPr>
      <w:r>
        <w:rPr>
          <w:color w:val="000000"/>
          <w:spacing w:val="-2"/>
        </w:rPr>
        <w:t xml:space="preserve">Each Party’s obligations under this Agreement shall be subject to its receipt of any </w:t>
      </w:r>
    </w:p>
    <w:p w:rsidR="00DB26F2" w:rsidRDefault="007C0314">
      <w:pPr>
        <w:autoSpaceDE w:val="0"/>
        <w:autoSpaceDN w:val="0"/>
        <w:adjustRightInd w:val="0"/>
        <w:spacing w:before="4" w:line="276" w:lineRule="exact"/>
        <w:ind w:left="1440"/>
        <w:rPr>
          <w:color w:val="000000"/>
          <w:spacing w:val="-2"/>
        </w:rPr>
      </w:pPr>
      <w:r>
        <w:rPr>
          <w:color w:val="000000"/>
          <w:spacing w:val="-2"/>
        </w:rPr>
        <w:t>required approval or certificate from one or more Governmental Authorities in the form</w:t>
      </w:r>
      <w:r>
        <w:rPr>
          <w:color w:val="000000"/>
          <w:spacing w:val="-2"/>
        </w:rPr>
        <w:t xml:space="preserve"> and </w:t>
      </w:r>
    </w:p>
    <w:p w:rsidR="00DB26F2" w:rsidRDefault="007C0314">
      <w:pPr>
        <w:autoSpaceDE w:val="0"/>
        <w:autoSpaceDN w:val="0"/>
        <w:adjustRightInd w:val="0"/>
        <w:spacing w:before="1" w:line="256" w:lineRule="exact"/>
        <w:ind w:left="1440"/>
        <w:rPr>
          <w:color w:val="000000"/>
          <w:spacing w:val="-2"/>
        </w:rPr>
      </w:pPr>
      <w:r>
        <w:rPr>
          <w:color w:val="000000"/>
          <w:spacing w:val="-2"/>
        </w:rPr>
        <w:t xml:space="preserve">substance satisfactory to the applying Party, or the Party making any required filings with, or </w:t>
      </w:r>
    </w:p>
    <w:p w:rsidR="00DB26F2" w:rsidRDefault="007C0314">
      <w:pPr>
        <w:autoSpaceDE w:val="0"/>
        <w:autoSpaceDN w:val="0"/>
        <w:adjustRightInd w:val="0"/>
        <w:spacing w:before="8" w:line="276" w:lineRule="exact"/>
        <w:ind w:left="1440"/>
        <w:rPr>
          <w:color w:val="000000"/>
          <w:spacing w:val="-2"/>
        </w:rPr>
      </w:pPr>
      <w:r>
        <w:rPr>
          <w:color w:val="000000"/>
          <w:spacing w:val="-2"/>
        </w:rPr>
        <w:t xml:space="preserve">providing notice to, such Governmental Authorities, and the expiration of any time period </w:t>
      </w:r>
    </w:p>
    <w:p w:rsidR="00DB26F2" w:rsidRDefault="007C0314">
      <w:pPr>
        <w:autoSpaceDE w:val="0"/>
        <w:autoSpaceDN w:val="0"/>
        <w:adjustRightInd w:val="0"/>
        <w:spacing w:before="5" w:line="275" w:lineRule="exact"/>
        <w:ind w:left="1440" w:right="1271"/>
        <w:jc w:val="both"/>
        <w:rPr>
          <w:color w:val="000000"/>
          <w:spacing w:val="-3"/>
        </w:rPr>
      </w:pPr>
      <w:r>
        <w:rPr>
          <w:color w:val="000000"/>
          <w:spacing w:val="-2"/>
        </w:rPr>
        <w:t>associated therewith.  Each Party shall in good faith seek and use its Reasonable Efforts to obtain such other approvals.  Nothing in this Agreement shall require Developers to take any action that could result in its inability to obtain, or its loss of, s</w:t>
      </w:r>
      <w:r>
        <w:rPr>
          <w:color w:val="000000"/>
          <w:spacing w:val="-2"/>
        </w:rPr>
        <w:t xml:space="preserve">tatus or exemption under the Federal Power Act or the Public Utility Holding Company Act of 2005 or the Public Utility Regulatory Policies </w:t>
      </w:r>
      <w:r>
        <w:rPr>
          <w:color w:val="000000"/>
          <w:spacing w:val="-3"/>
        </w:rPr>
        <w:t xml:space="preserve">Act of 1978, as amended. </w:t>
      </w:r>
    </w:p>
    <w:p w:rsidR="00DB26F2" w:rsidRDefault="007C0314">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Governing Law.</w:t>
      </w:r>
    </w:p>
    <w:p w:rsidR="00DB26F2" w:rsidRDefault="007C0314">
      <w:pPr>
        <w:autoSpaceDE w:val="0"/>
        <w:autoSpaceDN w:val="0"/>
        <w:adjustRightInd w:val="0"/>
        <w:spacing w:before="227" w:line="276" w:lineRule="exact"/>
        <w:ind w:left="2971"/>
        <w:rPr>
          <w:color w:val="000000"/>
          <w:spacing w:val="-2"/>
        </w:rPr>
      </w:pPr>
      <w:r>
        <w:rPr>
          <w:color w:val="000000"/>
          <w:spacing w:val="-2"/>
        </w:rPr>
        <w:t xml:space="preserve">The validity, interpretation and performance of this Agreement and each </w:t>
      </w:r>
      <w:r>
        <w:rPr>
          <w:color w:val="000000"/>
          <w:spacing w:val="-2"/>
        </w:rPr>
        <w:t xml:space="preserve">of its </w:t>
      </w:r>
    </w:p>
    <w:p w:rsidR="00DB26F2" w:rsidRDefault="007C0314">
      <w:pPr>
        <w:autoSpaceDE w:val="0"/>
        <w:autoSpaceDN w:val="0"/>
        <w:adjustRightInd w:val="0"/>
        <w:spacing w:before="18" w:line="260" w:lineRule="exact"/>
        <w:ind w:left="1440" w:right="1313"/>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DB26F2" w:rsidRDefault="00DB26F2">
      <w:pPr>
        <w:autoSpaceDE w:val="0"/>
        <w:autoSpaceDN w:val="0"/>
        <w:adjustRightInd w:val="0"/>
        <w:spacing w:line="276" w:lineRule="exact"/>
        <w:ind w:left="2971"/>
        <w:rPr>
          <w:color w:val="000000"/>
          <w:spacing w:val="-3"/>
        </w:rPr>
      </w:pPr>
    </w:p>
    <w:p w:rsidR="00DB26F2" w:rsidRDefault="007C0314">
      <w:pPr>
        <w:autoSpaceDE w:val="0"/>
        <w:autoSpaceDN w:val="0"/>
        <w:adjustRightInd w:val="0"/>
        <w:spacing w:before="11" w:line="276" w:lineRule="exact"/>
        <w:ind w:left="2971"/>
        <w:rPr>
          <w:color w:val="000000"/>
          <w:spacing w:val="-3"/>
        </w:rPr>
      </w:pPr>
      <w:r>
        <w:rPr>
          <w:color w:val="000000"/>
          <w:spacing w:val="-3"/>
        </w:rPr>
        <w:t xml:space="preserve">This Agreement is subject to all Applicable Laws and Regulations. </w:t>
      </w:r>
    </w:p>
    <w:p w:rsidR="00DB26F2" w:rsidRDefault="00DB26F2">
      <w:pPr>
        <w:autoSpaceDE w:val="0"/>
        <w:autoSpaceDN w:val="0"/>
        <w:adjustRightInd w:val="0"/>
        <w:spacing w:line="276" w:lineRule="exact"/>
        <w:ind w:left="6000"/>
        <w:rPr>
          <w:color w:val="000000"/>
          <w:spacing w:val="-3"/>
        </w:rPr>
      </w:pPr>
    </w:p>
    <w:p w:rsidR="00DB26F2" w:rsidRDefault="00DB26F2">
      <w:pPr>
        <w:autoSpaceDE w:val="0"/>
        <w:autoSpaceDN w:val="0"/>
        <w:adjustRightInd w:val="0"/>
        <w:spacing w:line="276" w:lineRule="exact"/>
        <w:ind w:left="6000"/>
        <w:rPr>
          <w:color w:val="000000"/>
          <w:spacing w:val="-3"/>
        </w:rPr>
      </w:pPr>
    </w:p>
    <w:p w:rsidR="00DB26F2" w:rsidRDefault="007C0314">
      <w:pPr>
        <w:autoSpaceDE w:val="0"/>
        <w:autoSpaceDN w:val="0"/>
        <w:adjustRightInd w:val="0"/>
        <w:spacing w:before="212" w:line="276" w:lineRule="exact"/>
        <w:ind w:left="6000"/>
        <w:rPr>
          <w:color w:val="000000"/>
          <w:spacing w:val="-3"/>
        </w:rPr>
      </w:pPr>
      <w:r>
        <w:rPr>
          <w:color w:val="000000"/>
          <w:spacing w:val="-3"/>
        </w:rPr>
        <w:t xml:space="preserve">18 </w:t>
      </w:r>
    </w:p>
    <w:p w:rsidR="00DB26F2" w:rsidRDefault="00DB26F2">
      <w:pPr>
        <w:autoSpaceDE w:val="0"/>
        <w:autoSpaceDN w:val="0"/>
        <w:adjustRightInd w:val="0"/>
        <w:rPr>
          <w:color w:val="000000"/>
          <w:spacing w:val="-3"/>
        </w:rPr>
        <w:sectPr w:rsidR="00DB26F2">
          <w:headerReference w:type="even" r:id="rId137"/>
          <w:headerReference w:type="default" r:id="rId138"/>
          <w:footerReference w:type="even" r:id="rId139"/>
          <w:footerReference w:type="default" r:id="rId140"/>
          <w:headerReference w:type="first" r:id="rId141"/>
          <w:footerReference w:type="first" r:id="rId142"/>
          <w:pgSz w:w="12240" w:h="15840"/>
          <w:pgMar w:top="0" w:right="0" w:bottom="0" w:left="0" w:header="720" w:footer="720" w:gutter="0"/>
          <w:cols w:space="720"/>
        </w:sectPr>
      </w:pPr>
    </w:p>
    <w:p w:rsidR="00DB26F2" w:rsidRDefault="007C0314">
      <w:pPr>
        <w:autoSpaceDE w:val="0"/>
        <w:autoSpaceDN w:val="0"/>
        <w:adjustRightInd w:val="0"/>
        <w:spacing w:line="240" w:lineRule="exact"/>
        <w:rPr>
          <w:color w:val="000000"/>
          <w:spacing w:val="-3"/>
        </w:rPr>
      </w:pPr>
      <w:r>
        <w:rPr>
          <w:color w:val="000000"/>
          <w:spacing w:val="-3"/>
        </w:rPr>
        <w:pict>
          <v:shape id="_x0000_s1054" type="#_x0000_t75" style="position:absolute;margin-left:112.05pt;margin-top:74.35pt;width:24.45pt;height:9.35pt;z-index:-251656192;mso-position-horizontal-relative:page;mso-position-vertical-relative:page" o:allowincell="f">
            <v:imagedata r:id="rId67" o:title=""/>
            <w10:wrap anchorx="page" anchory="page"/>
          </v:shape>
        </w:pict>
      </w:r>
      <w:bookmarkStart w:id="23" w:name="Pg23"/>
      <w:bookmarkEnd w:id="23"/>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2642 </w:t>
      </w:r>
    </w:p>
    <w:p w:rsidR="00DB26F2" w:rsidRDefault="00DB26F2">
      <w:pPr>
        <w:autoSpaceDE w:val="0"/>
        <w:autoSpaceDN w:val="0"/>
        <w:adjustRightInd w:val="0"/>
        <w:spacing w:line="260" w:lineRule="exact"/>
        <w:ind w:left="1440"/>
        <w:jc w:val="both"/>
        <w:rPr>
          <w:rFonts w:ascii="Times New Roman Bold" w:hAnsi="Times New Roman Bold"/>
          <w:color w:val="000000"/>
          <w:spacing w:val="-3"/>
        </w:rPr>
      </w:pPr>
    </w:p>
    <w:p w:rsidR="00DB26F2" w:rsidRDefault="007C0314">
      <w:pPr>
        <w:autoSpaceDE w:val="0"/>
        <w:autoSpaceDN w:val="0"/>
        <w:adjustRightInd w:val="0"/>
        <w:spacing w:before="198" w:line="260" w:lineRule="exact"/>
        <w:ind w:left="1440" w:right="1476" w:firstLine="1531"/>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DB26F2" w:rsidRDefault="007C0314">
      <w:pPr>
        <w:autoSpaceDE w:val="0"/>
        <w:autoSpaceDN w:val="0"/>
        <w:adjustRightInd w:val="0"/>
        <w:spacing w:before="247" w:line="276" w:lineRule="exact"/>
        <w:ind w:left="1440"/>
        <w:rPr>
          <w:rFonts w:ascii="Times New Roman Bold" w:hAnsi="Times New Roman Bold"/>
          <w:color w:val="000000"/>
          <w:w w:val="101"/>
        </w:rPr>
      </w:pPr>
      <w:r>
        <w:rPr>
          <w:rFonts w:ascii="Times New Roman Bold" w:hAnsi="Times New Roman Bold"/>
          <w:color w:val="000000"/>
          <w:w w:val="101"/>
        </w:rPr>
        <w:t>ARTICLE 9.</w:t>
      </w:r>
      <w:r>
        <w:rPr>
          <w:rFonts w:ascii="Arial Bold" w:hAnsi="Arial Bold"/>
          <w:color w:val="000000"/>
          <w:w w:val="101"/>
        </w:rPr>
        <w:t xml:space="preserve"> </w:t>
      </w:r>
      <w:r>
        <w:rPr>
          <w:rFonts w:ascii="Times New Roman Bold" w:hAnsi="Times New Roman Bold"/>
          <w:color w:val="000000"/>
          <w:w w:val="101"/>
        </w:rPr>
        <w:t xml:space="preserve">  NOTICES </w:t>
      </w:r>
    </w:p>
    <w:p w:rsidR="00DB26F2" w:rsidRDefault="007C0314">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DB26F2" w:rsidRDefault="007C0314">
      <w:pPr>
        <w:autoSpaceDE w:val="0"/>
        <w:autoSpaceDN w:val="0"/>
        <w:adjustRightInd w:val="0"/>
        <w:spacing w:before="233" w:line="276" w:lineRule="exact"/>
        <w:ind w:left="1440" w:right="1270" w:firstLine="720"/>
        <w:rPr>
          <w:color w:val="000000"/>
          <w:spacing w:val="-3"/>
        </w:rPr>
      </w:pPr>
      <w:r>
        <w:rPr>
          <w:color w:val="000000"/>
          <w:spacing w:val="-2"/>
        </w:rPr>
        <w:t xml:space="preserve">Unless otherwise provided in this Agreement, any notice, demand or request required or permitted to be given by a Party to any of the other Parties and any instrument required or </w:t>
      </w:r>
      <w:r>
        <w:rPr>
          <w:color w:val="000000"/>
          <w:spacing w:val="-2"/>
        </w:rPr>
        <w:br/>
        <w:t>permitted to be tendered or delivered by a Party in writing to any of the ot</w:t>
      </w:r>
      <w:r>
        <w:rPr>
          <w:color w:val="000000"/>
          <w:spacing w:val="-2"/>
        </w:rPr>
        <w:t xml:space="preserve">her Parties shall be effective when delivered and may be so given, tendered or delivered, by recognized national </w:t>
      </w:r>
      <w:r>
        <w:rPr>
          <w:color w:val="000000"/>
          <w:spacing w:val="-2"/>
        </w:rPr>
        <w:br/>
        <w:t>courier, or by depositing the same with the United States Postal Service with postage prepaid, for delivery by certified or registered mail, a</w:t>
      </w:r>
      <w:r>
        <w:rPr>
          <w:color w:val="000000"/>
          <w:spacing w:val="-2"/>
        </w:rPr>
        <w:t xml:space="preserve">ddressed to the Party, or personally delivered to the </w:t>
      </w:r>
      <w:r>
        <w:rPr>
          <w:color w:val="000000"/>
          <w:spacing w:val="-2"/>
        </w:rPr>
        <w:br/>
      </w:r>
      <w:r>
        <w:rPr>
          <w:color w:val="000000"/>
          <w:spacing w:val="-3"/>
        </w:rPr>
        <w:t xml:space="preserve">Party, at the address set out in Appendix B hereto. </w:t>
      </w:r>
    </w:p>
    <w:p w:rsidR="00DB26F2" w:rsidRDefault="007C0314">
      <w:pPr>
        <w:autoSpaceDE w:val="0"/>
        <w:autoSpaceDN w:val="0"/>
        <w:adjustRightInd w:val="0"/>
        <w:spacing w:before="261" w:line="280" w:lineRule="exact"/>
        <w:ind w:left="1440" w:right="1304"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Days written notice prior to the effective date of the chang</w:t>
      </w:r>
      <w:r>
        <w:rPr>
          <w:color w:val="000000"/>
          <w:spacing w:val="-3"/>
        </w:rPr>
        <w:t xml:space="preserve">e. </w:t>
      </w:r>
    </w:p>
    <w:p w:rsidR="00DB26F2" w:rsidRDefault="007C0314">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Billings and Payments.</w:t>
      </w:r>
    </w:p>
    <w:p w:rsidR="00DB26F2" w:rsidRDefault="007C0314">
      <w:pPr>
        <w:autoSpaceDE w:val="0"/>
        <w:autoSpaceDN w:val="0"/>
        <w:adjustRightInd w:val="0"/>
        <w:spacing w:before="215" w:line="276" w:lineRule="exact"/>
        <w:ind w:left="2160"/>
        <w:rPr>
          <w:color w:val="000000"/>
          <w:spacing w:val="-2"/>
        </w:rPr>
      </w:pPr>
      <w:r>
        <w:rPr>
          <w:color w:val="000000"/>
          <w:spacing w:val="-2"/>
        </w:rPr>
        <w:t xml:space="preserve">Billings and payments shall be sent to the addresses set out in Appendix B hereto. </w:t>
      </w:r>
    </w:p>
    <w:p w:rsidR="00DB26F2" w:rsidRDefault="007C0314">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Alternative Forms of Notice.</w:t>
      </w:r>
    </w:p>
    <w:p w:rsidR="00DB26F2" w:rsidRDefault="007C0314">
      <w:pPr>
        <w:autoSpaceDE w:val="0"/>
        <w:autoSpaceDN w:val="0"/>
        <w:adjustRightInd w:val="0"/>
        <w:spacing w:before="223" w:line="276" w:lineRule="exact"/>
        <w:ind w:left="2160"/>
        <w:rPr>
          <w:color w:val="000000"/>
          <w:spacing w:val="-2"/>
        </w:rPr>
      </w:pPr>
      <w:r>
        <w:rPr>
          <w:color w:val="000000"/>
          <w:spacing w:val="-2"/>
        </w:rPr>
        <w:t xml:space="preserve">Any notice or request required or permitted to be given by a Party to any of the other </w:t>
      </w:r>
    </w:p>
    <w:p w:rsidR="00DB26F2" w:rsidRDefault="007C0314">
      <w:pPr>
        <w:autoSpaceDE w:val="0"/>
        <w:autoSpaceDN w:val="0"/>
        <w:adjustRightInd w:val="0"/>
        <w:spacing w:before="1" w:line="280" w:lineRule="exact"/>
        <w:ind w:left="1440" w:right="1384"/>
        <w:jc w:val="both"/>
        <w:rPr>
          <w:color w:val="000000"/>
          <w:spacing w:val="-2"/>
        </w:rPr>
      </w:pPr>
      <w:r>
        <w:rPr>
          <w:color w:val="000000"/>
          <w:spacing w:val="-2"/>
        </w:rPr>
        <w:t>Parties and not requ</w:t>
      </w:r>
      <w:r>
        <w:rPr>
          <w:color w:val="000000"/>
          <w:spacing w:val="-2"/>
        </w:rPr>
        <w:t xml:space="preserve">ired by this Agreement to be given in writing may be so given by telephone, </w:t>
      </w:r>
      <w:r>
        <w:rPr>
          <w:color w:val="000000"/>
          <w:spacing w:val="-2"/>
        </w:rPr>
        <w:br/>
        <w:t xml:space="preserve">facsimile or email to the telephone numbers and email addresses set out in Appendix B hereto. </w:t>
      </w:r>
    </w:p>
    <w:p w:rsidR="00DB26F2" w:rsidRDefault="007C0314">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DB26F2" w:rsidRDefault="007C0314">
      <w:pPr>
        <w:tabs>
          <w:tab w:val="left" w:pos="2880"/>
        </w:tabs>
        <w:autoSpaceDE w:val="0"/>
        <w:autoSpaceDN w:val="0"/>
        <w:adjustRightInd w:val="0"/>
        <w:spacing w:before="243" w:line="276" w:lineRule="exact"/>
        <w:ind w:left="2160"/>
        <w:rPr>
          <w:color w:val="000000"/>
          <w:spacing w:val="-3"/>
        </w:rPr>
      </w:pPr>
      <w:r>
        <w:rPr>
          <w:rFonts w:ascii="Times New Roman Bold" w:hAnsi="Times New Roman Bold"/>
          <w:color w:val="000000"/>
          <w:spacing w:val="-3"/>
        </w:rPr>
        <w:t>10.1</w:t>
      </w:r>
      <w:r>
        <w:rPr>
          <w:rFonts w:ascii="Times New Roman Bold" w:hAnsi="Times New Roman Bold"/>
          <w:color w:val="000000"/>
          <w:spacing w:val="-3"/>
        </w:rPr>
        <w:tab/>
      </w:r>
      <w:r>
        <w:rPr>
          <w:color w:val="000000"/>
          <w:spacing w:val="-3"/>
        </w:rPr>
        <w:t>Economic hardship is not considered a Force Majeure</w:t>
      </w:r>
      <w:r>
        <w:rPr>
          <w:color w:val="000000"/>
          <w:spacing w:val="-3"/>
        </w:rPr>
        <w:t xml:space="preserve"> event.</w:t>
      </w:r>
    </w:p>
    <w:p w:rsidR="00DB26F2" w:rsidRDefault="007C0314">
      <w:pPr>
        <w:tabs>
          <w:tab w:val="left" w:pos="2880"/>
        </w:tabs>
        <w:autoSpaceDE w:val="0"/>
        <w:autoSpaceDN w:val="0"/>
        <w:adjustRightInd w:val="0"/>
        <w:spacing w:before="271" w:line="276" w:lineRule="exact"/>
        <w:ind w:left="2160"/>
        <w:rPr>
          <w:color w:val="000000"/>
          <w:spacing w:val="-2"/>
        </w:rPr>
      </w:pPr>
      <w:r>
        <w:rPr>
          <w:rFonts w:ascii="Times New Roman Bold" w:hAnsi="Times New Roman Bold"/>
          <w:color w:val="000000"/>
          <w:spacing w:val="-3"/>
        </w:rPr>
        <w:t>10.2</w:t>
      </w:r>
      <w:r>
        <w:rPr>
          <w:rFonts w:ascii="Times New Roman Bold" w:hAnsi="Times New Roman Bold"/>
          <w:color w:val="000000"/>
          <w:spacing w:val="-3"/>
        </w:rPr>
        <w:tab/>
      </w:r>
      <w:r>
        <w:rPr>
          <w:color w:val="000000"/>
          <w:spacing w:val="-2"/>
        </w:rPr>
        <w:t>A Party shall not be responsible or liable, or deemed, in Default with respect to</w:t>
      </w:r>
    </w:p>
    <w:p w:rsidR="00DB26F2" w:rsidRDefault="007C0314">
      <w:pPr>
        <w:autoSpaceDE w:val="0"/>
        <w:autoSpaceDN w:val="0"/>
        <w:adjustRightInd w:val="0"/>
        <w:spacing w:line="274" w:lineRule="exact"/>
        <w:ind w:left="1440"/>
        <w:rPr>
          <w:color w:val="000000"/>
          <w:spacing w:val="-2"/>
        </w:rPr>
      </w:pPr>
      <w:r>
        <w:rPr>
          <w:color w:val="000000"/>
          <w:spacing w:val="-2"/>
        </w:rPr>
        <w:t xml:space="preserve">any obligation hereunder, other than the obligation to pay money when due, to the extent the </w:t>
      </w:r>
    </w:p>
    <w:p w:rsidR="00DB26F2" w:rsidRDefault="007C0314">
      <w:pPr>
        <w:autoSpaceDE w:val="0"/>
        <w:autoSpaceDN w:val="0"/>
        <w:adjustRightInd w:val="0"/>
        <w:spacing w:line="277" w:lineRule="exact"/>
        <w:ind w:left="1440" w:right="1249"/>
        <w:rPr>
          <w:color w:val="000000"/>
          <w:spacing w:val="-3"/>
        </w:rPr>
      </w:pPr>
      <w:r>
        <w:rPr>
          <w:color w:val="000000"/>
          <w:spacing w:val="-2"/>
        </w:rPr>
        <w:t xml:space="preserve">Party is prevented from fulfilling such obligation by Force Majeure.  A Party unable to fulfill any obligation hereunder (other than an obligation to pay money when due) by reason of Force </w:t>
      </w:r>
      <w:r>
        <w:rPr>
          <w:color w:val="000000"/>
          <w:spacing w:val="-2"/>
        </w:rPr>
        <w:br/>
        <w:t>Majeure shall give notice and the full particulars of such Force M</w:t>
      </w:r>
      <w:r>
        <w:rPr>
          <w:color w:val="000000"/>
          <w:spacing w:val="-2"/>
        </w:rPr>
        <w:t xml:space="preserve">ajeure to the other Parties in </w:t>
      </w:r>
      <w:r>
        <w:rPr>
          <w:color w:val="000000"/>
          <w:spacing w:val="-2"/>
        </w:rPr>
        <w:br/>
        <w:t xml:space="preserve">writing or by telephone as soon as reasonably possible after the occurrence of the cause relied </w:t>
      </w:r>
      <w:r>
        <w:rPr>
          <w:color w:val="000000"/>
          <w:spacing w:val="-2"/>
        </w:rPr>
        <w:br/>
        <w:t xml:space="preserve">upon.  Telephone notices given pursuant to this Article shall be confirmed in writing as soon as reasonably possible and shall </w:t>
      </w:r>
      <w:r>
        <w:rPr>
          <w:color w:val="000000"/>
          <w:spacing w:val="-2"/>
        </w:rPr>
        <w:t xml:space="preserve">specifically state full particulars of the Force Majeure, the time and date when the Force Majeure occurred and when the Force Majeure is reasonably expected to </w:t>
      </w:r>
      <w:r>
        <w:rPr>
          <w:color w:val="000000"/>
          <w:spacing w:val="-2"/>
        </w:rPr>
        <w:br/>
        <w:t>cease.  The Party affected shall exercise due diligence to remove such disability with reasona</w:t>
      </w:r>
      <w:r>
        <w:rPr>
          <w:color w:val="000000"/>
          <w:spacing w:val="-2"/>
        </w:rPr>
        <w:t xml:space="preserve">ble dispatch, but shall not be required to accede or agree to any provision not satisfactory to it in </w:t>
      </w:r>
      <w:r>
        <w:rPr>
          <w:color w:val="000000"/>
          <w:spacing w:val="-2"/>
        </w:rPr>
        <w:br/>
      </w:r>
      <w:r>
        <w:rPr>
          <w:color w:val="000000"/>
          <w:spacing w:val="-3"/>
        </w:rPr>
        <w:t xml:space="preserve">order to settle and terminate a strike or other labor disturbance. </w:t>
      </w:r>
    </w:p>
    <w:p w:rsidR="00DB26F2" w:rsidRDefault="007C0314">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DEFAULT </w:t>
      </w:r>
    </w:p>
    <w:p w:rsidR="00DB26F2" w:rsidRDefault="007C0314">
      <w:pPr>
        <w:tabs>
          <w:tab w:val="left" w:pos="2880"/>
        </w:tabs>
        <w:autoSpaceDE w:val="0"/>
        <w:autoSpaceDN w:val="0"/>
        <w:adjustRightInd w:val="0"/>
        <w:spacing w:before="245" w:line="276" w:lineRule="exact"/>
        <w:ind w:left="216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General.</w:t>
      </w:r>
    </w:p>
    <w:p w:rsidR="00DB26F2" w:rsidRDefault="00DB26F2">
      <w:pPr>
        <w:autoSpaceDE w:val="0"/>
        <w:autoSpaceDN w:val="0"/>
        <w:adjustRightInd w:val="0"/>
        <w:spacing w:line="276" w:lineRule="exact"/>
        <w:ind w:left="6000"/>
        <w:rPr>
          <w:rFonts w:ascii="Times New Roman Bold" w:hAnsi="Times New Roman Bold"/>
          <w:color w:val="000000"/>
          <w:spacing w:val="-3"/>
        </w:rPr>
      </w:pPr>
    </w:p>
    <w:p w:rsidR="00DB26F2" w:rsidRDefault="007C0314">
      <w:pPr>
        <w:autoSpaceDE w:val="0"/>
        <w:autoSpaceDN w:val="0"/>
        <w:adjustRightInd w:val="0"/>
        <w:spacing w:before="267" w:line="276" w:lineRule="exact"/>
        <w:ind w:left="6000"/>
        <w:rPr>
          <w:color w:val="000000"/>
          <w:spacing w:val="-3"/>
        </w:rPr>
      </w:pPr>
      <w:r>
        <w:rPr>
          <w:color w:val="000000"/>
          <w:spacing w:val="-3"/>
        </w:rPr>
        <w:t xml:space="preserve">19 </w:t>
      </w:r>
    </w:p>
    <w:p w:rsidR="00DB26F2" w:rsidRDefault="00DB26F2">
      <w:pPr>
        <w:autoSpaceDE w:val="0"/>
        <w:autoSpaceDN w:val="0"/>
        <w:adjustRightInd w:val="0"/>
        <w:rPr>
          <w:color w:val="000000"/>
          <w:spacing w:val="-3"/>
        </w:rPr>
        <w:sectPr w:rsidR="00DB26F2">
          <w:headerReference w:type="even" r:id="rId143"/>
          <w:headerReference w:type="default" r:id="rId144"/>
          <w:footerReference w:type="even" r:id="rId145"/>
          <w:footerReference w:type="default" r:id="rId146"/>
          <w:headerReference w:type="first" r:id="rId147"/>
          <w:footerReference w:type="first" r:id="rId148"/>
          <w:pgSz w:w="12240" w:h="15840"/>
          <w:pgMar w:top="0" w:right="0" w:bottom="0" w:left="0" w:header="720" w:footer="720" w:gutter="0"/>
          <w:cols w:space="720"/>
        </w:sectPr>
      </w:pPr>
    </w:p>
    <w:p w:rsidR="00DB26F2" w:rsidRDefault="007C0314">
      <w:pPr>
        <w:autoSpaceDE w:val="0"/>
        <w:autoSpaceDN w:val="0"/>
        <w:adjustRightInd w:val="0"/>
        <w:spacing w:line="240" w:lineRule="exact"/>
        <w:rPr>
          <w:color w:val="000000"/>
          <w:spacing w:val="-3"/>
        </w:rPr>
      </w:pPr>
      <w:r>
        <w:rPr>
          <w:color w:val="000000"/>
          <w:spacing w:val="-3"/>
        </w:rPr>
        <w:pict>
          <v:shape id="_x0000_s1055" type="#_x0000_t75" style="position:absolute;margin-left:109.1pt;margin-top:590.25pt;width:28.85pt;height:9pt;z-index:-251600896;mso-position-horizontal-relative:page;mso-position-vertical-relative:page" o:allowincell="f">
            <v:imagedata r:id="rId149" o:title=""/>
            <w10:wrap anchorx="page" anchory="page"/>
          </v:shape>
        </w:pict>
      </w:r>
      <w:r>
        <w:rPr>
          <w:color w:val="000000"/>
          <w:spacing w:val="-3"/>
        </w:rPr>
        <w:pict>
          <v:shape id="_x0000_s1056" type="#_x0000_t75" style="position:absolute;margin-left:108.2pt;margin-top:700.3pt;width:30pt;height:9.35pt;z-index:-251569152;mso-position-horizontal-relative:page;mso-position-vertical-relative:page" o:allowincell="f">
            <v:imagedata r:id="rId87" o:title=""/>
            <w10:wrap anchorx="page" anchory="page"/>
          </v:shape>
        </w:pict>
      </w:r>
      <w:bookmarkStart w:id="24" w:name="Pg24"/>
      <w:bookmarkEnd w:id="24"/>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2642 </w:t>
      </w:r>
    </w:p>
    <w:p w:rsidR="00DB26F2" w:rsidRDefault="00DB26F2">
      <w:pPr>
        <w:autoSpaceDE w:val="0"/>
        <w:autoSpaceDN w:val="0"/>
        <w:adjustRightInd w:val="0"/>
        <w:spacing w:line="276" w:lineRule="exact"/>
        <w:ind w:left="2160"/>
        <w:rPr>
          <w:rFonts w:ascii="Times New Roman Bold" w:hAnsi="Times New Roman Bold"/>
          <w:color w:val="000000"/>
          <w:spacing w:val="-3"/>
        </w:rPr>
      </w:pPr>
    </w:p>
    <w:p w:rsidR="00DB26F2" w:rsidRDefault="007C0314">
      <w:pPr>
        <w:autoSpaceDE w:val="0"/>
        <w:autoSpaceDN w:val="0"/>
        <w:adjustRightInd w:val="0"/>
        <w:spacing w:before="168" w:line="276" w:lineRule="exact"/>
        <w:ind w:left="2160"/>
        <w:rPr>
          <w:color w:val="000000"/>
          <w:spacing w:val="-2"/>
        </w:rPr>
      </w:pPr>
      <w:r>
        <w:rPr>
          <w:color w:val="000000"/>
          <w:spacing w:val="-2"/>
        </w:rPr>
        <w:t xml:space="preserve">No Breach shall exist where such failure to discharge an obligation (other than the </w:t>
      </w:r>
    </w:p>
    <w:p w:rsidR="00DB26F2" w:rsidRDefault="007C0314">
      <w:pPr>
        <w:autoSpaceDE w:val="0"/>
        <w:autoSpaceDN w:val="0"/>
        <w:adjustRightInd w:val="0"/>
        <w:spacing w:line="280" w:lineRule="exact"/>
        <w:ind w:left="1440" w:right="1265"/>
        <w:rPr>
          <w:color w:val="000000"/>
          <w:spacing w:val="-2"/>
        </w:rPr>
      </w:pPr>
      <w:r>
        <w:rPr>
          <w:color w:val="000000"/>
          <w:spacing w:val="-2"/>
        </w:rPr>
        <w:t xml:space="preserve">payment of money) is the result of Force Majeure as defined in this Agreement or the result of an </w:t>
      </w:r>
      <w:r>
        <w:rPr>
          <w:color w:val="000000"/>
          <w:spacing w:val="-2"/>
        </w:rPr>
        <w:br/>
        <w:t>act or omission of the other Parties.  Upon</w:t>
      </w:r>
      <w:r>
        <w:rPr>
          <w:color w:val="000000"/>
          <w:spacing w:val="-2"/>
        </w:rPr>
        <w:t xml:space="preserve"> a Breach, the non-Breaching Parties acting together </w:t>
      </w:r>
      <w:r>
        <w:rPr>
          <w:color w:val="000000"/>
          <w:spacing w:val="-2"/>
        </w:rPr>
        <w:br/>
        <w:t xml:space="preserve">shall give written notice of such to the Breaching Party.  The Breaching Party shall have thirty </w:t>
      </w:r>
    </w:p>
    <w:p w:rsidR="00DB26F2" w:rsidRDefault="007C0314">
      <w:pPr>
        <w:autoSpaceDE w:val="0"/>
        <w:autoSpaceDN w:val="0"/>
        <w:adjustRightInd w:val="0"/>
        <w:spacing w:line="257" w:lineRule="exact"/>
        <w:ind w:left="1440"/>
        <w:rPr>
          <w:color w:val="000000"/>
          <w:spacing w:val="-2"/>
        </w:rPr>
      </w:pPr>
      <w:r>
        <w:rPr>
          <w:color w:val="000000"/>
          <w:spacing w:val="-2"/>
        </w:rPr>
        <w:t xml:space="preserve">(30) Calendar Days from receipt of the Breach notice within which to cure such Breach; </w:t>
      </w:r>
    </w:p>
    <w:p w:rsidR="00DB26F2" w:rsidRDefault="007C0314">
      <w:pPr>
        <w:autoSpaceDE w:val="0"/>
        <w:autoSpaceDN w:val="0"/>
        <w:adjustRightInd w:val="0"/>
        <w:spacing w:before="4" w:line="256" w:lineRule="exact"/>
        <w:ind w:left="1440"/>
        <w:rPr>
          <w:color w:val="000000"/>
          <w:spacing w:val="-2"/>
        </w:rPr>
      </w:pPr>
      <w:r>
        <w:rPr>
          <w:color w:val="000000"/>
          <w:spacing w:val="-2"/>
        </w:rPr>
        <w:t>provided however</w:t>
      </w:r>
      <w:r>
        <w:rPr>
          <w:color w:val="000000"/>
          <w:spacing w:val="-2"/>
        </w:rPr>
        <w:t xml:space="preserve">, if such Breach is not capable of cure within thirty (30) Calendar Days, the </w:t>
      </w:r>
    </w:p>
    <w:p w:rsidR="00DB26F2" w:rsidRDefault="007C0314">
      <w:pPr>
        <w:autoSpaceDE w:val="0"/>
        <w:autoSpaceDN w:val="0"/>
        <w:adjustRightInd w:val="0"/>
        <w:spacing w:before="8" w:line="276" w:lineRule="exact"/>
        <w:ind w:left="1440"/>
        <w:rPr>
          <w:color w:val="000000"/>
          <w:spacing w:val="-2"/>
        </w:rPr>
      </w:pPr>
      <w:r>
        <w:rPr>
          <w:color w:val="000000"/>
          <w:spacing w:val="-2"/>
        </w:rPr>
        <w:t xml:space="preserve">Breaching Party shall commence such cure within thirty (30) Calendar Days after notice and </w:t>
      </w:r>
    </w:p>
    <w:p w:rsidR="00DB26F2" w:rsidRDefault="007C0314">
      <w:pPr>
        <w:autoSpaceDE w:val="0"/>
        <w:autoSpaceDN w:val="0"/>
        <w:adjustRightInd w:val="0"/>
        <w:spacing w:before="1" w:line="280" w:lineRule="exact"/>
        <w:ind w:left="1440" w:right="1295"/>
        <w:jc w:val="both"/>
        <w:rPr>
          <w:color w:val="000000"/>
          <w:spacing w:val="-3"/>
        </w:rPr>
      </w:pPr>
      <w:r>
        <w:rPr>
          <w:color w:val="000000"/>
          <w:spacing w:val="-2"/>
        </w:rPr>
        <w:t xml:space="preserve">continuously and diligently complete such cure within ninety (90) Calendar Days from </w:t>
      </w:r>
      <w:r>
        <w:rPr>
          <w:color w:val="000000"/>
          <w:spacing w:val="-2"/>
        </w:rPr>
        <w:t xml:space="preserve">receipt of </w:t>
      </w:r>
      <w:r>
        <w:rPr>
          <w:color w:val="000000"/>
          <w:spacing w:val="-2"/>
        </w:rPr>
        <w:br/>
        <w:t xml:space="preserve">the Breach notice; and, if cured within such time, the Breach specified in such notice shall cease </w:t>
      </w:r>
      <w:r>
        <w:rPr>
          <w:color w:val="000000"/>
          <w:spacing w:val="-2"/>
        </w:rPr>
        <w:br/>
      </w:r>
      <w:r>
        <w:rPr>
          <w:color w:val="000000"/>
          <w:spacing w:val="-3"/>
        </w:rPr>
        <w:t xml:space="preserve">to exist. </w:t>
      </w:r>
    </w:p>
    <w:p w:rsidR="00DB26F2" w:rsidRDefault="007C0314">
      <w:pPr>
        <w:tabs>
          <w:tab w:val="left" w:pos="2880"/>
        </w:tabs>
        <w:autoSpaceDE w:val="0"/>
        <w:autoSpaceDN w:val="0"/>
        <w:adjustRightInd w:val="0"/>
        <w:spacing w:before="249" w:line="276" w:lineRule="exact"/>
        <w:ind w:left="216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Right to Terminate.</w:t>
      </w:r>
    </w:p>
    <w:p w:rsidR="00DB26F2" w:rsidRDefault="007C0314">
      <w:pPr>
        <w:autoSpaceDE w:val="0"/>
        <w:autoSpaceDN w:val="0"/>
        <w:adjustRightInd w:val="0"/>
        <w:spacing w:before="219" w:line="276" w:lineRule="exact"/>
        <w:ind w:left="2160"/>
        <w:rPr>
          <w:color w:val="000000"/>
          <w:spacing w:val="-2"/>
        </w:rPr>
      </w:pPr>
      <w:r>
        <w:rPr>
          <w:color w:val="000000"/>
          <w:spacing w:val="-2"/>
        </w:rPr>
        <w:t xml:space="preserve">If a Breach is not cured as provided in this Article 11, or if a Breach is not capable of </w:t>
      </w:r>
    </w:p>
    <w:p w:rsidR="00DB26F2" w:rsidRDefault="007C0314">
      <w:pPr>
        <w:autoSpaceDE w:val="0"/>
        <w:autoSpaceDN w:val="0"/>
        <w:adjustRightInd w:val="0"/>
        <w:spacing w:before="4" w:line="276" w:lineRule="exact"/>
        <w:ind w:left="1440" w:right="1246"/>
        <w:rPr>
          <w:color w:val="000000"/>
          <w:spacing w:val="-2"/>
        </w:rPr>
      </w:pPr>
      <w:r>
        <w:rPr>
          <w:color w:val="000000"/>
          <w:spacing w:val="-2"/>
        </w:rPr>
        <w:t>being cured within the period provided for herein, the non-Breaching Parties acting together shall thereafter have the right to declare a Default and terminate this Agreement by written notice at any time until cure occurs, and be relieved of any further o</w:t>
      </w:r>
      <w:r>
        <w:rPr>
          <w:color w:val="000000"/>
          <w:spacing w:val="-2"/>
        </w:rPr>
        <w:t>bligation hereunder and, whether or not those Parties terminate this Agreement, to recover from the defaulting Party all amounts due hereunder, plus all other damages and remedies to which they are entitled at law or in equity. The provisions of this Artic</w:t>
      </w:r>
      <w:r>
        <w:rPr>
          <w:color w:val="000000"/>
          <w:spacing w:val="-2"/>
        </w:rPr>
        <w:t xml:space="preserve">le will survive termination of this Agreement. </w:t>
      </w:r>
    </w:p>
    <w:p w:rsidR="00DB26F2" w:rsidRDefault="007C0314">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DB26F2" w:rsidRDefault="007C0314">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Indemnity.</w:t>
      </w:r>
    </w:p>
    <w:p w:rsidR="00DB26F2" w:rsidRDefault="007C0314">
      <w:pPr>
        <w:autoSpaceDE w:val="0"/>
        <w:autoSpaceDN w:val="0"/>
        <w:adjustRightInd w:val="0"/>
        <w:spacing w:before="237" w:line="276" w:lineRule="exact"/>
        <w:ind w:left="2160"/>
        <w:rPr>
          <w:color w:val="000000"/>
          <w:spacing w:val="-2"/>
        </w:rPr>
      </w:pPr>
      <w:r>
        <w:rPr>
          <w:color w:val="000000"/>
          <w:spacing w:val="-2"/>
        </w:rPr>
        <w:t xml:space="preserve">Each Party (the “Indemnifying Party”) shall at all times indemnify, defend, and save </w:t>
      </w:r>
    </w:p>
    <w:p w:rsidR="00DB26F2" w:rsidRDefault="007C0314">
      <w:pPr>
        <w:autoSpaceDE w:val="0"/>
        <w:autoSpaceDN w:val="0"/>
        <w:adjustRightInd w:val="0"/>
        <w:spacing w:before="1" w:line="256" w:lineRule="exact"/>
        <w:ind w:left="1440"/>
        <w:rPr>
          <w:color w:val="000000"/>
          <w:spacing w:val="-2"/>
        </w:rPr>
      </w:pPr>
      <w:r>
        <w:rPr>
          <w:color w:val="000000"/>
          <w:spacing w:val="-2"/>
        </w:rPr>
        <w:t xml:space="preserve">harmless, as applicable, the other Parties (each an “Indemnified Party”) from, any and all </w:t>
      </w:r>
    </w:p>
    <w:p w:rsidR="00DB26F2" w:rsidRDefault="007C0314">
      <w:pPr>
        <w:autoSpaceDE w:val="0"/>
        <w:autoSpaceDN w:val="0"/>
        <w:adjustRightInd w:val="0"/>
        <w:spacing w:before="9" w:line="275" w:lineRule="exact"/>
        <w:ind w:left="1440" w:right="1335"/>
        <w:rPr>
          <w:color w:val="000000"/>
          <w:spacing w:val="-3"/>
        </w:rPr>
      </w:pPr>
      <w:r>
        <w:rPr>
          <w:color w:val="000000"/>
          <w:spacing w:val="-2"/>
        </w:rPr>
        <w:t xml:space="preserve">damages, losses, claims, including claims and actions relating to injury to or death of any person </w:t>
      </w:r>
      <w:r>
        <w:rPr>
          <w:color w:val="000000"/>
          <w:spacing w:val="-2"/>
        </w:rPr>
        <w:br/>
        <w:t>or damage to property, the alleged violation of any Environmenta</w:t>
      </w:r>
      <w:r>
        <w:rPr>
          <w:color w:val="000000"/>
          <w:spacing w:val="-2"/>
        </w:rPr>
        <w:t xml:space="preserve">l Law, or the release or </w:t>
      </w:r>
      <w:r>
        <w:rPr>
          <w:color w:val="000000"/>
          <w:spacing w:val="-2"/>
        </w:rPr>
        <w:br/>
        <w:t xml:space="preserve">threatened release of any Hazardous Substance, demand, suits, recoveries, costs and expenses, </w:t>
      </w:r>
      <w:r>
        <w:rPr>
          <w:color w:val="000000"/>
          <w:spacing w:val="-2"/>
        </w:rPr>
        <w:br/>
        <w:t xml:space="preserve">court costs, attorney fees, and all other obligations by or to third parties (any and all of these a </w:t>
      </w:r>
      <w:r>
        <w:rPr>
          <w:color w:val="000000"/>
          <w:spacing w:val="-2"/>
        </w:rPr>
        <w:br/>
        <w:t>“Loss”), arising out of or result</w:t>
      </w:r>
      <w:r>
        <w:rPr>
          <w:color w:val="000000"/>
          <w:spacing w:val="-2"/>
        </w:rPr>
        <w:t xml:space="preserve">ing from (i) the Indemnified Party’s performance of its </w:t>
      </w:r>
      <w:r>
        <w:rPr>
          <w:color w:val="000000"/>
          <w:spacing w:val="-2"/>
        </w:rPr>
        <w:br/>
        <w:t xml:space="preserve">obligations under this Agreement on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gross neg</w:t>
      </w:r>
      <w:r>
        <w:rPr>
          <w:color w:val="000000"/>
          <w:spacing w:val="-2"/>
        </w:rPr>
        <w:t xml:space="preserve">ligence or intentional wrongdoing of the Indemnified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DB26F2" w:rsidRDefault="00DB26F2">
      <w:pPr>
        <w:autoSpaceDE w:val="0"/>
        <w:autoSpaceDN w:val="0"/>
        <w:adjustRightInd w:val="0"/>
        <w:spacing w:line="276" w:lineRule="exact"/>
        <w:ind w:left="3600"/>
        <w:rPr>
          <w:color w:val="000000"/>
          <w:spacing w:val="-3"/>
        </w:rPr>
      </w:pPr>
    </w:p>
    <w:p w:rsidR="00DB26F2" w:rsidRDefault="007C0314">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DB26F2" w:rsidRDefault="007C0314">
      <w:pPr>
        <w:autoSpaceDE w:val="0"/>
        <w:autoSpaceDN w:val="0"/>
        <w:adjustRightInd w:val="0"/>
        <w:spacing w:before="261" w:line="280" w:lineRule="exact"/>
        <w:ind w:left="1440" w:right="1429" w:firstLine="720"/>
        <w:rPr>
          <w:color w:val="000000"/>
          <w:spacing w:val="-3"/>
        </w:rPr>
      </w:pPr>
      <w:r>
        <w:rPr>
          <w:color w:val="000000"/>
          <w:spacing w:val="-2"/>
        </w:rPr>
        <w:t>If a Party is entitled to indemnification under this Article 12 as a result of a claim by a third party, and the Indemnifying Party fails, after notice and reasonable opportunity to proceed under Article 12.1.3, to assume the defense of such claim, such In</w:t>
      </w:r>
      <w:r>
        <w:rPr>
          <w:color w:val="000000"/>
          <w:spacing w:val="-2"/>
        </w:rPr>
        <w:t xml:space="preserve">demnified Party may at the expense of the Indemnifying Party contest, settle or consent to the entry of any judgment with </w:t>
      </w:r>
      <w:r>
        <w:rPr>
          <w:color w:val="000000"/>
          <w:spacing w:val="-3"/>
        </w:rPr>
        <w:t xml:space="preserve">respect to, or pay in full, such claim. </w:t>
      </w:r>
    </w:p>
    <w:p w:rsidR="00DB26F2" w:rsidRDefault="007C0314">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DB26F2" w:rsidRDefault="00DB26F2">
      <w:pPr>
        <w:autoSpaceDE w:val="0"/>
        <w:autoSpaceDN w:val="0"/>
        <w:adjustRightInd w:val="0"/>
        <w:spacing w:line="276" w:lineRule="exact"/>
        <w:ind w:left="6000"/>
        <w:rPr>
          <w:rFonts w:ascii="Times New Roman Bold" w:hAnsi="Times New Roman Bold"/>
          <w:color w:val="000000"/>
          <w:spacing w:val="-3"/>
        </w:rPr>
      </w:pPr>
    </w:p>
    <w:p w:rsidR="00DB26F2" w:rsidRDefault="00DB26F2">
      <w:pPr>
        <w:autoSpaceDE w:val="0"/>
        <w:autoSpaceDN w:val="0"/>
        <w:adjustRightInd w:val="0"/>
        <w:spacing w:line="276" w:lineRule="exact"/>
        <w:ind w:left="6000"/>
        <w:rPr>
          <w:rFonts w:ascii="Times New Roman Bold" w:hAnsi="Times New Roman Bold"/>
          <w:color w:val="000000"/>
          <w:spacing w:val="-3"/>
        </w:rPr>
      </w:pPr>
    </w:p>
    <w:p w:rsidR="00DB26F2" w:rsidRDefault="007C0314">
      <w:pPr>
        <w:autoSpaceDE w:val="0"/>
        <w:autoSpaceDN w:val="0"/>
        <w:adjustRightInd w:val="0"/>
        <w:spacing w:before="72" w:line="276" w:lineRule="exact"/>
        <w:ind w:left="6000"/>
        <w:rPr>
          <w:color w:val="000000"/>
          <w:spacing w:val="-3"/>
        </w:rPr>
      </w:pPr>
      <w:r>
        <w:rPr>
          <w:color w:val="000000"/>
          <w:spacing w:val="-3"/>
        </w:rPr>
        <w:t xml:space="preserve">20 </w:t>
      </w:r>
    </w:p>
    <w:p w:rsidR="00DB26F2" w:rsidRDefault="00DB26F2">
      <w:pPr>
        <w:autoSpaceDE w:val="0"/>
        <w:autoSpaceDN w:val="0"/>
        <w:adjustRightInd w:val="0"/>
        <w:rPr>
          <w:color w:val="000000"/>
          <w:spacing w:val="-3"/>
        </w:rPr>
        <w:sectPr w:rsidR="00DB26F2">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DB26F2" w:rsidRDefault="007C0314">
      <w:pPr>
        <w:autoSpaceDE w:val="0"/>
        <w:autoSpaceDN w:val="0"/>
        <w:adjustRightInd w:val="0"/>
        <w:spacing w:line="240" w:lineRule="exact"/>
        <w:rPr>
          <w:color w:val="000000"/>
          <w:spacing w:val="-3"/>
        </w:rPr>
      </w:pPr>
      <w:r>
        <w:rPr>
          <w:color w:val="000000"/>
          <w:spacing w:val="-3"/>
        </w:rPr>
        <w:pict>
          <v:shape id="_x0000_s1057" type="#_x0000_t75" style="position:absolute;margin-left:108.2pt;margin-top:129.8pt;width:30pt;height:9.35pt;z-index:-251649024;mso-position-horizontal-relative:page;mso-position-vertical-relative:page" o:allowincell="f">
            <v:imagedata r:id="rId87" o:title=""/>
            <w10:wrap anchorx="page" anchory="page"/>
          </v:shape>
        </w:pict>
      </w:r>
      <w:bookmarkStart w:id="25" w:name="Pg25"/>
      <w:bookmarkEnd w:id="25"/>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2642 </w:t>
      </w:r>
    </w:p>
    <w:p w:rsidR="00DB26F2" w:rsidRDefault="00DB26F2">
      <w:pPr>
        <w:autoSpaceDE w:val="0"/>
        <w:autoSpaceDN w:val="0"/>
        <w:adjustRightInd w:val="0"/>
        <w:spacing w:line="276" w:lineRule="exact"/>
        <w:ind w:left="2160"/>
        <w:rPr>
          <w:rFonts w:ascii="Times New Roman Bold" w:hAnsi="Times New Roman Bold"/>
          <w:color w:val="000000"/>
          <w:spacing w:val="-3"/>
        </w:rPr>
      </w:pPr>
    </w:p>
    <w:p w:rsidR="00DB26F2" w:rsidRDefault="007C0314">
      <w:pPr>
        <w:autoSpaceDE w:val="0"/>
        <w:autoSpaceDN w:val="0"/>
        <w:adjustRightInd w:val="0"/>
        <w:spacing w:before="168" w:line="276" w:lineRule="exact"/>
        <w:ind w:left="2160"/>
        <w:rPr>
          <w:color w:val="000000"/>
          <w:spacing w:val="-2"/>
        </w:rPr>
      </w:pPr>
      <w:r>
        <w:rPr>
          <w:color w:val="000000"/>
          <w:spacing w:val="-2"/>
        </w:rPr>
        <w:t xml:space="preserve">If an Indemnifying Party is obligated to indemnify and hold any Indemnified Party </w:t>
      </w:r>
    </w:p>
    <w:p w:rsidR="00DB26F2" w:rsidRDefault="007C0314">
      <w:pPr>
        <w:autoSpaceDE w:val="0"/>
        <w:autoSpaceDN w:val="0"/>
        <w:adjustRightInd w:val="0"/>
        <w:spacing w:line="280" w:lineRule="exact"/>
        <w:ind w:left="1440" w:right="1269"/>
        <w:jc w:val="both"/>
        <w:rPr>
          <w:color w:val="000000"/>
          <w:spacing w:val="-2"/>
        </w:rPr>
      </w:pPr>
      <w:r>
        <w:rPr>
          <w:color w:val="000000"/>
          <w:spacing w:val="-2"/>
        </w:rPr>
        <w:t>harmless under this Article 12, the amount owing to the Indemnified Party shall be the amount of such Indemnified Party’s actual Loss, net of any insurance or other recovery</w:t>
      </w:r>
      <w:r>
        <w:rPr>
          <w:color w:val="000000"/>
          <w:spacing w:val="-2"/>
        </w:rPr>
        <w:t xml:space="preserve">. </w:t>
      </w:r>
    </w:p>
    <w:p w:rsidR="00DB26F2" w:rsidRDefault="007C0314">
      <w:pPr>
        <w:autoSpaceDE w:val="0"/>
        <w:autoSpaceDN w:val="0"/>
        <w:adjustRightInd w:val="0"/>
        <w:spacing w:before="265"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DB26F2" w:rsidRDefault="007C0314">
      <w:pPr>
        <w:autoSpaceDE w:val="0"/>
        <w:autoSpaceDN w:val="0"/>
        <w:adjustRightInd w:val="0"/>
        <w:spacing w:before="264" w:line="276" w:lineRule="exact"/>
        <w:ind w:left="2160"/>
        <w:rPr>
          <w:color w:val="000000"/>
          <w:spacing w:val="-2"/>
        </w:rPr>
      </w:pPr>
      <w:r>
        <w:rPr>
          <w:color w:val="000000"/>
          <w:spacing w:val="-2"/>
        </w:rPr>
        <w:t xml:space="preserve">Promptly after receipt by an Indemnified Party of any claim or notice of the </w:t>
      </w:r>
    </w:p>
    <w:p w:rsidR="00DB26F2" w:rsidRDefault="007C0314">
      <w:pPr>
        <w:autoSpaceDE w:val="0"/>
        <w:autoSpaceDN w:val="0"/>
        <w:adjustRightInd w:val="0"/>
        <w:spacing w:before="5" w:line="275" w:lineRule="exact"/>
        <w:ind w:left="1440" w:right="1458"/>
        <w:rPr>
          <w:color w:val="000000"/>
          <w:spacing w:val="-3"/>
        </w:rPr>
      </w:pPr>
      <w:r>
        <w:rPr>
          <w:color w:val="000000"/>
          <w:spacing w:val="-2"/>
        </w:rPr>
        <w:t xml:space="preserve">commencement of any action or administrative or legal proceeding or investigation as to which </w:t>
      </w:r>
      <w:r>
        <w:rPr>
          <w:color w:val="000000"/>
          <w:spacing w:val="-2"/>
        </w:rPr>
        <w:br/>
        <w:t>the indemnity provided for in Article 12.1 may apply, the</w:t>
      </w:r>
      <w:r>
        <w:rPr>
          <w:color w:val="000000"/>
          <w:spacing w:val="-2"/>
        </w:rPr>
        <w:t xml:space="preserve"> Indemnified Party shall notify the </w:t>
      </w:r>
      <w:r>
        <w:rPr>
          <w:color w:val="000000"/>
          <w:spacing w:val="-2"/>
        </w:rPr>
        <w:br/>
        <w:t xml:space="preserve">Indemnifying Party of such fact.  Any failure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DB26F2" w:rsidRDefault="00DB26F2">
      <w:pPr>
        <w:autoSpaceDE w:val="0"/>
        <w:autoSpaceDN w:val="0"/>
        <w:adjustRightInd w:val="0"/>
        <w:spacing w:line="275" w:lineRule="exact"/>
        <w:ind w:left="1440"/>
        <w:rPr>
          <w:color w:val="000000"/>
          <w:spacing w:val="-3"/>
        </w:rPr>
      </w:pPr>
    </w:p>
    <w:p w:rsidR="00DB26F2" w:rsidRDefault="007C0314">
      <w:pPr>
        <w:autoSpaceDE w:val="0"/>
        <w:autoSpaceDN w:val="0"/>
        <w:adjustRightInd w:val="0"/>
        <w:spacing w:before="10" w:line="275" w:lineRule="exact"/>
        <w:ind w:left="1440" w:right="1269"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Party.  If the defendants in any such action include one o</w:t>
      </w:r>
      <w:r>
        <w:rPr>
          <w:color w:val="000000"/>
          <w:spacing w:val="-2"/>
        </w:rPr>
        <w:t xml:space="preserve">r more Indemnified Parties </w:t>
      </w:r>
      <w:r>
        <w:rPr>
          <w:color w:val="000000"/>
          <w:spacing w:val="-2"/>
        </w:rPr>
        <w:br/>
        <w:t xml:space="preserve">and the Indemnifying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those available to the In</w:t>
      </w:r>
      <w:r>
        <w:rPr>
          <w:color w:val="000000"/>
          <w:spacing w:val="-2"/>
        </w:rPr>
        <w:t xml:space="preserve">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r>
      <w:r>
        <w:rPr>
          <w:color w:val="000000"/>
          <w:spacing w:val="-2"/>
        </w:rP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DB26F2" w:rsidRDefault="00DB26F2">
      <w:pPr>
        <w:autoSpaceDE w:val="0"/>
        <w:autoSpaceDN w:val="0"/>
        <w:adjustRightInd w:val="0"/>
        <w:spacing w:line="276" w:lineRule="exact"/>
        <w:ind w:left="1440"/>
        <w:rPr>
          <w:color w:val="000000"/>
          <w:spacing w:val="-2"/>
        </w:rPr>
      </w:pPr>
    </w:p>
    <w:p w:rsidR="00DB26F2" w:rsidRDefault="007C0314">
      <w:pPr>
        <w:autoSpaceDE w:val="0"/>
        <w:autoSpaceDN w:val="0"/>
        <w:adjustRightInd w:val="0"/>
        <w:spacing w:before="9" w:line="276" w:lineRule="exact"/>
        <w:ind w:left="1440" w:right="1284" w:firstLine="720"/>
        <w:rPr>
          <w:color w:val="000000"/>
          <w:spacing w:val="-3"/>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Notwithstanding the foregoing, the Indemnifying Party (i) shall not be entitl</w:t>
      </w:r>
      <w:r>
        <w:rPr>
          <w:color w:val="000000"/>
          <w:spacing w:val="-2"/>
        </w:rPr>
        <w:t xml:space="preserve">ed to assume and </w:t>
      </w:r>
      <w:r>
        <w:rPr>
          <w:color w:val="000000"/>
          <w:spacing w:val="-2"/>
        </w:rPr>
        <w:br/>
        <w:t xml:space="preserve">control the defense of any such action, suit or proceedings if and to the extent that, in the opinion </w:t>
      </w:r>
      <w:r>
        <w:rPr>
          <w:color w:val="000000"/>
          <w:spacing w:val="-2"/>
        </w:rPr>
        <w:br/>
        <w:t xml:space="preserve">of the Indemnified Party and its counsel, such action, suit or proceeding involves the potential </w:t>
      </w:r>
      <w:r>
        <w:rPr>
          <w:color w:val="000000"/>
          <w:spacing w:val="-2"/>
        </w:rPr>
        <w:br/>
        <w:t>imposition of criminal liability on t</w:t>
      </w:r>
      <w:r>
        <w:rPr>
          <w:color w:val="000000"/>
          <w:spacing w:val="-2"/>
        </w:rPr>
        <w:t xml:space="preserve">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w:t>
      </w:r>
      <w:r>
        <w:rPr>
          <w:color w:val="000000"/>
          <w:spacing w:val="-2"/>
        </w:rPr>
        <w:t xml:space="preserve">e or consent to the entry of any judgment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DB26F2" w:rsidRDefault="007C0314">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No Consequential Damages.</w:t>
      </w:r>
    </w:p>
    <w:p w:rsidR="00DB26F2" w:rsidRDefault="007C0314">
      <w:pPr>
        <w:autoSpaceDE w:val="0"/>
        <w:autoSpaceDN w:val="0"/>
        <w:adjustRightInd w:val="0"/>
        <w:spacing w:before="221" w:line="277" w:lineRule="exact"/>
        <w:ind w:left="1440" w:right="1363" w:firstLine="720"/>
        <w:rPr>
          <w:color w:val="000000"/>
          <w:spacing w:val="-3"/>
        </w:rPr>
      </w:pPr>
      <w:r>
        <w:rPr>
          <w:color w:val="000000"/>
          <w:spacing w:val="-2"/>
        </w:rPr>
        <w:t>Other than the indemnity obligatio</w:t>
      </w:r>
      <w:r>
        <w:rPr>
          <w:color w:val="000000"/>
          <w:spacing w:val="-2"/>
        </w:rPr>
        <w:t>ns set forth in Article 12.1, in no event shall any Party be liable under any provision of this Agreement for any losses, damages, costs or expenses for any special, indirect, incidental, consequential, or punitive damages, including but not limited to los</w:t>
      </w:r>
      <w:r>
        <w:rPr>
          <w:color w:val="000000"/>
          <w:spacing w:val="-2"/>
        </w:rPr>
        <w:t xml:space="preserve">s of profit or revenue, loss of the use of equipment, cost of capital, cost of temporary </w:t>
      </w:r>
      <w:r>
        <w:rPr>
          <w:color w:val="000000"/>
          <w:spacing w:val="-2"/>
        </w:rPr>
        <w:br/>
        <w:t xml:space="preserve">equipment or services, whether based in whole or in part in contract, in tort, including </w:t>
      </w:r>
      <w:r>
        <w:rPr>
          <w:color w:val="000000"/>
          <w:spacing w:val="-2"/>
        </w:rPr>
        <w:br/>
        <w:t>negligence, strict liability, or any other theory of liability; provided, ho</w:t>
      </w:r>
      <w:r>
        <w:rPr>
          <w:color w:val="000000"/>
          <w:spacing w:val="-2"/>
        </w:rPr>
        <w:t xml:space="preserve">wever, that damages for which a Party may be liable to another Party under separate agreement will not be considered to </w:t>
      </w:r>
      <w:r>
        <w:rPr>
          <w:color w:val="000000"/>
          <w:spacing w:val="-3"/>
        </w:rPr>
        <w:t xml:space="preserve">be special, indirect, incidental, or consequential damages hereunder. </w:t>
      </w:r>
    </w:p>
    <w:p w:rsidR="00DB26F2" w:rsidRDefault="00DB26F2">
      <w:pPr>
        <w:autoSpaceDE w:val="0"/>
        <w:autoSpaceDN w:val="0"/>
        <w:adjustRightInd w:val="0"/>
        <w:spacing w:line="276" w:lineRule="exact"/>
        <w:ind w:left="6000"/>
        <w:rPr>
          <w:color w:val="000000"/>
          <w:spacing w:val="-3"/>
        </w:rPr>
      </w:pPr>
    </w:p>
    <w:p w:rsidR="00DB26F2" w:rsidRDefault="00DB26F2">
      <w:pPr>
        <w:autoSpaceDE w:val="0"/>
        <w:autoSpaceDN w:val="0"/>
        <w:adjustRightInd w:val="0"/>
        <w:spacing w:line="276" w:lineRule="exact"/>
        <w:ind w:left="6000"/>
        <w:rPr>
          <w:color w:val="000000"/>
          <w:spacing w:val="-3"/>
        </w:rPr>
      </w:pPr>
    </w:p>
    <w:p w:rsidR="00DB26F2" w:rsidRDefault="007C0314">
      <w:pPr>
        <w:autoSpaceDE w:val="0"/>
        <w:autoSpaceDN w:val="0"/>
        <w:adjustRightInd w:val="0"/>
        <w:spacing w:before="232" w:line="276" w:lineRule="exact"/>
        <w:ind w:left="6000"/>
        <w:rPr>
          <w:color w:val="000000"/>
          <w:spacing w:val="-3"/>
        </w:rPr>
      </w:pPr>
      <w:r>
        <w:rPr>
          <w:color w:val="000000"/>
          <w:spacing w:val="-3"/>
        </w:rPr>
        <w:t xml:space="preserve">21 </w:t>
      </w:r>
    </w:p>
    <w:p w:rsidR="00DB26F2" w:rsidRDefault="00DB26F2">
      <w:pPr>
        <w:autoSpaceDE w:val="0"/>
        <w:autoSpaceDN w:val="0"/>
        <w:adjustRightInd w:val="0"/>
        <w:rPr>
          <w:color w:val="000000"/>
          <w:spacing w:val="-3"/>
        </w:rPr>
        <w:sectPr w:rsidR="00DB26F2">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DB26F2" w:rsidRDefault="007C0314">
      <w:pPr>
        <w:autoSpaceDE w:val="0"/>
        <w:autoSpaceDN w:val="0"/>
        <w:adjustRightInd w:val="0"/>
        <w:spacing w:line="240" w:lineRule="exact"/>
        <w:rPr>
          <w:color w:val="000000"/>
          <w:spacing w:val="-3"/>
        </w:rPr>
      </w:pPr>
      <w:r>
        <w:rPr>
          <w:color w:val="000000"/>
          <w:spacing w:val="-3"/>
        </w:rPr>
        <w:pict>
          <v:shape id="_x0000_s1058" type="#_x0000_t75" style="position:absolute;margin-left:109.1pt;margin-top:195.2pt;width:28.85pt;height:9pt;z-index:-251645952;mso-position-horizontal-relative:page;mso-position-vertical-relative:page" o:allowincell="f">
            <v:imagedata r:id="rId149" o:title=""/>
            <w10:wrap anchorx="page" anchory="page"/>
          </v:shape>
        </w:pict>
      </w:r>
      <w:r>
        <w:rPr>
          <w:color w:val="000000"/>
          <w:spacing w:val="-3"/>
        </w:rPr>
        <w:pict>
          <v:shape id="_x0000_s1059" type="#_x0000_t75" style="position:absolute;margin-left:108.2pt;margin-top:236.35pt;width:30pt;height:9.35pt;z-index:-251639808;mso-position-horizontal-relative:page;mso-position-vertical-relative:page" o:allowincell="f">
            <v:imagedata r:id="rId87" o:title=""/>
            <w10:wrap anchorx="page" anchory="page"/>
          </v:shape>
        </w:pict>
      </w:r>
      <w:r>
        <w:rPr>
          <w:color w:val="000000"/>
          <w:spacing w:val="-3"/>
        </w:rPr>
        <w:pict>
          <v:shape id="_x0000_s1060" type="#_x0000_t75" style="position:absolute;margin-left:108.2pt;margin-top:374.35pt;width:30pt;height:9.35pt;z-index:-251629568;mso-position-horizontal-relative:page;mso-position-vertical-relative:page" o:allowincell="f">
            <v:imagedata r:id="rId87" o:title=""/>
            <w10:wrap anchorx="page" anchory="page"/>
          </v:shape>
        </w:pict>
      </w:r>
      <w:r>
        <w:rPr>
          <w:color w:val="000000"/>
          <w:spacing w:val="-3"/>
        </w:rPr>
        <w:pict>
          <v:shape id="_x0000_s1061" type="#_x0000_t75" style="position:absolute;margin-left:108.2pt;margin-top:443.25pt;width:30pt;height:9.35pt;z-index:-251604992;mso-position-horizontal-relative:page;mso-position-vertical-relative:page" o:allowincell="f">
            <v:imagedata r:id="rId87" o:title=""/>
            <w10:wrap anchorx="page" anchory="page"/>
          </v:shape>
        </w:pict>
      </w:r>
      <w:r>
        <w:rPr>
          <w:color w:val="000000"/>
          <w:spacing w:val="-3"/>
        </w:rPr>
        <w:pict>
          <v:shape id="_x0000_s1062" type="#_x0000_t75" style="position:absolute;margin-left:108.2pt;margin-top:512.35pt;width:30.2pt;height:9.35pt;z-index:-251595776;mso-position-horizontal-relative:page;mso-position-vertical-relative:page" o:allowincell="f">
            <v:imagedata r:id="rId87" o:title=""/>
            <w10:wrap anchorx="page" anchory="page"/>
          </v:shape>
        </w:pict>
      </w:r>
      <w:r>
        <w:rPr>
          <w:color w:val="000000"/>
          <w:spacing w:val="-3"/>
        </w:rPr>
        <w:pict>
          <v:shape id="_x0000_s1063" type="#_x0000_t75" style="position:absolute;margin-left:108.2pt;margin-top:595.2pt;width:30.2pt;height:9.35pt;z-index:-251586560;mso-position-horizontal-relative:page;mso-position-vertical-relative:page" o:allowincell="f">
            <v:imagedata r:id="rId87" o:title=""/>
            <w10:wrap anchorx="page" anchory="page"/>
          </v:shape>
        </w:pict>
      </w:r>
      <w:bookmarkStart w:id="26" w:name="Pg26"/>
      <w:bookmarkEnd w:id="26"/>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2642 </w:t>
      </w:r>
    </w:p>
    <w:p w:rsidR="00DB26F2" w:rsidRDefault="00DB26F2">
      <w:pPr>
        <w:autoSpaceDE w:val="0"/>
        <w:autoSpaceDN w:val="0"/>
        <w:adjustRightInd w:val="0"/>
        <w:spacing w:line="276" w:lineRule="exact"/>
        <w:ind w:left="1440"/>
        <w:rPr>
          <w:rFonts w:ascii="Times New Roman Bold" w:hAnsi="Times New Roman Bold"/>
          <w:color w:val="000000"/>
          <w:spacing w:val="-3"/>
        </w:rPr>
      </w:pPr>
    </w:p>
    <w:p w:rsidR="00DB26F2" w:rsidRDefault="007C0314">
      <w:pPr>
        <w:tabs>
          <w:tab w:val="left" w:pos="252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Insurance.</w:t>
      </w:r>
    </w:p>
    <w:p w:rsidR="00DB26F2" w:rsidRDefault="007C0314">
      <w:pPr>
        <w:autoSpaceDE w:val="0"/>
        <w:autoSpaceDN w:val="0"/>
        <w:adjustRightInd w:val="0"/>
        <w:spacing w:before="216" w:line="280" w:lineRule="exact"/>
        <w:ind w:left="1440" w:right="1595" w:firstLine="720"/>
        <w:rPr>
          <w:color w:val="000000"/>
          <w:spacing w:val="-3"/>
        </w:rPr>
      </w:pPr>
      <w:r>
        <w:rPr>
          <w:color w:val="000000"/>
          <w:spacing w:val="-2"/>
        </w:rPr>
        <w:t xml:space="preserve">Affected Transmission Owner shall, at its own expense, procure and maintain in force </w:t>
      </w:r>
      <w:r>
        <w:rPr>
          <w:color w:val="000000"/>
          <w:spacing w:val="-2"/>
        </w:rPr>
        <w:br/>
        <w:t xml:space="preserve">throughout the period of this Agreement and until released by the other Parties, the following </w:t>
      </w:r>
      <w:r>
        <w:rPr>
          <w:color w:val="000000"/>
          <w:spacing w:val="-2"/>
        </w:rPr>
        <w:br/>
        <w:t xml:space="preserve">minimum insurance coverages, </w:t>
      </w:r>
      <w:r>
        <w:rPr>
          <w:color w:val="000000"/>
          <w:spacing w:val="-2"/>
        </w:rPr>
        <w:t xml:space="preserve">with insurance companies licensed to write insurance or </w:t>
      </w:r>
      <w:r>
        <w:rPr>
          <w:color w:val="000000"/>
          <w:spacing w:val="-2"/>
        </w:rPr>
        <w:br/>
        <w:t xml:space="preserve">approved eligible surplus lines carriers in the state of New York with a minimum A.M. Best </w:t>
      </w:r>
      <w:r>
        <w:rPr>
          <w:color w:val="000000"/>
          <w:spacing w:val="-2"/>
        </w:rPr>
        <w:br/>
        <w:t xml:space="preserve">rating of A or better for financial strength, and an A.M. Best financial size category of VIII or </w:t>
      </w:r>
      <w:r>
        <w:rPr>
          <w:color w:val="000000"/>
          <w:spacing w:val="-2"/>
        </w:rPr>
        <w:br/>
      </w:r>
      <w:r>
        <w:rPr>
          <w:color w:val="000000"/>
          <w:spacing w:val="-3"/>
        </w:rPr>
        <w:t xml:space="preserve">better: </w:t>
      </w:r>
    </w:p>
    <w:p w:rsidR="00DB26F2" w:rsidRDefault="007C0314">
      <w:pPr>
        <w:autoSpaceDE w:val="0"/>
        <w:autoSpaceDN w:val="0"/>
        <w:adjustRightInd w:val="0"/>
        <w:spacing w:before="220" w:line="280" w:lineRule="exact"/>
        <w:ind w:left="1440" w:right="1455" w:firstLine="1440"/>
        <w:jc w:val="both"/>
        <w:rPr>
          <w:color w:val="000000"/>
          <w:spacing w:val="-2"/>
        </w:rPr>
      </w:pPr>
      <w:r>
        <w:rPr>
          <w:color w:val="000000"/>
          <w:spacing w:val="-2"/>
        </w:rPr>
        <w:t xml:space="preserve">Employers’ Liability and Workers’ Compensation Insurance providing statutory benefits in accordance with the laws and regulations of New York State. </w:t>
      </w:r>
    </w:p>
    <w:p w:rsidR="00DB26F2" w:rsidRDefault="00DB26F2">
      <w:pPr>
        <w:autoSpaceDE w:val="0"/>
        <w:autoSpaceDN w:val="0"/>
        <w:adjustRightInd w:val="0"/>
        <w:spacing w:line="276" w:lineRule="exact"/>
        <w:ind w:left="2880"/>
        <w:rPr>
          <w:color w:val="000000"/>
          <w:spacing w:val="-2"/>
        </w:rPr>
      </w:pPr>
    </w:p>
    <w:p w:rsidR="00DB26F2" w:rsidRDefault="007C0314">
      <w:pPr>
        <w:autoSpaceDE w:val="0"/>
        <w:autoSpaceDN w:val="0"/>
        <w:adjustRightInd w:val="0"/>
        <w:spacing w:before="8" w:line="276" w:lineRule="exact"/>
        <w:ind w:left="2880"/>
        <w:rPr>
          <w:color w:val="000000"/>
          <w:spacing w:val="-3"/>
        </w:rPr>
      </w:pPr>
      <w:r>
        <w:rPr>
          <w:color w:val="000000"/>
          <w:spacing w:val="-3"/>
        </w:rPr>
        <w:t xml:space="preserve">Commercial General Liability (“CGL”) Insurance including premises and </w:t>
      </w:r>
    </w:p>
    <w:p w:rsidR="00DB26F2" w:rsidRDefault="007C0314">
      <w:pPr>
        <w:autoSpaceDE w:val="0"/>
        <w:autoSpaceDN w:val="0"/>
        <w:adjustRightInd w:val="0"/>
        <w:spacing w:line="277" w:lineRule="exact"/>
        <w:ind w:left="1440" w:right="1275"/>
        <w:rPr>
          <w:color w:val="000000"/>
          <w:spacing w:val="-2"/>
        </w:rPr>
      </w:pPr>
      <w:r>
        <w:rPr>
          <w:color w:val="000000"/>
          <w:spacing w:val="-2"/>
        </w:rPr>
        <w:t>operations, personal injury, broa</w:t>
      </w:r>
      <w:r>
        <w:rPr>
          <w:color w:val="000000"/>
          <w:spacing w:val="-2"/>
        </w:rPr>
        <w:t xml:space="preserve">d form property damage, broad form blanket contractual liability </w:t>
      </w:r>
      <w:r>
        <w:rPr>
          <w:color w:val="000000"/>
          <w:spacing w:val="-2"/>
        </w:rPr>
        <w:br/>
        <w:t xml:space="preserve">coverage  products and completed operations coverage, coverage for explosion, collapse and </w:t>
      </w:r>
      <w:r>
        <w:rPr>
          <w:color w:val="000000"/>
          <w:spacing w:val="-2"/>
        </w:rPr>
        <w:br/>
        <w:t xml:space="preserve">underground hazards, independent contractors coverage, coverage for pollution to the extent </w:t>
      </w:r>
      <w:r>
        <w:rPr>
          <w:color w:val="000000"/>
          <w:spacing w:val="-2"/>
        </w:rPr>
        <w:br/>
        <w:t>norma</w:t>
      </w:r>
      <w:r>
        <w:rPr>
          <w:color w:val="000000"/>
          <w:spacing w:val="-2"/>
        </w:rPr>
        <w:t xml:space="preserve">lly available and punitive damages to the extent normally available using Insurance </w:t>
      </w:r>
      <w:r>
        <w:rPr>
          <w:color w:val="000000"/>
          <w:spacing w:val="-2"/>
        </w:rPr>
        <w:br/>
        <w:t xml:space="preserve">Services Office, Inc. Commercial General Liability Coverage (“ISO CG”) Form CG 00 01 04 13 </w:t>
      </w:r>
      <w:r>
        <w:rPr>
          <w:color w:val="000000"/>
          <w:spacing w:val="-2"/>
        </w:rPr>
        <w:br/>
        <w:t>or a form equivalent to or better than CG 00 01 04 13, with minimum limits of T</w:t>
      </w:r>
      <w:r>
        <w:rPr>
          <w:color w:val="000000"/>
          <w:spacing w:val="-2"/>
        </w:rPr>
        <w:t xml:space="preserve">wo Million </w:t>
      </w:r>
      <w:r>
        <w:rPr>
          <w:color w:val="000000"/>
          <w:spacing w:val="-2"/>
        </w:rPr>
        <w:br/>
        <w:t xml:space="preserve">Dollars ($2,000,000) per occurrence and Two Million Dollars ($2,000,000) aggregate combined </w:t>
      </w:r>
      <w:r>
        <w:rPr>
          <w:color w:val="000000"/>
          <w:spacing w:val="-2"/>
        </w:rPr>
        <w:br/>
        <w:t xml:space="preserve">single limit for personal injury, bodily injury, including death and property damage. </w:t>
      </w:r>
    </w:p>
    <w:p w:rsidR="00DB26F2" w:rsidRDefault="007C0314">
      <w:pPr>
        <w:autoSpaceDE w:val="0"/>
        <w:autoSpaceDN w:val="0"/>
        <w:adjustRightInd w:val="0"/>
        <w:spacing w:before="271" w:line="273" w:lineRule="exact"/>
        <w:ind w:left="1440" w:right="1404" w:firstLine="1440"/>
        <w:rPr>
          <w:color w:val="000000"/>
          <w:spacing w:val="-3"/>
        </w:rPr>
      </w:pPr>
      <w:r>
        <w:rPr>
          <w:color w:val="000000"/>
          <w:spacing w:val="-2"/>
        </w:rPr>
        <w:t>Comprehensive Automobile Liability Insurance for coverage of own</w:t>
      </w:r>
      <w:r>
        <w:rPr>
          <w:color w:val="000000"/>
          <w:spacing w:val="-2"/>
        </w:rPr>
        <w:t xml:space="preserve">ed and nonowned and hired vehicles, trailers or semi-trailers designed for travel on public roads, with a minimum, combined single limit of One Million Dollars ($1,000,000) per occurrence for bodily </w:t>
      </w:r>
      <w:r>
        <w:rPr>
          <w:color w:val="000000"/>
          <w:spacing w:val="-3"/>
        </w:rPr>
        <w:t xml:space="preserve">injury, including death, and property damage. </w:t>
      </w:r>
    </w:p>
    <w:p w:rsidR="00DB26F2" w:rsidRDefault="007C0314">
      <w:pPr>
        <w:autoSpaceDE w:val="0"/>
        <w:autoSpaceDN w:val="0"/>
        <w:adjustRightInd w:val="0"/>
        <w:spacing w:before="262" w:line="280" w:lineRule="exact"/>
        <w:ind w:left="1440" w:right="1416" w:firstLine="1440"/>
        <w:rPr>
          <w:color w:val="000000"/>
          <w:spacing w:val="-3"/>
        </w:rPr>
      </w:pPr>
      <w:r>
        <w:rPr>
          <w:color w:val="000000"/>
          <w:spacing w:val="-2"/>
        </w:rPr>
        <w:t>If applicable, the Commercial General Liability and Comprehensive Automobile Liability Insurance policies should include contractual liability for work in connection with construction or demolition work on or within 50 feet of a railroad, or a separate Rai</w:t>
      </w:r>
      <w:r>
        <w:rPr>
          <w:color w:val="000000"/>
          <w:spacing w:val="-2"/>
        </w:rPr>
        <w:t xml:space="preserve">lroad </w:t>
      </w:r>
      <w:r>
        <w:rPr>
          <w:color w:val="000000"/>
          <w:spacing w:val="-2"/>
        </w:rPr>
        <w:br/>
      </w:r>
      <w:r>
        <w:rPr>
          <w:color w:val="000000"/>
          <w:spacing w:val="-3"/>
        </w:rPr>
        <w:t xml:space="preserve">Protective Liability Policy should be provided. </w:t>
      </w:r>
    </w:p>
    <w:p w:rsidR="00DB26F2" w:rsidRDefault="00DB26F2">
      <w:pPr>
        <w:autoSpaceDE w:val="0"/>
        <w:autoSpaceDN w:val="0"/>
        <w:adjustRightInd w:val="0"/>
        <w:spacing w:line="275" w:lineRule="exact"/>
        <w:ind w:left="1440"/>
        <w:rPr>
          <w:color w:val="000000"/>
          <w:spacing w:val="-3"/>
        </w:rPr>
      </w:pPr>
    </w:p>
    <w:p w:rsidR="00DB26F2" w:rsidRDefault="007C0314">
      <w:pPr>
        <w:autoSpaceDE w:val="0"/>
        <w:autoSpaceDN w:val="0"/>
        <w:adjustRightInd w:val="0"/>
        <w:spacing w:before="10" w:line="275" w:lineRule="exact"/>
        <w:ind w:left="1440" w:right="1369" w:firstLine="1440"/>
        <w:rPr>
          <w:color w:val="000000"/>
          <w:spacing w:val="-3"/>
        </w:rPr>
      </w:pPr>
      <w:r>
        <w:rPr>
          <w:color w:val="000000"/>
          <w:spacing w:val="-2"/>
        </w:rPr>
        <w:t xml:space="preserve">Excess Liability Insurance over and above the Employers’ Liability, Commercial General Liability and Comprehensive Automobile Liability Insurance coverages, with a </w:t>
      </w:r>
      <w:r>
        <w:rPr>
          <w:color w:val="000000"/>
          <w:spacing w:val="-2"/>
        </w:rPr>
        <w:br/>
        <w:t>minimum combined single limit of T</w:t>
      </w:r>
      <w:r>
        <w:rPr>
          <w:color w:val="000000"/>
          <w:spacing w:val="-2"/>
        </w:rPr>
        <w:t xml:space="preserve">wenty Million Dollars ($20,000,000) per occurrence and Twenty Million Dollars ($20,000,000) aggregate.  The Excess policies should contain the same </w:t>
      </w:r>
      <w:r>
        <w:rPr>
          <w:color w:val="000000"/>
          <w:spacing w:val="-3"/>
        </w:rPr>
        <w:t xml:space="preserve">extensions listed under the Primary policies. </w:t>
      </w:r>
    </w:p>
    <w:p w:rsidR="00DB26F2" w:rsidRDefault="007C0314">
      <w:pPr>
        <w:autoSpaceDE w:val="0"/>
        <w:autoSpaceDN w:val="0"/>
        <w:adjustRightInd w:val="0"/>
        <w:spacing w:before="265" w:line="276" w:lineRule="exact"/>
        <w:ind w:left="2880"/>
        <w:rPr>
          <w:color w:val="000000"/>
          <w:spacing w:val="-3"/>
        </w:rPr>
      </w:pPr>
      <w:r>
        <w:rPr>
          <w:color w:val="000000"/>
          <w:spacing w:val="-3"/>
        </w:rPr>
        <w:t>The Commercial General Liability Insurance, Comprehensive Aut</w:t>
      </w:r>
      <w:r>
        <w:rPr>
          <w:color w:val="000000"/>
          <w:spacing w:val="-3"/>
        </w:rPr>
        <w:t xml:space="preserve">omobile </w:t>
      </w:r>
    </w:p>
    <w:p w:rsidR="00DB26F2" w:rsidRDefault="007C0314">
      <w:pPr>
        <w:autoSpaceDE w:val="0"/>
        <w:autoSpaceDN w:val="0"/>
        <w:adjustRightInd w:val="0"/>
        <w:spacing w:before="1" w:line="280" w:lineRule="exact"/>
        <w:ind w:left="1440" w:right="1353"/>
        <w:jc w:val="both"/>
        <w:rPr>
          <w:color w:val="000000"/>
          <w:spacing w:val="-2"/>
        </w:rPr>
      </w:pPr>
      <w:r>
        <w:rPr>
          <w:color w:val="000000"/>
          <w:spacing w:val="-2"/>
        </w:rPr>
        <w:t xml:space="preserve">Insurance and Excess Liability Insurance policies of Affected Transmission Owner shall name </w:t>
      </w:r>
      <w:r>
        <w:rPr>
          <w:color w:val="000000"/>
          <w:spacing w:val="-2"/>
        </w:rPr>
        <w:br/>
        <w:t xml:space="preserve">the other Parties, their parents, associated and Affiliate companies and their respective directors, </w:t>
      </w:r>
      <w:r>
        <w:rPr>
          <w:color w:val="000000"/>
          <w:spacing w:val="-2"/>
        </w:rPr>
        <w:br/>
        <w:t>officers, agents, servants and employees (“Other Par</w:t>
      </w:r>
      <w:r>
        <w:rPr>
          <w:color w:val="000000"/>
          <w:spacing w:val="-2"/>
        </w:rPr>
        <w:t xml:space="preserve">ty Group”) as additional insureds using ISO </w:t>
      </w:r>
      <w:r>
        <w:rPr>
          <w:color w:val="000000"/>
          <w:spacing w:val="-2"/>
        </w:rPr>
        <w:br/>
        <w:t xml:space="preserve">CG Endorsements: CG 20 33 04 13, and CG 20 37 04 13 or  CG 20 10 04 13 and CG 20 37 04 </w:t>
      </w:r>
    </w:p>
    <w:p w:rsidR="00DB26F2" w:rsidRDefault="007C0314">
      <w:pPr>
        <w:autoSpaceDE w:val="0"/>
        <w:autoSpaceDN w:val="0"/>
        <w:adjustRightInd w:val="0"/>
        <w:spacing w:line="280" w:lineRule="exact"/>
        <w:ind w:left="1440" w:right="1503"/>
        <w:jc w:val="both"/>
        <w:rPr>
          <w:color w:val="000000"/>
          <w:spacing w:val="-2"/>
        </w:rPr>
      </w:pPr>
      <w:r>
        <w:rPr>
          <w:color w:val="000000"/>
          <w:spacing w:val="-2"/>
        </w:rPr>
        <w:t xml:space="preserve">13 or equivalent to or better forms.  All policies shall contain provisions whereby the insurers </w:t>
      </w:r>
      <w:r>
        <w:rPr>
          <w:color w:val="000000"/>
          <w:spacing w:val="-2"/>
        </w:rPr>
        <w:br/>
        <w:t>waive all rights of subro</w:t>
      </w:r>
      <w:r>
        <w:rPr>
          <w:color w:val="000000"/>
          <w:spacing w:val="-2"/>
        </w:rPr>
        <w:t xml:space="preserve">gation in accordance with the provisions of this Agreement against the </w:t>
      </w:r>
      <w:r>
        <w:rPr>
          <w:color w:val="000000"/>
          <w:spacing w:val="-2"/>
        </w:rPr>
        <w:br/>
        <w:t xml:space="preserve">Other Party Group and provide thirty (30) Calendar days advance written notice to the Other </w:t>
      </w:r>
    </w:p>
    <w:p w:rsidR="00DB26F2" w:rsidRDefault="00DB26F2">
      <w:pPr>
        <w:autoSpaceDE w:val="0"/>
        <w:autoSpaceDN w:val="0"/>
        <w:adjustRightInd w:val="0"/>
        <w:spacing w:line="276" w:lineRule="exact"/>
        <w:ind w:left="6000"/>
        <w:rPr>
          <w:color w:val="000000"/>
          <w:spacing w:val="-2"/>
        </w:rPr>
      </w:pPr>
    </w:p>
    <w:p w:rsidR="00DB26F2" w:rsidRDefault="00DB26F2">
      <w:pPr>
        <w:autoSpaceDE w:val="0"/>
        <w:autoSpaceDN w:val="0"/>
        <w:adjustRightInd w:val="0"/>
        <w:spacing w:line="276" w:lineRule="exact"/>
        <w:ind w:left="6000"/>
        <w:rPr>
          <w:color w:val="000000"/>
          <w:spacing w:val="-2"/>
        </w:rPr>
      </w:pPr>
    </w:p>
    <w:p w:rsidR="00DB26F2" w:rsidRDefault="007C0314">
      <w:pPr>
        <w:autoSpaceDE w:val="0"/>
        <w:autoSpaceDN w:val="0"/>
        <w:adjustRightInd w:val="0"/>
        <w:spacing w:before="212" w:line="276" w:lineRule="exact"/>
        <w:ind w:left="6000"/>
        <w:rPr>
          <w:color w:val="000000"/>
          <w:spacing w:val="-3"/>
        </w:rPr>
      </w:pPr>
      <w:r>
        <w:rPr>
          <w:color w:val="000000"/>
          <w:spacing w:val="-3"/>
        </w:rPr>
        <w:t xml:space="preserve">22 </w:t>
      </w:r>
    </w:p>
    <w:p w:rsidR="00DB26F2" w:rsidRDefault="00DB26F2">
      <w:pPr>
        <w:autoSpaceDE w:val="0"/>
        <w:autoSpaceDN w:val="0"/>
        <w:adjustRightInd w:val="0"/>
        <w:rPr>
          <w:color w:val="000000"/>
          <w:spacing w:val="-3"/>
        </w:rPr>
        <w:sectPr w:rsidR="00DB26F2">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DB26F2" w:rsidRDefault="007C0314">
      <w:pPr>
        <w:autoSpaceDE w:val="0"/>
        <w:autoSpaceDN w:val="0"/>
        <w:adjustRightInd w:val="0"/>
        <w:spacing w:line="240" w:lineRule="exact"/>
        <w:rPr>
          <w:color w:val="000000"/>
          <w:spacing w:val="-3"/>
        </w:rPr>
      </w:pPr>
      <w:r>
        <w:rPr>
          <w:color w:val="000000"/>
          <w:spacing w:val="-3"/>
        </w:rPr>
        <w:pict>
          <v:shape id="_x0000_s1064" type="#_x0000_t75" style="position:absolute;margin-left:108.2pt;margin-top:115.65pt;width:30.2pt;height:9.35pt;z-index:-251653120;mso-position-horizontal-relative:page;mso-position-vertical-relative:page" o:allowincell="f">
            <v:imagedata r:id="rId87" o:title=""/>
            <w10:wrap anchorx="page" anchory="page"/>
          </v:shape>
        </w:pict>
      </w:r>
      <w:r>
        <w:rPr>
          <w:color w:val="000000"/>
          <w:spacing w:val="-3"/>
        </w:rPr>
        <w:pict>
          <v:shape id="_x0000_s1065" type="#_x0000_t75" style="position:absolute;margin-left:108.2pt;margin-top:184.75pt;width:30.2pt;height:9.35pt;z-index:-251643904;mso-position-horizontal-relative:page;mso-position-vertical-relative:page" o:allowincell="f">
            <v:imagedata r:id="rId87" o:title=""/>
            <w10:wrap anchorx="page" anchory="page"/>
          </v:shape>
        </w:pict>
      </w:r>
      <w:r>
        <w:rPr>
          <w:color w:val="000000"/>
          <w:spacing w:val="-3"/>
        </w:rPr>
        <w:pict>
          <v:shape id="_x0000_s1066" type="#_x0000_t75" style="position:absolute;margin-left:108.2pt;margin-top:267.55pt;width:30.2pt;height:9.35pt;z-index:-251632640;mso-position-horizontal-relative:page;mso-position-vertical-relative:page" o:allowincell="f">
            <v:imagedata r:id="rId87" o:title=""/>
            <w10:wrap anchorx="page" anchory="page"/>
          </v:shape>
        </w:pict>
      </w:r>
      <w:r>
        <w:rPr>
          <w:color w:val="000000"/>
          <w:spacing w:val="-3"/>
        </w:rPr>
        <w:pict>
          <v:shape id="_x0000_s1067" type="#_x0000_t75" style="position:absolute;margin-left:109.1pt;margin-top:392pt;width:35.35pt;height:9pt;z-index:-251608064;mso-position-horizontal-relative:page;mso-position-vertical-relative:page" o:allowincell="f">
            <v:imagedata r:id="rId168" o:title=""/>
            <w10:wrap anchorx="page" anchory="page"/>
          </v:shape>
        </w:pict>
      </w:r>
      <w:r>
        <w:rPr>
          <w:color w:val="000000"/>
          <w:spacing w:val="-3"/>
        </w:rPr>
        <w:pict>
          <v:shape id="_x0000_s1068" type="#_x0000_t75" style="position:absolute;margin-left:108.2pt;margin-top:488.35pt;width:35.75pt;height:9.35pt;z-index:-251593728;mso-position-horizontal-relative:page;mso-position-vertical-relative:page" o:allowincell="f">
            <v:imagedata r:id="rId168" o:title=""/>
            <w10:wrap anchorx="page" anchory="page"/>
          </v:shape>
        </w:pict>
      </w:r>
      <w:r>
        <w:rPr>
          <w:color w:val="000000"/>
          <w:spacing w:val="-3"/>
        </w:rPr>
        <w:pict>
          <v:shape id="_x0000_s1069" type="#_x0000_t75" style="position:absolute;margin-left:108.2pt;margin-top:667.65pt;width:36pt;height:9.35pt;z-index:-251556864;mso-position-horizontal-relative:page;mso-position-vertical-relative:page" o:allowincell="f">
            <v:imagedata r:id="rId169" o:title=""/>
            <w10:wrap anchorx="page" anchory="page"/>
          </v:shape>
        </w:pict>
      </w:r>
      <w:bookmarkStart w:id="27" w:name="Pg27"/>
      <w:bookmarkEnd w:id="27"/>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2642 </w:t>
      </w:r>
    </w:p>
    <w:p w:rsidR="00DB26F2" w:rsidRDefault="00DB26F2">
      <w:pPr>
        <w:autoSpaceDE w:val="0"/>
        <w:autoSpaceDN w:val="0"/>
        <w:adjustRightInd w:val="0"/>
        <w:spacing w:line="260" w:lineRule="exact"/>
        <w:ind w:left="1440"/>
        <w:jc w:val="both"/>
        <w:rPr>
          <w:rFonts w:ascii="Times New Roman Bold" w:hAnsi="Times New Roman Bold"/>
          <w:color w:val="000000"/>
          <w:spacing w:val="-3"/>
        </w:rPr>
      </w:pPr>
    </w:p>
    <w:p w:rsidR="00DB26F2" w:rsidRDefault="007C0314">
      <w:pPr>
        <w:autoSpaceDE w:val="0"/>
        <w:autoSpaceDN w:val="0"/>
        <w:adjustRightInd w:val="0"/>
        <w:spacing w:before="198" w:line="260" w:lineRule="exact"/>
        <w:ind w:left="1440" w:right="1852"/>
        <w:jc w:val="both"/>
        <w:rPr>
          <w:color w:val="000000"/>
          <w:spacing w:val="-3"/>
        </w:rPr>
      </w:pPr>
      <w:r>
        <w:rPr>
          <w:color w:val="000000"/>
          <w:spacing w:val="-2"/>
        </w:rPr>
        <w:t>Party Group prior to anniversary date o</w:t>
      </w:r>
      <w:r>
        <w:rPr>
          <w:color w:val="000000"/>
          <w:spacing w:val="-2"/>
        </w:rPr>
        <w:t xml:space="preserve">f cancellation or any material change in coverage or </w:t>
      </w:r>
      <w:r>
        <w:rPr>
          <w:color w:val="000000"/>
          <w:spacing w:val="-3"/>
        </w:rPr>
        <w:t xml:space="preserve">condition. </w:t>
      </w:r>
    </w:p>
    <w:p w:rsidR="00DB26F2" w:rsidRDefault="00DB26F2">
      <w:pPr>
        <w:autoSpaceDE w:val="0"/>
        <w:autoSpaceDN w:val="0"/>
        <w:adjustRightInd w:val="0"/>
        <w:spacing w:line="276" w:lineRule="exact"/>
        <w:ind w:left="2880"/>
        <w:rPr>
          <w:color w:val="000000"/>
          <w:spacing w:val="-3"/>
        </w:rPr>
      </w:pPr>
    </w:p>
    <w:p w:rsidR="00DB26F2" w:rsidRDefault="007C0314">
      <w:pPr>
        <w:autoSpaceDE w:val="0"/>
        <w:autoSpaceDN w:val="0"/>
        <w:adjustRightInd w:val="0"/>
        <w:spacing w:before="11" w:line="276" w:lineRule="exact"/>
        <w:ind w:left="2880"/>
        <w:rPr>
          <w:color w:val="000000"/>
          <w:spacing w:val="-3"/>
        </w:rPr>
      </w:pPr>
      <w:r>
        <w:rPr>
          <w:color w:val="000000"/>
          <w:spacing w:val="-3"/>
        </w:rPr>
        <w:t xml:space="preserve">The Commercial General Liability Insurance, Comprehensive Automobile </w:t>
      </w:r>
    </w:p>
    <w:p w:rsidR="00DB26F2" w:rsidRDefault="007C0314">
      <w:pPr>
        <w:autoSpaceDE w:val="0"/>
        <w:autoSpaceDN w:val="0"/>
        <w:adjustRightInd w:val="0"/>
        <w:spacing w:before="9" w:line="270" w:lineRule="exact"/>
        <w:ind w:left="1440" w:right="1455"/>
        <w:rPr>
          <w:color w:val="000000"/>
          <w:spacing w:val="-3"/>
        </w:rPr>
      </w:pPr>
      <w:r>
        <w:rPr>
          <w:color w:val="000000"/>
          <w:spacing w:val="-2"/>
        </w:rPr>
        <w:t xml:space="preserve">Liability Insurance and Excess Liability Insurance policies shall contain provisions that specify </w:t>
      </w:r>
      <w:r>
        <w:rPr>
          <w:color w:val="000000"/>
          <w:spacing w:val="-2"/>
        </w:rPr>
        <w:t xml:space="preserve">that the policies are primary and non-contributory.  Affected Transmission Owner shall be </w:t>
      </w:r>
      <w:r>
        <w:rPr>
          <w:color w:val="000000"/>
          <w:spacing w:val="-2"/>
        </w:rPr>
        <w:br/>
      </w:r>
      <w:r>
        <w:rPr>
          <w:color w:val="000000"/>
          <w:spacing w:val="-3"/>
        </w:rPr>
        <w:t xml:space="preserve">responsible for its deductibles or retentions. </w:t>
      </w:r>
    </w:p>
    <w:p w:rsidR="00DB26F2" w:rsidRDefault="00DB26F2">
      <w:pPr>
        <w:autoSpaceDE w:val="0"/>
        <w:autoSpaceDN w:val="0"/>
        <w:adjustRightInd w:val="0"/>
        <w:spacing w:line="276" w:lineRule="exact"/>
        <w:ind w:left="2880"/>
        <w:rPr>
          <w:color w:val="000000"/>
          <w:spacing w:val="-3"/>
        </w:rPr>
      </w:pPr>
    </w:p>
    <w:p w:rsidR="00DB26F2" w:rsidRDefault="007C0314">
      <w:pPr>
        <w:autoSpaceDE w:val="0"/>
        <w:autoSpaceDN w:val="0"/>
        <w:adjustRightInd w:val="0"/>
        <w:spacing w:before="10" w:line="276" w:lineRule="exact"/>
        <w:ind w:left="2880"/>
        <w:rPr>
          <w:color w:val="000000"/>
          <w:spacing w:val="-3"/>
        </w:rPr>
      </w:pPr>
      <w:r>
        <w:rPr>
          <w:color w:val="000000"/>
          <w:spacing w:val="-3"/>
        </w:rPr>
        <w:t xml:space="preserve">The Commercial General Liability Insurance, Comprehensive Automobile </w:t>
      </w:r>
    </w:p>
    <w:p w:rsidR="00DB26F2" w:rsidRDefault="007C0314">
      <w:pPr>
        <w:autoSpaceDE w:val="0"/>
        <w:autoSpaceDN w:val="0"/>
        <w:adjustRightInd w:val="0"/>
        <w:spacing w:before="7" w:line="273" w:lineRule="exact"/>
        <w:ind w:left="1440" w:right="1262"/>
        <w:rPr>
          <w:color w:val="000000"/>
          <w:spacing w:val="-2"/>
        </w:rPr>
      </w:pPr>
      <w:r>
        <w:rPr>
          <w:color w:val="000000"/>
          <w:spacing w:val="-2"/>
        </w:rPr>
        <w:t>Liability Insurance and Excess Liability Insur</w:t>
      </w:r>
      <w:r>
        <w:rPr>
          <w:color w:val="000000"/>
          <w:spacing w:val="-2"/>
        </w:rPr>
        <w:t xml:space="preserve">ance policies, if written on a Claims First Made Basis, shall be maintained in full force and effect for at least three (3) years after termination of this Agreement, which coverage may be in the form of tail coverage or extended reporting period coverage </w:t>
      </w:r>
      <w:r>
        <w:rPr>
          <w:color w:val="000000"/>
          <w:spacing w:val="-2"/>
        </w:rPr>
        <w:t xml:space="preserve">if agreed by each Developer and the Affected Transmission Owner. </w:t>
      </w:r>
    </w:p>
    <w:p w:rsidR="00DB26F2" w:rsidRDefault="00DB26F2">
      <w:pPr>
        <w:autoSpaceDE w:val="0"/>
        <w:autoSpaceDN w:val="0"/>
        <w:adjustRightInd w:val="0"/>
        <w:spacing w:line="274" w:lineRule="exact"/>
        <w:ind w:left="1440"/>
        <w:rPr>
          <w:color w:val="000000"/>
          <w:spacing w:val="-2"/>
        </w:rPr>
      </w:pPr>
    </w:p>
    <w:p w:rsidR="00DB26F2" w:rsidRDefault="007C0314">
      <w:pPr>
        <w:autoSpaceDE w:val="0"/>
        <w:autoSpaceDN w:val="0"/>
        <w:adjustRightInd w:val="0"/>
        <w:spacing w:before="13" w:line="274" w:lineRule="exact"/>
        <w:ind w:left="1440" w:right="1284" w:firstLine="1440"/>
        <w:rPr>
          <w:color w:val="000000"/>
          <w:spacing w:val="-3"/>
        </w:rPr>
      </w:pPr>
      <w:r>
        <w:rPr>
          <w:color w:val="000000"/>
          <w:spacing w:val="-2"/>
        </w:rPr>
        <w:t xml:space="preserve">If applicable, Pollution Liability Insurance in an amount no less than $7,500,000 </w:t>
      </w:r>
      <w:r>
        <w:rPr>
          <w:color w:val="000000"/>
          <w:spacing w:val="-2"/>
        </w:rPr>
        <w:br/>
        <w:t xml:space="preserve">per occurrence and $7,500,000 in the aggregate.  The policy will provide coverage for claims </w:t>
      </w:r>
      <w:r>
        <w:rPr>
          <w:color w:val="000000"/>
          <w:spacing w:val="-2"/>
        </w:rPr>
        <w:br/>
      </w:r>
      <w:r>
        <w:rPr>
          <w:color w:val="000000"/>
          <w:spacing w:val="-2"/>
        </w:rPr>
        <w:t xml:space="preserve">resulting from pollution or other environmental impairment arising out of or in connection with </w:t>
      </w:r>
      <w:r>
        <w:rPr>
          <w:color w:val="000000"/>
          <w:spacing w:val="-2"/>
        </w:rPr>
        <w:br/>
        <w:t xml:space="preserve">work performed on the premises by the other party, its contractors and and/or subcontractors. </w:t>
      </w:r>
      <w:r>
        <w:rPr>
          <w:color w:val="000000"/>
          <w:spacing w:val="-2"/>
        </w:rPr>
        <w:br/>
        <w:t>Such insurance is to include coverage for, but not be limited to</w:t>
      </w:r>
      <w:r>
        <w:rPr>
          <w:color w:val="000000"/>
          <w:spacing w:val="-2"/>
        </w:rPr>
        <w:t xml:space="preserve">, cleanup, third party bodily injury </w:t>
      </w:r>
      <w:r>
        <w:rPr>
          <w:color w:val="000000"/>
          <w:spacing w:val="-2"/>
        </w:rPr>
        <w:br/>
        <w:t xml:space="preserve">and property damage and remediation and will be written on an occurrence basis. The policy </w:t>
      </w:r>
      <w:r>
        <w:rPr>
          <w:color w:val="000000"/>
          <w:spacing w:val="-2"/>
        </w:rPr>
        <w:br/>
        <w:t xml:space="preserve">shall name the Other Party Group as additional insureds, be primary and contain a waiver of </w:t>
      </w:r>
      <w:r>
        <w:rPr>
          <w:color w:val="000000"/>
          <w:spacing w:val="-2"/>
        </w:rPr>
        <w:br/>
      </w:r>
      <w:r>
        <w:rPr>
          <w:color w:val="000000"/>
          <w:spacing w:val="-3"/>
        </w:rPr>
        <w:t xml:space="preserve">subrogation. </w:t>
      </w:r>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9" w:line="276" w:lineRule="exact"/>
        <w:ind w:left="1440" w:right="1358" w:firstLine="1564"/>
        <w:rPr>
          <w:color w:val="000000"/>
          <w:spacing w:val="-3"/>
        </w:rPr>
      </w:pPr>
      <w:r>
        <w:rPr>
          <w:color w:val="000000"/>
          <w:spacing w:val="-2"/>
        </w:rPr>
        <w:t>The requirements c</w:t>
      </w:r>
      <w:r>
        <w:rPr>
          <w:color w:val="000000"/>
          <w:spacing w:val="-2"/>
        </w:rPr>
        <w:t>ontained herein as to the types and limits of all insurance to be maintained by Affected Transmission Owner are not intended to and shall not in any manner, limit or qualify the liabilities and obligations assumed by those Parties under this Agreement. Upo</w:t>
      </w:r>
      <w:r>
        <w:rPr>
          <w:color w:val="000000"/>
          <w:spacing w:val="-2"/>
        </w:rPr>
        <w:t xml:space="preserve">n request, Affected Transmission Owner shall provide to the requesting Party certificate of insurance for all insurance required in this Agreement, executed by each insurer or by an </w:t>
      </w:r>
      <w:r>
        <w:rPr>
          <w:color w:val="000000"/>
          <w:spacing w:val="-2"/>
        </w:rPr>
        <w:br/>
      </w:r>
      <w:r>
        <w:rPr>
          <w:color w:val="000000"/>
          <w:spacing w:val="-3"/>
        </w:rPr>
        <w:t xml:space="preserve">authorized representative of each insurer. </w:t>
      </w:r>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8" w:line="276" w:lineRule="exact"/>
        <w:ind w:left="1440" w:right="1255" w:firstLine="1564"/>
        <w:rPr>
          <w:color w:val="000000"/>
          <w:spacing w:val="-2"/>
        </w:rPr>
      </w:pPr>
      <w:r>
        <w:rPr>
          <w:color w:val="000000"/>
          <w:spacing w:val="-2"/>
        </w:rPr>
        <w:t>Notwithstanding the foregoin</w:t>
      </w:r>
      <w:r>
        <w:rPr>
          <w:color w:val="000000"/>
          <w:spacing w:val="-2"/>
        </w:rPr>
        <w:t xml:space="preserve">g, Affected Transmission Owner may self-insure to </w:t>
      </w:r>
      <w:r>
        <w:rPr>
          <w:color w:val="000000"/>
          <w:spacing w:val="-2"/>
        </w:rPr>
        <w:br/>
        <w:t xml:space="preserve">meet the minimum insurance requirements of Articles 12.3.1 through 12.3.9 to the extent it </w:t>
      </w:r>
      <w:r>
        <w:rPr>
          <w:color w:val="000000"/>
          <w:spacing w:val="-2"/>
        </w:rPr>
        <w:br/>
        <w:t xml:space="preserve">maintains a self-insurance program; provided that, such Party’s senior debt is rated at investment </w:t>
      </w:r>
      <w:r>
        <w:rPr>
          <w:color w:val="000000"/>
          <w:spacing w:val="-2"/>
        </w:rPr>
        <w:br/>
        <w:t>grade, or bet</w:t>
      </w:r>
      <w:r>
        <w:rPr>
          <w:color w:val="000000"/>
          <w:spacing w:val="-2"/>
        </w:rPr>
        <w:t xml:space="preserve">ter, by Standard &amp; Poor’s and that its self-insurance program meets the minimum </w:t>
      </w:r>
      <w:r>
        <w:rPr>
          <w:color w:val="000000"/>
          <w:spacing w:val="-2"/>
        </w:rPr>
        <w:br/>
        <w:t xml:space="preserve">insurance requirements of Articles 12.3.1 through 12.3.9.  In the event that a Party is permitted to </w:t>
      </w:r>
      <w:r>
        <w:rPr>
          <w:color w:val="000000"/>
          <w:spacing w:val="-2"/>
        </w:rPr>
        <w:br/>
        <w:t>self-insure pursuant to this Article 12.3.11, it shall notify the other P</w:t>
      </w:r>
      <w:r>
        <w:rPr>
          <w:color w:val="000000"/>
          <w:spacing w:val="-2"/>
        </w:rPr>
        <w:t xml:space="preserve">arties that it meets the </w:t>
      </w:r>
      <w:r>
        <w:rPr>
          <w:color w:val="000000"/>
          <w:spacing w:val="-2"/>
        </w:rPr>
        <w:br/>
        <w:t xml:space="preserve">requirements to self-insure and that its self-insurance program meets the minimum insurance </w:t>
      </w:r>
      <w:r>
        <w:rPr>
          <w:color w:val="000000"/>
          <w:spacing w:val="-2"/>
        </w:rPr>
        <w:br/>
        <w:t xml:space="preserve">requirements in a manner consistent with that specified in Articles 12.3.1 through 12.3.9 and </w:t>
      </w:r>
      <w:r>
        <w:rPr>
          <w:color w:val="000000"/>
          <w:spacing w:val="-2"/>
        </w:rPr>
        <w:br/>
        <w:t>provide evidence of such coverages.  For a</w:t>
      </w:r>
      <w:r>
        <w:rPr>
          <w:color w:val="000000"/>
          <w:spacing w:val="-2"/>
        </w:rPr>
        <w:t xml:space="preserve">ny period of time that a Party’s senior debt is unrated </w:t>
      </w:r>
      <w:r>
        <w:rPr>
          <w:color w:val="000000"/>
          <w:spacing w:val="-2"/>
        </w:rPr>
        <w:br/>
        <w:t xml:space="preserve">by Standard &amp; Poor’s or is rated at less than investment grade by Standard &amp; Poor’s, such Party </w:t>
      </w:r>
      <w:r>
        <w:rPr>
          <w:color w:val="000000"/>
          <w:spacing w:val="-2"/>
        </w:rPr>
        <w:br/>
        <w:t xml:space="preserve">shall comply with the insurance requirements applicable to it under Articles 12.3.1 through </w:t>
      </w:r>
    </w:p>
    <w:p w:rsidR="00DB26F2" w:rsidRDefault="007C0314">
      <w:pPr>
        <w:autoSpaceDE w:val="0"/>
        <w:autoSpaceDN w:val="0"/>
        <w:adjustRightInd w:val="0"/>
        <w:spacing w:before="1" w:line="256" w:lineRule="exact"/>
        <w:ind w:left="1440"/>
        <w:rPr>
          <w:color w:val="000000"/>
          <w:spacing w:val="-3"/>
        </w:rPr>
      </w:pPr>
      <w:r>
        <w:rPr>
          <w:color w:val="000000"/>
          <w:spacing w:val="-3"/>
        </w:rPr>
        <w:t xml:space="preserve">12.3.9. </w:t>
      </w:r>
    </w:p>
    <w:p w:rsidR="00DB26F2" w:rsidRDefault="00DB26F2">
      <w:pPr>
        <w:autoSpaceDE w:val="0"/>
        <w:autoSpaceDN w:val="0"/>
        <w:adjustRightInd w:val="0"/>
        <w:spacing w:line="270" w:lineRule="exact"/>
        <w:ind w:left="1440"/>
        <w:rPr>
          <w:color w:val="000000"/>
          <w:spacing w:val="-3"/>
        </w:rPr>
      </w:pPr>
    </w:p>
    <w:p w:rsidR="00DB26F2" w:rsidRDefault="007C0314">
      <w:pPr>
        <w:autoSpaceDE w:val="0"/>
        <w:autoSpaceDN w:val="0"/>
        <w:adjustRightInd w:val="0"/>
        <w:spacing w:before="23" w:line="270" w:lineRule="exact"/>
        <w:ind w:left="1440" w:right="1314" w:firstLine="1564"/>
        <w:rPr>
          <w:color w:val="000000"/>
          <w:spacing w:val="-2"/>
        </w:rPr>
      </w:pPr>
      <w:r>
        <w:rPr>
          <w:color w:val="000000"/>
          <w:spacing w:val="-2"/>
        </w:rPr>
        <w:t>Each Developer and Affected Transmission Owner agree to report to each of the other Parties in writing as soon as practical all accidents or occurrences resulting in injuries to any person, including death, and any property damage arising out of this Agre</w:t>
      </w:r>
      <w:r>
        <w:rPr>
          <w:color w:val="000000"/>
          <w:spacing w:val="-2"/>
        </w:rPr>
        <w:t xml:space="preserve">ement. </w:t>
      </w:r>
    </w:p>
    <w:p w:rsidR="00DB26F2" w:rsidRDefault="00DB26F2">
      <w:pPr>
        <w:autoSpaceDE w:val="0"/>
        <w:autoSpaceDN w:val="0"/>
        <w:adjustRightInd w:val="0"/>
        <w:spacing w:line="276" w:lineRule="exact"/>
        <w:ind w:left="6000"/>
        <w:rPr>
          <w:color w:val="000000"/>
          <w:spacing w:val="-2"/>
        </w:rPr>
      </w:pPr>
    </w:p>
    <w:p w:rsidR="00DB26F2" w:rsidRDefault="00DB26F2">
      <w:pPr>
        <w:autoSpaceDE w:val="0"/>
        <w:autoSpaceDN w:val="0"/>
        <w:adjustRightInd w:val="0"/>
        <w:spacing w:line="276" w:lineRule="exact"/>
        <w:ind w:left="6000"/>
        <w:rPr>
          <w:color w:val="000000"/>
          <w:spacing w:val="-2"/>
        </w:rPr>
      </w:pPr>
    </w:p>
    <w:p w:rsidR="00DB26F2" w:rsidRDefault="007C0314">
      <w:pPr>
        <w:autoSpaceDE w:val="0"/>
        <w:autoSpaceDN w:val="0"/>
        <w:adjustRightInd w:val="0"/>
        <w:spacing w:before="174" w:line="276" w:lineRule="exact"/>
        <w:ind w:left="6000"/>
        <w:rPr>
          <w:color w:val="000000"/>
          <w:spacing w:val="-3"/>
        </w:rPr>
      </w:pPr>
      <w:r>
        <w:rPr>
          <w:color w:val="000000"/>
          <w:spacing w:val="-3"/>
        </w:rPr>
        <w:t xml:space="preserve">23 </w:t>
      </w:r>
    </w:p>
    <w:p w:rsidR="00DB26F2" w:rsidRDefault="00DB26F2">
      <w:pPr>
        <w:autoSpaceDE w:val="0"/>
        <w:autoSpaceDN w:val="0"/>
        <w:adjustRightInd w:val="0"/>
        <w:rPr>
          <w:color w:val="000000"/>
          <w:spacing w:val="-3"/>
        </w:rPr>
        <w:sectPr w:rsidR="00DB26F2">
          <w:headerReference w:type="even" r:id="rId170"/>
          <w:headerReference w:type="default" r:id="rId171"/>
          <w:footerReference w:type="even" r:id="rId172"/>
          <w:footerReference w:type="default" r:id="rId173"/>
          <w:headerReference w:type="first" r:id="rId174"/>
          <w:footerReference w:type="first" r:id="rId175"/>
          <w:pgSz w:w="12240" w:h="15840"/>
          <w:pgMar w:top="0" w:right="0" w:bottom="0" w:left="0" w:header="720" w:footer="720" w:gutter="0"/>
          <w:cols w:space="720"/>
        </w:sectPr>
      </w:pPr>
    </w:p>
    <w:p w:rsidR="00DB26F2" w:rsidRDefault="007C0314">
      <w:pPr>
        <w:autoSpaceDE w:val="0"/>
        <w:autoSpaceDN w:val="0"/>
        <w:adjustRightInd w:val="0"/>
        <w:spacing w:line="240" w:lineRule="exact"/>
        <w:rPr>
          <w:color w:val="000000"/>
          <w:spacing w:val="-3"/>
        </w:rPr>
      </w:pPr>
      <w:r>
        <w:rPr>
          <w:color w:val="000000"/>
          <w:spacing w:val="-3"/>
        </w:rPr>
        <w:pict>
          <v:shape id="_x0000_s1070" type="#_x0000_t75" style="position:absolute;margin-left:108.2pt;margin-top:88.05pt;width:36pt;height:9.35pt;z-index:-251654144;mso-position-horizontal-relative:page;mso-position-vertical-relative:page" o:allowincell="f">
            <v:imagedata r:id="rId169" o:title=""/>
            <w10:wrap anchorx="page" anchory="page"/>
          </v:shape>
        </w:pict>
      </w:r>
      <w:bookmarkStart w:id="28" w:name="Pg28"/>
      <w:bookmarkEnd w:id="28"/>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2642 </w:t>
      </w:r>
    </w:p>
    <w:p w:rsidR="00DB26F2" w:rsidRDefault="00DB26F2">
      <w:pPr>
        <w:autoSpaceDE w:val="0"/>
        <w:autoSpaceDN w:val="0"/>
        <w:adjustRightInd w:val="0"/>
        <w:spacing w:line="276" w:lineRule="exact"/>
        <w:ind w:left="3004"/>
        <w:rPr>
          <w:rFonts w:ascii="Times New Roman Bold" w:hAnsi="Times New Roman Bold"/>
          <w:color w:val="000000"/>
          <w:spacing w:val="-3"/>
        </w:rPr>
      </w:pPr>
    </w:p>
    <w:p w:rsidR="00DB26F2" w:rsidRDefault="00DB26F2">
      <w:pPr>
        <w:autoSpaceDE w:val="0"/>
        <w:autoSpaceDN w:val="0"/>
        <w:adjustRightInd w:val="0"/>
        <w:spacing w:line="276" w:lineRule="exact"/>
        <w:ind w:left="3004"/>
        <w:rPr>
          <w:rFonts w:ascii="Times New Roman Bold" w:hAnsi="Times New Roman Bold"/>
          <w:color w:val="000000"/>
          <w:spacing w:val="-3"/>
        </w:rPr>
      </w:pPr>
    </w:p>
    <w:p w:rsidR="00DB26F2" w:rsidRDefault="007C0314">
      <w:pPr>
        <w:autoSpaceDE w:val="0"/>
        <w:autoSpaceDN w:val="0"/>
        <w:adjustRightInd w:val="0"/>
        <w:spacing w:before="152" w:line="276" w:lineRule="exact"/>
        <w:ind w:left="3004"/>
        <w:rPr>
          <w:color w:val="000000"/>
          <w:spacing w:val="-2"/>
        </w:rPr>
      </w:pPr>
      <w:r>
        <w:rPr>
          <w:color w:val="000000"/>
          <w:spacing w:val="-2"/>
        </w:rPr>
        <w:t xml:space="preserve">Subcontractors of each party must maintain the same insurance requirements </w:t>
      </w:r>
    </w:p>
    <w:p w:rsidR="00DB26F2" w:rsidRDefault="007C0314">
      <w:pPr>
        <w:autoSpaceDE w:val="0"/>
        <w:autoSpaceDN w:val="0"/>
        <w:adjustRightInd w:val="0"/>
        <w:spacing w:before="1" w:line="280" w:lineRule="exact"/>
        <w:ind w:left="1440" w:right="1290"/>
        <w:rPr>
          <w:color w:val="000000"/>
          <w:spacing w:val="-3"/>
        </w:rPr>
      </w:pPr>
      <w:r>
        <w:rPr>
          <w:color w:val="000000"/>
          <w:spacing w:val="-2"/>
        </w:rPr>
        <w:t xml:space="preserve">stated under Articles 12.3.1 through 12.3.9 and comply with the Additional Insured requirements </w:t>
      </w:r>
      <w:r>
        <w:rPr>
          <w:color w:val="000000"/>
          <w:spacing w:val="-2"/>
        </w:rPr>
        <w:t xml:space="preserve">herein.  In addition, their policies must state that they are primary and non-contributory and </w:t>
      </w:r>
      <w:r>
        <w:rPr>
          <w:color w:val="000000"/>
          <w:spacing w:val="-2"/>
        </w:rPr>
        <w:br/>
      </w:r>
      <w:r>
        <w:rPr>
          <w:color w:val="000000"/>
          <w:spacing w:val="-3"/>
        </w:rPr>
        <w:t xml:space="preserve">contain a waiver of subrogation. </w:t>
      </w:r>
    </w:p>
    <w:p w:rsidR="00DB26F2" w:rsidRDefault="007C0314">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ASSIGNMENT </w:t>
      </w:r>
    </w:p>
    <w:p w:rsidR="00DB26F2" w:rsidRDefault="007C0314">
      <w:pPr>
        <w:autoSpaceDE w:val="0"/>
        <w:autoSpaceDN w:val="0"/>
        <w:adjustRightInd w:val="0"/>
        <w:spacing w:before="224" w:line="276" w:lineRule="exact"/>
        <w:ind w:left="2160"/>
        <w:rPr>
          <w:color w:val="000000"/>
          <w:spacing w:val="-2"/>
        </w:rPr>
      </w:pPr>
      <w:r>
        <w:rPr>
          <w:color w:val="000000"/>
          <w:spacing w:val="-2"/>
        </w:rPr>
        <w:t xml:space="preserve">This Agreement may be assigned by a Party only with the written consent of the other </w:t>
      </w:r>
    </w:p>
    <w:p w:rsidR="00DB26F2" w:rsidRDefault="007C0314">
      <w:pPr>
        <w:autoSpaceDE w:val="0"/>
        <w:autoSpaceDN w:val="0"/>
        <w:adjustRightInd w:val="0"/>
        <w:spacing w:before="5" w:line="275" w:lineRule="exact"/>
        <w:ind w:left="1440" w:right="1269"/>
        <w:rPr>
          <w:color w:val="000000"/>
          <w:spacing w:val="-2"/>
        </w:rPr>
      </w:pPr>
      <w:r>
        <w:rPr>
          <w:color w:val="000000"/>
          <w:spacing w:val="-2"/>
        </w:rPr>
        <w:t>Parties; provid</w:t>
      </w:r>
      <w:r>
        <w:rPr>
          <w:color w:val="000000"/>
          <w:spacing w:val="-2"/>
        </w:rPr>
        <w:t xml:space="preserve">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obligations of the assig</w:t>
      </w:r>
      <w:r>
        <w:rPr>
          <w:color w:val="000000"/>
          <w:spacing w:val="-2"/>
        </w:rPr>
        <w:t xml:space="preserve">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 its assets, so long as t</w:t>
      </w:r>
      <w:r>
        <w:rPr>
          <w:color w:val="000000"/>
          <w:spacing w:val="-2"/>
        </w:rPr>
        <w:t xml:space="preserve">he assignee in such a transaction directly assumes in </w:t>
      </w:r>
      <w:r>
        <w:rPr>
          <w:color w:val="000000"/>
          <w:spacing w:val="-2"/>
        </w:rPr>
        <w:br/>
        <w:t xml:space="preserve">writing all rights, duties and obligations arising under this Agreement; and provided further that </w:t>
      </w:r>
      <w:r>
        <w:rPr>
          <w:color w:val="000000"/>
          <w:spacing w:val="-2"/>
        </w:rPr>
        <w:br/>
        <w:t xml:space="preserve">a Developer shall have the right to assign this Agreement, without the consent of the NYISO or </w:t>
      </w:r>
      <w:r>
        <w:rPr>
          <w:color w:val="000000"/>
          <w:spacing w:val="-2"/>
        </w:rPr>
        <w:br/>
        <w:t>Affec</w:t>
      </w:r>
      <w:r>
        <w:rPr>
          <w:color w:val="000000"/>
          <w:spacing w:val="-2"/>
        </w:rPr>
        <w:t xml:space="preserve">ted Transmission Owner, for collateral security purposes to aid in providing financing for </w:t>
      </w:r>
      <w:r>
        <w:rPr>
          <w:color w:val="000000"/>
          <w:spacing w:val="-2"/>
        </w:rPr>
        <w:br/>
        <w:t xml:space="preserve">its Large Generating Facility, provided that the Developer will promptly notify the NYISO and </w:t>
      </w:r>
      <w:r>
        <w:rPr>
          <w:color w:val="000000"/>
          <w:spacing w:val="-2"/>
        </w:rPr>
        <w:br/>
        <w:t>Affected Transmission Owner of any such assignment.  Any financing ar</w:t>
      </w:r>
      <w:r>
        <w:rPr>
          <w:color w:val="000000"/>
          <w:spacing w:val="-2"/>
        </w:rPr>
        <w:t xml:space="preserve">rangement entered into </w:t>
      </w:r>
      <w:r>
        <w:rPr>
          <w:color w:val="000000"/>
          <w:spacing w:val="-2"/>
        </w:rPr>
        <w:br/>
        <w:t xml:space="preserve">by a Developer pursuant to this Article will provide that prior to or upon the exercise of the </w:t>
      </w:r>
      <w:r>
        <w:rPr>
          <w:color w:val="000000"/>
          <w:spacing w:val="-2"/>
        </w:rPr>
        <w:br/>
        <w:t xml:space="preserve">secured party’s, trustee’s or mortgagee’s assignment rights pursuant to said arrangement, the </w:t>
      </w:r>
      <w:r>
        <w:rPr>
          <w:color w:val="000000"/>
          <w:spacing w:val="-2"/>
        </w:rPr>
        <w:br/>
        <w:t>secured creditor, the trustee or mortgage</w:t>
      </w:r>
      <w:r>
        <w:rPr>
          <w:color w:val="000000"/>
          <w:spacing w:val="-2"/>
        </w:rPr>
        <w:t xml:space="preserve">e will notify the NYISO and Affected Transmission </w:t>
      </w:r>
      <w:r>
        <w:rPr>
          <w:color w:val="000000"/>
          <w:spacing w:val="-2"/>
        </w:rPr>
        <w:br/>
        <w:t xml:space="preserve">Owner of the date and particulars of any such exercise of assignment right(s) and will provide </w:t>
      </w:r>
      <w:r>
        <w:rPr>
          <w:color w:val="000000"/>
          <w:spacing w:val="-2"/>
        </w:rPr>
        <w:br/>
        <w:t xml:space="preserve">the NYISO and Affected Transmission Owner with proof that it meets the requirements of </w:t>
      </w:r>
      <w:r>
        <w:rPr>
          <w:color w:val="000000"/>
          <w:spacing w:val="-2"/>
        </w:rPr>
        <w:br/>
        <w:t>Articles 6.2 and 12.3</w:t>
      </w:r>
      <w:r>
        <w:rPr>
          <w:color w:val="000000"/>
          <w:spacing w:val="-2"/>
        </w:rPr>
        <w:t xml:space="preserve">.  Any attempted assignment that violates this Article is void and </w:t>
      </w:r>
      <w:r>
        <w:rPr>
          <w:color w:val="000000"/>
          <w:spacing w:val="-2"/>
        </w:rPr>
        <w:br/>
        <w:t xml:space="preserve">ineffective.  Any assignment under this Agreement shall not relieve a Party of its obligations, nor </w:t>
      </w:r>
      <w:r>
        <w:rPr>
          <w:color w:val="000000"/>
          <w:spacing w:val="-2"/>
        </w:rPr>
        <w:br/>
        <w:t>shall a Party’s obligations be enlarged, in whole or in part, by reason thereof.  Where</w:t>
      </w:r>
      <w:r>
        <w:rPr>
          <w:color w:val="000000"/>
          <w:spacing w:val="-2"/>
        </w:rPr>
        <w:t xml:space="preserve"> required, </w:t>
      </w:r>
      <w:r>
        <w:rPr>
          <w:color w:val="000000"/>
          <w:spacing w:val="-2"/>
        </w:rPr>
        <w:br/>
        <w:t xml:space="preserve">consent to assignment will not be unreasonably withheld, conditioned or delayed. </w:t>
      </w:r>
    </w:p>
    <w:p w:rsidR="00DB26F2" w:rsidRDefault="007C0314">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14.</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DB26F2" w:rsidRDefault="007C0314">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DB26F2" w:rsidRDefault="007C0314">
      <w:pPr>
        <w:autoSpaceDE w:val="0"/>
        <w:autoSpaceDN w:val="0"/>
        <w:adjustRightInd w:val="0"/>
        <w:spacing w:before="4" w:line="276" w:lineRule="exact"/>
        <w:ind w:left="1440"/>
        <w:rPr>
          <w:color w:val="000000"/>
          <w:spacing w:val="-2"/>
        </w:rPr>
      </w:pPr>
      <w:r>
        <w:rPr>
          <w:color w:val="000000"/>
          <w:spacing w:val="-2"/>
        </w:rPr>
        <w:t>unenforceable by any court or other Governmental Autho</w:t>
      </w:r>
      <w:r>
        <w:rPr>
          <w:color w:val="000000"/>
          <w:spacing w:val="-2"/>
        </w:rPr>
        <w:t xml:space="preserve">rity having jurisdiction, such </w:t>
      </w:r>
    </w:p>
    <w:p w:rsidR="00DB26F2" w:rsidRDefault="007C0314">
      <w:pPr>
        <w:autoSpaceDE w:val="0"/>
        <w:autoSpaceDN w:val="0"/>
        <w:adjustRightInd w:val="0"/>
        <w:spacing w:before="18" w:line="260" w:lineRule="exact"/>
        <w:ind w:left="1440" w:right="1275"/>
        <w:jc w:val="both"/>
        <w:rPr>
          <w:color w:val="000000"/>
          <w:spacing w:val="-3"/>
        </w:rPr>
      </w:pPr>
      <w:r>
        <w:rPr>
          <w:color w:val="000000"/>
          <w:spacing w:val="-2"/>
        </w:rPr>
        <w:t xml:space="preserve">determination shall not invalidate, void or make unenforceable any other provision, agreement or </w:t>
      </w:r>
      <w:r>
        <w:rPr>
          <w:color w:val="000000"/>
          <w:spacing w:val="-3"/>
        </w:rPr>
        <w:t xml:space="preserve">covenant of this Agreement. </w:t>
      </w:r>
    </w:p>
    <w:p w:rsidR="00DB26F2" w:rsidRDefault="007C0314">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DB26F2" w:rsidRDefault="007C0314">
      <w:pPr>
        <w:autoSpaceDE w:val="0"/>
        <w:autoSpaceDN w:val="0"/>
        <w:adjustRightInd w:val="0"/>
        <w:spacing w:before="241" w:line="280" w:lineRule="exact"/>
        <w:ind w:left="1440" w:right="1277"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DB26F2" w:rsidRDefault="007C0314">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DB26F2" w:rsidRDefault="007C0314">
      <w:pPr>
        <w:tabs>
          <w:tab w:val="left" w:pos="2880"/>
        </w:tabs>
        <w:autoSpaceDE w:val="0"/>
        <w:autoSpaceDN w:val="0"/>
        <w:adjustRightInd w:val="0"/>
        <w:spacing w:before="245" w:line="276" w:lineRule="exact"/>
        <w:ind w:left="216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Confidentiality.</w:t>
      </w:r>
    </w:p>
    <w:p w:rsidR="00DB26F2" w:rsidRDefault="00DB26F2">
      <w:pPr>
        <w:autoSpaceDE w:val="0"/>
        <w:autoSpaceDN w:val="0"/>
        <w:adjustRightInd w:val="0"/>
        <w:spacing w:line="276" w:lineRule="exact"/>
        <w:ind w:left="6000"/>
        <w:rPr>
          <w:rFonts w:ascii="Times New Roman Bold" w:hAnsi="Times New Roman Bold"/>
          <w:color w:val="000000"/>
          <w:spacing w:val="-3"/>
        </w:rPr>
      </w:pPr>
    </w:p>
    <w:p w:rsidR="00DB26F2" w:rsidRDefault="00DB26F2">
      <w:pPr>
        <w:autoSpaceDE w:val="0"/>
        <w:autoSpaceDN w:val="0"/>
        <w:adjustRightInd w:val="0"/>
        <w:spacing w:line="276" w:lineRule="exact"/>
        <w:ind w:left="6000"/>
        <w:rPr>
          <w:rFonts w:ascii="Times New Roman Bold" w:hAnsi="Times New Roman Bold"/>
          <w:color w:val="000000"/>
          <w:spacing w:val="-3"/>
        </w:rPr>
      </w:pPr>
    </w:p>
    <w:p w:rsidR="00DB26F2" w:rsidRDefault="00DB26F2">
      <w:pPr>
        <w:autoSpaceDE w:val="0"/>
        <w:autoSpaceDN w:val="0"/>
        <w:adjustRightInd w:val="0"/>
        <w:spacing w:line="276" w:lineRule="exact"/>
        <w:ind w:left="6000"/>
        <w:rPr>
          <w:rFonts w:ascii="Times New Roman Bold" w:hAnsi="Times New Roman Bold"/>
          <w:color w:val="000000"/>
          <w:spacing w:val="-3"/>
        </w:rPr>
      </w:pPr>
    </w:p>
    <w:p w:rsidR="00DB26F2" w:rsidRDefault="00DB26F2">
      <w:pPr>
        <w:autoSpaceDE w:val="0"/>
        <w:autoSpaceDN w:val="0"/>
        <w:adjustRightInd w:val="0"/>
        <w:spacing w:line="276" w:lineRule="exact"/>
        <w:ind w:left="6000"/>
        <w:rPr>
          <w:rFonts w:ascii="Times New Roman Bold" w:hAnsi="Times New Roman Bold"/>
          <w:color w:val="000000"/>
          <w:spacing w:val="-3"/>
        </w:rPr>
      </w:pPr>
    </w:p>
    <w:p w:rsidR="00DB26F2" w:rsidRDefault="007C0314">
      <w:pPr>
        <w:autoSpaceDE w:val="0"/>
        <w:autoSpaceDN w:val="0"/>
        <w:adjustRightInd w:val="0"/>
        <w:spacing w:before="159" w:line="276" w:lineRule="exact"/>
        <w:ind w:left="6000"/>
        <w:rPr>
          <w:color w:val="000000"/>
          <w:spacing w:val="-3"/>
        </w:rPr>
      </w:pPr>
      <w:r>
        <w:rPr>
          <w:color w:val="000000"/>
          <w:spacing w:val="-3"/>
        </w:rPr>
        <w:t xml:space="preserve">24 </w:t>
      </w:r>
    </w:p>
    <w:p w:rsidR="00DB26F2" w:rsidRDefault="00DB26F2">
      <w:pPr>
        <w:autoSpaceDE w:val="0"/>
        <w:autoSpaceDN w:val="0"/>
        <w:adjustRightInd w:val="0"/>
        <w:rPr>
          <w:color w:val="000000"/>
          <w:spacing w:val="-3"/>
        </w:rPr>
        <w:sectPr w:rsidR="00DB26F2">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DB26F2" w:rsidRDefault="00DB26F2">
      <w:pPr>
        <w:autoSpaceDE w:val="0"/>
        <w:autoSpaceDN w:val="0"/>
        <w:adjustRightInd w:val="0"/>
        <w:spacing w:line="240" w:lineRule="exact"/>
        <w:rPr>
          <w:color w:val="000000"/>
          <w:spacing w:val="-3"/>
        </w:rPr>
      </w:pPr>
      <w:bookmarkStart w:id="29" w:name="Pg29"/>
      <w:bookmarkEnd w:id="29"/>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 xml:space="preserve">AGREEMENT NO. 2642 </w:t>
      </w:r>
    </w:p>
    <w:p w:rsidR="00DB26F2" w:rsidRDefault="00DB26F2">
      <w:pPr>
        <w:autoSpaceDE w:val="0"/>
        <w:autoSpaceDN w:val="0"/>
        <w:adjustRightInd w:val="0"/>
        <w:spacing w:line="270" w:lineRule="exact"/>
        <w:ind w:left="1440"/>
        <w:jc w:val="both"/>
        <w:rPr>
          <w:rFonts w:ascii="Times New Roman Bold" w:hAnsi="Times New Roman Bold"/>
          <w:color w:val="000000"/>
          <w:spacing w:val="-3"/>
        </w:rPr>
      </w:pPr>
    </w:p>
    <w:p w:rsidR="00DB26F2" w:rsidRDefault="007C0314">
      <w:pPr>
        <w:autoSpaceDE w:val="0"/>
        <w:autoSpaceDN w:val="0"/>
        <w:adjustRightInd w:val="0"/>
        <w:spacing w:before="179" w:line="270" w:lineRule="exact"/>
        <w:ind w:left="1440" w:right="1686"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16. </w:t>
      </w:r>
    </w:p>
    <w:p w:rsidR="00DB26F2" w:rsidRDefault="00DB26F2">
      <w:pPr>
        <w:autoSpaceDE w:val="0"/>
        <w:autoSpaceDN w:val="0"/>
        <w:adjustRightInd w:val="0"/>
        <w:spacing w:line="275" w:lineRule="exact"/>
        <w:ind w:left="1440"/>
        <w:rPr>
          <w:color w:val="000000"/>
          <w:spacing w:val="-3"/>
        </w:rPr>
      </w:pPr>
    </w:p>
    <w:p w:rsidR="00DB26F2" w:rsidRDefault="007C0314">
      <w:pPr>
        <w:autoSpaceDE w:val="0"/>
        <w:autoSpaceDN w:val="0"/>
        <w:adjustRightInd w:val="0"/>
        <w:spacing w:before="11" w:line="275" w:lineRule="exact"/>
        <w:ind w:left="1440" w:right="1338" w:firstLine="720"/>
        <w:rPr>
          <w:color w:val="000000"/>
          <w:spacing w:val="-3"/>
        </w:rPr>
      </w:pPr>
      <w:r>
        <w:rPr>
          <w:color w:val="000000"/>
          <w:spacing w:val="-2"/>
        </w:rPr>
        <w:t>If requested by a Party receiving inform</w:t>
      </w:r>
      <w:r>
        <w:rPr>
          <w:color w:val="000000"/>
          <w:spacing w:val="-2"/>
        </w:rPr>
        <w:t>ation, the Party supplying the information shall provide in writing, the basis for asserting that the information referred to in this Article warrants confidential treatment, and the requesting Party may disclose such writing to the appropriate Governmenta</w:t>
      </w:r>
      <w:r>
        <w:rPr>
          <w:color w:val="000000"/>
          <w:spacing w:val="-2"/>
        </w:rPr>
        <w:t xml:space="preserve">l Authority.  Each Party shall be responsible for the costs associated with affording </w:t>
      </w:r>
      <w:r>
        <w:rPr>
          <w:color w:val="000000"/>
          <w:spacing w:val="-3"/>
        </w:rPr>
        <w:t xml:space="preserve">confidential treatment to its information. </w:t>
      </w:r>
    </w:p>
    <w:p w:rsidR="00DB26F2" w:rsidRDefault="007C0314">
      <w:pPr>
        <w:tabs>
          <w:tab w:val="left" w:pos="2880"/>
        </w:tabs>
        <w:autoSpaceDE w:val="0"/>
        <w:autoSpaceDN w:val="0"/>
        <w:adjustRightInd w:val="0"/>
        <w:spacing w:before="252" w:line="276" w:lineRule="exact"/>
        <w:ind w:left="2160"/>
        <w:rPr>
          <w:rFonts w:ascii="Times New Roman Bold" w:hAnsi="Times New Roman Bold"/>
          <w:color w:val="000000"/>
          <w:spacing w:val="-3"/>
        </w:rPr>
      </w:pPr>
      <w:r>
        <w:rPr>
          <w:rFonts w:ascii="Times New Roman Bold" w:hAnsi="Times New Roman Bold"/>
          <w:color w:val="000000"/>
          <w:spacing w:val="-3"/>
        </w:rPr>
        <w:t>16.2</w:t>
      </w:r>
      <w:r>
        <w:rPr>
          <w:rFonts w:ascii="Times New Roman Bold" w:hAnsi="Times New Roman Bold"/>
          <w:color w:val="000000"/>
          <w:spacing w:val="-3"/>
        </w:rPr>
        <w:tab/>
        <w:t>Term.</w:t>
      </w:r>
    </w:p>
    <w:p w:rsidR="00DB26F2" w:rsidRDefault="007C0314">
      <w:pPr>
        <w:autoSpaceDE w:val="0"/>
        <w:autoSpaceDN w:val="0"/>
        <w:adjustRightInd w:val="0"/>
        <w:spacing w:before="242" w:line="270" w:lineRule="exact"/>
        <w:ind w:left="1440" w:right="1321" w:firstLine="720"/>
        <w:rPr>
          <w:color w:val="000000"/>
          <w:spacing w:val="-2"/>
        </w:rPr>
      </w:pPr>
      <w:r>
        <w:rPr>
          <w:color w:val="000000"/>
          <w:spacing w:val="-2"/>
        </w:rPr>
        <w:t xml:space="preserve">During the term of this Agreement, and for a period of three (3) years after the expiration </w:t>
      </w:r>
      <w:r>
        <w:rPr>
          <w:color w:val="000000"/>
          <w:spacing w:val="-2"/>
        </w:rPr>
        <w:t xml:space="preserve">or termination of this Agreement, except as otherwise provided in this Article 16, each Party shall hold in confidence and shall not disclose to any person Confidential Information. </w:t>
      </w:r>
    </w:p>
    <w:p w:rsidR="00DB26F2" w:rsidRDefault="007C0314">
      <w:pPr>
        <w:tabs>
          <w:tab w:val="left" w:pos="2880"/>
        </w:tabs>
        <w:autoSpaceDE w:val="0"/>
        <w:autoSpaceDN w:val="0"/>
        <w:adjustRightInd w:val="0"/>
        <w:spacing w:before="246" w:line="276" w:lineRule="exact"/>
        <w:ind w:left="2160"/>
        <w:rPr>
          <w:rFonts w:ascii="Times New Roman Bold" w:hAnsi="Times New Roman Bold"/>
          <w:color w:val="000000"/>
          <w:spacing w:val="-3"/>
        </w:rPr>
      </w:pPr>
      <w:r>
        <w:rPr>
          <w:rFonts w:ascii="Times New Roman Bold" w:hAnsi="Times New Roman Bold"/>
          <w:color w:val="000000"/>
          <w:spacing w:val="-2"/>
        </w:rPr>
        <w:t xml:space="preserve">16.3 </w:t>
      </w:r>
      <w:r>
        <w:rPr>
          <w:rFonts w:ascii="Times New Roman Bold" w:hAnsi="Times New Roman Bold"/>
          <w:color w:val="000000"/>
          <w:spacing w:val="-2"/>
        </w:rPr>
        <w:tab/>
      </w:r>
      <w:r>
        <w:rPr>
          <w:rFonts w:ascii="Times New Roman Bold" w:hAnsi="Times New Roman Bold"/>
          <w:color w:val="000000"/>
          <w:spacing w:val="-3"/>
        </w:rPr>
        <w:t xml:space="preserve">Confidential Information. </w:t>
      </w:r>
    </w:p>
    <w:p w:rsidR="00DB26F2" w:rsidRDefault="007C0314">
      <w:pPr>
        <w:autoSpaceDE w:val="0"/>
        <w:autoSpaceDN w:val="0"/>
        <w:adjustRightInd w:val="0"/>
        <w:spacing w:before="245" w:line="275" w:lineRule="exact"/>
        <w:ind w:left="1440" w:right="1276" w:firstLine="720"/>
        <w:rPr>
          <w:color w:val="000000"/>
          <w:spacing w:val="-3"/>
        </w:rPr>
      </w:pPr>
      <w:r>
        <w:rPr>
          <w:color w:val="000000"/>
          <w:spacing w:val="-2"/>
        </w:rPr>
        <w:t>The following shall constitute Confident</w:t>
      </w:r>
      <w:r>
        <w:rPr>
          <w:color w:val="000000"/>
          <w:spacing w:val="-2"/>
        </w:rPr>
        <w:t>ial Information:  (1) any non-public information that is treated as confidential by the disclosing Party and which the disclosing Party identifies as Confidential Information in writing at the time, or promptly after the time, of disclosure; or (2) informa</w:t>
      </w:r>
      <w:r>
        <w:rPr>
          <w:color w:val="000000"/>
          <w:spacing w:val="-2"/>
        </w:rPr>
        <w:t xml:space="preserve">tion designated as Confidential Information by the NYISO Code of Conduct contained in </w:t>
      </w:r>
      <w:r>
        <w:rPr>
          <w:color w:val="000000"/>
          <w:spacing w:val="-3"/>
        </w:rPr>
        <w:t xml:space="preserve">Attachment F to the ISO OATT. </w:t>
      </w:r>
    </w:p>
    <w:p w:rsidR="00DB26F2" w:rsidRDefault="007C0314">
      <w:pPr>
        <w:tabs>
          <w:tab w:val="left" w:pos="2880"/>
        </w:tabs>
        <w:autoSpaceDE w:val="0"/>
        <w:autoSpaceDN w:val="0"/>
        <w:adjustRightInd w:val="0"/>
        <w:spacing w:before="252" w:line="276" w:lineRule="exact"/>
        <w:ind w:left="2160"/>
        <w:rPr>
          <w:rFonts w:ascii="Times New Roman Bold" w:hAnsi="Times New Roman Bold"/>
          <w:color w:val="000000"/>
          <w:spacing w:val="-3"/>
        </w:rPr>
      </w:pPr>
      <w:r>
        <w:rPr>
          <w:rFonts w:ascii="Times New Roman Bold" w:hAnsi="Times New Roman Bold"/>
          <w:color w:val="000000"/>
          <w:spacing w:val="-3"/>
        </w:rPr>
        <w:t>16.4</w:t>
      </w:r>
      <w:r>
        <w:rPr>
          <w:rFonts w:ascii="Times New Roman Bold" w:hAnsi="Times New Roman Bold"/>
          <w:color w:val="000000"/>
          <w:spacing w:val="-3"/>
        </w:rPr>
        <w:tab/>
        <w:t>Scope.</w:t>
      </w:r>
    </w:p>
    <w:p w:rsidR="00DB26F2" w:rsidRDefault="007C0314">
      <w:pPr>
        <w:autoSpaceDE w:val="0"/>
        <w:autoSpaceDN w:val="0"/>
        <w:adjustRightInd w:val="0"/>
        <w:spacing w:before="237" w:line="276" w:lineRule="exact"/>
        <w:ind w:left="2160"/>
        <w:rPr>
          <w:color w:val="000000"/>
          <w:spacing w:val="-2"/>
        </w:rPr>
      </w:pPr>
      <w:r>
        <w:rPr>
          <w:color w:val="000000"/>
          <w:spacing w:val="-2"/>
        </w:rPr>
        <w:t xml:space="preserve">Confidential Information shall not include information that the receiving Party can </w:t>
      </w:r>
    </w:p>
    <w:p w:rsidR="00DB26F2" w:rsidRDefault="007C0314">
      <w:pPr>
        <w:autoSpaceDE w:val="0"/>
        <w:autoSpaceDN w:val="0"/>
        <w:adjustRightInd w:val="0"/>
        <w:spacing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before receiving it from the disclosing Party; (3) wa</w:t>
      </w:r>
      <w:r>
        <w:rPr>
          <w:color w:val="000000"/>
          <w:spacing w:val="-2"/>
        </w:rPr>
        <w:t xml:space="preserve">s supplied to the receiving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DB26F2" w:rsidRDefault="007C0314">
      <w:pPr>
        <w:autoSpaceDE w:val="0"/>
        <w:autoSpaceDN w:val="0"/>
        <w:adjustRightInd w:val="0"/>
        <w:spacing w:line="264" w:lineRule="exact"/>
        <w:ind w:left="1440"/>
        <w:rPr>
          <w:color w:val="000000"/>
          <w:spacing w:val="-2"/>
        </w:rPr>
      </w:pPr>
      <w:r>
        <w:rPr>
          <w:color w:val="000000"/>
          <w:spacing w:val="-2"/>
        </w:rPr>
        <w:t>(4) was independently develope</w:t>
      </w:r>
      <w:r>
        <w:rPr>
          <w:color w:val="000000"/>
          <w:spacing w:val="-2"/>
        </w:rPr>
        <w:t xml:space="preserve">d by the receiving Party without reference to Confidential </w:t>
      </w:r>
    </w:p>
    <w:p w:rsidR="00DB26F2" w:rsidRDefault="007C0314">
      <w:pPr>
        <w:autoSpaceDE w:val="0"/>
        <w:autoSpaceDN w:val="0"/>
        <w:adjustRightInd w:val="0"/>
        <w:spacing w:before="6" w:line="277" w:lineRule="exact"/>
        <w:ind w:left="1440" w:right="1332"/>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16.9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legal proceeding establishing rights and obligations under this A</w:t>
      </w:r>
      <w:r>
        <w:rPr>
          <w:color w:val="000000"/>
          <w:spacing w:val="-2"/>
        </w:rPr>
        <w:t xml:space="preserve">greement.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DB26F2" w:rsidRDefault="007C0314">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2"/>
        </w:rPr>
        <w:t xml:space="preserve">16.5 </w:t>
      </w:r>
      <w:r>
        <w:rPr>
          <w:rFonts w:ascii="Times New Roman Bold" w:hAnsi="Times New Roman Bold"/>
          <w:color w:val="000000"/>
          <w:spacing w:val="-2"/>
        </w:rPr>
        <w:tab/>
      </w:r>
      <w:r>
        <w:rPr>
          <w:rFonts w:ascii="Times New Roman Bold" w:hAnsi="Times New Roman Bold"/>
          <w:color w:val="000000"/>
          <w:spacing w:val="-3"/>
        </w:rPr>
        <w:t>Release of Confidential I</w:t>
      </w:r>
      <w:r>
        <w:rPr>
          <w:rFonts w:ascii="Times New Roman Bold" w:hAnsi="Times New Roman Bold"/>
          <w:color w:val="000000"/>
          <w:spacing w:val="-3"/>
        </w:rPr>
        <w:t xml:space="preserve">nformation. </w:t>
      </w:r>
    </w:p>
    <w:p w:rsidR="00DB26F2" w:rsidRDefault="007C0314">
      <w:pPr>
        <w:autoSpaceDE w:val="0"/>
        <w:autoSpaceDN w:val="0"/>
        <w:adjustRightInd w:val="0"/>
        <w:spacing w:before="221" w:line="280" w:lineRule="exact"/>
        <w:ind w:left="1440" w:right="1325" w:firstLine="720"/>
        <w:jc w:val="both"/>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r>
      <w:r>
        <w:rPr>
          <w:color w:val="000000"/>
          <w:spacing w:val="-2"/>
        </w:rPr>
        <w:t xml:space="preserve">consultants, or to parties who may be considering providing financing to or equity participation </w:t>
      </w:r>
      <w:r>
        <w:rPr>
          <w:color w:val="000000"/>
          <w:spacing w:val="-2"/>
        </w:rPr>
        <w:br/>
        <w:t xml:space="preserve">with Developers, or to potential purchasers or assignees of a Party, on a need-to-know basis in </w:t>
      </w:r>
    </w:p>
    <w:p w:rsidR="00DB26F2" w:rsidRDefault="00DB26F2">
      <w:pPr>
        <w:autoSpaceDE w:val="0"/>
        <w:autoSpaceDN w:val="0"/>
        <w:adjustRightInd w:val="0"/>
        <w:spacing w:line="276" w:lineRule="exact"/>
        <w:ind w:left="6000"/>
        <w:rPr>
          <w:color w:val="000000"/>
          <w:spacing w:val="-2"/>
        </w:rPr>
      </w:pPr>
    </w:p>
    <w:p w:rsidR="00DB26F2" w:rsidRDefault="007C0314">
      <w:pPr>
        <w:autoSpaceDE w:val="0"/>
        <w:autoSpaceDN w:val="0"/>
        <w:adjustRightInd w:val="0"/>
        <w:spacing w:before="168" w:line="276" w:lineRule="exact"/>
        <w:ind w:left="6000"/>
        <w:rPr>
          <w:color w:val="000000"/>
          <w:spacing w:val="-3"/>
        </w:rPr>
      </w:pPr>
      <w:r>
        <w:rPr>
          <w:color w:val="000000"/>
          <w:spacing w:val="-3"/>
        </w:rPr>
        <w:t xml:space="preserve">25 </w:t>
      </w:r>
    </w:p>
    <w:p w:rsidR="00DB26F2" w:rsidRDefault="00DB26F2">
      <w:pPr>
        <w:autoSpaceDE w:val="0"/>
        <w:autoSpaceDN w:val="0"/>
        <w:adjustRightInd w:val="0"/>
        <w:rPr>
          <w:color w:val="000000"/>
          <w:spacing w:val="-3"/>
        </w:rPr>
        <w:sectPr w:rsidR="00DB26F2">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DB26F2" w:rsidRDefault="00DB26F2">
      <w:pPr>
        <w:autoSpaceDE w:val="0"/>
        <w:autoSpaceDN w:val="0"/>
        <w:adjustRightInd w:val="0"/>
        <w:spacing w:line="240" w:lineRule="exact"/>
        <w:rPr>
          <w:color w:val="000000"/>
          <w:spacing w:val="-3"/>
        </w:rPr>
      </w:pPr>
      <w:bookmarkStart w:id="30" w:name="Pg30"/>
      <w:bookmarkEnd w:id="30"/>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2642 </w:t>
      </w:r>
    </w:p>
    <w:p w:rsidR="00DB26F2" w:rsidRDefault="00DB26F2">
      <w:pPr>
        <w:autoSpaceDE w:val="0"/>
        <w:autoSpaceDN w:val="0"/>
        <w:adjustRightInd w:val="0"/>
        <w:spacing w:line="273" w:lineRule="exact"/>
        <w:ind w:left="1440"/>
        <w:jc w:val="both"/>
        <w:rPr>
          <w:rFonts w:ascii="Times New Roman Bold" w:hAnsi="Times New Roman Bold"/>
          <w:color w:val="000000"/>
          <w:spacing w:val="-3"/>
        </w:rPr>
      </w:pPr>
    </w:p>
    <w:p w:rsidR="00DB26F2" w:rsidRDefault="007C0314">
      <w:pPr>
        <w:autoSpaceDE w:val="0"/>
        <w:autoSpaceDN w:val="0"/>
        <w:adjustRightInd w:val="0"/>
        <w:spacing w:before="174" w:line="273" w:lineRule="exact"/>
        <w:ind w:left="1440" w:right="1408"/>
        <w:jc w:val="both"/>
        <w:rPr>
          <w:color w:val="000000"/>
          <w:spacing w:val="-2"/>
        </w:rPr>
      </w:pPr>
      <w:r>
        <w:rPr>
          <w:color w:val="000000"/>
          <w:spacing w:val="-2"/>
        </w:rPr>
        <w:t xml:space="preserve">connection with this Agreement, unless such person has first been advised of the confidentiality </w:t>
      </w:r>
      <w:r>
        <w:rPr>
          <w:color w:val="000000"/>
          <w:spacing w:val="-2"/>
        </w:rPr>
        <w:br/>
        <w:t xml:space="preserve">provisions of this Article 16 and has agreed to comply with such provisions.  Notwithstanding </w:t>
      </w:r>
      <w:r>
        <w:rPr>
          <w:color w:val="000000"/>
          <w:spacing w:val="-2"/>
        </w:rPr>
        <w:br/>
        <w:t>the foregoing, a Party providing Confidential Information to an</w:t>
      </w:r>
      <w:r>
        <w:rPr>
          <w:color w:val="000000"/>
          <w:spacing w:val="-2"/>
        </w:rPr>
        <w:t xml:space="preserve">y person shall remain primarily </w:t>
      </w:r>
      <w:r>
        <w:rPr>
          <w:color w:val="000000"/>
          <w:spacing w:val="-2"/>
        </w:rPr>
        <w:br/>
        <w:t xml:space="preserve">responsible for any release of Confidential Information in contravention of this Article 16. </w:t>
      </w:r>
    </w:p>
    <w:p w:rsidR="00DB26F2" w:rsidRDefault="007C0314">
      <w:pPr>
        <w:tabs>
          <w:tab w:val="left" w:pos="2880"/>
        </w:tabs>
        <w:autoSpaceDE w:val="0"/>
        <w:autoSpaceDN w:val="0"/>
        <w:adjustRightInd w:val="0"/>
        <w:spacing w:before="254" w:line="276" w:lineRule="exact"/>
        <w:ind w:left="2160"/>
        <w:rPr>
          <w:rFonts w:ascii="Times New Roman Bold" w:hAnsi="Times New Roman Bold"/>
          <w:color w:val="000000"/>
          <w:spacing w:val="-3"/>
        </w:rPr>
      </w:pPr>
      <w:r>
        <w:rPr>
          <w:rFonts w:ascii="Times New Roman Bold" w:hAnsi="Times New Roman Bold"/>
          <w:color w:val="000000"/>
          <w:spacing w:val="-3"/>
        </w:rPr>
        <w:t>16.6</w:t>
      </w:r>
      <w:r>
        <w:rPr>
          <w:rFonts w:ascii="Times New Roman Bold" w:hAnsi="Times New Roman Bold"/>
          <w:color w:val="000000"/>
          <w:spacing w:val="-3"/>
        </w:rPr>
        <w:tab/>
        <w:t>Rights.</w:t>
      </w:r>
    </w:p>
    <w:p w:rsidR="00DB26F2" w:rsidRDefault="007C0314">
      <w:pPr>
        <w:autoSpaceDE w:val="0"/>
        <w:autoSpaceDN w:val="0"/>
        <w:adjustRightInd w:val="0"/>
        <w:spacing w:before="212" w:line="280" w:lineRule="exact"/>
        <w:ind w:left="1440" w:right="1286" w:firstLine="720"/>
        <w:rPr>
          <w:color w:val="000000"/>
          <w:spacing w:val="-2"/>
        </w:rPr>
      </w:pPr>
      <w:r>
        <w:rPr>
          <w:color w:val="000000"/>
          <w:spacing w:val="-2"/>
        </w:rPr>
        <w:t xml:space="preserve">Each Party retains all rights, title, and interest in the Confidential Information that each Party discloses to the </w:t>
      </w:r>
      <w:r>
        <w:rPr>
          <w:color w:val="000000"/>
          <w:spacing w:val="-2"/>
        </w:rPr>
        <w:t xml:space="preserve">other Party.  The disclosure by each Party to the other Parties of </w:t>
      </w:r>
      <w:r>
        <w:rPr>
          <w:color w:val="000000"/>
          <w:spacing w:val="-2"/>
        </w:rPr>
        <w:br/>
        <w:t xml:space="preserve">Confidential Information shall not be deemed a waiver by any Party or any other person or entity of the right to protect the Confidential Information from public disclosure. </w:t>
      </w:r>
    </w:p>
    <w:p w:rsidR="00DB26F2" w:rsidRDefault="007C0314">
      <w:pPr>
        <w:tabs>
          <w:tab w:val="left" w:pos="2880"/>
        </w:tabs>
        <w:autoSpaceDE w:val="0"/>
        <w:autoSpaceDN w:val="0"/>
        <w:adjustRightInd w:val="0"/>
        <w:spacing w:before="251" w:line="276" w:lineRule="exact"/>
        <w:ind w:left="2160"/>
        <w:rPr>
          <w:rFonts w:ascii="Times New Roman Bold" w:hAnsi="Times New Roman Bold"/>
          <w:color w:val="000000"/>
          <w:spacing w:val="-3"/>
        </w:rPr>
      </w:pPr>
      <w:r>
        <w:rPr>
          <w:rFonts w:ascii="Times New Roman Bold" w:hAnsi="Times New Roman Bold"/>
          <w:color w:val="000000"/>
          <w:spacing w:val="-3"/>
        </w:rPr>
        <w:t>16.7</w:t>
      </w:r>
      <w:r>
        <w:rPr>
          <w:rFonts w:ascii="Times New Roman Bold" w:hAnsi="Times New Roman Bold"/>
          <w:color w:val="000000"/>
          <w:spacing w:val="-3"/>
        </w:rPr>
        <w:tab/>
        <w:t>No Warra</w:t>
      </w:r>
      <w:r>
        <w:rPr>
          <w:rFonts w:ascii="Times New Roman Bold" w:hAnsi="Times New Roman Bold"/>
          <w:color w:val="000000"/>
          <w:spacing w:val="-3"/>
        </w:rPr>
        <w:t>nties.</w:t>
      </w:r>
    </w:p>
    <w:p w:rsidR="00DB26F2" w:rsidRDefault="007C0314">
      <w:pPr>
        <w:autoSpaceDE w:val="0"/>
        <w:autoSpaceDN w:val="0"/>
        <w:adjustRightInd w:val="0"/>
        <w:spacing w:before="238" w:line="275" w:lineRule="exact"/>
        <w:ind w:left="1440" w:right="1311" w:firstLine="720"/>
        <w:rPr>
          <w:color w:val="000000"/>
          <w:spacing w:val="-3"/>
        </w:rPr>
      </w:pPr>
      <w:r>
        <w:rPr>
          <w:color w:val="000000"/>
          <w:spacing w:val="-2"/>
        </w:rPr>
        <w:t xml:space="preserve">By providing Confidential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t>obligates itself to provide any particular information or Con</w:t>
      </w:r>
      <w:r>
        <w:rPr>
          <w:color w:val="000000"/>
          <w:spacing w:val="-2"/>
        </w:rPr>
        <w:t xml:space="preserve">fidential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DB26F2" w:rsidRDefault="007C0314">
      <w:pPr>
        <w:tabs>
          <w:tab w:val="left" w:pos="2880"/>
        </w:tabs>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16.8</w:t>
      </w:r>
      <w:r>
        <w:rPr>
          <w:rFonts w:ascii="Times New Roman Bold" w:hAnsi="Times New Roman Bold"/>
          <w:color w:val="000000"/>
          <w:spacing w:val="-3"/>
        </w:rPr>
        <w:tab/>
        <w:t>Standard of Care.</w:t>
      </w:r>
    </w:p>
    <w:p w:rsidR="00DB26F2" w:rsidRDefault="007C0314">
      <w:pPr>
        <w:autoSpaceDE w:val="0"/>
        <w:autoSpaceDN w:val="0"/>
        <w:adjustRightInd w:val="0"/>
        <w:spacing w:before="221" w:line="276" w:lineRule="exact"/>
        <w:ind w:left="1440" w:right="1246" w:firstLine="720"/>
        <w:rPr>
          <w:color w:val="000000"/>
          <w:spacing w:val="-2"/>
        </w:rPr>
      </w:pPr>
      <w:r>
        <w:rPr>
          <w:color w:val="000000"/>
          <w:spacing w:val="-2"/>
        </w:rPr>
        <w:t>Each Party shall use at least the same standard of care to protect Confidential Informati</w:t>
      </w:r>
      <w:r>
        <w:rPr>
          <w:color w:val="000000"/>
          <w:spacing w:val="-2"/>
        </w:rPr>
        <w:t>on it receives as it uses to protect its own Confidential Information from unauthorized disclosure, publication or dissemination.  Each Party may use Confidential Information solely to fulfill its obligations to the other Parties under this Agreement or it</w:t>
      </w:r>
      <w:r>
        <w:rPr>
          <w:color w:val="000000"/>
          <w:spacing w:val="-2"/>
        </w:rPr>
        <w:t xml:space="preserve">s regulatory requirements, including the ISO OATT and NYISO Services Tariff.  The NYISO shall, in all cases, treat the information it receives in accordance with the requirements of Attachment F to the ISO OATT. </w:t>
      </w:r>
    </w:p>
    <w:p w:rsidR="00DB26F2" w:rsidRDefault="007C0314">
      <w:pPr>
        <w:tabs>
          <w:tab w:val="left" w:pos="2880"/>
        </w:tabs>
        <w:autoSpaceDE w:val="0"/>
        <w:autoSpaceDN w:val="0"/>
        <w:adjustRightInd w:val="0"/>
        <w:spacing w:before="261" w:line="276" w:lineRule="exact"/>
        <w:ind w:left="2160"/>
        <w:rPr>
          <w:rFonts w:ascii="Times New Roman Bold" w:hAnsi="Times New Roman Bold"/>
          <w:color w:val="000000"/>
          <w:spacing w:val="-3"/>
        </w:rPr>
      </w:pPr>
      <w:r>
        <w:rPr>
          <w:rFonts w:ascii="Times New Roman Bold" w:hAnsi="Times New Roman Bold"/>
          <w:color w:val="000000"/>
          <w:spacing w:val="-3"/>
        </w:rPr>
        <w:t>16.9</w:t>
      </w:r>
      <w:r>
        <w:rPr>
          <w:rFonts w:ascii="Times New Roman Bold" w:hAnsi="Times New Roman Bold"/>
          <w:color w:val="000000"/>
          <w:spacing w:val="-3"/>
        </w:rPr>
        <w:tab/>
        <w:t>Order of Disclosure.</w:t>
      </w:r>
    </w:p>
    <w:p w:rsidR="00DB26F2" w:rsidRDefault="007C0314">
      <w:pPr>
        <w:autoSpaceDE w:val="0"/>
        <w:autoSpaceDN w:val="0"/>
        <w:adjustRightInd w:val="0"/>
        <w:spacing w:before="227" w:line="276" w:lineRule="exact"/>
        <w:ind w:left="2160"/>
        <w:rPr>
          <w:color w:val="000000"/>
          <w:spacing w:val="-2"/>
        </w:rPr>
      </w:pPr>
      <w:r>
        <w:rPr>
          <w:color w:val="000000"/>
          <w:spacing w:val="-2"/>
        </w:rPr>
        <w:t xml:space="preserve">If a court or a Government Authority or entity with the right, power, and apparent </w:t>
      </w:r>
    </w:p>
    <w:p w:rsidR="00DB26F2" w:rsidRDefault="007C0314">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DB26F2" w:rsidRDefault="007C0314">
      <w:pPr>
        <w:autoSpaceDE w:val="0"/>
        <w:autoSpaceDN w:val="0"/>
        <w:adjustRightInd w:val="0"/>
        <w:spacing w:line="277" w:lineRule="exact"/>
        <w:ind w:left="1440" w:right="1247"/>
        <w:rPr>
          <w:color w:val="000000"/>
          <w:spacing w:val="-3"/>
        </w:rPr>
      </w:pPr>
      <w:r>
        <w:rPr>
          <w:color w:val="000000"/>
          <w:spacing w:val="-2"/>
        </w:rPr>
        <w:t>requests for production of documents, administrative order, or otherwise,</w:t>
      </w:r>
      <w:r>
        <w:rPr>
          <w:color w:val="000000"/>
          <w:spacing w:val="-2"/>
        </w:rPr>
        <w:t xml:space="preserve"> to disclose Confidential </w:t>
      </w:r>
      <w:r>
        <w:rPr>
          <w:color w:val="000000"/>
          <w:spacing w:val="-2"/>
        </w:rPr>
        <w:br/>
        <w:t xml:space="preserve">Information,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t>compliance with the terms of this Agree</w:t>
      </w:r>
      <w:r>
        <w:rPr>
          <w:color w:val="000000"/>
          <w:spacing w:val="-2"/>
        </w:rPr>
        <w:t xml:space="preserv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 xml:space="preserve">obtain </w:t>
      </w:r>
      <w:r>
        <w:rPr>
          <w:color w:val="000000"/>
          <w:spacing w:val="-2"/>
        </w:rPr>
        <w:t xml:space="preserve">reliable assurance that confidential treatment will be accorded any Confidential </w:t>
      </w:r>
      <w:r>
        <w:rPr>
          <w:color w:val="000000"/>
          <w:spacing w:val="-2"/>
        </w:rPr>
        <w:br/>
      </w:r>
      <w:r>
        <w:rPr>
          <w:color w:val="000000"/>
          <w:spacing w:val="-3"/>
        </w:rPr>
        <w:t xml:space="preserve">Information so furnished. </w:t>
      </w:r>
    </w:p>
    <w:p w:rsidR="00DB26F2" w:rsidRDefault="007C0314">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16.10</w:t>
      </w:r>
      <w:r>
        <w:rPr>
          <w:rFonts w:ascii="Arial Bold" w:hAnsi="Arial Bold"/>
          <w:color w:val="000000"/>
          <w:spacing w:val="-2"/>
        </w:rPr>
        <w:t xml:space="preserve"> </w:t>
      </w:r>
      <w:r>
        <w:rPr>
          <w:rFonts w:ascii="Times New Roman Bold" w:hAnsi="Times New Roman Bold"/>
          <w:color w:val="000000"/>
          <w:spacing w:val="-2"/>
        </w:rPr>
        <w:t xml:space="preserve"> Termination of Agreement. </w:t>
      </w:r>
    </w:p>
    <w:p w:rsidR="00DB26F2" w:rsidRDefault="007C0314">
      <w:pPr>
        <w:autoSpaceDE w:val="0"/>
        <w:autoSpaceDN w:val="0"/>
        <w:adjustRightInd w:val="0"/>
        <w:spacing w:before="247" w:line="273" w:lineRule="exact"/>
        <w:ind w:left="1440" w:right="1471" w:firstLine="720"/>
        <w:rPr>
          <w:color w:val="000000"/>
          <w:spacing w:val="-2"/>
        </w:rPr>
      </w:pPr>
      <w:r>
        <w:rPr>
          <w:color w:val="000000"/>
          <w:spacing w:val="-2"/>
        </w:rPr>
        <w:t xml:space="preserve">Upon termination of this Agreement for any reason, each Party shall, within ten (10) </w:t>
      </w:r>
      <w:r>
        <w:rPr>
          <w:color w:val="000000"/>
          <w:spacing w:val="-2"/>
        </w:rPr>
        <w:br/>
      </w:r>
      <w:r>
        <w:rPr>
          <w:color w:val="000000"/>
          <w:spacing w:val="-2"/>
        </w:rP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Parties) or return to the other Parties, without ret</w:t>
      </w:r>
      <w:r>
        <w:rPr>
          <w:color w:val="000000"/>
          <w:spacing w:val="-2"/>
        </w:rPr>
        <w:t xml:space="preserve">aining copies thereof, any and all written </w:t>
      </w:r>
    </w:p>
    <w:p w:rsidR="00DB26F2" w:rsidRDefault="00DB26F2">
      <w:pPr>
        <w:autoSpaceDE w:val="0"/>
        <w:autoSpaceDN w:val="0"/>
        <w:adjustRightInd w:val="0"/>
        <w:spacing w:line="276" w:lineRule="exact"/>
        <w:ind w:left="6000"/>
        <w:rPr>
          <w:color w:val="000000"/>
          <w:spacing w:val="-2"/>
        </w:rPr>
      </w:pPr>
    </w:p>
    <w:p w:rsidR="00DB26F2" w:rsidRDefault="007C0314">
      <w:pPr>
        <w:autoSpaceDE w:val="0"/>
        <w:autoSpaceDN w:val="0"/>
        <w:adjustRightInd w:val="0"/>
        <w:spacing w:before="249" w:line="276" w:lineRule="exact"/>
        <w:ind w:left="6000"/>
        <w:rPr>
          <w:color w:val="000000"/>
          <w:spacing w:val="-3"/>
        </w:rPr>
      </w:pPr>
      <w:r>
        <w:rPr>
          <w:color w:val="000000"/>
          <w:spacing w:val="-3"/>
        </w:rPr>
        <w:t xml:space="preserve">26 </w:t>
      </w:r>
    </w:p>
    <w:p w:rsidR="00DB26F2" w:rsidRDefault="00DB26F2">
      <w:pPr>
        <w:autoSpaceDE w:val="0"/>
        <w:autoSpaceDN w:val="0"/>
        <w:adjustRightInd w:val="0"/>
        <w:rPr>
          <w:color w:val="000000"/>
          <w:spacing w:val="-3"/>
        </w:rPr>
        <w:sectPr w:rsidR="00DB26F2">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DB26F2" w:rsidRDefault="00DB26F2">
      <w:pPr>
        <w:autoSpaceDE w:val="0"/>
        <w:autoSpaceDN w:val="0"/>
        <w:adjustRightInd w:val="0"/>
        <w:spacing w:line="240" w:lineRule="exact"/>
        <w:rPr>
          <w:color w:val="000000"/>
          <w:spacing w:val="-3"/>
        </w:rPr>
      </w:pPr>
      <w:bookmarkStart w:id="31" w:name="Pg31"/>
      <w:bookmarkEnd w:id="31"/>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2642 </w:t>
      </w:r>
    </w:p>
    <w:p w:rsidR="00DB26F2" w:rsidRDefault="00DB26F2">
      <w:pPr>
        <w:autoSpaceDE w:val="0"/>
        <w:autoSpaceDN w:val="0"/>
        <w:adjustRightInd w:val="0"/>
        <w:spacing w:line="260" w:lineRule="exact"/>
        <w:ind w:left="1440"/>
        <w:jc w:val="both"/>
        <w:rPr>
          <w:rFonts w:ascii="Times New Roman Bold" w:hAnsi="Times New Roman Bold"/>
          <w:color w:val="000000"/>
          <w:spacing w:val="-3"/>
        </w:rPr>
      </w:pPr>
    </w:p>
    <w:p w:rsidR="00DB26F2" w:rsidRDefault="007C0314">
      <w:pPr>
        <w:autoSpaceDE w:val="0"/>
        <w:autoSpaceDN w:val="0"/>
        <w:adjustRightInd w:val="0"/>
        <w:spacing w:before="198" w:line="260" w:lineRule="exact"/>
        <w:ind w:left="1440" w:right="2376"/>
        <w:jc w:val="both"/>
        <w:rPr>
          <w:color w:val="000000"/>
          <w:spacing w:val="-3"/>
        </w:rPr>
      </w:pPr>
      <w:r>
        <w:rPr>
          <w:color w:val="000000"/>
          <w:spacing w:val="-2"/>
        </w:rPr>
        <w:t xml:space="preserve">or electronic Confidential Information received from the other Parties pursuant to this </w:t>
      </w:r>
      <w:r>
        <w:rPr>
          <w:color w:val="000000"/>
          <w:spacing w:val="-3"/>
        </w:rPr>
        <w:t xml:space="preserve">Agreement. </w:t>
      </w:r>
    </w:p>
    <w:p w:rsidR="00DB26F2" w:rsidRDefault="007C0314">
      <w:pPr>
        <w:autoSpaceDE w:val="0"/>
        <w:autoSpaceDN w:val="0"/>
        <w:adjustRightInd w:val="0"/>
        <w:spacing w:before="247" w:line="276" w:lineRule="exact"/>
        <w:ind w:left="2160"/>
        <w:rPr>
          <w:rFonts w:ascii="Times New Roman Bold" w:hAnsi="Times New Roman Bold"/>
          <w:color w:val="000000"/>
        </w:rPr>
      </w:pPr>
      <w:r>
        <w:rPr>
          <w:rFonts w:ascii="Times New Roman Bold" w:hAnsi="Times New Roman Bold"/>
          <w:color w:val="000000"/>
        </w:rPr>
        <w:t>16.11</w:t>
      </w:r>
      <w:r>
        <w:rPr>
          <w:rFonts w:ascii="Arial Bold" w:hAnsi="Arial Bold"/>
          <w:color w:val="000000"/>
        </w:rPr>
        <w:t xml:space="preserve"> </w:t>
      </w:r>
      <w:r>
        <w:rPr>
          <w:rFonts w:ascii="Times New Roman Bold" w:hAnsi="Times New Roman Bold"/>
          <w:color w:val="000000"/>
        </w:rPr>
        <w:t xml:space="preserve"> Remedies. </w:t>
      </w:r>
    </w:p>
    <w:p w:rsidR="00DB26F2" w:rsidRDefault="007C0314">
      <w:pPr>
        <w:autoSpaceDE w:val="0"/>
        <w:autoSpaceDN w:val="0"/>
        <w:adjustRightInd w:val="0"/>
        <w:spacing w:before="244" w:line="277" w:lineRule="exact"/>
        <w:ind w:left="1440" w:right="1304"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16.  Each Party accordingly agrees </w:t>
      </w:r>
      <w:r>
        <w:rPr>
          <w:color w:val="000000"/>
          <w:spacing w:val="-2"/>
        </w:rPr>
        <w:br/>
        <w:t xml:space="preserve">that the other Parties shall be entitled to equitable relief, by way of </w:t>
      </w:r>
      <w:r>
        <w:rPr>
          <w:color w:val="000000"/>
          <w:spacing w:val="-2"/>
        </w:rPr>
        <w:t xml:space="preserve">injunction or otherwise, if the </w:t>
      </w:r>
      <w:r>
        <w:rPr>
          <w:color w:val="000000"/>
          <w:spacing w:val="-2"/>
        </w:rPr>
        <w:br/>
        <w:t xml:space="preserve">first Party Breaches or threatens to Breach its obligations under this Article 16, which equitable </w:t>
      </w:r>
      <w:r>
        <w:rPr>
          <w:color w:val="000000"/>
          <w:spacing w:val="-2"/>
        </w:rPr>
        <w:br/>
        <w:t xml:space="preserve">relief shall be granted without bond or proof of damages, and the receiving Party shall not plead </w:t>
      </w:r>
      <w:r>
        <w:rPr>
          <w:color w:val="000000"/>
          <w:spacing w:val="-2"/>
        </w:rPr>
        <w:br/>
        <w:t>in defense that there wo</w:t>
      </w:r>
      <w:r>
        <w:rPr>
          <w:color w:val="000000"/>
          <w:spacing w:val="-2"/>
        </w:rPr>
        <w:t xml:space="preserve">uld be an adequate remedy at law.  Such remedy shall not be deemed an </w:t>
      </w:r>
      <w:r>
        <w:rPr>
          <w:color w:val="000000"/>
          <w:spacing w:val="-2"/>
        </w:rPr>
        <w:br/>
        <w:t xml:space="preserve">exclusive remedy for the Breach of this Article 16, but shall be in addition to all other remedies </w:t>
      </w:r>
      <w:r>
        <w:rPr>
          <w:color w:val="000000"/>
          <w:spacing w:val="-2"/>
        </w:rPr>
        <w:br/>
        <w:t>available at law or in equity.  The Parties further acknowledge and agree that the co</w:t>
      </w:r>
      <w:r>
        <w:rPr>
          <w:color w:val="000000"/>
          <w:spacing w:val="-2"/>
        </w:rPr>
        <w:t xml:space="preserve">venants </w:t>
      </w:r>
    </w:p>
    <w:p w:rsidR="00DB26F2" w:rsidRDefault="007C0314">
      <w:pPr>
        <w:autoSpaceDE w:val="0"/>
        <w:autoSpaceDN w:val="0"/>
        <w:adjustRightInd w:val="0"/>
        <w:spacing w:before="1" w:line="256" w:lineRule="exact"/>
        <w:ind w:left="1440"/>
        <w:rPr>
          <w:color w:val="000000"/>
          <w:spacing w:val="-2"/>
        </w:rPr>
      </w:pPr>
      <w:r>
        <w:rPr>
          <w:color w:val="000000"/>
          <w:spacing w:val="-2"/>
        </w:rPr>
        <w:t xml:space="preserve">contained herein are necessary for the protection of legitimate business interests and are </w:t>
      </w:r>
    </w:p>
    <w:p w:rsidR="00DB26F2" w:rsidRDefault="007C0314">
      <w:pPr>
        <w:autoSpaceDE w:val="0"/>
        <w:autoSpaceDN w:val="0"/>
        <w:adjustRightInd w:val="0"/>
        <w:spacing w:before="5"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or punitive damages of any nature or kind resulting fr</w:t>
      </w:r>
      <w:r>
        <w:rPr>
          <w:color w:val="000000"/>
          <w:spacing w:val="-2"/>
        </w:rPr>
        <w:t xml:space="preserve">om or arising in connection with this </w:t>
      </w:r>
      <w:r>
        <w:rPr>
          <w:color w:val="000000"/>
          <w:spacing w:val="-2"/>
        </w:rPr>
        <w:br/>
      </w:r>
      <w:r>
        <w:rPr>
          <w:color w:val="000000"/>
          <w:spacing w:val="-3"/>
        </w:rPr>
        <w:t xml:space="preserve">Article 16. </w:t>
      </w:r>
    </w:p>
    <w:p w:rsidR="00DB26F2" w:rsidRDefault="007C0314">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16.12</w:t>
      </w:r>
      <w:r>
        <w:rPr>
          <w:rFonts w:ascii="Arial Bold" w:hAnsi="Arial Bold"/>
          <w:color w:val="000000"/>
          <w:spacing w:val="-2"/>
        </w:rPr>
        <w:t xml:space="preserve"> </w:t>
      </w:r>
      <w:r>
        <w:rPr>
          <w:rFonts w:ascii="Times New Roman Bold" w:hAnsi="Times New Roman Bold"/>
          <w:color w:val="000000"/>
          <w:spacing w:val="-2"/>
        </w:rPr>
        <w:t xml:space="preserve"> Disclosure to FERC, its Staff, or a State. </w:t>
      </w:r>
    </w:p>
    <w:p w:rsidR="00DB26F2" w:rsidRDefault="007C0314">
      <w:pPr>
        <w:autoSpaceDE w:val="0"/>
        <w:autoSpaceDN w:val="0"/>
        <w:adjustRightInd w:val="0"/>
        <w:spacing w:before="224" w:line="276" w:lineRule="exact"/>
        <w:ind w:left="1440" w:right="1284" w:firstLine="720"/>
        <w:rPr>
          <w:color w:val="000000"/>
          <w:spacing w:val="-3"/>
        </w:rPr>
      </w:pPr>
      <w:r>
        <w:rPr>
          <w:color w:val="000000"/>
          <w:spacing w:val="-2"/>
        </w:rPr>
        <w:t xml:space="preserve">Notwithstanding anything in this Article 16 to the contrary, and pursuant to 18 C.F.R. </w:t>
      </w:r>
      <w:r>
        <w:rPr>
          <w:color w:val="000000"/>
          <w:spacing w:val="-2"/>
        </w:rPr>
        <w:br/>
      </w:r>
      <w:r>
        <w:rPr>
          <w:color w:val="000000"/>
          <w:spacing w:val="-2"/>
        </w:rPr>
        <w:t xml:space="preserve">section 1b.20,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Agreement or the ISO OATT, the Party shall pr</w:t>
      </w:r>
      <w:r>
        <w:rPr>
          <w:color w:val="000000"/>
          <w:spacing w:val="-2"/>
        </w:rPr>
        <w:t xml:space="preserve">ovide the requested information </w:t>
      </w:r>
      <w:r>
        <w:rPr>
          <w:color w:val="000000"/>
          <w:spacing w:val="-2"/>
        </w:rPr>
        <w:br/>
        <w:t xml:space="preserve">to FERC or its staff, within the time provided for in the request for information.  In providing the </w:t>
      </w:r>
      <w:r>
        <w:rPr>
          <w:color w:val="000000"/>
          <w:spacing w:val="-2"/>
        </w:rPr>
        <w:br/>
        <w:t xml:space="preserve">information to FERC or its staff, the Party must, consistent with 18 C.F.R. section 388.112, </w:t>
      </w:r>
      <w:r>
        <w:rPr>
          <w:color w:val="000000"/>
          <w:spacing w:val="-2"/>
        </w:rPr>
        <w:br/>
        <w:t>request that the informatio</w:t>
      </w:r>
      <w:r>
        <w:rPr>
          <w:color w:val="000000"/>
          <w:spacing w:val="-2"/>
        </w:rPr>
        <w:t xml:space="preserve">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t>the other Parties to this Agreement prior to the release of the Confidential Information</w:t>
      </w:r>
      <w:r>
        <w:rPr>
          <w:color w:val="000000"/>
          <w:spacing w:val="-2"/>
        </w:rPr>
        <w:t xml:space="preserve"> to the </w:t>
      </w:r>
      <w:r>
        <w:rPr>
          <w:color w:val="000000"/>
          <w:spacing w:val="-2"/>
        </w:rPr>
        <w:br/>
        <w:t xml:space="preserve">Commission or its staff.  The Party shall notify the other Parties to the Agreement when it is </w:t>
      </w:r>
      <w:r>
        <w:rPr>
          <w:color w:val="000000"/>
          <w:spacing w:val="-2"/>
        </w:rPr>
        <w:br/>
        <w:t xml:space="preserve">notified by FERC or its staff that a request to release Confidential Information has been received </w:t>
      </w:r>
      <w:r>
        <w:rPr>
          <w:color w:val="000000"/>
          <w:spacing w:val="-2"/>
        </w:rPr>
        <w:br/>
        <w:t>by FERC, at which time the Parties may respond befo</w:t>
      </w:r>
      <w:r>
        <w:rPr>
          <w:color w:val="000000"/>
          <w:spacing w:val="-2"/>
        </w:rPr>
        <w:t xml:space="preserve">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be treated in a similar manner if consistent with the applicable </w:t>
      </w:r>
      <w:r>
        <w:rPr>
          <w:color w:val="000000"/>
          <w:spacing w:val="-2"/>
        </w:rPr>
        <w:br/>
        <w:t>state rules and regula</w:t>
      </w:r>
      <w:r>
        <w:rPr>
          <w:color w:val="000000"/>
          <w:spacing w:val="-2"/>
        </w:rPr>
        <w:t xml:space="preserve">tions.  A Party shall not be liable for any losses, consequential or otherwise,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 xml:space="preserve">regulatory body request under this paragraph. </w:t>
      </w:r>
    </w:p>
    <w:p w:rsidR="00DB26F2" w:rsidRDefault="007C0314">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16.13</w:t>
      </w:r>
      <w:r>
        <w:rPr>
          <w:rFonts w:ascii="Arial Bold" w:hAnsi="Arial Bold"/>
          <w:color w:val="000000"/>
          <w:spacing w:val="-1"/>
        </w:rPr>
        <w:t xml:space="preserve"> </w:t>
      </w:r>
      <w:r>
        <w:rPr>
          <w:rFonts w:ascii="Times New Roman Bold" w:hAnsi="Times New Roman Bold"/>
          <w:color w:val="000000"/>
          <w:spacing w:val="-1"/>
        </w:rPr>
        <w:t xml:space="preserve"> Required Notices Upon Requests or Demands for Confidential Information </w:t>
      </w:r>
    </w:p>
    <w:p w:rsidR="00DB26F2" w:rsidRDefault="007C0314">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DB26F2" w:rsidRDefault="007C0314">
      <w:pPr>
        <w:autoSpaceDE w:val="0"/>
        <w:autoSpaceDN w:val="0"/>
        <w:adjustRightInd w:val="0"/>
        <w:spacing w:before="1" w:line="256" w:lineRule="exact"/>
        <w:ind w:left="1440"/>
        <w:rPr>
          <w:color w:val="000000"/>
          <w:spacing w:val="-2"/>
        </w:rPr>
      </w:pPr>
      <w:r>
        <w:rPr>
          <w:color w:val="000000"/>
          <w:spacing w:val="-2"/>
        </w:rPr>
        <w:t xml:space="preserve">Information to any person not employed or retained by the Party possessing the Confidential </w:t>
      </w:r>
    </w:p>
    <w:p w:rsidR="00DB26F2" w:rsidRDefault="007C0314">
      <w:pPr>
        <w:autoSpaceDE w:val="0"/>
        <w:autoSpaceDN w:val="0"/>
        <w:adjustRightInd w:val="0"/>
        <w:spacing w:before="5" w:line="280" w:lineRule="exact"/>
        <w:ind w:left="1440" w:right="1381"/>
        <w:rPr>
          <w:color w:val="000000"/>
          <w:spacing w:val="-2"/>
        </w:rPr>
      </w:pPr>
      <w:r>
        <w:rPr>
          <w:color w:val="000000"/>
          <w:spacing w:val="-2"/>
        </w:rPr>
        <w:t>Infor</w:t>
      </w:r>
      <w:r>
        <w:rPr>
          <w:color w:val="000000"/>
          <w:spacing w:val="-2"/>
        </w:rPr>
        <w:t xml:space="preserve">mation, except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the Parties, or the defense of litigation or dispute; (iii) otherw</w:t>
      </w:r>
      <w:r>
        <w:rPr>
          <w:color w:val="000000"/>
          <w:spacing w:val="-2"/>
        </w:rPr>
        <w:t xml:space="preserve">ise permitted by consent of the </w:t>
      </w:r>
      <w:r>
        <w:rPr>
          <w:color w:val="000000"/>
          <w:spacing w:val="-2"/>
        </w:rPr>
        <w:br/>
        <w:t xml:space="preserve">other Party, such consent not to be unreasonably withheld; or (iv) necessary to fulfill its </w:t>
      </w:r>
      <w:r>
        <w:rPr>
          <w:color w:val="000000"/>
          <w:spacing w:val="-2"/>
        </w:rPr>
        <w:br/>
        <w:t xml:space="preserve">obligations under this Agreement, the ISO OATT or the NYISO Services Tariff.  Prior to any </w:t>
      </w:r>
    </w:p>
    <w:p w:rsidR="00DB26F2" w:rsidRDefault="00DB26F2">
      <w:pPr>
        <w:autoSpaceDE w:val="0"/>
        <w:autoSpaceDN w:val="0"/>
        <w:adjustRightInd w:val="0"/>
        <w:spacing w:line="276" w:lineRule="exact"/>
        <w:ind w:left="6000"/>
        <w:rPr>
          <w:color w:val="000000"/>
          <w:spacing w:val="-2"/>
        </w:rPr>
      </w:pPr>
    </w:p>
    <w:p w:rsidR="00DB26F2" w:rsidRDefault="00DB26F2">
      <w:pPr>
        <w:autoSpaceDE w:val="0"/>
        <w:autoSpaceDN w:val="0"/>
        <w:adjustRightInd w:val="0"/>
        <w:spacing w:line="276" w:lineRule="exact"/>
        <w:ind w:left="6000"/>
        <w:rPr>
          <w:color w:val="000000"/>
          <w:spacing w:val="-2"/>
        </w:rPr>
      </w:pPr>
    </w:p>
    <w:p w:rsidR="00DB26F2" w:rsidRDefault="007C0314">
      <w:pPr>
        <w:autoSpaceDE w:val="0"/>
        <w:autoSpaceDN w:val="0"/>
        <w:adjustRightInd w:val="0"/>
        <w:spacing w:before="92" w:line="276" w:lineRule="exact"/>
        <w:ind w:left="6000"/>
        <w:rPr>
          <w:color w:val="000000"/>
          <w:spacing w:val="-3"/>
        </w:rPr>
      </w:pPr>
      <w:r>
        <w:rPr>
          <w:color w:val="000000"/>
          <w:spacing w:val="-3"/>
        </w:rPr>
        <w:t xml:space="preserve">27 </w:t>
      </w:r>
    </w:p>
    <w:p w:rsidR="00DB26F2" w:rsidRDefault="00DB26F2">
      <w:pPr>
        <w:autoSpaceDE w:val="0"/>
        <w:autoSpaceDN w:val="0"/>
        <w:adjustRightInd w:val="0"/>
        <w:rPr>
          <w:color w:val="000000"/>
          <w:spacing w:val="-3"/>
        </w:rPr>
        <w:sectPr w:rsidR="00DB26F2">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DB26F2" w:rsidRDefault="00DB26F2">
      <w:pPr>
        <w:autoSpaceDE w:val="0"/>
        <w:autoSpaceDN w:val="0"/>
        <w:adjustRightInd w:val="0"/>
        <w:spacing w:line="240" w:lineRule="exact"/>
        <w:rPr>
          <w:color w:val="000000"/>
          <w:spacing w:val="-3"/>
        </w:rPr>
      </w:pPr>
      <w:bookmarkStart w:id="32" w:name="Pg32"/>
      <w:bookmarkEnd w:id="32"/>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2642 </w:t>
      </w:r>
    </w:p>
    <w:p w:rsidR="00DB26F2" w:rsidRDefault="00DB26F2">
      <w:pPr>
        <w:autoSpaceDE w:val="0"/>
        <w:autoSpaceDN w:val="0"/>
        <w:adjustRightInd w:val="0"/>
        <w:spacing w:line="272" w:lineRule="exact"/>
        <w:ind w:left="1440"/>
        <w:rPr>
          <w:rFonts w:ascii="Times New Roman Bold" w:hAnsi="Times New Roman Bold"/>
          <w:color w:val="000000"/>
          <w:spacing w:val="-3"/>
        </w:rPr>
      </w:pPr>
    </w:p>
    <w:p w:rsidR="00DB26F2" w:rsidRDefault="007C0314">
      <w:pPr>
        <w:autoSpaceDE w:val="0"/>
        <w:autoSpaceDN w:val="0"/>
        <w:adjustRightInd w:val="0"/>
        <w:spacing w:before="176" w:line="272" w:lineRule="exact"/>
        <w:ind w:left="1440" w:right="1255"/>
        <w:rPr>
          <w:color w:val="000000"/>
          <w:spacing w:val="-3"/>
        </w:rPr>
      </w:pPr>
      <w:r>
        <w:rPr>
          <w:color w:val="000000"/>
          <w:spacing w:val="-2"/>
        </w:rPr>
        <w:t xml:space="preserve">disclosures of a Party’s Confidential Information under this subparagraph, or if any third party or Governmental Authority makes any request or demand for any of the information described in </w:t>
      </w:r>
      <w:r>
        <w:rPr>
          <w:color w:val="000000"/>
          <w:spacing w:val="-2"/>
        </w:rPr>
        <w:br/>
      </w:r>
      <w:r>
        <w:rPr>
          <w:color w:val="000000"/>
          <w:spacing w:val="-2"/>
        </w:rPr>
        <w:t xml:space="preserve">this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Confidential Information from public disclosure by confidential</w:t>
      </w:r>
      <w:r>
        <w:rPr>
          <w:color w:val="000000"/>
          <w:spacing w:val="-2"/>
        </w:rPr>
        <w:t xml:space="preserve">ity agreement, protective order or </w:t>
      </w:r>
      <w:r>
        <w:rPr>
          <w:color w:val="000000"/>
          <w:spacing w:val="-3"/>
        </w:rPr>
        <w:t xml:space="preserve">other reasonable measures. </w:t>
      </w:r>
    </w:p>
    <w:p w:rsidR="00DB26F2" w:rsidRDefault="007C0314">
      <w:pPr>
        <w:tabs>
          <w:tab w:val="left" w:pos="3062"/>
        </w:tabs>
        <w:autoSpaceDE w:val="0"/>
        <w:autoSpaceDN w:val="0"/>
        <w:adjustRightInd w:val="0"/>
        <w:spacing w:before="242" w:line="280" w:lineRule="exact"/>
        <w:ind w:left="1440" w:right="3245"/>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AFFECTED TRANSMISSION OWNER NOTICES OF </w:t>
      </w:r>
      <w:r>
        <w:rPr>
          <w:rFonts w:ascii="Times New Roman Bold" w:hAnsi="Times New Roman Bold"/>
          <w:color w:val="000000"/>
          <w:spacing w:val="-2"/>
        </w:rPr>
        <w:br/>
      </w:r>
      <w:r>
        <w:rPr>
          <w:rFonts w:ascii="Times New Roman Bold" w:hAnsi="Times New Roman Bold"/>
          <w:color w:val="000000"/>
          <w:spacing w:val="-2"/>
        </w:rPr>
        <w:tab/>
        <w:t xml:space="preserve">ENVIRONMENTAL RELEASES </w:t>
      </w:r>
    </w:p>
    <w:p w:rsidR="00DB26F2" w:rsidRDefault="007C0314">
      <w:pPr>
        <w:autoSpaceDE w:val="0"/>
        <w:autoSpaceDN w:val="0"/>
        <w:adjustRightInd w:val="0"/>
        <w:spacing w:before="245" w:line="274" w:lineRule="exact"/>
        <w:ind w:left="1440" w:right="1296" w:firstLine="720"/>
        <w:rPr>
          <w:color w:val="000000"/>
          <w:spacing w:val="-3"/>
        </w:rPr>
      </w:pPr>
      <w:r>
        <w:rPr>
          <w:color w:val="000000"/>
          <w:spacing w:val="-2"/>
        </w:rPr>
        <w:t>The Affected Transmission Owner shall notify the other Parties, first orally and then in writing, of the release of</w:t>
      </w:r>
      <w:r>
        <w:rPr>
          <w:color w:val="000000"/>
          <w:spacing w:val="-2"/>
        </w:rPr>
        <w:t xml:space="preserve"> any Hazardous Substances, any asbestos or lead abatement activities, or any type of remediation activities related to the Common System Upgrade Facilities, each of which may reasonably be expected to affect the other Parties.  The notifying Party shall:  </w:t>
      </w:r>
      <w:r>
        <w:rPr>
          <w:color w:val="000000"/>
          <w:spacing w:val="-2"/>
        </w:rPr>
        <w:t xml:space="preserve">(i) </w:t>
      </w:r>
      <w:r>
        <w:rPr>
          <w:color w:val="000000"/>
          <w:spacing w:val="-2"/>
        </w:rPr>
        <w:br/>
        <w:t xml:space="preserve">provide the notice as soon as practicable, provided such Party makes a good faith effort to </w:t>
      </w:r>
      <w:r>
        <w:rPr>
          <w:color w:val="000000"/>
          <w:spacing w:val="-2"/>
        </w:rPr>
        <w:br/>
        <w:t xml:space="preserve">provide the notice no later than twenty-four hours after such Party becomes aware of the </w:t>
      </w:r>
      <w:r>
        <w:rPr>
          <w:color w:val="000000"/>
          <w:spacing w:val="-2"/>
        </w:rPr>
        <w:br/>
        <w:t>occurrence; and (ii) promptly furnish to the other Parties copies of</w:t>
      </w:r>
      <w:r>
        <w:rPr>
          <w:color w:val="000000"/>
          <w:spacing w:val="-2"/>
        </w:rPr>
        <w:t xml:space="preserve"> any publicly available reports </w:t>
      </w:r>
      <w:r>
        <w:rPr>
          <w:color w:val="000000"/>
          <w:spacing w:val="-3"/>
        </w:rPr>
        <w:t xml:space="preserve">filed with any Governmental Authorities addressing such events. </w:t>
      </w:r>
    </w:p>
    <w:p w:rsidR="00DB26F2" w:rsidRDefault="007C0314">
      <w:pPr>
        <w:autoSpaceDE w:val="0"/>
        <w:autoSpaceDN w:val="0"/>
        <w:adjustRightInd w:val="0"/>
        <w:spacing w:before="265" w:line="276" w:lineRule="exact"/>
        <w:ind w:left="1440"/>
        <w:rPr>
          <w:rFonts w:ascii="Times New Roman Bold" w:hAnsi="Times New Roman Bold"/>
          <w:color w:val="000000"/>
          <w:spacing w:val="-2"/>
        </w:rPr>
      </w:pPr>
      <w:r>
        <w:rPr>
          <w:rFonts w:ascii="Times New Roman Bold" w:hAnsi="Times New Roman Bold"/>
          <w:color w:val="000000"/>
          <w:spacing w:val="-2"/>
        </w:rPr>
        <w:t>ARTICLE 18.</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DB26F2" w:rsidRDefault="007C0314">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Information Acquisition.</w:t>
      </w:r>
    </w:p>
    <w:p w:rsidR="00DB26F2" w:rsidRDefault="007C0314">
      <w:pPr>
        <w:autoSpaceDE w:val="0"/>
        <w:autoSpaceDN w:val="0"/>
        <w:adjustRightInd w:val="0"/>
        <w:spacing w:before="226" w:line="280" w:lineRule="exact"/>
        <w:ind w:left="1440" w:right="1483" w:firstLine="720"/>
        <w:rPr>
          <w:color w:val="000000"/>
          <w:spacing w:val="-3"/>
        </w:rPr>
      </w:pPr>
      <w:r>
        <w:rPr>
          <w:color w:val="000000"/>
          <w:spacing w:val="-2"/>
        </w:rPr>
        <w:t xml:space="preserve">Affected Transmission Owner shall submit specific information regarding the electrical </w:t>
      </w:r>
      <w:r>
        <w:rPr>
          <w:color w:val="000000"/>
          <w:spacing w:val="-2"/>
        </w:rPr>
        <w:t xml:space="preserve">characteristics of its facilities to the other Parties as described below and in accordance with </w:t>
      </w:r>
      <w:r>
        <w:rPr>
          <w:color w:val="000000"/>
          <w:spacing w:val="-3"/>
        </w:rPr>
        <w:t xml:space="preserve">Applicable Reliability Standards. </w:t>
      </w:r>
    </w:p>
    <w:p w:rsidR="00DB26F2" w:rsidRDefault="007C0314">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2"/>
        </w:rPr>
        <w:t xml:space="preserve">18.2 </w:t>
      </w:r>
      <w:r>
        <w:rPr>
          <w:rFonts w:ascii="Times New Roman Bold" w:hAnsi="Times New Roman Bold"/>
          <w:color w:val="000000"/>
          <w:spacing w:val="-2"/>
        </w:rPr>
        <w:tab/>
      </w:r>
      <w:r>
        <w:rPr>
          <w:rFonts w:ascii="Times New Roman Bold" w:hAnsi="Times New Roman Bold"/>
          <w:color w:val="000000"/>
          <w:spacing w:val="-3"/>
        </w:rPr>
        <w:t xml:space="preserve">Information Submission by Affected Transmission Owner. </w:t>
      </w:r>
    </w:p>
    <w:p w:rsidR="00DB26F2" w:rsidRDefault="007C0314">
      <w:pPr>
        <w:autoSpaceDE w:val="0"/>
        <w:autoSpaceDN w:val="0"/>
        <w:adjustRightInd w:val="0"/>
        <w:spacing w:before="244" w:line="276" w:lineRule="exact"/>
        <w:ind w:left="1440" w:right="1343" w:firstLine="720"/>
        <w:rPr>
          <w:color w:val="000000"/>
          <w:spacing w:val="-3"/>
        </w:rPr>
      </w:pPr>
      <w:r>
        <w:rPr>
          <w:color w:val="000000"/>
          <w:spacing w:val="-2"/>
        </w:rPr>
        <w:t>The initial information submission by the Affected Transmissio</w:t>
      </w:r>
      <w:r>
        <w:rPr>
          <w:color w:val="000000"/>
          <w:spacing w:val="-2"/>
        </w:rPr>
        <w:t xml:space="preserve">n Owner shall occur no </w:t>
      </w:r>
      <w:r>
        <w:rPr>
          <w:color w:val="000000"/>
          <w:spacing w:val="-2"/>
        </w:rPr>
        <w:br/>
        <w:t xml:space="preserve">later than the date(s) specified in the Milestones set forth in Appendix A to this Agreement.  On </w:t>
      </w:r>
      <w:r>
        <w:rPr>
          <w:color w:val="000000"/>
          <w:spacing w:val="-2"/>
        </w:rPr>
        <w:br/>
        <w:t xml:space="preserve">a monthly basis the Affected Transmission Owner shall provide Developers and NYISO a status </w:t>
      </w:r>
      <w:r>
        <w:rPr>
          <w:color w:val="000000"/>
          <w:spacing w:val="-2"/>
        </w:rPr>
        <w:br/>
        <w:t>report on the construction and installat</w:t>
      </w:r>
      <w:r>
        <w:rPr>
          <w:color w:val="000000"/>
          <w:spacing w:val="-2"/>
        </w:rPr>
        <w:t xml:space="preserve">ion of Common System Upgrade Facilities, including, but </w:t>
      </w:r>
      <w:r>
        <w:rPr>
          <w:color w:val="000000"/>
          <w:spacing w:val="-2"/>
        </w:rPr>
        <w:br/>
        <w:t xml:space="preserve">not limited to, the following information:  (1) progress to date; (2) a description of the activities </w:t>
      </w:r>
      <w:r>
        <w:rPr>
          <w:color w:val="000000"/>
          <w:spacing w:val="-2"/>
        </w:rPr>
        <w:br/>
        <w:t>since the last report; (3) a description of the action items for the next period; and (4) the de</w:t>
      </w:r>
      <w:r>
        <w:rPr>
          <w:color w:val="000000"/>
          <w:spacing w:val="-2"/>
        </w:rPr>
        <w:t xml:space="preserve">livery </w:t>
      </w:r>
      <w:r>
        <w:rPr>
          <w:color w:val="000000"/>
          <w:spacing w:val="-2"/>
        </w:rPr>
        <w:br/>
      </w:r>
      <w:r>
        <w:rPr>
          <w:color w:val="000000"/>
          <w:spacing w:val="-3"/>
        </w:rPr>
        <w:t xml:space="preserve">status of equipment ordered. </w:t>
      </w:r>
    </w:p>
    <w:p w:rsidR="00DB26F2" w:rsidRDefault="007C0314">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Information Supplementation.</w:t>
      </w:r>
    </w:p>
    <w:p w:rsidR="00DB26F2" w:rsidRDefault="007C0314">
      <w:pPr>
        <w:autoSpaceDE w:val="0"/>
        <w:autoSpaceDN w:val="0"/>
        <w:adjustRightInd w:val="0"/>
        <w:spacing w:before="240" w:line="273" w:lineRule="exact"/>
        <w:ind w:left="1440" w:right="1534" w:firstLine="720"/>
        <w:rPr>
          <w:color w:val="000000"/>
          <w:spacing w:val="-3"/>
        </w:rPr>
      </w:pPr>
      <w:r>
        <w:rPr>
          <w:color w:val="000000"/>
          <w:spacing w:val="-2"/>
        </w:rPr>
        <w:t xml:space="preserve">Affected Transmission Owner shall supplement its information submissions described above in this Article 18 with any and all “as-built” information or “as-tested” performance </w:t>
      </w:r>
      <w:r>
        <w:rPr>
          <w:color w:val="000000"/>
          <w:spacing w:val="-2"/>
        </w:rPr>
        <w:br/>
        <w:t>informat</w:t>
      </w:r>
      <w:r>
        <w:rPr>
          <w:color w:val="000000"/>
          <w:spacing w:val="-2"/>
        </w:rPr>
        <w:t xml:space="preserve">ion that differs from the initial submissions or, alternatively, written confirmation that </w:t>
      </w:r>
      <w:r>
        <w:rPr>
          <w:color w:val="000000"/>
          <w:spacing w:val="-3"/>
        </w:rPr>
        <w:t xml:space="preserve">no such differences exist. </w:t>
      </w:r>
    </w:p>
    <w:p w:rsidR="00DB26F2" w:rsidRDefault="00DB26F2">
      <w:pPr>
        <w:autoSpaceDE w:val="0"/>
        <w:autoSpaceDN w:val="0"/>
        <w:adjustRightInd w:val="0"/>
        <w:spacing w:line="276" w:lineRule="exact"/>
        <w:ind w:left="6000"/>
        <w:rPr>
          <w:color w:val="000000"/>
          <w:spacing w:val="-3"/>
        </w:rPr>
      </w:pPr>
    </w:p>
    <w:p w:rsidR="00DB26F2" w:rsidRDefault="00DB26F2">
      <w:pPr>
        <w:autoSpaceDE w:val="0"/>
        <w:autoSpaceDN w:val="0"/>
        <w:adjustRightInd w:val="0"/>
        <w:spacing w:line="276" w:lineRule="exact"/>
        <w:ind w:left="6000"/>
        <w:rPr>
          <w:color w:val="000000"/>
          <w:spacing w:val="-3"/>
        </w:rPr>
      </w:pPr>
    </w:p>
    <w:p w:rsidR="00DB26F2" w:rsidRDefault="00DB26F2">
      <w:pPr>
        <w:autoSpaceDE w:val="0"/>
        <w:autoSpaceDN w:val="0"/>
        <w:adjustRightInd w:val="0"/>
        <w:spacing w:line="276" w:lineRule="exact"/>
        <w:ind w:left="6000"/>
        <w:rPr>
          <w:color w:val="000000"/>
          <w:spacing w:val="-3"/>
        </w:rPr>
      </w:pPr>
    </w:p>
    <w:p w:rsidR="00DB26F2" w:rsidRDefault="00DB26F2">
      <w:pPr>
        <w:autoSpaceDE w:val="0"/>
        <w:autoSpaceDN w:val="0"/>
        <w:adjustRightInd w:val="0"/>
        <w:spacing w:line="276" w:lineRule="exact"/>
        <w:ind w:left="6000"/>
        <w:rPr>
          <w:color w:val="000000"/>
          <w:spacing w:val="-3"/>
        </w:rPr>
      </w:pPr>
    </w:p>
    <w:p w:rsidR="00DB26F2" w:rsidRDefault="00DB26F2">
      <w:pPr>
        <w:autoSpaceDE w:val="0"/>
        <w:autoSpaceDN w:val="0"/>
        <w:adjustRightInd w:val="0"/>
        <w:spacing w:line="276" w:lineRule="exact"/>
        <w:ind w:left="6000"/>
        <w:rPr>
          <w:color w:val="000000"/>
          <w:spacing w:val="-3"/>
        </w:rPr>
      </w:pPr>
    </w:p>
    <w:p w:rsidR="00DB26F2" w:rsidRDefault="00DB26F2">
      <w:pPr>
        <w:autoSpaceDE w:val="0"/>
        <w:autoSpaceDN w:val="0"/>
        <w:adjustRightInd w:val="0"/>
        <w:spacing w:line="276" w:lineRule="exact"/>
        <w:ind w:left="6000"/>
        <w:rPr>
          <w:color w:val="000000"/>
          <w:spacing w:val="-3"/>
        </w:rPr>
      </w:pPr>
    </w:p>
    <w:p w:rsidR="00DB26F2" w:rsidRDefault="007C0314">
      <w:pPr>
        <w:autoSpaceDE w:val="0"/>
        <w:autoSpaceDN w:val="0"/>
        <w:adjustRightInd w:val="0"/>
        <w:spacing w:before="209" w:line="276" w:lineRule="exact"/>
        <w:ind w:left="6000"/>
        <w:rPr>
          <w:color w:val="000000"/>
          <w:spacing w:val="-3"/>
        </w:rPr>
      </w:pPr>
      <w:r>
        <w:rPr>
          <w:color w:val="000000"/>
          <w:spacing w:val="-3"/>
        </w:rPr>
        <w:t xml:space="preserve">28 </w:t>
      </w:r>
    </w:p>
    <w:p w:rsidR="00DB26F2" w:rsidRDefault="00DB26F2">
      <w:pPr>
        <w:autoSpaceDE w:val="0"/>
        <w:autoSpaceDN w:val="0"/>
        <w:adjustRightInd w:val="0"/>
        <w:rPr>
          <w:color w:val="000000"/>
          <w:spacing w:val="-3"/>
        </w:rPr>
        <w:sectPr w:rsidR="00DB26F2">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DB26F2" w:rsidRDefault="007C0314">
      <w:pPr>
        <w:autoSpaceDE w:val="0"/>
        <w:autoSpaceDN w:val="0"/>
        <w:adjustRightInd w:val="0"/>
        <w:spacing w:line="240" w:lineRule="exact"/>
        <w:rPr>
          <w:color w:val="000000"/>
          <w:spacing w:val="-3"/>
        </w:rPr>
      </w:pPr>
      <w:r>
        <w:rPr>
          <w:color w:val="000000"/>
          <w:spacing w:val="-3"/>
        </w:rPr>
        <w:pict>
          <v:shape id="_x0000_s1071" type="#_x0000_t75" style="position:absolute;margin-left:109.1pt;margin-top:611.95pt;width:28.85pt;height:9.35pt;z-index:-251578368;mso-position-horizontal-relative:page;mso-position-vertical-relative:page" o:allowincell="f">
            <v:imagedata r:id="rId149" o:title=""/>
            <w10:wrap anchorx="page" anchory="page"/>
          </v:shape>
        </w:pict>
      </w:r>
      <w:bookmarkStart w:id="33" w:name="Pg33"/>
      <w:bookmarkEnd w:id="33"/>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2642 </w:t>
      </w:r>
    </w:p>
    <w:p w:rsidR="00DB26F2" w:rsidRDefault="00DB26F2">
      <w:pPr>
        <w:autoSpaceDE w:val="0"/>
        <w:autoSpaceDN w:val="0"/>
        <w:adjustRightInd w:val="0"/>
        <w:spacing w:line="276" w:lineRule="exact"/>
        <w:ind w:left="1440"/>
        <w:rPr>
          <w:rFonts w:ascii="Times New Roman Bold" w:hAnsi="Times New Roman Bold"/>
          <w:color w:val="000000"/>
          <w:spacing w:val="-3"/>
        </w:rPr>
      </w:pPr>
    </w:p>
    <w:p w:rsidR="00DB26F2" w:rsidRDefault="007C0314">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DB26F2" w:rsidRDefault="007C0314">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Information Access.</w:t>
      </w:r>
    </w:p>
    <w:p w:rsidR="00DB26F2" w:rsidRDefault="007C0314">
      <w:pPr>
        <w:autoSpaceDE w:val="0"/>
        <w:autoSpaceDN w:val="0"/>
        <w:adjustRightInd w:val="0"/>
        <w:spacing w:before="225" w:line="276" w:lineRule="exact"/>
        <w:ind w:left="2160"/>
        <w:rPr>
          <w:color w:val="000000"/>
          <w:spacing w:val="-2"/>
        </w:rPr>
      </w:pPr>
      <w:r>
        <w:rPr>
          <w:color w:val="000000"/>
          <w:spacing w:val="-2"/>
        </w:rPr>
        <w:t>Each Party</w:t>
      </w:r>
      <w:r>
        <w:rPr>
          <w:color w:val="000000"/>
          <w:spacing w:val="-2"/>
        </w:rPr>
        <w:t xml:space="preserve"> (“Disclosing Party”) shall make available to another Party (“Requesting </w:t>
      </w:r>
    </w:p>
    <w:p w:rsidR="00DB26F2" w:rsidRDefault="007C0314">
      <w:pPr>
        <w:autoSpaceDE w:val="0"/>
        <w:autoSpaceDN w:val="0"/>
        <w:adjustRightInd w:val="0"/>
        <w:spacing w:before="4" w:line="276" w:lineRule="exact"/>
        <w:ind w:left="1440" w:right="1353"/>
        <w:rPr>
          <w:color w:val="000000"/>
          <w:spacing w:val="-3"/>
        </w:rPr>
      </w:pPr>
      <w:r>
        <w:rPr>
          <w:color w:val="000000"/>
          <w:spacing w:val="-2"/>
        </w:rPr>
        <w:t xml:space="preserve">Party”) information that is in the possession of the Disclosing Party and is necessary in order for </w:t>
      </w:r>
      <w:r>
        <w:rPr>
          <w:color w:val="000000"/>
          <w:spacing w:val="-2"/>
        </w:rPr>
        <w:br/>
      </w:r>
      <w:r>
        <w:rPr>
          <w:color w:val="000000"/>
          <w:spacing w:val="-2"/>
        </w:rPr>
        <w:t xml:space="preserve">the Requesting Party to: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responsibilities under this Agreement.  The Parties shall not use su</w:t>
      </w:r>
      <w:r>
        <w:rPr>
          <w:color w:val="000000"/>
          <w:spacing w:val="-2"/>
        </w:rPr>
        <w:t xml:space="preserve">ch information for purposes </w:t>
      </w:r>
      <w:r>
        <w:rPr>
          <w:color w:val="000000"/>
          <w:spacing w:val="-2"/>
        </w:rPr>
        <w:br/>
        <w:t xml:space="preserve">other than those set forth in this Article 19.1 of this Agreement and to enforce their rights under </w:t>
      </w:r>
      <w:r>
        <w:rPr>
          <w:color w:val="000000"/>
          <w:spacing w:val="-2"/>
        </w:rPr>
        <w:br/>
      </w:r>
      <w:r>
        <w:rPr>
          <w:color w:val="000000"/>
          <w:spacing w:val="-3"/>
        </w:rPr>
        <w:t xml:space="preserve">this Agreement. </w:t>
      </w:r>
    </w:p>
    <w:p w:rsidR="00DB26F2" w:rsidRDefault="007C0314">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19.2</w:t>
      </w:r>
      <w:r>
        <w:rPr>
          <w:rFonts w:ascii="Times New Roman Bold" w:hAnsi="Times New Roman Bold"/>
          <w:color w:val="000000"/>
          <w:spacing w:val="-3"/>
        </w:rPr>
        <w:tab/>
        <w:t>Reporting of Non-Force Majeure Events.</w:t>
      </w:r>
    </w:p>
    <w:p w:rsidR="00DB26F2" w:rsidRDefault="007C0314">
      <w:pPr>
        <w:autoSpaceDE w:val="0"/>
        <w:autoSpaceDN w:val="0"/>
        <w:adjustRightInd w:val="0"/>
        <w:spacing w:before="239" w:line="274" w:lineRule="exact"/>
        <w:ind w:left="1440" w:right="1261" w:firstLine="720"/>
        <w:rPr>
          <w:color w:val="000000"/>
          <w:spacing w:val="-3"/>
        </w:rPr>
      </w:pPr>
      <w:r>
        <w:rPr>
          <w:color w:val="000000"/>
          <w:spacing w:val="-2"/>
        </w:rPr>
        <w:t>Each Party (the “Notifying Party”) shall notify the other Parties when the Notifying Party becomes aware of its inability to comply with the provisions of this Agreement for a reason other than a Force Majeure event.  The Parties agree to cooperate with ea</w:t>
      </w:r>
      <w:r>
        <w:rPr>
          <w:color w:val="000000"/>
          <w:spacing w:val="-2"/>
        </w:rPr>
        <w:t xml:space="preserve">ch other and provide </w:t>
      </w:r>
      <w:r>
        <w:rPr>
          <w:color w:val="000000"/>
          <w:spacing w:val="-2"/>
        </w:rPr>
        <w:br/>
        <w:t>necessary information regarding such inability to comply, including the date, duration, reason for the inability to comply, and corrective actions taken or planned to be taken with respect to such inability to comply.  Notwithstanding</w:t>
      </w:r>
      <w:r>
        <w:rPr>
          <w:color w:val="000000"/>
          <w:spacing w:val="-2"/>
        </w:rPr>
        <w:t xml:space="preserve">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DB26F2" w:rsidRDefault="007C0314">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19.3</w:t>
      </w:r>
      <w:r>
        <w:rPr>
          <w:rFonts w:ascii="Times New Roman Bold" w:hAnsi="Times New Roman Bold"/>
          <w:color w:val="000000"/>
          <w:spacing w:val="-3"/>
        </w:rPr>
        <w:tab/>
        <w:t>Audit Rights.</w:t>
      </w:r>
    </w:p>
    <w:p w:rsidR="00DB26F2" w:rsidRDefault="007C0314">
      <w:pPr>
        <w:autoSpaceDE w:val="0"/>
        <w:autoSpaceDN w:val="0"/>
        <w:adjustRightInd w:val="0"/>
        <w:spacing w:before="232" w:line="275" w:lineRule="exact"/>
        <w:ind w:left="1440" w:right="1298" w:firstLine="720"/>
        <w:rPr>
          <w:color w:val="000000"/>
          <w:spacing w:val="-3"/>
        </w:rPr>
      </w:pPr>
      <w:r>
        <w:rPr>
          <w:color w:val="000000"/>
          <w:spacing w:val="-2"/>
        </w:rPr>
        <w:t>Subject to the requirements of co</w:t>
      </w:r>
      <w:r>
        <w:rPr>
          <w:color w:val="000000"/>
          <w:spacing w:val="-2"/>
        </w:rPr>
        <w:t xml:space="preserve">nfidentiality under Article 16 of this Agreement, each </w:t>
      </w:r>
      <w:r>
        <w:rPr>
          <w:color w:val="000000"/>
          <w:spacing w:val="-2"/>
        </w:rPr>
        <w:br/>
        <w:t xml:space="preserve">Party shall have the right, during normal business hours, and upon prior reasonable notice to </w:t>
      </w:r>
      <w:r>
        <w:rPr>
          <w:color w:val="000000"/>
          <w:spacing w:val="-2"/>
        </w:rPr>
        <w:br/>
        <w:t>another Party, to audit at its own expense the other Party’s accounts and records pertaining to the other</w:t>
      </w:r>
      <w:r>
        <w:rPr>
          <w:color w:val="000000"/>
          <w:spacing w:val="-2"/>
        </w:rPr>
        <w:t xml:space="preserve"> Party’s performance or satisfaction of its obligations under this Agreement.  Such audit </w:t>
      </w:r>
      <w:r>
        <w:rPr>
          <w:color w:val="000000"/>
          <w:spacing w:val="-2"/>
        </w:rPr>
        <w:br/>
        <w:t xml:space="preserve">rights shall include audits of the other Party’s costs, and calculation of invoiced amounts.  Any </w:t>
      </w:r>
      <w:r>
        <w:rPr>
          <w:color w:val="000000"/>
          <w:spacing w:val="-2"/>
        </w:rPr>
        <w:br/>
        <w:t>audit authorized by this Article shall be performed at the offices</w:t>
      </w:r>
      <w:r>
        <w:rPr>
          <w:color w:val="000000"/>
          <w:spacing w:val="-2"/>
        </w:rPr>
        <w:t xml:space="preserve"> where such accounts and </w:t>
      </w:r>
      <w:r>
        <w:rPr>
          <w:color w:val="000000"/>
          <w:spacing w:val="-2"/>
        </w:rPr>
        <w:br/>
        <w:t xml:space="preserve">records are maintained and shall be limited to those portions of such accounts and records that </w:t>
      </w:r>
      <w:r>
        <w:rPr>
          <w:color w:val="000000"/>
          <w:spacing w:val="-2"/>
        </w:rPr>
        <w:br/>
        <w:t xml:space="preserve">relate to the Party’s performance and satisfaction of obligations under this Agreement.  Each </w:t>
      </w:r>
      <w:r>
        <w:rPr>
          <w:color w:val="000000"/>
          <w:spacing w:val="-2"/>
        </w:rPr>
        <w:br/>
        <w:t>Party shall keep such accounts and rec</w:t>
      </w:r>
      <w:r>
        <w:rPr>
          <w:color w:val="000000"/>
          <w:spacing w:val="-2"/>
        </w:rPr>
        <w:t xml:space="preserve">ords for a period equivalent to the audit rights periods </w:t>
      </w:r>
      <w:r>
        <w:rPr>
          <w:color w:val="000000"/>
          <w:spacing w:val="-2"/>
        </w:rPr>
        <w:br/>
      </w:r>
      <w:r>
        <w:rPr>
          <w:color w:val="000000"/>
          <w:spacing w:val="-3"/>
        </w:rPr>
        <w:t xml:space="preserve">described in Article 19.4 of this Agreement. </w:t>
      </w:r>
    </w:p>
    <w:p w:rsidR="00DB26F2" w:rsidRDefault="00DB26F2">
      <w:pPr>
        <w:autoSpaceDE w:val="0"/>
        <w:autoSpaceDN w:val="0"/>
        <w:adjustRightInd w:val="0"/>
        <w:spacing w:line="276" w:lineRule="exact"/>
        <w:ind w:left="1440"/>
        <w:rPr>
          <w:color w:val="000000"/>
          <w:spacing w:val="-3"/>
        </w:rPr>
      </w:pPr>
    </w:p>
    <w:p w:rsidR="00DB26F2" w:rsidRDefault="007C0314">
      <w:pPr>
        <w:tabs>
          <w:tab w:val="left" w:pos="2520"/>
        </w:tabs>
        <w:autoSpaceDE w:val="0"/>
        <w:autoSpaceDN w:val="0"/>
        <w:adjustRightInd w:val="0"/>
        <w:spacing w:before="14" w:line="276" w:lineRule="exact"/>
        <w:ind w:left="1440"/>
        <w:rPr>
          <w:rFonts w:ascii="Times New Roman Bold" w:hAnsi="Times New Roman Bold"/>
          <w:color w:val="000000"/>
          <w:spacing w:val="-3"/>
        </w:rPr>
      </w:pPr>
      <w:r>
        <w:rPr>
          <w:rFonts w:ascii="Times New Roman Bold" w:hAnsi="Times New Roman Bold"/>
          <w:color w:val="000000"/>
          <w:spacing w:val="-3"/>
        </w:rPr>
        <w:t>19.4</w:t>
      </w:r>
      <w:r>
        <w:rPr>
          <w:rFonts w:ascii="Times New Roman Bold" w:hAnsi="Times New Roman Bold"/>
          <w:color w:val="000000"/>
          <w:spacing w:val="-3"/>
        </w:rPr>
        <w:tab/>
        <w:t>Reserved.</w:t>
      </w:r>
    </w:p>
    <w:p w:rsidR="00DB26F2" w:rsidRDefault="007C0314">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19.5</w:t>
      </w:r>
      <w:r>
        <w:rPr>
          <w:rFonts w:ascii="Times New Roman Bold" w:hAnsi="Times New Roman Bold"/>
          <w:color w:val="000000"/>
          <w:spacing w:val="-3"/>
        </w:rPr>
        <w:tab/>
        <w:t>Audit Rights Periods.</w:t>
      </w:r>
    </w:p>
    <w:p w:rsidR="00DB26F2" w:rsidRDefault="007C0314">
      <w:pPr>
        <w:autoSpaceDE w:val="0"/>
        <w:autoSpaceDN w:val="0"/>
        <w:adjustRightInd w:val="0"/>
        <w:spacing w:before="225" w:line="276" w:lineRule="exact"/>
        <w:ind w:left="2971"/>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DB26F2" w:rsidRDefault="00DB26F2">
      <w:pPr>
        <w:autoSpaceDE w:val="0"/>
        <w:autoSpaceDN w:val="0"/>
        <w:adjustRightInd w:val="0"/>
        <w:spacing w:line="273" w:lineRule="exact"/>
        <w:ind w:left="1440"/>
        <w:rPr>
          <w:rFonts w:ascii="Times New Roman Bold" w:hAnsi="Times New Roman Bold"/>
          <w:color w:val="000000"/>
          <w:spacing w:val="-3"/>
        </w:rPr>
      </w:pPr>
    </w:p>
    <w:p w:rsidR="00DB26F2" w:rsidRDefault="007C0314">
      <w:pPr>
        <w:autoSpaceDE w:val="0"/>
        <w:autoSpaceDN w:val="0"/>
        <w:adjustRightInd w:val="0"/>
        <w:spacing w:before="14" w:line="273" w:lineRule="exact"/>
        <w:ind w:left="1440" w:right="1249" w:firstLine="720"/>
        <w:rPr>
          <w:color w:val="000000"/>
          <w:spacing w:val="-2"/>
        </w:rPr>
      </w:pPr>
      <w:r>
        <w:rPr>
          <w:color w:val="000000"/>
          <w:spacing w:val="-2"/>
        </w:rPr>
        <w:t xml:space="preserve">Accounts and records related to the design, engineering, procurement, and construction of the Common System Upgrade Facilities shall be subject to audit for a period of twenty-four </w:t>
      </w:r>
      <w:r>
        <w:rPr>
          <w:color w:val="000000"/>
          <w:spacing w:val="-2"/>
        </w:rPr>
        <w:br/>
        <w:t xml:space="preserve">months following the issuance by a Developer or the Affected Transmission </w:t>
      </w:r>
      <w:r>
        <w:rPr>
          <w:color w:val="000000"/>
          <w:spacing w:val="-2"/>
        </w:rPr>
        <w:t xml:space="preserve">Owner, as </w:t>
      </w:r>
      <w:r>
        <w:rPr>
          <w:color w:val="000000"/>
          <w:spacing w:val="-2"/>
        </w:rPr>
        <w:br/>
        <w:t xml:space="preserve">applicable, of a final invoice in accordance with Article 7.1 of this Agreement. </w:t>
      </w:r>
    </w:p>
    <w:p w:rsidR="00DB26F2" w:rsidRDefault="00DB26F2">
      <w:pPr>
        <w:autoSpaceDE w:val="0"/>
        <w:autoSpaceDN w:val="0"/>
        <w:adjustRightInd w:val="0"/>
        <w:spacing w:line="276" w:lineRule="exact"/>
        <w:ind w:left="6000"/>
        <w:rPr>
          <w:color w:val="000000"/>
          <w:spacing w:val="-2"/>
        </w:rPr>
      </w:pPr>
    </w:p>
    <w:p w:rsidR="00DB26F2" w:rsidRDefault="00DB26F2">
      <w:pPr>
        <w:autoSpaceDE w:val="0"/>
        <w:autoSpaceDN w:val="0"/>
        <w:adjustRightInd w:val="0"/>
        <w:spacing w:line="276" w:lineRule="exact"/>
        <w:ind w:left="6000"/>
        <w:rPr>
          <w:color w:val="000000"/>
          <w:spacing w:val="-2"/>
        </w:rPr>
      </w:pPr>
    </w:p>
    <w:p w:rsidR="00DB26F2" w:rsidRDefault="00DB26F2">
      <w:pPr>
        <w:autoSpaceDE w:val="0"/>
        <w:autoSpaceDN w:val="0"/>
        <w:adjustRightInd w:val="0"/>
        <w:spacing w:line="276" w:lineRule="exact"/>
        <w:ind w:left="6000"/>
        <w:rPr>
          <w:color w:val="000000"/>
          <w:spacing w:val="-2"/>
        </w:rPr>
      </w:pPr>
    </w:p>
    <w:p w:rsidR="00DB26F2" w:rsidRDefault="007C0314">
      <w:pPr>
        <w:autoSpaceDE w:val="0"/>
        <w:autoSpaceDN w:val="0"/>
        <w:adjustRightInd w:val="0"/>
        <w:spacing w:before="177" w:line="276" w:lineRule="exact"/>
        <w:ind w:left="6000"/>
        <w:rPr>
          <w:color w:val="000000"/>
          <w:spacing w:val="-3"/>
        </w:rPr>
      </w:pPr>
      <w:r>
        <w:rPr>
          <w:color w:val="000000"/>
          <w:spacing w:val="-3"/>
        </w:rPr>
        <w:t xml:space="preserve">29 </w:t>
      </w:r>
    </w:p>
    <w:p w:rsidR="00DB26F2" w:rsidRDefault="00DB26F2">
      <w:pPr>
        <w:autoSpaceDE w:val="0"/>
        <w:autoSpaceDN w:val="0"/>
        <w:adjustRightInd w:val="0"/>
        <w:rPr>
          <w:color w:val="000000"/>
          <w:spacing w:val="-3"/>
        </w:rPr>
        <w:sectPr w:rsidR="00DB26F2">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DB26F2" w:rsidRDefault="007C0314">
      <w:pPr>
        <w:autoSpaceDE w:val="0"/>
        <w:autoSpaceDN w:val="0"/>
        <w:adjustRightInd w:val="0"/>
        <w:spacing w:line="240" w:lineRule="exact"/>
        <w:rPr>
          <w:color w:val="000000"/>
          <w:spacing w:val="-3"/>
        </w:rPr>
      </w:pPr>
      <w:r>
        <w:rPr>
          <w:color w:val="000000"/>
          <w:spacing w:val="-3"/>
        </w:rPr>
        <w:pict>
          <v:shape id="_x0000_s1072" type="#_x0000_t75" style="position:absolute;margin-left:108.2pt;margin-top:74.6pt;width:30pt;height:9.35pt;z-index:-251655168;mso-position-horizontal-relative:page;mso-position-vertical-relative:page" o:allowincell="f">
            <v:imagedata r:id="rId87" o:title=""/>
            <w10:wrap anchorx="page" anchory="page"/>
          </v:shape>
        </w:pict>
      </w:r>
      <w:bookmarkStart w:id="34" w:name="Pg34"/>
      <w:bookmarkEnd w:id="34"/>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2642 </w:t>
      </w:r>
    </w:p>
    <w:p w:rsidR="00DB26F2" w:rsidRDefault="00DB26F2">
      <w:pPr>
        <w:autoSpaceDE w:val="0"/>
        <w:autoSpaceDN w:val="0"/>
        <w:adjustRightInd w:val="0"/>
        <w:spacing w:line="276" w:lineRule="exact"/>
        <w:ind w:left="2880"/>
        <w:rPr>
          <w:rFonts w:ascii="Times New Roman Bold" w:hAnsi="Times New Roman Bold"/>
          <w:color w:val="000000"/>
          <w:spacing w:val="-3"/>
        </w:rPr>
      </w:pPr>
    </w:p>
    <w:p w:rsidR="00DB26F2" w:rsidRDefault="007C0314">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DB26F2" w:rsidRDefault="007C0314">
      <w:pPr>
        <w:autoSpaceDE w:val="0"/>
        <w:autoSpaceDN w:val="0"/>
        <w:adjustRightInd w:val="0"/>
        <w:spacing w:before="264" w:line="276" w:lineRule="exact"/>
        <w:ind w:left="1440" w:right="1468" w:firstLine="720"/>
        <w:rPr>
          <w:color w:val="000000"/>
          <w:spacing w:val="-3"/>
        </w:rPr>
      </w:pPr>
      <w:r>
        <w:rPr>
          <w:color w:val="000000"/>
          <w:spacing w:val="-2"/>
        </w:rPr>
        <w:t xml:space="preserve">Accounts and records related to a Party’s performance or satisfaction of its obligations under this Agreement shall be subject to audit as follows: (i) for an audit relating to cost </w:t>
      </w:r>
      <w:r>
        <w:rPr>
          <w:color w:val="000000"/>
          <w:spacing w:val="-2"/>
        </w:rPr>
        <w:br/>
        <w:t>obligations, the applicable audit rights period shall be twenty-four mont</w:t>
      </w:r>
      <w:r>
        <w:rPr>
          <w:color w:val="000000"/>
          <w:spacing w:val="-2"/>
        </w:rPr>
        <w:t xml:space="preserve">hs after the auditing </w:t>
      </w:r>
      <w:r>
        <w:rPr>
          <w:color w:val="000000"/>
          <w:spacing w:val="-2"/>
        </w:rPr>
        <w:br/>
        <w:t xml:space="preserve">Party’s receipt of an invoice giving rise to such cost obligations; and (ii) for an audit relating to all other obligations, the applicable audit rights period shall be twenty-four months after the </w:t>
      </w:r>
      <w:r>
        <w:rPr>
          <w:color w:val="000000"/>
          <w:spacing w:val="-2"/>
        </w:rPr>
        <w:br/>
      </w:r>
      <w:r>
        <w:rPr>
          <w:color w:val="000000"/>
          <w:spacing w:val="-3"/>
        </w:rPr>
        <w:t>event for which the audit is sough</w:t>
      </w:r>
      <w:r>
        <w:rPr>
          <w:color w:val="000000"/>
          <w:spacing w:val="-3"/>
        </w:rPr>
        <w:t xml:space="preserve">t. </w:t>
      </w:r>
    </w:p>
    <w:p w:rsidR="00DB26F2" w:rsidRDefault="007C0314">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19.6</w:t>
      </w:r>
      <w:r>
        <w:rPr>
          <w:rFonts w:ascii="Times New Roman Bold" w:hAnsi="Times New Roman Bold"/>
          <w:color w:val="000000"/>
          <w:spacing w:val="-3"/>
        </w:rPr>
        <w:tab/>
        <w:t>Audit Results.</w:t>
      </w:r>
    </w:p>
    <w:p w:rsidR="00DB26F2" w:rsidRDefault="007C0314">
      <w:pPr>
        <w:autoSpaceDE w:val="0"/>
        <w:autoSpaceDN w:val="0"/>
        <w:adjustRightInd w:val="0"/>
        <w:spacing w:before="236" w:line="270" w:lineRule="exact"/>
        <w:ind w:left="1440" w:right="1248"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those records from the audit which support such det</w:t>
      </w:r>
      <w:r>
        <w:rPr>
          <w:color w:val="000000"/>
          <w:spacing w:val="-3"/>
        </w:rPr>
        <w:t xml:space="preserve">ermination. </w:t>
      </w:r>
    </w:p>
    <w:p w:rsidR="00DB26F2" w:rsidRDefault="007C0314">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DB26F2" w:rsidRDefault="007C0314">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General.</w:t>
      </w:r>
    </w:p>
    <w:p w:rsidR="00DB26F2" w:rsidRDefault="007C0314">
      <w:pPr>
        <w:autoSpaceDE w:val="0"/>
        <w:autoSpaceDN w:val="0"/>
        <w:adjustRightInd w:val="0"/>
        <w:spacing w:before="233" w:line="276" w:lineRule="exact"/>
        <w:ind w:left="2160"/>
        <w:rPr>
          <w:color w:val="000000"/>
          <w:spacing w:val="-2"/>
        </w:rPr>
      </w:pPr>
      <w:r>
        <w:rPr>
          <w:color w:val="000000"/>
          <w:spacing w:val="-2"/>
        </w:rPr>
        <w:t xml:space="preserve">Nothing in this Agreement shall prevent a Party from utilizing the services of any </w:t>
      </w:r>
    </w:p>
    <w:p w:rsidR="00DB26F2" w:rsidRDefault="007C0314">
      <w:pPr>
        <w:autoSpaceDE w:val="0"/>
        <w:autoSpaceDN w:val="0"/>
        <w:adjustRightInd w:val="0"/>
        <w:spacing w:line="280" w:lineRule="exact"/>
        <w:ind w:left="1440" w:right="1348"/>
        <w:rPr>
          <w:color w:val="000000"/>
          <w:spacing w:val="-3"/>
        </w:rPr>
      </w:pPr>
      <w:r>
        <w:rPr>
          <w:color w:val="000000"/>
          <w:spacing w:val="-2"/>
        </w:rPr>
        <w:t xml:space="preserve">subcontractor as it deems appropriate to perform its obligations under this Agreement; provided, however, that each </w:t>
      </w:r>
      <w:r>
        <w:rPr>
          <w:color w:val="000000"/>
          <w:spacing w:val="-2"/>
        </w:rPr>
        <w:t xml:space="preserve">Party shall require its subcontractors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DB26F2" w:rsidRDefault="007C0314">
      <w:pPr>
        <w:tabs>
          <w:tab w:val="left" w:pos="252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20.2</w:t>
      </w:r>
      <w:r>
        <w:rPr>
          <w:rFonts w:ascii="Times New Roman Bold" w:hAnsi="Times New Roman Bold"/>
          <w:color w:val="000000"/>
          <w:spacing w:val="-3"/>
        </w:rPr>
        <w:tab/>
      </w:r>
      <w:r>
        <w:rPr>
          <w:rFonts w:ascii="Times New Roman Bold" w:hAnsi="Times New Roman Bold"/>
          <w:color w:val="000000"/>
          <w:spacing w:val="-3"/>
        </w:rPr>
        <w:t>Responsibility of Principal.</w:t>
      </w:r>
    </w:p>
    <w:p w:rsidR="00DB26F2" w:rsidRDefault="007C0314">
      <w:pPr>
        <w:autoSpaceDE w:val="0"/>
        <w:autoSpaceDN w:val="0"/>
        <w:adjustRightInd w:val="0"/>
        <w:spacing w:before="239" w:line="274" w:lineRule="exact"/>
        <w:ind w:left="1440" w:right="1296" w:firstLine="720"/>
        <w:jc w:val="both"/>
        <w:rPr>
          <w:color w:val="000000"/>
          <w:spacing w:val="-3"/>
        </w:rPr>
      </w:pPr>
      <w:r>
        <w:rPr>
          <w:color w:val="000000"/>
          <w:spacing w:val="-2"/>
        </w:rPr>
        <w:t xml:space="preserve">The creation of any subcontract relationship shall not relieve the hiring Party of any of its obligations under this Agreement.  The hiring Party shall be fully responsible to the other Parties for the acts or omissions of any </w:t>
      </w:r>
      <w:r>
        <w:rPr>
          <w:color w:val="000000"/>
          <w:spacing w:val="-2"/>
        </w:rPr>
        <w:t>subcontractor the hiring Party hires as if no subcontract had been made; provided, however, that in no event shall the NYISO or Affected Transmission Owner be liable for the actions or inactions of a Developer or its subcontractors with respect to obligati</w:t>
      </w:r>
      <w:r>
        <w:rPr>
          <w:color w:val="000000"/>
          <w:spacing w:val="-2"/>
        </w:rPr>
        <w:t xml:space="preserve">ons of the Developer under Article 3 of this Agreement.  Any applicable obligation imposed by this Agreement upon the hiring Party shall be equally binding upon, and shall be construed as having </w:t>
      </w:r>
      <w:r>
        <w:rPr>
          <w:color w:val="000000"/>
          <w:spacing w:val="-3"/>
        </w:rPr>
        <w:t xml:space="preserve">application to, any subcontractor of such Party. </w:t>
      </w:r>
    </w:p>
    <w:p w:rsidR="00DB26F2" w:rsidRDefault="00DB26F2">
      <w:pPr>
        <w:autoSpaceDE w:val="0"/>
        <w:autoSpaceDN w:val="0"/>
        <w:adjustRightInd w:val="0"/>
        <w:spacing w:line="276" w:lineRule="exact"/>
        <w:ind w:left="1440"/>
        <w:rPr>
          <w:color w:val="000000"/>
          <w:spacing w:val="-3"/>
        </w:rPr>
      </w:pPr>
    </w:p>
    <w:p w:rsidR="00DB26F2" w:rsidRDefault="007C0314">
      <w:pPr>
        <w:tabs>
          <w:tab w:val="left" w:pos="252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20.3</w:t>
      </w:r>
      <w:r>
        <w:rPr>
          <w:rFonts w:ascii="Times New Roman Bold" w:hAnsi="Times New Roman Bold"/>
          <w:color w:val="000000"/>
          <w:spacing w:val="-3"/>
        </w:rPr>
        <w:tab/>
      </w:r>
      <w:r>
        <w:rPr>
          <w:rFonts w:ascii="Times New Roman Bold" w:hAnsi="Times New Roman Bold"/>
          <w:color w:val="000000"/>
          <w:spacing w:val="-3"/>
        </w:rPr>
        <w:t>Reserved.</w:t>
      </w:r>
    </w:p>
    <w:p w:rsidR="00DB26F2" w:rsidRDefault="007C0314">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20.4</w:t>
      </w:r>
      <w:r>
        <w:rPr>
          <w:rFonts w:ascii="Times New Roman Bold" w:hAnsi="Times New Roman Bold"/>
          <w:color w:val="000000"/>
          <w:spacing w:val="-3"/>
        </w:rPr>
        <w:tab/>
        <w:t>No Limitation by Insurance.</w:t>
      </w:r>
    </w:p>
    <w:p w:rsidR="00DB26F2" w:rsidRDefault="007C0314">
      <w:pPr>
        <w:autoSpaceDE w:val="0"/>
        <w:autoSpaceDN w:val="0"/>
        <w:adjustRightInd w:val="0"/>
        <w:spacing w:before="216" w:line="280" w:lineRule="exact"/>
        <w:ind w:left="1440" w:right="1449" w:firstLine="720"/>
        <w:jc w:val="both"/>
        <w:rPr>
          <w:color w:val="000000"/>
          <w:spacing w:val="-3"/>
        </w:rPr>
      </w:pPr>
      <w:r>
        <w:rPr>
          <w:color w:val="000000"/>
          <w:spacing w:val="-2"/>
        </w:rPr>
        <w:t xml:space="preserve">The obligations under this Article 20 will not be limited in any way by any limitation of </w:t>
      </w:r>
      <w:r>
        <w:rPr>
          <w:color w:val="000000"/>
          <w:spacing w:val="-3"/>
        </w:rPr>
        <w:t xml:space="preserve">subcontractor’s insurance. </w:t>
      </w:r>
    </w:p>
    <w:p w:rsidR="00DB26F2" w:rsidRDefault="007C0314">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DISPUTES </w:t>
      </w:r>
    </w:p>
    <w:p w:rsidR="00DB26F2" w:rsidRDefault="007C0314">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Submission.</w:t>
      </w:r>
    </w:p>
    <w:p w:rsidR="00DB26F2" w:rsidRDefault="00DB26F2">
      <w:pPr>
        <w:autoSpaceDE w:val="0"/>
        <w:autoSpaceDN w:val="0"/>
        <w:adjustRightInd w:val="0"/>
        <w:spacing w:line="276" w:lineRule="exact"/>
        <w:ind w:left="6000"/>
        <w:rPr>
          <w:rFonts w:ascii="Times New Roman Bold" w:hAnsi="Times New Roman Bold"/>
          <w:color w:val="000000"/>
          <w:spacing w:val="-3"/>
        </w:rPr>
      </w:pPr>
    </w:p>
    <w:p w:rsidR="00DB26F2" w:rsidRDefault="00DB26F2">
      <w:pPr>
        <w:autoSpaceDE w:val="0"/>
        <w:autoSpaceDN w:val="0"/>
        <w:adjustRightInd w:val="0"/>
        <w:spacing w:line="276" w:lineRule="exact"/>
        <w:ind w:left="6000"/>
        <w:rPr>
          <w:rFonts w:ascii="Times New Roman Bold" w:hAnsi="Times New Roman Bold"/>
          <w:color w:val="000000"/>
          <w:spacing w:val="-3"/>
        </w:rPr>
      </w:pPr>
    </w:p>
    <w:p w:rsidR="00DB26F2" w:rsidRDefault="00DB26F2">
      <w:pPr>
        <w:autoSpaceDE w:val="0"/>
        <w:autoSpaceDN w:val="0"/>
        <w:adjustRightInd w:val="0"/>
        <w:spacing w:line="276" w:lineRule="exact"/>
        <w:ind w:left="6000"/>
        <w:rPr>
          <w:rFonts w:ascii="Times New Roman Bold" w:hAnsi="Times New Roman Bold"/>
          <w:color w:val="000000"/>
          <w:spacing w:val="-3"/>
        </w:rPr>
      </w:pPr>
    </w:p>
    <w:p w:rsidR="00DB26F2" w:rsidRDefault="007C0314">
      <w:pPr>
        <w:autoSpaceDE w:val="0"/>
        <w:autoSpaceDN w:val="0"/>
        <w:adjustRightInd w:val="0"/>
        <w:spacing w:before="267" w:line="276" w:lineRule="exact"/>
        <w:ind w:left="6000"/>
        <w:rPr>
          <w:color w:val="000000"/>
          <w:spacing w:val="-3"/>
        </w:rPr>
      </w:pPr>
      <w:r>
        <w:rPr>
          <w:color w:val="000000"/>
          <w:spacing w:val="-3"/>
        </w:rPr>
        <w:t xml:space="preserve">30 </w:t>
      </w:r>
    </w:p>
    <w:p w:rsidR="00DB26F2" w:rsidRDefault="00DB26F2">
      <w:pPr>
        <w:autoSpaceDE w:val="0"/>
        <w:autoSpaceDN w:val="0"/>
        <w:adjustRightInd w:val="0"/>
        <w:rPr>
          <w:color w:val="000000"/>
          <w:spacing w:val="-3"/>
        </w:rPr>
        <w:sectPr w:rsidR="00DB26F2">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DB26F2" w:rsidRDefault="00DB26F2">
      <w:pPr>
        <w:autoSpaceDE w:val="0"/>
        <w:autoSpaceDN w:val="0"/>
        <w:adjustRightInd w:val="0"/>
        <w:spacing w:line="240" w:lineRule="exact"/>
        <w:rPr>
          <w:color w:val="000000"/>
          <w:spacing w:val="-3"/>
        </w:rPr>
      </w:pPr>
      <w:bookmarkStart w:id="35" w:name="Pg35"/>
      <w:bookmarkEnd w:id="35"/>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2642 </w:t>
      </w:r>
    </w:p>
    <w:p w:rsidR="00DB26F2" w:rsidRDefault="00DB26F2">
      <w:pPr>
        <w:autoSpaceDE w:val="0"/>
        <w:autoSpaceDN w:val="0"/>
        <w:adjustRightInd w:val="0"/>
        <w:spacing w:line="276" w:lineRule="exact"/>
        <w:ind w:left="1440"/>
        <w:rPr>
          <w:rFonts w:ascii="Times New Roman Bold" w:hAnsi="Times New Roman Bold"/>
          <w:color w:val="000000"/>
          <w:spacing w:val="-3"/>
        </w:rPr>
      </w:pPr>
    </w:p>
    <w:p w:rsidR="00DB26F2" w:rsidRDefault="007C0314">
      <w:pPr>
        <w:autoSpaceDE w:val="0"/>
        <w:autoSpaceDN w:val="0"/>
        <w:adjustRightInd w:val="0"/>
        <w:spacing w:before="168" w:line="276" w:lineRule="exact"/>
        <w:ind w:left="1440" w:right="1286"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(“Notice of Dispute”).  Such</w:t>
      </w:r>
      <w:r>
        <w:rPr>
          <w:color w:val="000000"/>
          <w:spacing w:val="-2"/>
        </w:rPr>
        <w:t xml:space="preserve"> Dispute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representatives are u</w:t>
      </w:r>
      <w:r>
        <w:rPr>
          <w:color w:val="000000"/>
          <w:spacing w:val="-2"/>
        </w:rPr>
        <w:t xml:space="preserve">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arbitration and reso</w:t>
      </w:r>
      <w:r>
        <w:rPr>
          <w:color w:val="000000"/>
          <w:spacing w:val="-2"/>
        </w:rPr>
        <w:t xml:space="preserve">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may have in equity or at law consistent with the te</w:t>
      </w:r>
      <w:r>
        <w:rPr>
          <w:color w:val="000000"/>
          <w:spacing w:val="-2"/>
        </w:rPr>
        <w:t xml:space="preserve">rms of this Agreement. </w:t>
      </w:r>
    </w:p>
    <w:p w:rsidR="00DB26F2" w:rsidRDefault="007C0314">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21.2</w:t>
      </w:r>
      <w:r>
        <w:rPr>
          <w:rFonts w:ascii="Times New Roman Bold" w:hAnsi="Times New Roman Bold"/>
          <w:color w:val="000000"/>
          <w:spacing w:val="-3"/>
        </w:rPr>
        <w:tab/>
        <w:t>External Arbitration Procedures.</w:t>
      </w:r>
    </w:p>
    <w:p w:rsidR="00DB26F2" w:rsidRDefault="007C0314">
      <w:pPr>
        <w:autoSpaceDE w:val="0"/>
        <w:autoSpaceDN w:val="0"/>
        <w:adjustRightInd w:val="0"/>
        <w:spacing w:before="222" w:line="280" w:lineRule="exact"/>
        <w:ind w:left="1440" w:right="1383"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DB26F2" w:rsidRDefault="007C0314">
      <w:pPr>
        <w:autoSpaceDE w:val="0"/>
        <w:autoSpaceDN w:val="0"/>
        <w:adjustRightInd w:val="0"/>
        <w:spacing w:before="5" w:line="275" w:lineRule="exact"/>
        <w:ind w:left="1440" w:right="1319"/>
        <w:rPr>
          <w:color w:val="000000"/>
          <w:spacing w:val="-3"/>
        </w:rPr>
      </w:pPr>
      <w:r>
        <w:rPr>
          <w:color w:val="000000"/>
          <w:spacing w:val="-2"/>
        </w:rPr>
        <w:t xml:space="preserve">(10) Calendar Days of the submission of the Dispute to arbitration, the Parties shall </w:t>
      </w:r>
      <w:r>
        <w:rPr>
          <w:color w:val="000000"/>
          <w:spacing w:val="-2"/>
          <w:sz w:val="23"/>
        </w:rPr>
        <w:t>invoke the assistance of the FERC’s Dispute Resolution Service to select an arbitrator.</w:t>
      </w:r>
      <w:r>
        <w:rPr>
          <w:color w:val="000000"/>
          <w:spacing w:val="-2"/>
        </w:rPr>
        <w:t xml:space="preserve">  In each case, the </w:t>
      </w:r>
      <w:r>
        <w:rPr>
          <w:color w:val="000000"/>
          <w:spacing w:val="-2"/>
        </w:rPr>
        <w:br/>
        <w:t>arbitrator shall be knowledgeable in electric utility matters</w:t>
      </w:r>
      <w:r>
        <w:rPr>
          <w:color w:val="000000"/>
          <w:spacing w:val="-2"/>
        </w:rPr>
        <w:t xml:space="preserve">, including electric transmission and bulk power issues, and shall not have any current or past substantial business or financial </w:t>
      </w:r>
      <w:r>
        <w:rPr>
          <w:color w:val="000000"/>
          <w:spacing w:val="-2"/>
        </w:rPr>
        <w:br/>
        <w:t xml:space="preserve">relationships with any party to the arbitration (except prior arbitration).  The arbitrator shall </w:t>
      </w:r>
      <w:r>
        <w:rPr>
          <w:color w:val="000000"/>
          <w:spacing w:val="-2"/>
        </w:rPr>
        <w:br/>
        <w:t>provide each of the Partie</w:t>
      </w:r>
      <w:r>
        <w:rPr>
          <w:color w:val="000000"/>
          <w:spacing w:val="-2"/>
        </w:rPr>
        <w:t xml:space="preserve">s an opportunity to be heard and, except as otherwise provided herein, shall conduct the arbitration in accordance with the Commercial Arbitration Rules of the </w:t>
      </w:r>
      <w:r>
        <w:rPr>
          <w:color w:val="000000"/>
          <w:spacing w:val="-2"/>
        </w:rPr>
        <w:br/>
        <w:t>American Arbitration Association (“Arbitration Rules”) and any applicable FERC regulations or R</w:t>
      </w:r>
      <w:r>
        <w:rPr>
          <w:color w:val="000000"/>
          <w:spacing w:val="-2"/>
        </w:rPr>
        <w:t xml:space="preserve">TO rules; provided, however, in the event of a conflict between the Arbitration Rules and the </w:t>
      </w:r>
      <w:r>
        <w:rPr>
          <w:color w:val="000000"/>
          <w:spacing w:val="-3"/>
        </w:rPr>
        <w:t xml:space="preserve">terms of this Article 21, the terms of this Article 21 shall prevail. </w:t>
      </w:r>
    </w:p>
    <w:p w:rsidR="00DB26F2" w:rsidRDefault="007C0314">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21.3</w:t>
      </w:r>
      <w:r>
        <w:rPr>
          <w:rFonts w:ascii="Times New Roman Bold" w:hAnsi="Times New Roman Bold"/>
          <w:color w:val="000000"/>
          <w:spacing w:val="-3"/>
        </w:rPr>
        <w:tab/>
        <w:t>Arbitration Decisions.</w:t>
      </w:r>
    </w:p>
    <w:p w:rsidR="00DB26F2" w:rsidRDefault="007C0314">
      <w:pPr>
        <w:autoSpaceDE w:val="0"/>
        <w:autoSpaceDN w:val="0"/>
        <w:adjustRightInd w:val="0"/>
        <w:spacing w:before="215" w:line="276" w:lineRule="exact"/>
        <w:ind w:left="2160"/>
        <w:rPr>
          <w:color w:val="000000"/>
          <w:spacing w:val="-2"/>
        </w:rPr>
      </w:pPr>
      <w:r>
        <w:rPr>
          <w:color w:val="000000"/>
          <w:spacing w:val="-2"/>
        </w:rPr>
        <w:t>Unless otherwise agreed by the Parties, the arbitrator shall re</w:t>
      </w:r>
      <w:r>
        <w:rPr>
          <w:color w:val="000000"/>
          <w:spacing w:val="-2"/>
        </w:rPr>
        <w:t xml:space="preserve">nder a decision within ninety </w:t>
      </w:r>
    </w:p>
    <w:p w:rsidR="00DB26F2" w:rsidRDefault="007C0314">
      <w:pPr>
        <w:autoSpaceDE w:val="0"/>
        <w:autoSpaceDN w:val="0"/>
        <w:adjustRightInd w:val="0"/>
        <w:spacing w:before="4" w:line="276" w:lineRule="exact"/>
        <w:ind w:left="1440"/>
        <w:rPr>
          <w:color w:val="000000"/>
          <w:spacing w:val="-2"/>
        </w:rPr>
      </w:pPr>
      <w:r>
        <w:rPr>
          <w:color w:val="000000"/>
          <w:spacing w:val="-2"/>
        </w:rPr>
        <w:t xml:space="preserve">(90) Calendar Days of appointment and shall notify the Parties in writing of such decision and </w:t>
      </w:r>
    </w:p>
    <w:p w:rsidR="00DB26F2" w:rsidRDefault="007C0314">
      <w:pPr>
        <w:autoSpaceDE w:val="0"/>
        <w:autoSpaceDN w:val="0"/>
        <w:adjustRightInd w:val="0"/>
        <w:spacing w:before="5" w:line="275" w:lineRule="exact"/>
        <w:ind w:left="1440" w:right="1313"/>
        <w:rPr>
          <w:color w:val="000000"/>
          <w:spacing w:val="-3"/>
        </w:rPr>
      </w:pPr>
      <w:r>
        <w:rPr>
          <w:color w:val="000000"/>
          <w:spacing w:val="-2"/>
        </w:rPr>
        <w:t xml:space="preserve">the reasons therefor.  The arbitrator shall be authorized only to interpret and apply the provisions </w:t>
      </w:r>
      <w:r>
        <w:rPr>
          <w:color w:val="000000"/>
          <w:spacing w:val="-2"/>
        </w:rPr>
        <w:br/>
        <w:t>of this Agreement and shall</w:t>
      </w:r>
      <w:r>
        <w:rPr>
          <w:color w:val="000000"/>
          <w:spacing w:val="-2"/>
        </w:rPr>
        <w:t xml:space="preserve"> have no power to modify or change any provision of this Agreement </w:t>
      </w:r>
      <w:r>
        <w:rPr>
          <w:color w:val="000000"/>
          <w:spacing w:val="-2"/>
        </w:rPr>
        <w:br/>
        <w:t xml:space="preserve">in any manner.  The decision of the arbitrator shall be final and binding upon the Parties, and </w:t>
      </w:r>
      <w:r>
        <w:rPr>
          <w:color w:val="000000"/>
          <w:spacing w:val="-2"/>
        </w:rPr>
        <w:br/>
        <w:t>judgment on the award may be entered in any court having jurisdiction.  The decision of the</w:t>
      </w:r>
      <w:r>
        <w:rPr>
          <w:color w:val="000000"/>
          <w:spacing w:val="-2"/>
        </w:rPr>
        <w:t xml:space="preserve"> </w:t>
      </w:r>
      <w:r>
        <w:rPr>
          <w:color w:val="000000"/>
          <w:spacing w:val="-2"/>
        </w:rPr>
        <w:br/>
        <w:t xml:space="preserve">arbitrator may be appealed solely on the grounds that the conduct of the arbitrator, or the </w:t>
      </w:r>
      <w:r>
        <w:rPr>
          <w:color w:val="000000"/>
          <w:spacing w:val="-2"/>
        </w:rPr>
        <w:br/>
        <w:t xml:space="preserve">decision itself, violated the standards set forth in the Federal Arbitration Act or the </w:t>
      </w:r>
      <w:r>
        <w:rPr>
          <w:color w:val="000000"/>
          <w:spacing w:val="-2"/>
        </w:rPr>
        <w:br/>
        <w:t>Administrative Dispute Resolution Act.  The final decision of the arbitr</w:t>
      </w:r>
      <w:r>
        <w:rPr>
          <w:color w:val="000000"/>
          <w:spacing w:val="-2"/>
        </w:rPr>
        <w:t xml:space="preserve">ator must also be filed </w:t>
      </w:r>
      <w:r>
        <w:rPr>
          <w:color w:val="000000"/>
          <w:spacing w:val="-2"/>
        </w:rPr>
        <w:br/>
        <w:t xml:space="preserve">with FERC if it affects jurisdictional rates, terms and conditions of service, or Common System </w:t>
      </w:r>
      <w:r>
        <w:rPr>
          <w:color w:val="000000"/>
          <w:spacing w:val="-2"/>
        </w:rPr>
        <w:br/>
      </w:r>
      <w:r>
        <w:rPr>
          <w:color w:val="000000"/>
          <w:spacing w:val="-3"/>
        </w:rPr>
        <w:t xml:space="preserve">Upgrade Facilities. </w:t>
      </w:r>
    </w:p>
    <w:p w:rsidR="00DB26F2" w:rsidRDefault="007C0314">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21.4</w:t>
      </w:r>
      <w:r>
        <w:rPr>
          <w:rFonts w:ascii="Times New Roman Bold" w:hAnsi="Times New Roman Bold"/>
          <w:color w:val="000000"/>
          <w:spacing w:val="-3"/>
        </w:rPr>
        <w:tab/>
        <w:t>Costs.</w:t>
      </w:r>
    </w:p>
    <w:p w:rsidR="00DB26F2" w:rsidRDefault="007C0314">
      <w:pPr>
        <w:autoSpaceDE w:val="0"/>
        <w:autoSpaceDN w:val="0"/>
        <w:adjustRightInd w:val="0"/>
        <w:spacing w:before="220" w:line="280" w:lineRule="exact"/>
        <w:ind w:left="1440" w:right="1508" w:firstLine="720"/>
        <w:jc w:val="both"/>
        <w:rPr>
          <w:color w:val="000000"/>
          <w:spacing w:val="-3"/>
        </w:rPr>
      </w:pPr>
      <w:r>
        <w:rPr>
          <w:color w:val="000000"/>
          <w:spacing w:val="-2"/>
        </w:rPr>
        <w:t xml:space="preserve">Each Party shall be responsible for its own costs incurred during the arbitration process </w:t>
      </w:r>
      <w:r>
        <w:rPr>
          <w:color w:val="000000"/>
          <w:spacing w:val="-3"/>
        </w:rPr>
        <w:t xml:space="preserve">and for its per capita share of the costs of the single arbitrator. </w:t>
      </w:r>
    </w:p>
    <w:p w:rsidR="00DB26F2" w:rsidRDefault="007C0314">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21.5</w:t>
      </w:r>
      <w:r>
        <w:rPr>
          <w:rFonts w:ascii="Times New Roman Bold" w:hAnsi="Times New Roman Bold"/>
          <w:color w:val="000000"/>
          <w:spacing w:val="-3"/>
        </w:rPr>
        <w:tab/>
        <w:t>Termination.</w:t>
      </w:r>
    </w:p>
    <w:p w:rsidR="00DB26F2" w:rsidRDefault="00DB26F2">
      <w:pPr>
        <w:autoSpaceDE w:val="0"/>
        <w:autoSpaceDN w:val="0"/>
        <w:adjustRightInd w:val="0"/>
        <w:spacing w:line="276" w:lineRule="exact"/>
        <w:ind w:left="6000"/>
        <w:rPr>
          <w:rFonts w:ascii="Times New Roman Bold" w:hAnsi="Times New Roman Bold"/>
          <w:color w:val="000000"/>
          <w:spacing w:val="-3"/>
        </w:rPr>
      </w:pPr>
    </w:p>
    <w:p w:rsidR="00DB26F2" w:rsidRDefault="00DB26F2">
      <w:pPr>
        <w:autoSpaceDE w:val="0"/>
        <w:autoSpaceDN w:val="0"/>
        <w:adjustRightInd w:val="0"/>
        <w:spacing w:line="276" w:lineRule="exact"/>
        <w:ind w:left="6000"/>
        <w:rPr>
          <w:rFonts w:ascii="Times New Roman Bold" w:hAnsi="Times New Roman Bold"/>
          <w:color w:val="000000"/>
          <w:spacing w:val="-3"/>
        </w:rPr>
      </w:pPr>
    </w:p>
    <w:p w:rsidR="00DB26F2" w:rsidRDefault="007C0314">
      <w:pPr>
        <w:autoSpaceDE w:val="0"/>
        <w:autoSpaceDN w:val="0"/>
        <w:adjustRightInd w:val="0"/>
        <w:spacing w:before="125" w:line="276" w:lineRule="exact"/>
        <w:ind w:left="6000"/>
        <w:rPr>
          <w:color w:val="000000"/>
          <w:spacing w:val="-3"/>
        </w:rPr>
      </w:pPr>
      <w:r>
        <w:rPr>
          <w:color w:val="000000"/>
          <w:spacing w:val="-3"/>
        </w:rPr>
        <w:t xml:space="preserve">31 </w:t>
      </w:r>
    </w:p>
    <w:p w:rsidR="00DB26F2" w:rsidRDefault="00DB26F2">
      <w:pPr>
        <w:autoSpaceDE w:val="0"/>
        <w:autoSpaceDN w:val="0"/>
        <w:adjustRightInd w:val="0"/>
        <w:rPr>
          <w:color w:val="000000"/>
          <w:spacing w:val="-3"/>
        </w:rPr>
        <w:sectPr w:rsidR="00DB26F2">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DB26F2" w:rsidRDefault="007C0314">
      <w:pPr>
        <w:autoSpaceDE w:val="0"/>
        <w:autoSpaceDN w:val="0"/>
        <w:adjustRightInd w:val="0"/>
        <w:spacing w:line="240" w:lineRule="exact"/>
        <w:rPr>
          <w:color w:val="000000"/>
          <w:spacing w:val="-3"/>
        </w:rPr>
      </w:pPr>
      <w:r>
        <w:rPr>
          <w:color w:val="000000"/>
          <w:spacing w:val="-3"/>
        </w:rPr>
        <w:pict>
          <v:shape id="_x0000_s1073" type="#_x0000_t75" style="position:absolute;margin-left:107.75pt;margin-top:207.1pt;width:30.2pt;height:9.35pt;z-index:-251641856;mso-position-horizontal-relative:page;mso-position-vertical-relative:page" o:allowincell="f">
            <v:imagedata r:id="rId87" o:title=""/>
            <w10:wrap anchorx="page" anchory="page"/>
          </v:shape>
        </w:pict>
      </w:r>
      <w:r>
        <w:rPr>
          <w:color w:val="000000"/>
          <w:spacing w:val="-3"/>
        </w:rPr>
        <w:pict>
          <v:shape id="_x0000_s1074" type="#_x0000_t75" style="position:absolute;margin-left:107.75pt;margin-top:331.4pt;width:30.45pt;height:9.35pt;z-index:-251630592;mso-position-horizontal-relative:page;mso-position-vertical-relative:page" o:allowincell="f">
            <v:imagedata r:id="rId87" o:title=""/>
            <w10:wrap anchorx="page" anchory="page"/>
          </v:shape>
        </w:pict>
      </w:r>
      <w:r>
        <w:rPr>
          <w:color w:val="000000"/>
          <w:spacing w:val="-3"/>
        </w:rPr>
        <w:pict>
          <v:shape id="_x0000_s1075" type="#_x0000_t75" style="position:absolute;margin-left:107.75pt;margin-top:455.5pt;width:30.45pt;height:9.35pt;z-index:-251606016;mso-position-horizontal-relative:page;mso-position-vertical-relative:page" o:allowincell="f">
            <v:imagedata r:id="rId87" o:title=""/>
            <w10:wrap anchorx="page" anchory="page"/>
          </v:shape>
        </w:pict>
      </w:r>
      <w:r>
        <w:rPr>
          <w:color w:val="000000"/>
          <w:spacing w:val="-3"/>
        </w:rPr>
        <w:pict>
          <v:shape id="_x0000_s1076" type="#_x0000_t75" style="position:absolute;margin-left:107.75pt;margin-top:552.2pt;width:30.45pt;height:9.35pt;z-index:-251594752;mso-position-horizontal-relative:page;mso-position-vertical-relative:page" o:allowincell="f">
            <v:imagedata r:id="rId87" o:title=""/>
            <w10:wrap anchorx="page" anchory="page"/>
          </v:shape>
        </w:pict>
      </w:r>
      <w:bookmarkStart w:id="36" w:name="Pg36"/>
      <w:bookmarkEnd w:id="36"/>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2642 </w:t>
      </w:r>
    </w:p>
    <w:p w:rsidR="00DB26F2" w:rsidRDefault="00DB26F2">
      <w:pPr>
        <w:autoSpaceDE w:val="0"/>
        <w:autoSpaceDN w:val="0"/>
        <w:adjustRightInd w:val="0"/>
        <w:spacing w:line="276" w:lineRule="exact"/>
        <w:ind w:left="2160"/>
        <w:rPr>
          <w:rFonts w:ascii="Times New Roman Bold" w:hAnsi="Times New Roman Bold"/>
          <w:color w:val="000000"/>
          <w:spacing w:val="-3"/>
        </w:rPr>
      </w:pPr>
    </w:p>
    <w:p w:rsidR="00DB26F2" w:rsidRDefault="007C0314">
      <w:pPr>
        <w:autoSpaceDE w:val="0"/>
        <w:autoSpaceDN w:val="0"/>
        <w:adjustRightInd w:val="0"/>
        <w:spacing w:before="168" w:line="276" w:lineRule="exact"/>
        <w:ind w:left="2160"/>
        <w:rPr>
          <w:color w:val="000000"/>
          <w:spacing w:val="-2"/>
        </w:rPr>
      </w:pPr>
      <w:r>
        <w:rPr>
          <w:color w:val="000000"/>
          <w:spacing w:val="-2"/>
        </w:rPr>
        <w:t xml:space="preserve">Notwithstanding the provisions of this Article 21, any Party may terminate this </w:t>
      </w:r>
    </w:p>
    <w:p w:rsidR="00DB26F2" w:rsidRDefault="007C0314">
      <w:pPr>
        <w:autoSpaceDE w:val="0"/>
        <w:autoSpaceDN w:val="0"/>
        <w:adjustRightInd w:val="0"/>
        <w:spacing w:line="280" w:lineRule="exact"/>
        <w:ind w:left="1440" w:right="1344"/>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hereunder. </w:t>
      </w:r>
    </w:p>
    <w:p w:rsidR="00DB26F2" w:rsidRDefault="007C0314">
      <w:pPr>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ARTICLE 22.</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DB26F2" w:rsidRDefault="007C0314">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General.</w:t>
      </w:r>
    </w:p>
    <w:p w:rsidR="00DB26F2" w:rsidRDefault="007C0314">
      <w:pPr>
        <w:autoSpaceDE w:val="0"/>
        <w:autoSpaceDN w:val="0"/>
        <w:adjustRightInd w:val="0"/>
        <w:spacing w:before="215" w:line="276" w:lineRule="exact"/>
        <w:ind w:left="2160"/>
        <w:rPr>
          <w:color w:val="000000"/>
          <w:spacing w:val="-2"/>
        </w:rPr>
      </w:pPr>
      <w:r>
        <w:rPr>
          <w:color w:val="000000"/>
          <w:spacing w:val="-2"/>
        </w:rPr>
        <w:t xml:space="preserve">Each Party makes the following representations, warranties and covenants: </w:t>
      </w:r>
    </w:p>
    <w:p w:rsidR="00DB26F2" w:rsidRDefault="00DB26F2">
      <w:pPr>
        <w:autoSpaceDE w:val="0"/>
        <w:autoSpaceDN w:val="0"/>
        <w:adjustRightInd w:val="0"/>
        <w:spacing w:line="276" w:lineRule="exact"/>
        <w:ind w:left="3600"/>
        <w:rPr>
          <w:color w:val="000000"/>
          <w:spacing w:val="-2"/>
        </w:rPr>
      </w:pPr>
    </w:p>
    <w:p w:rsidR="00DB26F2" w:rsidRDefault="007C0314">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DB26F2" w:rsidRDefault="00DB26F2">
      <w:pPr>
        <w:autoSpaceDE w:val="0"/>
        <w:autoSpaceDN w:val="0"/>
        <w:adjustRightInd w:val="0"/>
        <w:spacing w:line="276" w:lineRule="exact"/>
        <w:ind w:left="1440"/>
        <w:rPr>
          <w:rFonts w:ascii="Times New Roman Bold" w:hAnsi="Times New Roman Bold"/>
          <w:color w:val="000000"/>
          <w:spacing w:val="-3"/>
        </w:rPr>
      </w:pPr>
    </w:p>
    <w:p w:rsidR="00DB26F2" w:rsidRDefault="007C0314">
      <w:pPr>
        <w:autoSpaceDE w:val="0"/>
        <w:autoSpaceDN w:val="0"/>
        <w:adjustRightInd w:val="0"/>
        <w:spacing w:before="8" w:line="276" w:lineRule="exact"/>
        <w:ind w:left="1440" w:right="1376" w:firstLine="720"/>
        <w:rPr>
          <w:color w:val="000000"/>
          <w:spacing w:val="-2"/>
        </w:rPr>
      </w:pPr>
      <w:r>
        <w:rPr>
          <w:color w:val="000000"/>
          <w:spacing w:val="-2"/>
        </w:rPr>
        <w:t xml:space="preserve">Such Party is duly organized, validly existing and in good standing under the laws of the </w:t>
      </w:r>
      <w:r>
        <w:rPr>
          <w:color w:val="000000"/>
          <w:spacing w:val="-2"/>
        </w:rPr>
        <w:t>state in which it is organized, formed, or incorporated, as applicable; that it is qualified to do business in the State of New York; and that it has the corporate power and authority to own its properties, to carry on its business as now being conducted a</w:t>
      </w:r>
      <w:r>
        <w:rPr>
          <w:color w:val="000000"/>
          <w:spacing w:val="-2"/>
        </w:rPr>
        <w:t xml:space="preserve">nd to enter into this Agreement and carry out the transactions contemplated hereby and perform and carry out all covenants and obligations on its part to be performed under and pursuant to this Agreement. </w:t>
      </w:r>
    </w:p>
    <w:p w:rsidR="00DB26F2" w:rsidRDefault="00DB26F2">
      <w:pPr>
        <w:autoSpaceDE w:val="0"/>
        <w:autoSpaceDN w:val="0"/>
        <w:adjustRightInd w:val="0"/>
        <w:spacing w:line="276" w:lineRule="exact"/>
        <w:ind w:left="3600"/>
        <w:rPr>
          <w:color w:val="000000"/>
          <w:spacing w:val="-2"/>
        </w:rPr>
      </w:pPr>
    </w:p>
    <w:p w:rsidR="00DB26F2" w:rsidRDefault="007C0314">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DB26F2" w:rsidRDefault="007C0314">
      <w:pPr>
        <w:autoSpaceDE w:val="0"/>
        <w:autoSpaceDN w:val="0"/>
        <w:adjustRightInd w:val="0"/>
        <w:spacing w:before="264" w:line="276" w:lineRule="exact"/>
        <w:ind w:left="1440" w:right="1317" w:firstLine="720"/>
        <w:rPr>
          <w:color w:val="000000"/>
          <w:spacing w:val="-2"/>
        </w:rPr>
      </w:pPr>
      <w:r>
        <w:rPr>
          <w:color w:val="000000"/>
          <w:spacing w:val="-2"/>
        </w:rPr>
        <w:t>Such Party has the right, power and a</w:t>
      </w:r>
      <w:r>
        <w:rPr>
          <w:color w:val="000000"/>
          <w:spacing w:val="-2"/>
        </w:rPr>
        <w:t xml:space="preserve">uthority to enter into this Agreement, to become a </w:t>
      </w:r>
      <w:r>
        <w:rPr>
          <w:color w:val="000000"/>
          <w:spacing w:val="-2"/>
        </w:rPr>
        <w:br/>
        <w:t xml:space="preserve">Party hereto and to perform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w:t>
      </w:r>
      <w:r>
        <w:rPr>
          <w:color w:val="000000"/>
          <w:spacing w:val="-2"/>
        </w:rPr>
        <w:t xml:space="preserve">enforceability thereof may be limited by applicable bankruptcy, insolvency, </w:t>
      </w:r>
      <w:r>
        <w:rPr>
          <w:color w:val="000000"/>
          <w:spacing w:val="-2"/>
        </w:rPr>
        <w:br/>
        <w:t xml:space="preserve">reorganization or other similar laws affecting creditors’ rights generally and by general equitable </w:t>
      </w:r>
      <w:r>
        <w:rPr>
          <w:color w:val="000000"/>
          <w:spacing w:val="-2"/>
        </w:rPr>
        <w:br/>
        <w:t xml:space="preserve">principles (regardless of whether enforceability is sought in a proceeding in </w:t>
      </w:r>
      <w:r>
        <w:rPr>
          <w:color w:val="000000"/>
          <w:spacing w:val="-2"/>
        </w:rPr>
        <w:t xml:space="preserve">equity or at law). </w:t>
      </w:r>
    </w:p>
    <w:p w:rsidR="00DB26F2" w:rsidRDefault="00DB26F2">
      <w:pPr>
        <w:autoSpaceDE w:val="0"/>
        <w:autoSpaceDN w:val="0"/>
        <w:adjustRightInd w:val="0"/>
        <w:spacing w:line="276" w:lineRule="exact"/>
        <w:ind w:left="3600"/>
        <w:rPr>
          <w:color w:val="000000"/>
          <w:spacing w:val="-2"/>
        </w:rPr>
      </w:pPr>
    </w:p>
    <w:p w:rsidR="00DB26F2" w:rsidRDefault="007C0314">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DB26F2" w:rsidRDefault="007C0314">
      <w:pPr>
        <w:autoSpaceDE w:val="0"/>
        <w:autoSpaceDN w:val="0"/>
        <w:adjustRightInd w:val="0"/>
        <w:spacing w:before="261" w:line="280" w:lineRule="exact"/>
        <w:ind w:left="1440" w:right="1381" w:firstLine="720"/>
        <w:rPr>
          <w:color w:val="000000"/>
          <w:spacing w:val="-3"/>
        </w:rPr>
      </w:pPr>
      <w:r>
        <w:rPr>
          <w:color w:val="000000"/>
          <w:spacing w:val="-2"/>
        </w:rPr>
        <w:t xml:space="preserve">The execution, delivery and performance of this Agreement does not violate or conflict with the organizational or formation documents, or bylaws or operating agreement, of such </w:t>
      </w:r>
      <w:r>
        <w:rPr>
          <w:color w:val="000000"/>
          <w:spacing w:val="-2"/>
        </w:rPr>
        <w:br/>
        <w:t>Party, or any judgment, license, permit, or</w:t>
      </w:r>
      <w:r>
        <w:rPr>
          <w:color w:val="000000"/>
          <w:spacing w:val="-2"/>
        </w:rPr>
        <w:t xml:space="preserve">der, material agreement or instrument applicable to or </w:t>
      </w:r>
      <w:r>
        <w:rPr>
          <w:color w:val="000000"/>
          <w:spacing w:val="-3"/>
        </w:rPr>
        <w:t xml:space="preserve">binding upon such Party or any of its assets. </w:t>
      </w:r>
    </w:p>
    <w:p w:rsidR="00DB26F2" w:rsidRDefault="007C0314">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DB26F2" w:rsidRDefault="00DB26F2">
      <w:pPr>
        <w:autoSpaceDE w:val="0"/>
        <w:autoSpaceDN w:val="0"/>
        <w:adjustRightInd w:val="0"/>
        <w:spacing w:line="275" w:lineRule="exact"/>
        <w:ind w:left="1440"/>
        <w:rPr>
          <w:rFonts w:ascii="Times New Roman Bold" w:hAnsi="Times New Roman Bold"/>
          <w:color w:val="000000"/>
          <w:spacing w:val="-3"/>
        </w:rPr>
      </w:pPr>
    </w:p>
    <w:p w:rsidR="00DB26F2" w:rsidRDefault="007C0314">
      <w:pPr>
        <w:autoSpaceDE w:val="0"/>
        <w:autoSpaceDN w:val="0"/>
        <w:adjustRightInd w:val="0"/>
        <w:spacing w:before="10" w:line="275" w:lineRule="exact"/>
        <w:ind w:left="1440" w:right="1393" w:firstLine="720"/>
        <w:rPr>
          <w:color w:val="000000"/>
          <w:spacing w:val="-3"/>
        </w:rPr>
      </w:pPr>
      <w:r>
        <w:rPr>
          <w:color w:val="000000"/>
          <w:spacing w:val="-2"/>
        </w:rPr>
        <w:t>Such Party has sought or obtained, or, in accordance with this Agreement will seek or obtain, each consent, approval, authorizatio</w:t>
      </w:r>
      <w:r>
        <w:rPr>
          <w:color w:val="000000"/>
          <w:spacing w:val="-2"/>
        </w:rPr>
        <w:t xml:space="preserve">n, order, or acceptance by any Governmental </w:t>
      </w:r>
      <w:r>
        <w:rPr>
          <w:color w:val="000000"/>
          <w:spacing w:val="-2"/>
        </w:rPr>
        <w:br/>
        <w:t xml:space="preserve">Authority in connection with the execution, delivery and performance of this Agreement, and it will provide to any Governmental Authority notice of any actions under this Agreement that are </w:t>
      </w:r>
      <w:r>
        <w:rPr>
          <w:color w:val="000000"/>
          <w:spacing w:val="-3"/>
        </w:rPr>
        <w:t>required by Applicabl</w:t>
      </w:r>
      <w:r>
        <w:rPr>
          <w:color w:val="000000"/>
          <w:spacing w:val="-3"/>
        </w:rPr>
        <w:t xml:space="preserve">e Laws and Regulations. </w:t>
      </w:r>
    </w:p>
    <w:p w:rsidR="00DB26F2" w:rsidRDefault="007C0314">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23.</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DB26F2" w:rsidRDefault="007C0314">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23.1</w:t>
      </w:r>
      <w:r>
        <w:rPr>
          <w:rFonts w:ascii="Times New Roman Bold" w:hAnsi="Times New Roman Bold"/>
          <w:color w:val="000000"/>
          <w:spacing w:val="-3"/>
        </w:rPr>
        <w:tab/>
        <w:t>Binding Effect.</w:t>
      </w:r>
    </w:p>
    <w:p w:rsidR="00DB26F2" w:rsidRDefault="00DB26F2">
      <w:pPr>
        <w:autoSpaceDE w:val="0"/>
        <w:autoSpaceDN w:val="0"/>
        <w:adjustRightInd w:val="0"/>
        <w:spacing w:line="276" w:lineRule="exact"/>
        <w:ind w:left="6000"/>
        <w:rPr>
          <w:rFonts w:ascii="Times New Roman Bold" w:hAnsi="Times New Roman Bold"/>
          <w:color w:val="000000"/>
          <w:spacing w:val="-3"/>
        </w:rPr>
      </w:pPr>
    </w:p>
    <w:p w:rsidR="00DB26F2" w:rsidRDefault="00DB26F2">
      <w:pPr>
        <w:autoSpaceDE w:val="0"/>
        <w:autoSpaceDN w:val="0"/>
        <w:adjustRightInd w:val="0"/>
        <w:spacing w:line="276" w:lineRule="exact"/>
        <w:ind w:left="6000"/>
        <w:rPr>
          <w:rFonts w:ascii="Times New Roman Bold" w:hAnsi="Times New Roman Bold"/>
          <w:color w:val="000000"/>
          <w:spacing w:val="-3"/>
        </w:rPr>
      </w:pPr>
    </w:p>
    <w:p w:rsidR="00DB26F2" w:rsidRDefault="00DB26F2">
      <w:pPr>
        <w:autoSpaceDE w:val="0"/>
        <w:autoSpaceDN w:val="0"/>
        <w:adjustRightInd w:val="0"/>
        <w:spacing w:line="276" w:lineRule="exact"/>
        <w:ind w:left="6000"/>
        <w:rPr>
          <w:rFonts w:ascii="Times New Roman Bold" w:hAnsi="Times New Roman Bold"/>
          <w:color w:val="000000"/>
          <w:spacing w:val="-3"/>
        </w:rPr>
      </w:pPr>
    </w:p>
    <w:p w:rsidR="00DB26F2" w:rsidRDefault="007C0314">
      <w:pPr>
        <w:autoSpaceDE w:val="0"/>
        <w:autoSpaceDN w:val="0"/>
        <w:adjustRightInd w:val="0"/>
        <w:spacing w:before="51" w:line="276" w:lineRule="exact"/>
        <w:ind w:left="6000"/>
        <w:rPr>
          <w:color w:val="000000"/>
          <w:spacing w:val="-3"/>
        </w:rPr>
      </w:pPr>
      <w:r>
        <w:rPr>
          <w:color w:val="000000"/>
          <w:spacing w:val="-3"/>
        </w:rPr>
        <w:t xml:space="preserve">32 </w:t>
      </w:r>
    </w:p>
    <w:p w:rsidR="00DB26F2" w:rsidRDefault="00DB26F2">
      <w:pPr>
        <w:autoSpaceDE w:val="0"/>
        <w:autoSpaceDN w:val="0"/>
        <w:adjustRightInd w:val="0"/>
        <w:rPr>
          <w:color w:val="000000"/>
          <w:spacing w:val="-3"/>
        </w:rPr>
        <w:sectPr w:rsidR="00DB26F2">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DB26F2" w:rsidRDefault="00DB26F2">
      <w:pPr>
        <w:autoSpaceDE w:val="0"/>
        <w:autoSpaceDN w:val="0"/>
        <w:adjustRightInd w:val="0"/>
        <w:spacing w:line="240" w:lineRule="exact"/>
        <w:rPr>
          <w:color w:val="000000"/>
          <w:spacing w:val="-3"/>
        </w:rPr>
      </w:pPr>
      <w:bookmarkStart w:id="37" w:name="Pg37"/>
      <w:bookmarkEnd w:id="37"/>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2642 </w:t>
      </w:r>
    </w:p>
    <w:p w:rsidR="00DB26F2" w:rsidRDefault="00DB26F2">
      <w:pPr>
        <w:autoSpaceDE w:val="0"/>
        <w:autoSpaceDN w:val="0"/>
        <w:adjustRightInd w:val="0"/>
        <w:spacing w:line="260" w:lineRule="exact"/>
        <w:ind w:left="1440"/>
        <w:jc w:val="both"/>
        <w:rPr>
          <w:rFonts w:ascii="Times New Roman Bold" w:hAnsi="Times New Roman Bold"/>
          <w:color w:val="000000"/>
          <w:spacing w:val="-3"/>
        </w:rPr>
      </w:pPr>
    </w:p>
    <w:p w:rsidR="00DB26F2" w:rsidRDefault="007C0314">
      <w:pPr>
        <w:autoSpaceDE w:val="0"/>
        <w:autoSpaceDN w:val="0"/>
        <w:adjustRightInd w:val="0"/>
        <w:spacing w:before="198" w:line="260" w:lineRule="exact"/>
        <w:ind w:left="1440" w:right="1646" w:firstLine="720"/>
        <w:jc w:val="both"/>
        <w:rPr>
          <w:color w:val="000000"/>
          <w:spacing w:val="-2"/>
        </w:rPr>
      </w:pPr>
      <w:r>
        <w:rPr>
          <w:color w:val="000000"/>
          <w:spacing w:val="-2"/>
        </w:rPr>
        <w:t xml:space="preserve">This Agreement and the rights and obligations hereof, shall be binding upon and shall </w:t>
      </w:r>
      <w:r>
        <w:rPr>
          <w:color w:val="000000"/>
          <w:spacing w:val="-2"/>
        </w:rPr>
        <w:t xml:space="preserve">inure to the benefit of the successors and permitted assigns of the Parties hereto. </w:t>
      </w:r>
    </w:p>
    <w:p w:rsidR="00DB26F2" w:rsidRDefault="007C0314">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23.2</w:t>
      </w:r>
      <w:r>
        <w:rPr>
          <w:rFonts w:ascii="Times New Roman Bold" w:hAnsi="Times New Roman Bold"/>
          <w:color w:val="000000"/>
          <w:spacing w:val="-3"/>
        </w:rPr>
        <w:tab/>
        <w:t>Conflicts.</w:t>
      </w:r>
    </w:p>
    <w:p w:rsidR="00DB26F2" w:rsidRDefault="007C0314">
      <w:pPr>
        <w:autoSpaceDE w:val="0"/>
        <w:autoSpaceDN w:val="0"/>
        <w:adjustRightInd w:val="0"/>
        <w:spacing w:before="230" w:line="273" w:lineRule="exact"/>
        <w:ind w:left="1440" w:right="1612" w:firstLine="720"/>
        <w:rPr>
          <w:color w:val="000000"/>
          <w:spacing w:val="-3"/>
        </w:rPr>
      </w:pPr>
      <w:r>
        <w:rPr>
          <w:color w:val="000000"/>
          <w:spacing w:val="-2"/>
        </w:rPr>
        <w:t>If there is a discrepancy or conflict between or among the terms and conditions of this cover agreement and the Appendices hereto, the terms and conditions</w:t>
      </w:r>
      <w:r>
        <w:rPr>
          <w:color w:val="000000"/>
          <w:spacing w:val="-2"/>
        </w:rPr>
        <w:t xml:space="preserve">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DB26F2" w:rsidRDefault="007C0314">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23.3</w:t>
      </w:r>
      <w:r>
        <w:rPr>
          <w:rFonts w:ascii="Times New Roman Bold" w:hAnsi="Times New Roman Bold"/>
          <w:color w:val="000000"/>
          <w:spacing w:val="-3"/>
        </w:rPr>
        <w:tab/>
        <w:t>Rules of Interpretation.</w:t>
      </w:r>
    </w:p>
    <w:p w:rsidR="00DB26F2" w:rsidRDefault="007C0314">
      <w:pPr>
        <w:autoSpaceDE w:val="0"/>
        <w:autoSpaceDN w:val="0"/>
        <w:adjustRightInd w:val="0"/>
        <w:spacing w:before="229" w:line="276" w:lineRule="exact"/>
        <w:ind w:left="2160"/>
        <w:rPr>
          <w:color w:val="000000"/>
          <w:spacing w:val="-2"/>
        </w:rPr>
      </w:pPr>
      <w:r>
        <w:rPr>
          <w:color w:val="000000"/>
          <w:spacing w:val="-2"/>
        </w:rPr>
        <w:t xml:space="preserve">This Agreement, unless a clear contrary intention appears, shall be construed and </w:t>
      </w:r>
    </w:p>
    <w:p w:rsidR="00DB26F2" w:rsidRDefault="007C0314">
      <w:pPr>
        <w:autoSpaceDE w:val="0"/>
        <w:autoSpaceDN w:val="0"/>
        <w:adjustRightInd w:val="0"/>
        <w:spacing w:before="5" w:line="275" w:lineRule="exact"/>
        <w:ind w:left="1440" w:right="1257"/>
        <w:rPr>
          <w:color w:val="000000"/>
          <w:spacing w:val="-3"/>
        </w:rPr>
      </w:pPr>
      <w:r>
        <w:rPr>
          <w:color w:val="000000"/>
          <w:spacing w:val="-2"/>
        </w:rPr>
        <w:t>in</w:t>
      </w:r>
      <w:r>
        <w:rPr>
          <w:color w:val="000000"/>
          <w:spacing w:val="-2"/>
        </w:rPr>
        <w:t xml:space="preserve">terpreted as follows: (1) the singular number includes the plural number and vice versa, except </w:t>
      </w:r>
      <w:r>
        <w:rPr>
          <w:color w:val="000000"/>
          <w:spacing w:val="-2"/>
        </w:rPr>
        <w:br/>
        <w:t xml:space="preserve">for the terms Developer and Developers, which are defined in the introductory paragraph; (2) </w:t>
      </w:r>
      <w:r>
        <w:rPr>
          <w:color w:val="000000"/>
          <w:spacing w:val="-2"/>
        </w:rPr>
        <w:br/>
        <w:t>reference to any person includes such person’s successors and ass</w:t>
      </w:r>
      <w:r>
        <w:rPr>
          <w:color w:val="000000"/>
          <w:spacing w:val="-2"/>
        </w:rPr>
        <w:t xml:space="preserve">igns but, in the case of a Party, </w:t>
      </w:r>
      <w:r>
        <w:rPr>
          <w:color w:val="000000"/>
          <w:spacing w:val="-2"/>
        </w:rPr>
        <w:br/>
        <w:t xml:space="preserve">only if such successors and assigns are permitted by this Agreement, and reference to a person in </w:t>
      </w:r>
      <w:r>
        <w:rPr>
          <w:color w:val="000000"/>
          <w:spacing w:val="-2"/>
        </w:rPr>
        <w:br/>
        <w:t xml:space="preserve">a particular capacity excludes such person in any other capacity or individually; (3) reference to </w:t>
      </w:r>
      <w:r>
        <w:rPr>
          <w:color w:val="000000"/>
          <w:spacing w:val="-2"/>
        </w:rPr>
        <w:br/>
        <w:t>any agreement (includi</w:t>
      </w:r>
      <w:r>
        <w:rPr>
          <w:color w:val="000000"/>
          <w:spacing w:val="-2"/>
        </w:rPr>
        <w:t xml:space="preserve">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a</w:t>
      </w:r>
      <w:r>
        <w:rPr>
          <w:color w:val="000000"/>
          <w:spacing w:val="-2"/>
        </w:rPr>
        <w:t xml:space="preserve">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 xml:space="preserve">including, if applicable, rules and regulations promulgated thereunder; (5) </w:t>
      </w:r>
      <w:r>
        <w:rPr>
          <w:color w:val="000000"/>
          <w:spacing w:val="-2"/>
        </w:rPr>
        <w:t xml:space="preserve">unless expressly stated </w:t>
      </w:r>
      <w:r>
        <w:rPr>
          <w:color w:val="000000"/>
          <w:spacing w:val="-2"/>
        </w:rPr>
        <w:br/>
        <w:t xml:space="preserve">otherwise, reference to any Article, Section or Appendix means such Article of this Agreement </w:t>
      </w:r>
      <w:r>
        <w:rPr>
          <w:color w:val="000000"/>
          <w:spacing w:val="-2"/>
        </w:rPr>
        <w:br/>
        <w:t xml:space="preserve">or such Appendix to this Agreement, as the case may be; (6) “hereunder”, “hereof’, “herein”, </w:t>
      </w:r>
      <w:r>
        <w:rPr>
          <w:color w:val="000000"/>
          <w:spacing w:val="-2"/>
        </w:rPr>
        <w:br/>
        <w:t>“hereto” and words of similar import shall</w:t>
      </w:r>
      <w:r>
        <w:rPr>
          <w:color w:val="000000"/>
          <w:spacing w:val="-2"/>
        </w:rPr>
        <w:t xml:space="preserve"> be deemed references to this Agreement as a whole </w:t>
      </w:r>
      <w:r>
        <w:rPr>
          <w:color w:val="000000"/>
          <w:spacing w:val="-2"/>
        </w:rPr>
        <w:br/>
        <w:t xml:space="preserve">and not to any particular Article or other provision hereof or thereof; (7) “including” (and with </w:t>
      </w:r>
      <w:r>
        <w:rPr>
          <w:color w:val="000000"/>
          <w:spacing w:val="-2"/>
        </w:rPr>
        <w:br/>
        <w:t xml:space="preserve">correlative meaning “include”) means including without limiting the generality of any </w:t>
      </w:r>
      <w:r>
        <w:rPr>
          <w:color w:val="000000"/>
          <w:spacing w:val="-2"/>
        </w:rPr>
        <w:br/>
        <w:t>description preced</w:t>
      </w:r>
      <w:r>
        <w:rPr>
          <w:color w:val="000000"/>
          <w:spacing w:val="-2"/>
        </w:rPr>
        <w:t xml:space="preserve">ing such term; and (8) relative to the determination of any period of time, </w:t>
      </w:r>
      <w:r>
        <w:rPr>
          <w:color w:val="000000"/>
          <w:spacing w:val="-2"/>
        </w:rPr>
        <w:br/>
        <w:t xml:space="preserve">“from” means “from and including”, “to” means “to but excluding” and “through” means </w:t>
      </w:r>
      <w:r>
        <w:rPr>
          <w:color w:val="000000"/>
          <w:spacing w:val="-2"/>
        </w:rPr>
        <w:br/>
      </w:r>
      <w:r>
        <w:rPr>
          <w:color w:val="000000"/>
          <w:spacing w:val="-3"/>
        </w:rPr>
        <w:t xml:space="preserve">“through and including”. </w:t>
      </w:r>
    </w:p>
    <w:p w:rsidR="00DB26F2" w:rsidRDefault="007C0314">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23.4</w:t>
      </w:r>
      <w:r>
        <w:rPr>
          <w:rFonts w:ascii="Times New Roman Bold" w:hAnsi="Times New Roman Bold"/>
          <w:color w:val="000000"/>
          <w:spacing w:val="-3"/>
        </w:rPr>
        <w:tab/>
        <w:t>Compliance.</w:t>
      </w:r>
    </w:p>
    <w:p w:rsidR="00DB26F2" w:rsidRDefault="007C0314">
      <w:pPr>
        <w:autoSpaceDE w:val="0"/>
        <w:autoSpaceDN w:val="0"/>
        <w:adjustRightInd w:val="0"/>
        <w:spacing w:before="231" w:line="276" w:lineRule="exact"/>
        <w:ind w:left="2160"/>
        <w:rPr>
          <w:color w:val="000000"/>
          <w:spacing w:val="-2"/>
        </w:rPr>
      </w:pPr>
      <w:r>
        <w:rPr>
          <w:color w:val="000000"/>
          <w:spacing w:val="-2"/>
        </w:rPr>
        <w:t xml:space="preserve">Each Party shall perform its obligations under this Agreement in accordance with </w:t>
      </w:r>
    </w:p>
    <w:p w:rsidR="00DB26F2" w:rsidRDefault="007C0314">
      <w:pPr>
        <w:autoSpaceDE w:val="0"/>
        <w:autoSpaceDN w:val="0"/>
        <w:adjustRightInd w:val="0"/>
        <w:spacing w:before="8" w:line="272" w:lineRule="exact"/>
        <w:ind w:left="1440" w:right="1250"/>
        <w:rPr>
          <w:color w:val="000000"/>
          <w:spacing w:val="-3"/>
        </w:rPr>
      </w:pPr>
      <w:r>
        <w:rPr>
          <w:color w:val="000000"/>
          <w:spacing w:val="-2"/>
        </w:rPr>
        <w:t>Applicable Laws and Regulations, Applicable Reliability Standards, the ISO OATT and Good Utility Practice.  To the extent a Party is required or prevented or limited in takin</w:t>
      </w:r>
      <w:r>
        <w:rPr>
          <w:color w:val="000000"/>
          <w:spacing w:val="-2"/>
        </w:rPr>
        <w:t>g any action by such regulations and standards, such Party shall not be deemed to be in Breach of this Agreement for its compliance therewith.  When any Party becomes aware of such a situation, it shall notify the other Parties promptly so that the Parties</w:t>
      </w:r>
      <w:r>
        <w:rPr>
          <w:color w:val="000000"/>
          <w:spacing w:val="-2"/>
        </w:rPr>
        <w:t xml:space="preserve"> can discuss the amendment to this Agreement that is </w:t>
      </w:r>
      <w:r>
        <w:rPr>
          <w:color w:val="000000"/>
          <w:spacing w:val="-3"/>
        </w:rPr>
        <w:t xml:space="preserve">appropriate under the circumstances. </w:t>
      </w:r>
    </w:p>
    <w:p w:rsidR="00DB26F2" w:rsidRDefault="007C0314">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23.5</w:t>
      </w:r>
      <w:r>
        <w:rPr>
          <w:rFonts w:ascii="Times New Roman Bold" w:hAnsi="Times New Roman Bold"/>
          <w:color w:val="000000"/>
          <w:spacing w:val="-3"/>
        </w:rPr>
        <w:tab/>
        <w:t>Joint and Several Obligations.</w:t>
      </w:r>
    </w:p>
    <w:p w:rsidR="00DB26F2" w:rsidRDefault="007C0314">
      <w:pPr>
        <w:autoSpaceDE w:val="0"/>
        <w:autoSpaceDN w:val="0"/>
        <w:adjustRightInd w:val="0"/>
        <w:spacing w:before="220" w:line="280" w:lineRule="exact"/>
        <w:ind w:left="1440" w:right="2065" w:firstLine="720"/>
        <w:jc w:val="both"/>
        <w:rPr>
          <w:color w:val="000000"/>
          <w:spacing w:val="-2"/>
        </w:rPr>
      </w:pPr>
      <w:r>
        <w:rPr>
          <w:color w:val="000000"/>
          <w:spacing w:val="-2"/>
        </w:rPr>
        <w:t xml:space="preserve">Except as otherwise stated herein, the obligations of NYISO, each Developer and </w:t>
      </w:r>
      <w:r>
        <w:rPr>
          <w:color w:val="000000"/>
          <w:spacing w:val="-2"/>
        </w:rPr>
        <w:br/>
        <w:t>Affected Transmission Owner are several, and are</w:t>
      </w:r>
      <w:r>
        <w:rPr>
          <w:color w:val="000000"/>
          <w:spacing w:val="-2"/>
        </w:rPr>
        <w:t xml:space="preserve"> neither joint nor joint and several. </w:t>
      </w:r>
    </w:p>
    <w:p w:rsidR="00DB26F2" w:rsidRDefault="00DB26F2">
      <w:pPr>
        <w:autoSpaceDE w:val="0"/>
        <w:autoSpaceDN w:val="0"/>
        <w:adjustRightInd w:val="0"/>
        <w:spacing w:line="276" w:lineRule="exact"/>
        <w:ind w:left="6000"/>
        <w:rPr>
          <w:color w:val="000000"/>
          <w:spacing w:val="-2"/>
        </w:rPr>
      </w:pPr>
    </w:p>
    <w:p w:rsidR="00DB26F2" w:rsidRDefault="00DB26F2">
      <w:pPr>
        <w:autoSpaceDE w:val="0"/>
        <w:autoSpaceDN w:val="0"/>
        <w:adjustRightInd w:val="0"/>
        <w:spacing w:line="276" w:lineRule="exact"/>
        <w:ind w:left="6000"/>
        <w:rPr>
          <w:color w:val="000000"/>
          <w:spacing w:val="-2"/>
        </w:rPr>
      </w:pPr>
    </w:p>
    <w:p w:rsidR="00DB26F2" w:rsidRDefault="007C0314">
      <w:pPr>
        <w:autoSpaceDE w:val="0"/>
        <w:autoSpaceDN w:val="0"/>
        <w:adjustRightInd w:val="0"/>
        <w:spacing w:before="172" w:line="276" w:lineRule="exact"/>
        <w:ind w:left="6000"/>
        <w:rPr>
          <w:color w:val="000000"/>
          <w:spacing w:val="-3"/>
        </w:rPr>
      </w:pPr>
      <w:r>
        <w:rPr>
          <w:color w:val="000000"/>
          <w:spacing w:val="-3"/>
        </w:rPr>
        <w:t xml:space="preserve">33 </w:t>
      </w:r>
    </w:p>
    <w:p w:rsidR="00DB26F2" w:rsidRDefault="00DB26F2">
      <w:pPr>
        <w:autoSpaceDE w:val="0"/>
        <w:autoSpaceDN w:val="0"/>
        <w:adjustRightInd w:val="0"/>
        <w:rPr>
          <w:color w:val="000000"/>
          <w:spacing w:val="-3"/>
        </w:rPr>
        <w:sectPr w:rsidR="00DB26F2">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DB26F2" w:rsidRDefault="00DB26F2">
      <w:pPr>
        <w:autoSpaceDE w:val="0"/>
        <w:autoSpaceDN w:val="0"/>
        <w:adjustRightInd w:val="0"/>
        <w:spacing w:line="240" w:lineRule="exact"/>
        <w:rPr>
          <w:color w:val="000000"/>
          <w:spacing w:val="-3"/>
        </w:rPr>
      </w:pPr>
      <w:bookmarkStart w:id="38" w:name="Pg38"/>
      <w:bookmarkEnd w:id="38"/>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2642 </w:t>
      </w:r>
    </w:p>
    <w:p w:rsidR="00DB26F2" w:rsidRDefault="00DB26F2">
      <w:pPr>
        <w:autoSpaceDE w:val="0"/>
        <w:autoSpaceDN w:val="0"/>
        <w:adjustRightInd w:val="0"/>
        <w:spacing w:line="276" w:lineRule="exact"/>
        <w:ind w:left="1440"/>
        <w:rPr>
          <w:rFonts w:ascii="Times New Roman Bold" w:hAnsi="Times New Roman Bold"/>
          <w:color w:val="000000"/>
          <w:spacing w:val="-3"/>
        </w:rPr>
      </w:pPr>
    </w:p>
    <w:p w:rsidR="00DB26F2" w:rsidRDefault="007C0314">
      <w:pPr>
        <w:tabs>
          <w:tab w:val="left" w:pos="252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23.6</w:t>
      </w:r>
      <w:r>
        <w:rPr>
          <w:rFonts w:ascii="Times New Roman Bold" w:hAnsi="Times New Roman Bold"/>
          <w:color w:val="000000"/>
          <w:spacing w:val="-3"/>
        </w:rPr>
        <w:tab/>
        <w:t>Entire Agreement.</w:t>
      </w:r>
    </w:p>
    <w:p w:rsidR="00DB26F2" w:rsidRDefault="007C0314">
      <w:pPr>
        <w:autoSpaceDE w:val="0"/>
        <w:autoSpaceDN w:val="0"/>
        <w:adjustRightInd w:val="0"/>
        <w:spacing w:before="219" w:line="276" w:lineRule="exact"/>
        <w:ind w:left="1440" w:right="1276" w:firstLine="720"/>
        <w:rPr>
          <w:color w:val="000000"/>
          <w:spacing w:val="-2"/>
        </w:rPr>
      </w:pPr>
      <w:r>
        <w:rPr>
          <w:color w:val="000000"/>
          <w:spacing w:val="-2"/>
        </w:rPr>
        <w:t xml:space="preserve">This Agreement, including all Appendices and Schedules attached hereto, constitutes the </w:t>
      </w:r>
      <w:r>
        <w:rPr>
          <w:color w:val="000000"/>
          <w:spacing w:val="-2"/>
        </w:rPr>
        <w:br/>
      </w:r>
      <w:r>
        <w:rPr>
          <w:color w:val="000000"/>
          <w:spacing w:val="-2"/>
        </w:rPr>
        <w:t xml:space="preserve">entire agreement between the Parties with reference to the subject matter hereof, and supersedes </w:t>
      </w:r>
      <w:r>
        <w:rPr>
          <w:color w:val="000000"/>
          <w:spacing w:val="-2"/>
        </w:rPr>
        <w:br/>
        <w:t xml:space="preserve">all prior and contemporaneous understandings or agreements, oral or written, between the Parties </w:t>
      </w:r>
      <w:r>
        <w:rPr>
          <w:color w:val="000000"/>
          <w:spacing w:val="-2"/>
        </w:rPr>
        <w:br/>
        <w:t>with respect to the subject matter of this Agreement.  There</w:t>
      </w:r>
      <w:r>
        <w:rPr>
          <w:color w:val="000000"/>
          <w:spacing w:val="-2"/>
        </w:rPr>
        <w:t xml:space="preserve"> are no other agreements, </w:t>
      </w:r>
      <w:r>
        <w:rPr>
          <w:color w:val="000000"/>
          <w:spacing w:val="-2"/>
        </w:rPr>
        <w:br/>
        <w:t xml:space="preserve">representations, warranties, or covenants which constitute any part of the consideration for, or </w:t>
      </w:r>
      <w:r>
        <w:rPr>
          <w:color w:val="000000"/>
          <w:spacing w:val="-2"/>
        </w:rPr>
        <w:br/>
        <w:t xml:space="preserve">any condition to, either Party’s compliance with its obligations under this Agreement. </w:t>
      </w:r>
    </w:p>
    <w:p w:rsidR="00DB26F2" w:rsidRDefault="007C0314">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23.7</w:t>
      </w:r>
      <w:r>
        <w:rPr>
          <w:rFonts w:ascii="Times New Roman Bold" w:hAnsi="Times New Roman Bold"/>
          <w:color w:val="000000"/>
          <w:spacing w:val="-3"/>
        </w:rPr>
        <w:tab/>
        <w:t>No Third Party Beneficiaries.</w:t>
      </w:r>
    </w:p>
    <w:p w:rsidR="00DB26F2" w:rsidRDefault="007C0314">
      <w:pPr>
        <w:autoSpaceDE w:val="0"/>
        <w:autoSpaceDN w:val="0"/>
        <w:adjustRightInd w:val="0"/>
        <w:spacing w:before="232" w:line="273" w:lineRule="exact"/>
        <w:ind w:left="1440" w:right="1244" w:firstLine="720"/>
        <w:jc w:val="both"/>
        <w:rPr>
          <w:color w:val="000000"/>
          <w:spacing w:val="-3"/>
        </w:rPr>
      </w:pPr>
      <w:r>
        <w:rPr>
          <w:color w:val="000000"/>
          <w:spacing w:val="-2"/>
        </w:rPr>
        <w:t>This Agr</w:t>
      </w:r>
      <w:r>
        <w:rPr>
          <w:color w:val="000000"/>
          <w:spacing w:val="-2"/>
        </w:rPr>
        <w:t>eement is not intended to and does not create rights, remedies, or benefits of any character whatsoever in favor of any persons, corporations, associations, or entities other than the Parties, and the obligations herein assumed are solely for the use and b</w:t>
      </w:r>
      <w:r>
        <w:rPr>
          <w:color w:val="000000"/>
          <w:spacing w:val="-2"/>
        </w:rPr>
        <w:t xml:space="preserve">enefit of the Parties, their </w:t>
      </w:r>
      <w:r>
        <w:rPr>
          <w:color w:val="000000"/>
          <w:spacing w:val="-3"/>
        </w:rPr>
        <w:t xml:space="preserve">successors in interest and permitted their assigns. </w:t>
      </w:r>
    </w:p>
    <w:p w:rsidR="00DB26F2" w:rsidRDefault="007C0314">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23.8</w:t>
      </w:r>
      <w:r>
        <w:rPr>
          <w:rFonts w:ascii="Times New Roman Bold" w:hAnsi="Times New Roman Bold"/>
          <w:color w:val="000000"/>
          <w:spacing w:val="-3"/>
        </w:rPr>
        <w:tab/>
        <w:t>Waiver.</w:t>
      </w:r>
    </w:p>
    <w:p w:rsidR="00DB26F2" w:rsidRDefault="007C0314">
      <w:pPr>
        <w:autoSpaceDE w:val="0"/>
        <w:autoSpaceDN w:val="0"/>
        <w:adjustRightInd w:val="0"/>
        <w:spacing w:before="227" w:line="276" w:lineRule="exact"/>
        <w:ind w:left="2160"/>
        <w:rPr>
          <w:color w:val="000000"/>
          <w:spacing w:val="-2"/>
        </w:rPr>
      </w:pPr>
      <w:r>
        <w:rPr>
          <w:color w:val="000000"/>
          <w:spacing w:val="-2"/>
        </w:rPr>
        <w:t xml:space="preserve">The failure of a Party to this Agreement to insist, on any occasion, upon strict </w:t>
      </w:r>
    </w:p>
    <w:p w:rsidR="00DB26F2" w:rsidRDefault="007C0314">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DB26F2" w:rsidRDefault="007C0314">
      <w:pPr>
        <w:autoSpaceDE w:val="0"/>
        <w:autoSpaceDN w:val="0"/>
        <w:adjustRightInd w:val="0"/>
        <w:spacing w:line="280" w:lineRule="exact"/>
        <w:ind w:left="1440" w:right="1539"/>
        <w:rPr>
          <w:color w:val="000000"/>
          <w:spacing w:val="-2"/>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w:t>
      </w:r>
      <w:r>
        <w:rPr>
          <w:color w:val="000000"/>
          <w:spacing w:val="-2"/>
        </w:rPr>
        <w:t xml:space="preserve">ontinuing waiver or a </w:t>
      </w:r>
      <w:r>
        <w:rPr>
          <w:color w:val="000000"/>
          <w:spacing w:val="-2"/>
        </w:rPr>
        <w:br/>
        <w:t xml:space="preserve">waiver with respect to any other failure to comply with any other obligation, right, duty of this </w:t>
      </w:r>
      <w:r>
        <w:rPr>
          <w:color w:val="000000"/>
          <w:spacing w:val="-2"/>
        </w:rPr>
        <w:br/>
        <w:t xml:space="preserve">Agreement.  Any waiver of this Agreement shall, if requested, be provided in writing. </w:t>
      </w:r>
    </w:p>
    <w:p w:rsidR="00DB26F2" w:rsidRDefault="007C0314">
      <w:pPr>
        <w:tabs>
          <w:tab w:val="left" w:pos="252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23.9</w:t>
      </w:r>
      <w:r>
        <w:rPr>
          <w:rFonts w:ascii="Times New Roman Bold" w:hAnsi="Times New Roman Bold"/>
          <w:color w:val="000000"/>
          <w:spacing w:val="-3"/>
        </w:rPr>
        <w:tab/>
        <w:t>Headings.</w:t>
      </w:r>
    </w:p>
    <w:p w:rsidR="00DB26F2" w:rsidRDefault="007C0314">
      <w:pPr>
        <w:autoSpaceDE w:val="0"/>
        <w:autoSpaceDN w:val="0"/>
        <w:adjustRightInd w:val="0"/>
        <w:spacing w:before="242" w:line="270" w:lineRule="exact"/>
        <w:ind w:left="1440" w:right="1309" w:firstLine="720"/>
        <w:jc w:val="both"/>
        <w:rPr>
          <w:color w:val="000000"/>
          <w:spacing w:val="-3"/>
        </w:rPr>
      </w:pPr>
      <w:r>
        <w:rPr>
          <w:color w:val="000000"/>
          <w:spacing w:val="-2"/>
        </w:rPr>
        <w:t xml:space="preserve">The descriptive headings of the </w:t>
      </w:r>
      <w:r>
        <w:rPr>
          <w:color w:val="000000"/>
          <w:spacing w:val="-2"/>
        </w:rPr>
        <w:t xml:space="preserve">various Articles of this Agreement have been inserted for convenience of reference only and are of no significance in the interpretation or construction of </w:t>
      </w:r>
      <w:r>
        <w:rPr>
          <w:color w:val="000000"/>
          <w:spacing w:val="-3"/>
        </w:rPr>
        <w:t xml:space="preserve">this Agreement. </w:t>
      </w:r>
    </w:p>
    <w:p w:rsidR="00DB26F2" w:rsidRDefault="007C0314">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23.10</w:t>
      </w:r>
      <w:r>
        <w:rPr>
          <w:rFonts w:ascii="Times New Roman Bold" w:hAnsi="Times New Roman Bold"/>
          <w:color w:val="000000"/>
          <w:spacing w:val="-3"/>
        </w:rPr>
        <w:tab/>
        <w:t>Multiple Counterparts.</w:t>
      </w:r>
    </w:p>
    <w:p w:rsidR="00DB26F2" w:rsidRDefault="007C0314">
      <w:pPr>
        <w:autoSpaceDE w:val="0"/>
        <w:autoSpaceDN w:val="0"/>
        <w:adjustRightInd w:val="0"/>
        <w:spacing w:before="247" w:line="260" w:lineRule="exact"/>
        <w:ind w:left="1440" w:right="1435" w:firstLine="720"/>
        <w:jc w:val="both"/>
        <w:rPr>
          <w:color w:val="000000"/>
          <w:spacing w:val="-3"/>
        </w:rPr>
      </w:pPr>
      <w:r>
        <w:rPr>
          <w:color w:val="000000"/>
          <w:spacing w:val="-2"/>
        </w:rPr>
        <w:t>This Agreement may be executed in two or more counterp</w:t>
      </w:r>
      <w:r>
        <w:rPr>
          <w:color w:val="000000"/>
          <w:spacing w:val="-2"/>
        </w:rPr>
        <w:t xml:space="preserve">arts, each of which is deemed </w:t>
      </w:r>
      <w:r>
        <w:rPr>
          <w:color w:val="000000"/>
          <w:spacing w:val="-3"/>
        </w:rPr>
        <w:t xml:space="preserve">an original but all constitute one and the same instrument. </w:t>
      </w:r>
    </w:p>
    <w:p w:rsidR="00DB26F2" w:rsidRDefault="007C0314">
      <w:pPr>
        <w:tabs>
          <w:tab w:val="left" w:pos="2520"/>
        </w:tabs>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23.11</w:t>
      </w:r>
      <w:r>
        <w:rPr>
          <w:rFonts w:ascii="Times New Roman Bold" w:hAnsi="Times New Roman Bold"/>
          <w:color w:val="000000"/>
          <w:spacing w:val="-3"/>
        </w:rPr>
        <w:tab/>
        <w:t>Amendment.</w:t>
      </w:r>
    </w:p>
    <w:p w:rsidR="00DB26F2" w:rsidRDefault="007C0314">
      <w:pPr>
        <w:autoSpaceDE w:val="0"/>
        <w:autoSpaceDN w:val="0"/>
        <w:adjustRightInd w:val="0"/>
        <w:spacing w:before="220" w:line="28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of the Parties. </w:t>
      </w:r>
    </w:p>
    <w:p w:rsidR="00DB26F2" w:rsidRDefault="007C0314">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23.12</w:t>
      </w:r>
      <w:r>
        <w:rPr>
          <w:rFonts w:ascii="Times New Roman Bold" w:hAnsi="Times New Roman Bold"/>
          <w:color w:val="000000"/>
          <w:spacing w:val="-3"/>
        </w:rPr>
        <w:tab/>
        <w:t xml:space="preserve">Modification by the </w:t>
      </w:r>
      <w:r>
        <w:rPr>
          <w:rFonts w:ascii="Times New Roman Bold" w:hAnsi="Times New Roman Bold"/>
          <w:color w:val="000000"/>
          <w:spacing w:val="-3"/>
        </w:rPr>
        <w:t>Parties.</w:t>
      </w:r>
    </w:p>
    <w:p w:rsidR="00DB26F2" w:rsidRDefault="007C0314">
      <w:pPr>
        <w:autoSpaceDE w:val="0"/>
        <w:autoSpaceDN w:val="0"/>
        <w:adjustRightInd w:val="0"/>
        <w:spacing w:before="242" w:line="270" w:lineRule="exact"/>
        <w:ind w:left="1440" w:right="1351"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and a part of this Agreement upon satisfaction of all Applic</w:t>
      </w:r>
      <w:r>
        <w:rPr>
          <w:color w:val="000000"/>
          <w:spacing w:val="-2"/>
        </w:rPr>
        <w:t xml:space="preserve">able Laws and Regulations. </w:t>
      </w:r>
    </w:p>
    <w:p w:rsidR="00DB26F2" w:rsidRDefault="007C0314">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23.13</w:t>
      </w:r>
      <w:r>
        <w:rPr>
          <w:rFonts w:ascii="Times New Roman Bold" w:hAnsi="Times New Roman Bold"/>
          <w:color w:val="000000"/>
          <w:spacing w:val="-3"/>
        </w:rPr>
        <w:tab/>
        <w:t>Reservation of Rights.</w:t>
      </w:r>
    </w:p>
    <w:p w:rsidR="00DB26F2" w:rsidRDefault="00DB26F2">
      <w:pPr>
        <w:autoSpaceDE w:val="0"/>
        <w:autoSpaceDN w:val="0"/>
        <w:adjustRightInd w:val="0"/>
        <w:spacing w:line="276" w:lineRule="exact"/>
        <w:ind w:left="6000"/>
        <w:rPr>
          <w:rFonts w:ascii="Times New Roman Bold" w:hAnsi="Times New Roman Bold"/>
          <w:color w:val="000000"/>
          <w:spacing w:val="-3"/>
        </w:rPr>
      </w:pPr>
    </w:p>
    <w:p w:rsidR="00DB26F2" w:rsidRDefault="00DB26F2">
      <w:pPr>
        <w:autoSpaceDE w:val="0"/>
        <w:autoSpaceDN w:val="0"/>
        <w:adjustRightInd w:val="0"/>
        <w:spacing w:line="276" w:lineRule="exact"/>
        <w:ind w:left="6000"/>
        <w:rPr>
          <w:rFonts w:ascii="Times New Roman Bold" w:hAnsi="Times New Roman Bold"/>
          <w:color w:val="000000"/>
          <w:spacing w:val="-3"/>
        </w:rPr>
      </w:pPr>
    </w:p>
    <w:p w:rsidR="00DB26F2" w:rsidRDefault="007C0314">
      <w:pPr>
        <w:autoSpaceDE w:val="0"/>
        <w:autoSpaceDN w:val="0"/>
        <w:adjustRightInd w:val="0"/>
        <w:spacing w:before="101" w:line="276" w:lineRule="exact"/>
        <w:ind w:left="6000"/>
        <w:rPr>
          <w:color w:val="000000"/>
          <w:spacing w:val="-3"/>
        </w:rPr>
      </w:pPr>
      <w:r>
        <w:rPr>
          <w:color w:val="000000"/>
          <w:spacing w:val="-3"/>
        </w:rPr>
        <w:t xml:space="preserve">34 </w:t>
      </w:r>
    </w:p>
    <w:p w:rsidR="00DB26F2" w:rsidRDefault="00DB26F2">
      <w:pPr>
        <w:autoSpaceDE w:val="0"/>
        <w:autoSpaceDN w:val="0"/>
        <w:adjustRightInd w:val="0"/>
        <w:rPr>
          <w:color w:val="000000"/>
          <w:spacing w:val="-3"/>
        </w:rPr>
        <w:sectPr w:rsidR="00DB26F2">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DB26F2" w:rsidRDefault="00DB26F2">
      <w:pPr>
        <w:autoSpaceDE w:val="0"/>
        <w:autoSpaceDN w:val="0"/>
        <w:adjustRightInd w:val="0"/>
        <w:spacing w:line="240" w:lineRule="exact"/>
        <w:rPr>
          <w:color w:val="000000"/>
          <w:spacing w:val="-3"/>
        </w:rPr>
      </w:pPr>
      <w:bookmarkStart w:id="39" w:name="Pg39"/>
      <w:bookmarkEnd w:id="39"/>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2642 </w:t>
      </w:r>
    </w:p>
    <w:p w:rsidR="00DB26F2" w:rsidRDefault="00DB26F2">
      <w:pPr>
        <w:autoSpaceDE w:val="0"/>
        <w:autoSpaceDN w:val="0"/>
        <w:adjustRightInd w:val="0"/>
        <w:spacing w:line="274" w:lineRule="exact"/>
        <w:ind w:left="1440"/>
        <w:rPr>
          <w:rFonts w:ascii="Times New Roman Bold" w:hAnsi="Times New Roman Bold"/>
          <w:color w:val="000000"/>
          <w:spacing w:val="-3"/>
        </w:rPr>
      </w:pPr>
    </w:p>
    <w:p w:rsidR="00DB26F2" w:rsidRDefault="007C0314">
      <w:pPr>
        <w:autoSpaceDE w:val="0"/>
        <w:autoSpaceDN w:val="0"/>
        <w:adjustRightInd w:val="0"/>
        <w:spacing w:before="172" w:line="274" w:lineRule="exact"/>
        <w:ind w:left="1440" w:right="1260" w:firstLine="720"/>
        <w:rPr>
          <w:color w:val="000000"/>
          <w:spacing w:val="-3"/>
        </w:rPr>
      </w:pPr>
      <w:r>
        <w:rPr>
          <w:color w:val="000000"/>
          <w:spacing w:val="-2"/>
        </w:rPr>
        <w:t xml:space="preserve">NYISO and the Affected Transmission Owner shall have the right to make unilateral </w:t>
      </w:r>
      <w:r>
        <w:rPr>
          <w:color w:val="000000"/>
          <w:spacing w:val="-2"/>
        </w:rPr>
        <w:br/>
      </w:r>
      <w:r>
        <w:rPr>
          <w:color w:val="000000"/>
          <w:spacing w:val="-2"/>
        </w:rP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provision of the Federal Power Act and FERC’s rules and regulati</w:t>
      </w:r>
      <w:r>
        <w:rPr>
          <w:color w:val="000000"/>
          <w:spacing w:val="-2"/>
        </w:rPr>
        <w:t xml:space="preserve">ons thereunder, and each of the </w:t>
      </w:r>
      <w:r>
        <w:rPr>
          <w:color w:val="000000"/>
          <w:spacing w:val="-2"/>
        </w:rPr>
        <w:br/>
        <w:t xml:space="preserve">Developers shall have the right to make a unilateral filing with FERC to modify this Agreement </w:t>
      </w:r>
      <w:r>
        <w:rPr>
          <w:color w:val="000000"/>
          <w:spacing w:val="-2"/>
        </w:rPr>
        <w:br/>
        <w:t xml:space="preserve">pursuant to section 206 or any other applicable provision of the Federal Power Act and FERC’s </w:t>
      </w:r>
      <w:r>
        <w:rPr>
          <w:color w:val="000000"/>
          <w:spacing w:val="-2"/>
        </w:rPr>
        <w:br/>
        <w:t>rules and regulations thereunder</w:t>
      </w:r>
      <w:r>
        <w:rPr>
          <w:color w:val="000000"/>
          <w:spacing w:val="-2"/>
        </w:rPr>
        <w:t xml:space="preserve">; provided that each Party shall have the right to protest any such </w:t>
      </w:r>
      <w:r>
        <w:rPr>
          <w:color w:val="000000"/>
          <w:spacing w:val="-2"/>
        </w:rPr>
        <w:br/>
        <w:t xml:space="preserve">filing by another Party and to participate fully in any proceeding before FERC in which such </w:t>
      </w:r>
      <w:r>
        <w:rPr>
          <w:color w:val="000000"/>
          <w:spacing w:val="-2"/>
        </w:rPr>
        <w:br/>
        <w:t>modifications may be considered.  Nothing in this Agreement shall limit the rights of the Par</w:t>
      </w:r>
      <w:r>
        <w:rPr>
          <w:color w:val="000000"/>
          <w:spacing w:val="-2"/>
        </w:rPr>
        <w:t xml:space="preserve">ties </w:t>
      </w:r>
      <w:r>
        <w:rPr>
          <w:color w:val="000000"/>
          <w:spacing w:val="-2"/>
        </w:rPr>
        <w:br/>
        <w:t xml:space="preserve">or of FERC under sections 205 or 206 of the Federal Power Act and FERC’s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3"/>
        </w:rPr>
        <w:t xml:space="preserve">herein. </w:t>
      </w:r>
    </w:p>
    <w:p w:rsidR="00DB26F2" w:rsidRDefault="007C0314">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23.14</w:t>
      </w:r>
      <w:r>
        <w:rPr>
          <w:rFonts w:ascii="Times New Roman Bold" w:hAnsi="Times New Roman Bold"/>
          <w:color w:val="000000"/>
          <w:spacing w:val="-3"/>
        </w:rPr>
        <w:tab/>
        <w:t>No Partnership.</w:t>
      </w:r>
    </w:p>
    <w:p w:rsidR="00DB26F2" w:rsidRDefault="007C0314">
      <w:pPr>
        <w:autoSpaceDE w:val="0"/>
        <w:autoSpaceDN w:val="0"/>
        <w:adjustRightInd w:val="0"/>
        <w:spacing w:before="227" w:line="276" w:lineRule="exact"/>
        <w:ind w:left="2160"/>
        <w:rPr>
          <w:color w:val="000000"/>
          <w:spacing w:val="-2"/>
        </w:rPr>
      </w:pPr>
      <w:r>
        <w:rPr>
          <w:color w:val="000000"/>
          <w:spacing w:val="-2"/>
        </w:rPr>
        <w:t>This Agreement shall not be interpr</w:t>
      </w:r>
      <w:r>
        <w:rPr>
          <w:color w:val="000000"/>
          <w:spacing w:val="-2"/>
        </w:rPr>
        <w:t xml:space="preserve">eted or construed to create an association, joint </w:t>
      </w:r>
    </w:p>
    <w:p w:rsidR="00DB26F2" w:rsidRDefault="007C0314">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DB26F2" w:rsidRDefault="007C0314">
      <w:pPr>
        <w:autoSpaceDE w:val="0"/>
        <w:autoSpaceDN w:val="0"/>
        <w:adjustRightInd w:val="0"/>
        <w:spacing w:before="1" w:line="256" w:lineRule="exact"/>
        <w:ind w:left="1440"/>
        <w:rPr>
          <w:color w:val="000000"/>
          <w:spacing w:val="-2"/>
        </w:rPr>
      </w:pPr>
      <w:r>
        <w:rPr>
          <w:color w:val="000000"/>
          <w:spacing w:val="-2"/>
        </w:rPr>
        <w:t xml:space="preserve">obligation or partnership liability upon any Party.  No Party shall have any right, power or </w:t>
      </w:r>
    </w:p>
    <w:p w:rsidR="00DB26F2" w:rsidRDefault="007C0314">
      <w:pPr>
        <w:autoSpaceDE w:val="0"/>
        <w:autoSpaceDN w:val="0"/>
        <w:adjustRightInd w:val="0"/>
        <w:spacing w:before="5"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DB26F2" w:rsidRDefault="007C0314">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23.15</w:t>
      </w:r>
      <w:r>
        <w:rPr>
          <w:rFonts w:ascii="Times New Roman Bold" w:hAnsi="Times New Roman Bold"/>
          <w:color w:val="000000"/>
          <w:spacing w:val="-3"/>
        </w:rPr>
        <w:tab/>
        <w:t>Other Transmission Rights.</w:t>
      </w:r>
    </w:p>
    <w:p w:rsidR="00DB26F2" w:rsidRDefault="007C0314">
      <w:pPr>
        <w:autoSpaceDE w:val="0"/>
        <w:autoSpaceDN w:val="0"/>
        <w:adjustRightInd w:val="0"/>
        <w:spacing w:before="232" w:line="275" w:lineRule="exact"/>
        <w:ind w:left="1440" w:right="1258" w:firstLine="720"/>
        <w:rPr>
          <w:color w:val="000000"/>
          <w:spacing w:val="-2"/>
        </w:rPr>
      </w:pPr>
      <w:r>
        <w:rPr>
          <w:color w:val="000000"/>
          <w:spacing w:val="-2"/>
        </w:rPr>
        <w:t xml:space="preserve">Notwithstanding any other provision of this Agreement, nothing herein shall be construed </w:t>
      </w:r>
      <w:r>
        <w:rPr>
          <w:color w:val="000000"/>
          <w:spacing w:val="-2"/>
        </w:rPr>
        <w:br/>
        <w:t xml:space="preserve">as relinquishing or foreclosing any rights, including but not limited to firm transmission rights, </w:t>
      </w:r>
      <w:r>
        <w:rPr>
          <w:color w:val="000000"/>
          <w:spacing w:val="-2"/>
        </w:rPr>
        <w:br/>
        <w:t>capacity rights, or transmission congestion rights that the Develo</w:t>
      </w:r>
      <w:r>
        <w:rPr>
          <w:color w:val="000000"/>
          <w:spacing w:val="-2"/>
        </w:rPr>
        <w:t xml:space="preserve">pers shall be entitled to, now or </w:t>
      </w:r>
      <w:r>
        <w:rPr>
          <w:color w:val="000000"/>
          <w:spacing w:val="-2"/>
        </w:rPr>
        <w:br/>
        <w:t xml:space="preserve">in the future under any other agreement or tariff as a result of, or otherwise associated with, the </w:t>
      </w:r>
      <w:r>
        <w:rPr>
          <w:color w:val="000000"/>
          <w:spacing w:val="-2"/>
        </w:rPr>
        <w:br/>
        <w:t xml:space="preserve">incremental transmission capacity, if any, created by these Common System Upgrade Facilities. </w:t>
      </w:r>
    </w:p>
    <w:p w:rsidR="00DB26F2" w:rsidRDefault="00DB26F2">
      <w:pPr>
        <w:autoSpaceDE w:val="0"/>
        <w:autoSpaceDN w:val="0"/>
        <w:adjustRightInd w:val="0"/>
        <w:spacing w:line="276" w:lineRule="exact"/>
        <w:ind w:left="6000"/>
        <w:rPr>
          <w:color w:val="000000"/>
          <w:spacing w:val="-2"/>
        </w:rPr>
      </w:pPr>
    </w:p>
    <w:p w:rsidR="00DB26F2" w:rsidRDefault="00DB26F2">
      <w:pPr>
        <w:autoSpaceDE w:val="0"/>
        <w:autoSpaceDN w:val="0"/>
        <w:adjustRightInd w:val="0"/>
        <w:spacing w:line="276" w:lineRule="exact"/>
        <w:ind w:left="6000"/>
        <w:rPr>
          <w:color w:val="000000"/>
          <w:spacing w:val="-2"/>
        </w:rPr>
      </w:pPr>
    </w:p>
    <w:p w:rsidR="00DB26F2" w:rsidRDefault="00DB26F2">
      <w:pPr>
        <w:autoSpaceDE w:val="0"/>
        <w:autoSpaceDN w:val="0"/>
        <w:adjustRightInd w:val="0"/>
        <w:spacing w:line="276" w:lineRule="exact"/>
        <w:ind w:left="6000"/>
        <w:rPr>
          <w:color w:val="000000"/>
          <w:spacing w:val="-2"/>
        </w:rPr>
      </w:pPr>
    </w:p>
    <w:p w:rsidR="00DB26F2" w:rsidRDefault="00DB26F2">
      <w:pPr>
        <w:autoSpaceDE w:val="0"/>
        <w:autoSpaceDN w:val="0"/>
        <w:adjustRightInd w:val="0"/>
        <w:spacing w:line="276" w:lineRule="exact"/>
        <w:ind w:left="6000"/>
        <w:rPr>
          <w:color w:val="000000"/>
          <w:spacing w:val="-2"/>
        </w:rPr>
      </w:pPr>
    </w:p>
    <w:p w:rsidR="00DB26F2" w:rsidRDefault="00DB26F2">
      <w:pPr>
        <w:autoSpaceDE w:val="0"/>
        <w:autoSpaceDN w:val="0"/>
        <w:adjustRightInd w:val="0"/>
        <w:spacing w:line="276" w:lineRule="exact"/>
        <w:ind w:left="6000"/>
        <w:rPr>
          <w:color w:val="000000"/>
          <w:spacing w:val="-2"/>
        </w:rPr>
      </w:pPr>
    </w:p>
    <w:p w:rsidR="00DB26F2" w:rsidRDefault="00DB26F2">
      <w:pPr>
        <w:autoSpaceDE w:val="0"/>
        <w:autoSpaceDN w:val="0"/>
        <w:adjustRightInd w:val="0"/>
        <w:spacing w:line="276" w:lineRule="exact"/>
        <w:ind w:left="6000"/>
        <w:rPr>
          <w:color w:val="000000"/>
          <w:spacing w:val="-2"/>
        </w:rPr>
      </w:pPr>
    </w:p>
    <w:p w:rsidR="00DB26F2" w:rsidRDefault="00DB26F2">
      <w:pPr>
        <w:autoSpaceDE w:val="0"/>
        <w:autoSpaceDN w:val="0"/>
        <w:adjustRightInd w:val="0"/>
        <w:spacing w:line="276" w:lineRule="exact"/>
        <w:ind w:left="6000"/>
        <w:rPr>
          <w:color w:val="000000"/>
          <w:spacing w:val="-2"/>
        </w:rPr>
      </w:pPr>
    </w:p>
    <w:p w:rsidR="00DB26F2" w:rsidRDefault="00DB26F2">
      <w:pPr>
        <w:autoSpaceDE w:val="0"/>
        <w:autoSpaceDN w:val="0"/>
        <w:adjustRightInd w:val="0"/>
        <w:spacing w:line="276" w:lineRule="exact"/>
        <w:ind w:left="6000"/>
        <w:rPr>
          <w:color w:val="000000"/>
          <w:spacing w:val="-2"/>
        </w:rPr>
      </w:pPr>
    </w:p>
    <w:p w:rsidR="00DB26F2" w:rsidRDefault="00DB26F2">
      <w:pPr>
        <w:autoSpaceDE w:val="0"/>
        <w:autoSpaceDN w:val="0"/>
        <w:adjustRightInd w:val="0"/>
        <w:spacing w:line="276" w:lineRule="exact"/>
        <w:ind w:left="6000"/>
        <w:rPr>
          <w:color w:val="000000"/>
          <w:spacing w:val="-2"/>
        </w:rPr>
      </w:pPr>
    </w:p>
    <w:p w:rsidR="00DB26F2" w:rsidRDefault="00DB26F2">
      <w:pPr>
        <w:autoSpaceDE w:val="0"/>
        <w:autoSpaceDN w:val="0"/>
        <w:adjustRightInd w:val="0"/>
        <w:spacing w:line="276" w:lineRule="exact"/>
        <w:ind w:left="6000"/>
        <w:rPr>
          <w:color w:val="000000"/>
          <w:spacing w:val="-2"/>
        </w:rPr>
      </w:pPr>
    </w:p>
    <w:p w:rsidR="00DB26F2" w:rsidRDefault="00DB26F2">
      <w:pPr>
        <w:autoSpaceDE w:val="0"/>
        <w:autoSpaceDN w:val="0"/>
        <w:adjustRightInd w:val="0"/>
        <w:spacing w:line="276" w:lineRule="exact"/>
        <w:ind w:left="6000"/>
        <w:rPr>
          <w:color w:val="000000"/>
          <w:spacing w:val="-2"/>
        </w:rPr>
      </w:pPr>
    </w:p>
    <w:p w:rsidR="00DB26F2" w:rsidRDefault="00DB26F2">
      <w:pPr>
        <w:autoSpaceDE w:val="0"/>
        <w:autoSpaceDN w:val="0"/>
        <w:adjustRightInd w:val="0"/>
        <w:spacing w:line="276" w:lineRule="exact"/>
        <w:ind w:left="6000"/>
        <w:rPr>
          <w:color w:val="000000"/>
          <w:spacing w:val="-2"/>
        </w:rPr>
      </w:pPr>
    </w:p>
    <w:p w:rsidR="00DB26F2" w:rsidRDefault="00DB26F2">
      <w:pPr>
        <w:autoSpaceDE w:val="0"/>
        <w:autoSpaceDN w:val="0"/>
        <w:adjustRightInd w:val="0"/>
        <w:spacing w:line="276" w:lineRule="exact"/>
        <w:ind w:left="6000"/>
        <w:rPr>
          <w:color w:val="000000"/>
          <w:spacing w:val="-2"/>
        </w:rPr>
      </w:pPr>
    </w:p>
    <w:p w:rsidR="00DB26F2" w:rsidRDefault="00DB26F2">
      <w:pPr>
        <w:autoSpaceDE w:val="0"/>
        <w:autoSpaceDN w:val="0"/>
        <w:adjustRightInd w:val="0"/>
        <w:spacing w:line="276" w:lineRule="exact"/>
        <w:ind w:left="6000"/>
        <w:rPr>
          <w:color w:val="000000"/>
          <w:spacing w:val="-2"/>
        </w:rPr>
      </w:pPr>
    </w:p>
    <w:p w:rsidR="00DB26F2" w:rsidRDefault="00DB26F2">
      <w:pPr>
        <w:autoSpaceDE w:val="0"/>
        <w:autoSpaceDN w:val="0"/>
        <w:adjustRightInd w:val="0"/>
        <w:spacing w:line="276" w:lineRule="exact"/>
        <w:ind w:left="6000"/>
        <w:rPr>
          <w:color w:val="000000"/>
          <w:spacing w:val="-2"/>
        </w:rPr>
      </w:pPr>
    </w:p>
    <w:p w:rsidR="00DB26F2" w:rsidRDefault="00DB26F2">
      <w:pPr>
        <w:autoSpaceDE w:val="0"/>
        <w:autoSpaceDN w:val="0"/>
        <w:adjustRightInd w:val="0"/>
        <w:spacing w:line="276" w:lineRule="exact"/>
        <w:ind w:left="6000"/>
        <w:rPr>
          <w:color w:val="000000"/>
          <w:spacing w:val="-2"/>
        </w:rPr>
      </w:pPr>
    </w:p>
    <w:p w:rsidR="00DB26F2" w:rsidRDefault="00DB26F2">
      <w:pPr>
        <w:autoSpaceDE w:val="0"/>
        <w:autoSpaceDN w:val="0"/>
        <w:adjustRightInd w:val="0"/>
        <w:spacing w:line="276" w:lineRule="exact"/>
        <w:ind w:left="6000"/>
        <w:rPr>
          <w:color w:val="000000"/>
          <w:spacing w:val="-2"/>
        </w:rPr>
      </w:pPr>
    </w:p>
    <w:p w:rsidR="00DB26F2" w:rsidRDefault="00DB26F2">
      <w:pPr>
        <w:autoSpaceDE w:val="0"/>
        <w:autoSpaceDN w:val="0"/>
        <w:adjustRightInd w:val="0"/>
        <w:spacing w:line="276" w:lineRule="exact"/>
        <w:ind w:left="6000"/>
        <w:rPr>
          <w:color w:val="000000"/>
          <w:spacing w:val="-2"/>
        </w:rPr>
      </w:pPr>
    </w:p>
    <w:p w:rsidR="00DB26F2" w:rsidRDefault="00DB26F2">
      <w:pPr>
        <w:autoSpaceDE w:val="0"/>
        <w:autoSpaceDN w:val="0"/>
        <w:adjustRightInd w:val="0"/>
        <w:spacing w:line="276" w:lineRule="exact"/>
        <w:ind w:left="6000"/>
        <w:rPr>
          <w:color w:val="000000"/>
          <w:spacing w:val="-2"/>
        </w:rPr>
      </w:pPr>
    </w:p>
    <w:p w:rsidR="00DB26F2" w:rsidRDefault="00DB26F2">
      <w:pPr>
        <w:autoSpaceDE w:val="0"/>
        <w:autoSpaceDN w:val="0"/>
        <w:adjustRightInd w:val="0"/>
        <w:spacing w:line="276" w:lineRule="exact"/>
        <w:ind w:left="6000"/>
        <w:rPr>
          <w:color w:val="000000"/>
          <w:spacing w:val="-2"/>
        </w:rPr>
      </w:pPr>
    </w:p>
    <w:p w:rsidR="00DB26F2" w:rsidRDefault="00DB26F2">
      <w:pPr>
        <w:autoSpaceDE w:val="0"/>
        <w:autoSpaceDN w:val="0"/>
        <w:adjustRightInd w:val="0"/>
        <w:spacing w:line="276" w:lineRule="exact"/>
        <w:ind w:left="6000"/>
        <w:rPr>
          <w:color w:val="000000"/>
          <w:spacing w:val="-2"/>
        </w:rPr>
      </w:pPr>
    </w:p>
    <w:p w:rsidR="00DB26F2" w:rsidRDefault="007C0314">
      <w:pPr>
        <w:autoSpaceDE w:val="0"/>
        <w:autoSpaceDN w:val="0"/>
        <w:adjustRightInd w:val="0"/>
        <w:spacing w:before="29" w:line="276" w:lineRule="exact"/>
        <w:ind w:left="6000"/>
        <w:rPr>
          <w:color w:val="000000"/>
          <w:spacing w:val="-3"/>
        </w:rPr>
      </w:pPr>
      <w:r>
        <w:rPr>
          <w:color w:val="000000"/>
          <w:spacing w:val="-3"/>
        </w:rPr>
        <w:t xml:space="preserve">35 </w:t>
      </w:r>
    </w:p>
    <w:p w:rsidR="00DB26F2" w:rsidRDefault="00DB26F2">
      <w:pPr>
        <w:autoSpaceDE w:val="0"/>
        <w:autoSpaceDN w:val="0"/>
        <w:adjustRightInd w:val="0"/>
        <w:rPr>
          <w:color w:val="000000"/>
          <w:spacing w:val="-3"/>
        </w:rPr>
        <w:sectPr w:rsidR="00DB26F2">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DB26F2" w:rsidRDefault="00DB26F2">
      <w:pPr>
        <w:autoSpaceDE w:val="0"/>
        <w:autoSpaceDN w:val="0"/>
        <w:adjustRightInd w:val="0"/>
        <w:spacing w:line="240" w:lineRule="exact"/>
        <w:rPr>
          <w:color w:val="000000"/>
          <w:spacing w:val="-3"/>
        </w:rPr>
      </w:pPr>
      <w:bookmarkStart w:id="40" w:name="Pg40"/>
      <w:bookmarkEnd w:id="40"/>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2642 </w:t>
      </w:r>
    </w:p>
    <w:p w:rsidR="00DB26F2" w:rsidRDefault="00DB26F2">
      <w:pPr>
        <w:autoSpaceDE w:val="0"/>
        <w:autoSpaceDN w:val="0"/>
        <w:adjustRightInd w:val="0"/>
        <w:spacing w:line="260" w:lineRule="exact"/>
        <w:ind w:left="1440"/>
        <w:jc w:val="both"/>
        <w:rPr>
          <w:rFonts w:ascii="Times New Roman Bold" w:hAnsi="Times New Roman Bold"/>
          <w:color w:val="000000"/>
          <w:spacing w:val="-3"/>
        </w:rPr>
      </w:pPr>
    </w:p>
    <w:p w:rsidR="00DB26F2" w:rsidRDefault="007C0314">
      <w:pPr>
        <w:autoSpaceDE w:val="0"/>
        <w:autoSpaceDN w:val="0"/>
        <w:adjustRightInd w:val="0"/>
        <w:spacing w:before="198" w:line="260" w:lineRule="exact"/>
        <w:ind w:left="1440" w:right="1643"/>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t xml:space="preserve">each of which shall constitute and be an original effective Agreement between the Parties. </w:t>
      </w:r>
    </w:p>
    <w:p w:rsidR="00DB26F2" w:rsidRDefault="00DB26F2">
      <w:pPr>
        <w:autoSpaceDE w:val="0"/>
        <w:autoSpaceDN w:val="0"/>
        <w:adjustRightInd w:val="0"/>
        <w:spacing w:line="276" w:lineRule="exact"/>
        <w:ind w:left="1545"/>
        <w:rPr>
          <w:color w:val="000000"/>
          <w:spacing w:val="-2"/>
        </w:rPr>
      </w:pPr>
    </w:p>
    <w:p w:rsidR="00DB26F2" w:rsidRDefault="007C0314">
      <w:pPr>
        <w:tabs>
          <w:tab w:val="left" w:pos="6249"/>
        </w:tabs>
        <w:autoSpaceDE w:val="0"/>
        <w:autoSpaceDN w:val="0"/>
        <w:adjustRightInd w:val="0"/>
        <w:spacing w:before="17" w:line="276" w:lineRule="exact"/>
        <w:ind w:left="1545"/>
        <w:rPr>
          <w:rFonts w:ascii="Times New Roman Bold" w:hAnsi="Times New Roman Bold"/>
          <w:color w:val="000000"/>
          <w:spacing w:val="-3"/>
        </w:rPr>
      </w:pPr>
      <w:r>
        <w:rPr>
          <w:rFonts w:ascii="Times New Roman Bold" w:hAnsi="Times New Roman Bold"/>
          <w:color w:val="000000"/>
          <w:spacing w:val="-3"/>
        </w:rPr>
        <w:t xml:space="preserve">New York Independent System </w:t>
      </w:r>
      <w:r>
        <w:rPr>
          <w:rFonts w:ascii="Times New Roman Bold" w:hAnsi="Times New Roman Bold"/>
          <w:color w:val="000000"/>
          <w:spacing w:val="-3"/>
        </w:rPr>
        <w:t>Operator,</w:t>
      </w:r>
      <w:r>
        <w:rPr>
          <w:rFonts w:ascii="Times New Roman Bold" w:hAnsi="Times New Roman Bold"/>
          <w:color w:val="000000"/>
          <w:spacing w:val="-3"/>
        </w:rPr>
        <w:tab/>
        <w:t>Cassadaga Wind LLC</w:t>
      </w:r>
    </w:p>
    <w:p w:rsidR="00DB26F2" w:rsidRDefault="007C0314">
      <w:pPr>
        <w:autoSpaceDE w:val="0"/>
        <w:autoSpaceDN w:val="0"/>
        <w:adjustRightInd w:val="0"/>
        <w:spacing w:before="2" w:line="276" w:lineRule="exact"/>
        <w:ind w:left="1545"/>
        <w:rPr>
          <w:rFonts w:ascii="Times New Roman Bold" w:hAnsi="Times New Roman Bold"/>
          <w:color w:val="000000"/>
          <w:spacing w:val="-3"/>
        </w:rPr>
      </w:pPr>
      <w:r>
        <w:rPr>
          <w:rFonts w:ascii="Times New Roman Bold" w:hAnsi="Times New Roman Bold"/>
          <w:color w:val="000000"/>
          <w:spacing w:val="-3"/>
        </w:rPr>
        <w:t>Inc.</w:t>
      </w:r>
    </w:p>
    <w:p w:rsidR="00DB26F2" w:rsidRDefault="007C0314">
      <w:pPr>
        <w:tabs>
          <w:tab w:val="left" w:pos="6249"/>
        </w:tabs>
        <w:autoSpaceDE w:val="0"/>
        <w:autoSpaceDN w:val="0"/>
        <w:adjustRightInd w:val="0"/>
        <w:spacing w:before="276" w:line="276" w:lineRule="exact"/>
        <w:ind w:left="1545"/>
        <w:rPr>
          <w:color w:val="000000"/>
          <w:spacing w:val="-3"/>
        </w:rPr>
      </w:pPr>
      <w:r>
        <w:rPr>
          <w:color w:val="000000"/>
          <w:spacing w:val="-3"/>
        </w:rPr>
        <w:t>By: _____________________________</w:t>
      </w:r>
      <w:r>
        <w:rPr>
          <w:color w:val="000000"/>
          <w:spacing w:val="-3"/>
        </w:rPr>
        <w:tab/>
        <w:t>By:</w:t>
      </w:r>
    </w:p>
    <w:p w:rsidR="00DB26F2" w:rsidRDefault="007C0314">
      <w:pPr>
        <w:tabs>
          <w:tab w:val="left" w:pos="6249"/>
        </w:tabs>
        <w:autoSpaceDE w:val="0"/>
        <w:autoSpaceDN w:val="0"/>
        <w:adjustRightInd w:val="0"/>
        <w:spacing w:before="276" w:line="276" w:lineRule="exact"/>
        <w:ind w:left="1545"/>
        <w:rPr>
          <w:color w:val="000000"/>
          <w:spacing w:val="-3"/>
        </w:rPr>
      </w:pPr>
      <w:r>
        <w:rPr>
          <w:color w:val="000000"/>
          <w:spacing w:val="-3"/>
        </w:rPr>
        <w:t>Name:___________________________</w:t>
      </w:r>
      <w:r>
        <w:rPr>
          <w:color w:val="000000"/>
          <w:spacing w:val="-3"/>
        </w:rPr>
        <w:tab/>
        <w:t>Name: ____________________________</w:t>
      </w:r>
    </w:p>
    <w:p w:rsidR="00DB26F2" w:rsidRDefault="007C0314">
      <w:pPr>
        <w:tabs>
          <w:tab w:val="left" w:pos="6249"/>
        </w:tabs>
        <w:autoSpaceDE w:val="0"/>
        <w:autoSpaceDN w:val="0"/>
        <w:adjustRightInd w:val="0"/>
        <w:spacing w:before="276" w:line="276" w:lineRule="exact"/>
        <w:ind w:left="1545"/>
        <w:rPr>
          <w:color w:val="000000"/>
          <w:spacing w:val="-3"/>
        </w:rPr>
      </w:pPr>
      <w:r>
        <w:rPr>
          <w:color w:val="000000"/>
          <w:spacing w:val="-3"/>
        </w:rPr>
        <w:t>Title:</w:t>
      </w:r>
      <w:r>
        <w:rPr>
          <w:color w:val="000000"/>
          <w:spacing w:val="-3"/>
        </w:rPr>
        <w:tab/>
        <w:t>Title:</w:t>
      </w:r>
    </w:p>
    <w:p w:rsidR="00DB26F2" w:rsidRDefault="007C0314">
      <w:pPr>
        <w:tabs>
          <w:tab w:val="left" w:pos="6249"/>
        </w:tabs>
        <w:autoSpaceDE w:val="0"/>
        <w:autoSpaceDN w:val="0"/>
        <w:adjustRightInd w:val="0"/>
        <w:spacing w:before="276" w:line="276" w:lineRule="exact"/>
        <w:ind w:left="1545"/>
        <w:rPr>
          <w:color w:val="000000"/>
          <w:spacing w:val="-3"/>
        </w:rPr>
      </w:pPr>
      <w:r>
        <w:rPr>
          <w:color w:val="000000"/>
          <w:spacing w:val="-3"/>
        </w:rPr>
        <w:t>Date:</w:t>
      </w:r>
      <w:r>
        <w:rPr>
          <w:color w:val="000000"/>
          <w:spacing w:val="-3"/>
        </w:rPr>
        <w:tab/>
        <w:t>Date:</w:t>
      </w:r>
    </w:p>
    <w:p w:rsidR="00DB26F2" w:rsidRDefault="007C0314">
      <w:pPr>
        <w:autoSpaceDE w:val="0"/>
        <w:autoSpaceDN w:val="0"/>
        <w:adjustRightInd w:val="0"/>
        <w:spacing w:before="276" w:line="276" w:lineRule="exact"/>
        <w:ind w:left="1545"/>
        <w:rPr>
          <w:rFonts w:ascii="Times New Roman Bold" w:hAnsi="Times New Roman Bold"/>
          <w:color w:val="000000"/>
          <w:spacing w:val="-3"/>
        </w:rPr>
      </w:pPr>
      <w:r>
        <w:rPr>
          <w:rFonts w:ascii="Times New Roman Bold" w:hAnsi="Times New Roman Bold"/>
          <w:color w:val="000000"/>
          <w:spacing w:val="-3"/>
        </w:rPr>
        <w:t>New York State Electric &amp; Gas Corporation</w:t>
      </w:r>
    </w:p>
    <w:p w:rsidR="00DB26F2" w:rsidRDefault="007C0314">
      <w:pPr>
        <w:tabs>
          <w:tab w:val="left" w:pos="6249"/>
        </w:tabs>
        <w:autoSpaceDE w:val="0"/>
        <w:autoSpaceDN w:val="0"/>
        <w:adjustRightInd w:val="0"/>
        <w:spacing w:before="276" w:line="276" w:lineRule="exact"/>
        <w:ind w:left="1545"/>
        <w:rPr>
          <w:color w:val="000000"/>
          <w:spacing w:val="-3"/>
        </w:rPr>
      </w:pPr>
      <w:r>
        <w:rPr>
          <w:color w:val="000000"/>
          <w:spacing w:val="-3"/>
        </w:rPr>
        <w:t>By:</w:t>
      </w:r>
      <w:r>
        <w:rPr>
          <w:color w:val="000000"/>
          <w:spacing w:val="-3"/>
        </w:rPr>
        <w:tab/>
        <w:t>By:</w:t>
      </w:r>
    </w:p>
    <w:p w:rsidR="00DB26F2" w:rsidRDefault="007C0314">
      <w:pPr>
        <w:tabs>
          <w:tab w:val="left" w:pos="6249"/>
        </w:tabs>
        <w:autoSpaceDE w:val="0"/>
        <w:autoSpaceDN w:val="0"/>
        <w:adjustRightInd w:val="0"/>
        <w:spacing w:before="276" w:line="276" w:lineRule="exact"/>
        <w:ind w:left="1545"/>
        <w:rPr>
          <w:color w:val="000000"/>
          <w:spacing w:val="-3"/>
        </w:rPr>
      </w:pPr>
      <w:r>
        <w:rPr>
          <w:color w:val="000000"/>
          <w:spacing w:val="-3"/>
        </w:rPr>
        <w:t>Name: ______________________________</w:t>
      </w:r>
      <w:r>
        <w:rPr>
          <w:color w:val="000000"/>
          <w:spacing w:val="-3"/>
        </w:rPr>
        <w:tab/>
      </w:r>
      <w:r>
        <w:rPr>
          <w:color w:val="000000"/>
          <w:spacing w:val="-3"/>
        </w:rPr>
        <w:t>Name: ___________________________</w:t>
      </w:r>
    </w:p>
    <w:p w:rsidR="00DB26F2" w:rsidRDefault="007C0314">
      <w:pPr>
        <w:tabs>
          <w:tab w:val="left" w:pos="6249"/>
        </w:tabs>
        <w:autoSpaceDE w:val="0"/>
        <w:autoSpaceDN w:val="0"/>
        <w:adjustRightInd w:val="0"/>
        <w:spacing w:before="276" w:line="276" w:lineRule="exact"/>
        <w:ind w:left="1545"/>
        <w:rPr>
          <w:color w:val="000000"/>
          <w:spacing w:val="-3"/>
        </w:rPr>
      </w:pPr>
      <w:r>
        <w:rPr>
          <w:color w:val="000000"/>
          <w:spacing w:val="-3"/>
        </w:rPr>
        <w:t>Title:</w:t>
      </w:r>
      <w:r>
        <w:rPr>
          <w:color w:val="000000"/>
          <w:spacing w:val="-3"/>
        </w:rPr>
        <w:tab/>
        <w:t>Title:</w:t>
      </w:r>
    </w:p>
    <w:p w:rsidR="00DB26F2" w:rsidRDefault="007C0314">
      <w:pPr>
        <w:tabs>
          <w:tab w:val="left" w:pos="6249"/>
        </w:tabs>
        <w:autoSpaceDE w:val="0"/>
        <w:autoSpaceDN w:val="0"/>
        <w:adjustRightInd w:val="0"/>
        <w:spacing w:before="276" w:line="276" w:lineRule="exact"/>
        <w:ind w:left="1545"/>
        <w:rPr>
          <w:color w:val="000000"/>
          <w:spacing w:val="-3"/>
        </w:rPr>
      </w:pPr>
      <w:r>
        <w:rPr>
          <w:color w:val="000000"/>
          <w:spacing w:val="-3"/>
        </w:rPr>
        <w:t>Date:</w:t>
      </w:r>
      <w:r>
        <w:rPr>
          <w:color w:val="000000"/>
          <w:spacing w:val="-3"/>
        </w:rPr>
        <w:tab/>
        <w:t>Date:</w:t>
      </w:r>
    </w:p>
    <w:p w:rsidR="00DB26F2" w:rsidRDefault="007C0314">
      <w:pPr>
        <w:tabs>
          <w:tab w:val="left" w:pos="6249"/>
        </w:tabs>
        <w:autoSpaceDE w:val="0"/>
        <w:autoSpaceDN w:val="0"/>
        <w:adjustRightInd w:val="0"/>
        <w:spacing w:before="276" w:line="276" w:lineRule="exact"/>
        <w:ind w:left="1545"/>
        <w:rPr>
          <w:rFonts w:ascii="Times New Roman Bold" w:hAnsi="Times New Roman Bold"/>
          <w:color w:val="000000"/>
          <w:spacing w:val="-3"/>
        </w:rPr>
      </w:pPr>
      <w:r>
        <w:rPr>
          <w:rFonts w:ascii="Times New Roman Bold" w:hAnsi="Times New Roman Bold"/>
          <w:color w:val="000000"/>
          <w:spacing w:val="-3"/>
        </w:rPr>
        <w:t>Arkwright Summit Wind Farm LLC</w:t>
      </w:r>
      <w:r>
        <w:rPr>
          <w:rFonts w:ascii="Times New Roman Bold" w:hAnsi="Times New Roman Bold"/>
          <w:color w:val="000000"/>
          <w:spacing w:val="-3"/>
        </w:rPr>
        <w:tab/>
        <w:t>Ball Hill Wind Energy, LLC</w:t>
      </w:r>
    </w:p>
    <w:p w:rsidR="00DB26F2" w:rsidRDefault="007C0314">
      <w:pPr>
        <w:tabs>
          <w:tab w:val="left" w:pos="6249"/>
        </w:tabs>
        <w:autoSpaceDE w:val="0"/>
        <w:autoSpaceDN w:val="0"/>
        <w:adjustRightInd w:val="0"/>
        <w:spacing w:before="276" w:line="276" w:lineRule="exact"/>
        <w:ind w:left="1545"/>
        <w:rPr>
          <w:color w:val="000000"/>
          <w:spacing w:val="-3"/>
        </w:rPr>
      </w:pPr>
      <w:r>
        <w:rPr>
          <w:color w:val="000000"/>
          <w:spacing w:val="-3"/>
        </w:rPr>
        <w:t>By:</w:t>
      </w:r>
      <w:r>
        <w:rPr>
          <w:color w:val="000000"/>
          <w:spacing w:val="-3"/>
        </w:rPr>
        <w:tab/>
        <w:t>By:</w:t>
      </w:r>
    </w:p>
    <w:p w:rsidR="00DB26F2" w:rsidRDefault="007C0314">
      <w:pPr>
        <w:tabs>
          <w:tab w:val="left" w:pos="6249"/>
        </w:tabs>
        <w:autoSpaceDE w:val="0"/>
        <w:autoSpaceDN w:val="0"/>
        <w:adjustRightInd w:val="0"/>
        <w:spacing w:before="276" w:line="276" w:lineRule="exact"/>
        <w:ind w:left="1545"/>
        <w:rPr>
          <w:color w:val="000000"/>
          <w:spacing w:val="-3"/>
        </w:rPr>
      </w:pPr>
      <w:r>
        <w:rPr>
          <w:color w:val="000000"/>
          <w:spacing w:val="-3"/>
        </w:rPr>
        <w:t>Name: ______________________________</w:t>
      </w:r>
      <w:r>
        <w:rPr>
          <w:color w:val="000000"/>
          <w:spacing w:val="-3"/>
        </w:rPr>
        <w:tab/>
        <w:t>Name: ___________________________</w:t>
      </w:r>
    </w:p>
    <w:p w:rsidR="00DB26F2" w:rsidRDefault="007C0314">
      <w:pPr>
        <w:tabs>
          <w:tab w:val="left" w:pos="6249"/>
        </w:tabs>
        <w:autoSpaceDE w:val="0"/>
        <w:autoSpaceDN w:val="0"/>
        <w:adjustRightInd w:val="0"/>
        <w:spacing w:before="276" w:line="276" w:lineRule="exact"/>
        <w:ind w:left="1545"/>
        <w:rPr>
          <w:color w:val="000000"/>
          <w:spacing w:val="-3"/>
        </w:rPr>
      </w:pPr>
      <w:r>
        <w:rPr>
          <w:color w:val="000000"/>
          <w:spacing w:val="-3"/>
        </w:rPr>
        <w:t>Title:</w:t>
      </w:r>
      <w:r>
        <w:rPr>
          <w:color w:val="000000"/>
          <w:spacing w:val="-3"/>
        </w:rPr>
        <w:tab/>
        <w:t>Title:</w:t>
      </w:r>
    </w:p>
    <w:p w:rsidR="00DB26F2" w:rsidRDefault="007C0314">
      <w:pPr>
        <w:tabs>
          <w:tab w:val="left" w:pos="6249"/>
        </w:tabs>
        <w:autoSpaceDE w:val="0"/>
        <w:autoSpaceDN w:val="0"/>
        <w:adjustRightInd w:val="0"/>
        <w:spacing w:before="276" w:line="276" w:lineRule="exact"/>
        <w:ind w:left="1545"/>
        <w:rPr>
          <w:color w:val="000000"/>
          <w:spacing w:val="-3"/>
        </w:rPr>
      </w:pPr>
      <w:r>
        <w:rPr>
          <w:color w:val="000000"/>
          <w:spacing w:val="-3"/>
        </w:rPr>
        <w:t>Date:</w:t>
      </w:r>
      <w:r>
        <w:rPr>
          <w:color w:val="000000"/>
          <w:spacing w:val="-3"/>
        </w:rPr>
        <w:tab/>
        <w:t>Date:</w:t>
      </w:r>
    </w:p>
    <w:p w:rsidR="00DB26F2" w:rsidRDefault="00DB26F2">
      <w:pPr>
        <w:autoSpaceDE w:val="0"/>
        <w:autoSpaceDN w:val="0"/>
        <w:adjustRightInd w:val="0"/>
        <w:spacing w:line="276" w:lineRule="exact"/>
        <w:ind w:left="6000"/>
        <w:rPr>
          <w:color w:val="000000"/>
          <w:spacing w:val="-3"/>
        </w:rPr>
      </w:pPr>
    </w:p>
    <w:p w:rsidR="00DB26F2" w:rsidRDefault="00DB26F2">
      <w:pPr>
        <w:autoSpaceDE w:val="0"/>
        <w:autoSpaceDN w:val="0"/>
        <w:adjustRightInd w:val="0"/>
        <w:spacing w:line="276" w:lineRule="exact"/>
        <w:ind w:left="6000"/>
        <w:rPr>
          <w:color w:val="000000"/>
          <w:spacing w:val="-3"/>
        </w:rPr>
      </w:pPr>
    </w:p>
    <w:p w:rsidR="00DB26F2" w:rsidRDefault="00DB26F2">
      <w:pPr>
        <w:autoSpaceDE w:val="0"/>
        <w:autoSpaceDN w:val="0"/>
        <w:adjustRightInd w:val="0"/>
        <w:spacing w:line="276" w:lineRule="exact"/>
        <w:ind w:left="6000"/>
        <w:rPr>
          <w:color w:val="000000"/>
          <w:spacing w:val="-3"/>
        </w:rPr>
      </w:pPr>
    </w:p>
    <w:p w:rsidR="00DB26F2" w:rsidRDefault="00DB26F2">
      <w:pPr>
        <w:autoSpaceDE w:val="0"/>
        <w:autoSpaceDN w:val="0"/>
        <w:adjustRightInd w:val="0"/>
        <w:spacing w:line="276" w:lineRule="exact"/>
        <w:ind w:left="6000"/>
        <w:rPr>
          <w:color w:val="000000"/>
          <w:spacing w:val="-3"/>
        </w:rPr>
      </w:pPr>
    </w:p>
    <w:p w:rsidR="00DB26F2" w:rsidRDefault="00DB26F2">
      <w:pPr>
        <w:autoSpaceDE w:val="0"/>
        <w:autoSpaceDN w:val="0"/>
        <w:adjustRightInd w:val="0"/>
        <w:spacing w:line="276" w:lineRule="exact"/>
        <w:ind w:left="6000"/>
        <w:rPr>
          <w:color w:val="000000"/>
          <w:spacing w:val="-3"/>
        </w:rPr>
      </w:pPr>
    </w:p>
    <w:p w:rsidR="00DB26F2" w:rsidRDefault="00DB26F2">
      <w:pPr>
        <w:autoSpaceDE w:val="0"/>
        <w:autoSpaceDN w:val="0"/>
        <w:adjustRightInd w:val="0"/>
        <w:spacing w:line="276" w:lineRule="exact"/>
        <w:ind w:left="6000"/>
        <w:rPr>
          <w:color w:val="000000"/>
          <w:spacing w:val="-3"/>
        </w:rPr>
      </w:pPr>
    </w:p>
    <w:p w:rsidR="00DB26F2" w:rsidRDefault="00DB26F2">
      <w:pPr>
        <w:autoSpaceDE w:val="0"/>
        <w:autoSpaceDN w:val="0"/>
        <w:adjustRightInd w:val="0"/>
        <w:spacing w:line="276" w:lineRule="exact"/>
        <w:ind w:left="6000"/>
        <w:rPr>
          <w:color w:val="000000"/>
          <w:spacing w:val="-3"/>
        </w:rPr>
      </w:pPr>
    </w:p>
    <w:p w:rsidR="00DB26F2" w:rsidRDefault="00DB26F2">
      <w:pPr>
        <w:autoSpaceDE w:val="0"/>
        <w:autoSpaceDN w:val="0"/>
        <w:adjustRightInd w:val="0"/>
        <w:spacing w:line="276" w:lineRule="exact"/>
        <w:ind w:left="6000"/>
        <w:rPr>
          <w:color w:val="000000"/>
          <w:spacing w:val="-3"/>
        </w:rPr>
      </w:pPr>
    </w:p>
    <w:p w:rsidR="00DB26F2" w:rsidRDefault="00DB26F2">
      <w:pPr>
        <w:autoSpaceDE w:val="0"/>
        <w:autoSpaceDN w:val="0"/>
        <w:adjustRightInd w:val="0"/>
        <w:spacing w:line="276" w:lineRule="exact"/>
        <w:ind w:left="6000"/>
        <w:rPr>
          <w:color w:val="000000"/>
          <w:spacing w:val="-3"/>
        </w:rPr>
      </w:pPr>
    </w:p>
    <w:p w:rsidR="00DB26F2" w:rsidRDefault="00DB26F2">
      <w:pPr>
        <w:autoSpaceDE w:val="0"/>
        <w:autoSpaceDN w:val="0"/>
        <w:adjustRightInd w:val="0"/>
        <w:spacing w:line="276" w:lineRule="exact"/>
        <w:ind w:left="6000"/>
        <w:rPr>
          <w:color w:val="000000"/>
          <w:spacing w:val="-3"/>
        </w:rPr>
      </w:pPr>
    </w:p>
    <w:p w:rsidR="00DB26F2" w:rsidRDefault="00DB26F2">
      <w:pPr>
        <w:autoSpaceDE w:val="0"/>
        <w:autoSpaceDN w:val="0"/>
        <w:adjustRightInd w:val="0"/>
        <w:spacing w:line="276" w:lineRule="exact"/>
        <w:ind w:left="6000"/>
        <w:rPr>
          <w:color w:val="000000"/>
          <w:spacing w:val="-3"/>
        </w:rPr>
      </w:pPr>
    </w:p>
    <w:p w:rsidR="00DB26F2" w:rsidRDefault="00DB26F2">
      <w:pPr>
        <w:autoSpaceDE w:val="0"/>
        <w:autoSpaceDN w:val="0"/>
        <w:adjustRightInd w:val="0"/>
        <w:spacing w:line="276" w:lineRule="exact"/>
        <w:ind w:left="6000"/>
        <w:rPr>
          <w:color w:val="000000"/>
          <w:spacing w:val="-3"/>
        </w:rPr>
      </w:pPr>
    </w:p>
    <w:p w:rsidR="00DB26F2" w:rsidRDefault="00DB26F2">
      <w:pPr>
        <w:autoSpaceDE w:val="0"/>
        <w:autoSpaceDN w:val="0"/>
        <w:adjustRightInd w:val="0"/>
        <w:spacing w:line="276" w:lineRule="exact"/>
        <w:ind w:left="6000"/>
        <w:rPr>
          <w:color w:val="000000"/>
          <w:spacing w:val="-3"/>
        </w:rPr>
      </w:pPr>
    </w:p>
    <w:p w:rsidR="00DB26F2" w:rsidRDefault="00DB26F2">
      <w:pPr>
        <w:autoSpaceDE w:val="0"/>
        <w:autoSpaceDN w:val="0"/>
        <w:adjustRightInd w:val="0"/>
        <w:spacing w:line="276" w:lineRule="exact"/>
        <w:ind w:left="6000"/>
        <w:rPr>
          <w:color w:val="000000"/>
          <w:spacing w:val="-3"/>
        </w:rPr>
      </w:pPr>
    </w:p>
    <w:p w:rsidR="00DB26F2" w:rsidRDefault="00DB26F2">
      <w:pPr>
        <w:autoSpaceDE w:val="0"/>
        <w:autoSpaceDN w:val="0"/>
        <w:adjustRightInd w:val="0"/>
        <w:spacing w:line="276" w:lineRule="exact"/>
        <w:ind w:left="6000"/>
        <w:rPr>
          <w:color w:val="000000"/>
          <w:spacing w:val="-3"/>
        </w:rPr>
      </w:pPr>
    </w:p>
    <w:p w:rsidR="00DB26F2" w:rsidRDefault="007C0314">
      <w:pPr>
        <w:autoSpaceDE w:val="0"/>
        <w:autoSpaceDN w:val="0"/>
        <w:adjustRightInd w:val="0"/>
        <w:spacing w:before="152" w:line="276" w:lineRule="exact"/>
        <w:ind w:left="6000"/>
        <w:rPr>
          <w:color w:val="000000"/>
          <w:spacing w:val="-3"/>
        </w:rPr>
      </w:pPr>
      <w:r>
        <w:rPr>
          <w:color w:val="000000"/>
          <w:spacing w:val="-3"/>
        </w:rPr>
        <w:t xml:space="preserve">36 </w:t>
      </w:r>
      <w:r>
        <w:rPr>
          <w:color w:val="000000"/>
          <w:spacing w:val="-3"/>
        </w:rPr>
        <w:pict>
          <v:polyline id="_x0000_s1077" style="position:absolute;left:0;text-align:left;z-index:-251633664;mso-position-horizontal-relative:page;mso-position-vertical-relative:page" points="106.3pt,223.2pt,275.3pt,223.2pt,275.3pt,222.2pt,106.3pt,222.2pt,106.3pt,223.2pt" coordsize="3380,20" o:allowincell="f" fillcolor="black" stroked="f">
            <v:path arrowok="t"/>
            <w10:wrap anchorx="page" anchory="page"/>
          </v:polyline>
        </w:pict>
      </w:r>
      <w:r>
        <w:rPr>
          <w:color w:val="000000"/>
          <w:spacing w:val="-3"/>
        </w:rPr>
        <w:pict>
          <v:polyline id="_x0000_s1078" style="position:absolute;left:0;text-align:left;z-index:-251627520;mso-position-horizontal-relative:page;mso-position-vertical-relative:page" points="106.3pt,250.8pt,275.3pt,250.8pt,275.3pt,249.8pt,106.3pt,249.8pt,106.3pt,250.8pt" coordsize="3380,20" o:allowincell="f" fillcolor="black" stroked="f">
            <v:path arrowok="t"/>
            <w10:wrap anchorx="page" anchory="page"/>
          </v:polyline>
        </w:pict>
      </w:r>
      <w:r>
        <w:rPr>
          <w:color w:val="000000"/>
          <w:spacing w:val="-3"/>
        </w:rPr>
        <w:pict>
          <v:polyline id="_x0000_s1079" style="position:absolute;left:0;text-align:left;z-index:-251602944;mso-position-horizontal-relative:page;mso-position-vertical-relative:page" points="335.75pt,168pt,510.5pt,168pt,510.5pt,167pt,335.75pt,167pt,335.75pt,168pt" coordsize="3495,20" o:allowincell="f" fillcolor="black" stroked="f">
            <v:path arrowok="t"/>
            <w10:wrap anchorx="page" anchory="page"/>
          </v:polyline>
        </w:pict>
      </w:r>
      <w:r>
        <w:rPr>
          <w:color w:val="000000"/>
          <w:spacing w:val="-3"/>
        </w:rPr>
        <w:pict>
          <v:polyline id="_x0000_s1080" style="position:absolute;left:0;text-align:left;z-index:-251598848;mso-position-horizontal-relative:page;mso-position-vertical-relative:page" points="344.4pt,223.2pt,510.5pt,223.2pt,510.5pt,222.2pt,344.4pt,222.2pt,344.4pt,223.2pt" coordsize="3322,20" o:allowincell="f" fillcolor="black" stroked="f">
            <v:path arrowok="t"/>
            <w10:wrap anchorx="page" anchory="page"/>
          </v:polyline>
        </w:pict>
      </w:r>
      <w:r>
        <w:rPr>
          <w:color w:val="000000"/>
          <w:spacing w:val="-3"/>
        </w:rPr>
        <w:pict>
          <v:polyline id="_x0000_s1081" style="position:absolute;left:0;text-align:left;z-index:-251589632;mso-position-horizontal-relative:page;mso-position-vertical-relative:page" points="344.4pt,250.8pt,510.5pt,250.8pt,510.5pt,249.8pt,344.4pt,249.8pt,344.4pt,250.8pt" coordsize="3322,20" o:allowincell="f" fillcolor="black" stroked="f">
            <v:path arrowok="t"/>
            <w10:wrap anchorx="page" anchory="page"/>
          </v:polyline>
        </w:pict>
      </w:r>
      <w:r>
        <w:rPr>
          <w:color w:val="000000"/>
          <w:spacing w:val="-3"/>
        </w:rPr>
        <w:pict>
          <v:polyline id="_x0000_s1082" style="position:absolute;left:0;text-align:left;z-index:-251564032;mso-position-horizontal-relative:page;mso-position-vertical-relative:page" points="97.65pt,306pt,293.3pt,306pt,293.3pt,305pt,97.65pt,305pt,97.65pt,306pt" coordsize="3913,20" o:allowincell="f" fillcolor="black" stroked="f">
            <v:path arrowok="t"/>
            <w10:wrap anchorx="page" anchory="page"/>
          </v:polyline>
        </w:pict>
      </w:r>
      <w:r>
        <w:rPr>
          <w:color w:val="000000"/>
          <w:spacing w:val="-3"/>
        </w:rPr>
        <w:pict>
          <v:polyline id="_x0000_s1083" style="position:absolute;left:0;text-align:left;z-index:-251561984;mso-position-horizontal-relative:page;mso-position-vertical-relative:page" points="106.3pt,361.2pt,293.3pt,361.2pt,293.3pt,360.2pt,106.3pt,360.2pt,106.3pt,361.2pt" coordsize="3740,20" o:allowincell="f" fillcolor="black" stroked="f">
            <v:path arrowok="t"/>
            <w10:wrap anchorx="page" anchory="page"/>
          </v:polyline>
        </w:pict>
      </w:r>
      <w:r>
        <w:rPr>
          <w:color w:val="000000"/>
          <w:spacing w:val="-3"/>
        </w:rPr>
        <w:pict>
          <v:polyline id="_x0000_s1084" style="position:absolute;left:0;text-align:left;z-index:-251560960;mso-position-horizontal-relative:page;mso-position-vertical-relative:page" points="106.3pt,388.8pt,293.3pt,388.8pt,293.3pt,387.8pt,106.3pt,387.8pt,106.3pt,388.8pt" coordsize="3740,20" o:allowincell="f" fillcolor="black" stroked="f">
            <v:path arrowok="t"/>
            <w10:wrap anchorx="page" anchory="page"/>
          </v:polyline>
        </w:pict>
      </w:r>
      <w:r>
        <w:rPr>
          <w:color w:val="000000"/>
          <w:spacing w:val="-3"/>
        </w:rPr>
        <w:pict>
          <v:polyline id="_x0000_s1085" style="position:absolute;left:0;text-align:left;z-index:-251553792;mso-position-horizontal-relative:page;mso-position-vertical-relative:page" points="335.75pt,306pt,510.5pt,306pt,510.5pt,305pt,335.75pt,305pt,335.75pt,306pt" coordsize="3495,20" o:allowincell="f" fillcolor="black" stroked="f">
            <v:path arrowok="t"/>
            <w10:wrap anchorx="page" anchory="page"/>
          </v:polyline>
        </w:pict>
      </w:r>
      <w:r>
        <w:rPr>
          <w:color w:val="000000"/>
          <w:spacing w:val="-3"/>
        </w:rPr>
        <w:pict>
          <v:polyline id="_x0000_s1086" style="position:absolute;left:0;text-align:left;z-index:-251531264;mso-position-horizontal-relative:page;mso-position-vertical-relative:page" points="344.4pt,361.2pt,510.5pt,361.2pt,510.5pt,360.2pt,344.4pt,360.2pt,344.4pt,361.2pt" coordsize="3322,20" o:allowincell="f" fillcolor="black" stroked="f">
            <v:path arrowok="t"/>
            <w10:wrap anchorx="page" anchory="page"/>
          </v:polyline>
        </w:pict>
      </w:r>
      <w:r>
        <w:rPr>
          <w:color w:val="000000"/>
          <w:spacing w:val="-3"/>
        </w:rPr>
        <w:pict>
          <v:polyline id="_x0000_s1087" style="position:absolute;left:0;text-align:left;z-index:-251527168;mso-position-horizontal-relative:page;mso-position-vertical-relative:page" points="344.4pt,388.8pt,510.5pt,388.8pt,510.5pt,387.8pt,344.4pt,387.8pt,344.4pt,388.8pt" coordsize="3322,20" o:allowincell="f" fillcolor="black" stroked="f">
            <v:path arrowok="t"/>
            <w10:wrap anchorx="page" anchory="page"/>
          </v:polyline>
        </w:pict>
      </w:r>
      <w:r>
        <w:rPr>
          <w:color w:val="000000"/>
          <w:spacing w:val="-3"/>
        </w:rPr>
        <w:pict>
          <v:polyline id="_x0000_s1088" style="position:absolute;left:0;text-align:left;z-index:-251517952;mso-position-horizontal-relative:page;mso-position-vertical-relative:page" points="97.65pt,444pt,293.3pt,444pt,293.3pt,443pt,97.65pt,443pt,97.65pt,444pt" coordsize="3913,20" o:allowincell="f" fillcolor="black" stroked="f">
            <v:path arrowok="t"/>
            <w10:wrap anchorx="page" anchory="page"/>
          </v:polyline>
        </w:pict>
      </w:r>
      <w:r>
        <w:rPr>
          <w:color w:val="000000"/>
          <w:spacing w:val="-3"/>
        </w:rPr>
        <w:pict>
          <v:polyline id="_x0000_s1089" style="position:absolute;left:0;text-align:left;z-index:-251503616;mso-position-horizontal-relative:page;mso-position-vertical-relative:page" points="106.3pt,499.2pt,293.3pt,499.2pt,293.3pt,498.2pt,106.3pt,498.2pt,106.3pt,499.2pt" coordsize="3740,20" o:allowincell="f" fillcolor="black" stroked="f">
            <v:path arrowok="t"/>
            <w10:wrap anchorx="page" anchory="page"/>
          </v:polyline>
        </w:pict>
      </w:r>
      <w:r>
        <w:rPr>
          <w:color w:val="000000"/>
          <w:spacing w:val="-3"/>
        </w:rPr>
        <w:pict>
          <v:polyline id="_x0000_s1090" style="position:absolute;left:0;text-align:left;z-index:-251487232;mso-position-horizontal-relative:page;mso-position-vertical-relative:page" points="106.3pt,526.8pt,293.3pt,526.8pt,293.3pt,525.8pt,106.3pt,525.8pt,106.3pt,526.8pt" coordsize="3740,20" o:allowincell="f" fillcolor="black" stroked="f">
            <v:path arrowok="t"/>
            <w10:wrap anchorx="page" anchory="page"/>
          </v:polyline>
        </w:pict>
      </w:r>
      <w:r>
        <w:rPr>
          <w:color w:val="000000"/>
          <w:spacing w:val="-3"/>
        </w:rPr>
        <w:pict>
          <v:polyline id="_x0000_s1091" style="position:absolute;left:0;text-align:left;z-index:-251479040;mso-position-horizontal-relative:page;mso-position-vertical-relative:page" points="335.75pt,444pt,510.5pt,444pt,510.5pt,443pt,335.75pt,443pt,335.75pt,444pt" coordsize="3495,20" o:allowincell="f" fillcolor="black" stroked="f">
            <v:path arrowok="t"/>
            <w10:wrap anchorx="page" anchory="page"/>
          </v:polyline>
        </w:pict>
      </w:r>
      <w:r>
        <w:rPr>
          <w:color w:val="000000"/>
          <w:spacing w:val="-3"/>
        </w:rPr>
        <w:pict>
          <v:polyline id="_x0000_s1092" style="position:absolute;left:0;text-align:left;z-index:-251467776;mso-position-horizontal-relative:page;mso-position-vertical-relative:page" points="344.4pt,499.2pt,510.5pt,499.2pt,510.5pt,498.2pt,344.4pt,498.2pt,344.4pt,499.2pt" coordsize="3322,20" o:allowincell="f" fillcolor="black" stroked="f">
            <v:path arrowok="t"/>
            <w10:wrap anchorx="page" anchory="page"/>
          </v:polyline>
        </w:pict>
      </w:r>
      <w:r>
        <w:rPr>
          <w:color w:val="000000"/>
          <w:spacing w:val="-3"/>
        </w:rPr>
        <w:pict>
          <v:polyline id="_x0000_s1093" style="position:absolute;left:0;text-align:left;z-index:-251464704;mso-position-horizontal-relative:page;mso-position-vertical-relative:page" points="344.4pt,526.8pt,510.5pt,526.8pt,510.5pt,525.8pt,344.4pt,525.8pt,344.4pt,526.8pt" coordsize="3322,20" o:allowincell="f" fillcolor="black" stroked="f">
            <v:path arrowok="t"/>
            <w10:wrap anchorx="page" anchory="page"/>
          </v:polyline>
        </w:pict>
      </w:r>
    </w:p>
    <w:p w:rsidR="00DB26F2" w:rsidRDefault="00DB26F2">
      <w:pPr>
        <w:autoSpaceDE w:val="0"/>
        <w:autoSpaceDN w:val="0"/>
        <w:adjustRightInd w:val="0"/>
        <w:rPr>
          <w:color w:val="000000"/>
          <w:spacing w:val="-3"/>
        </w:rPr>
        <w:sectPr w:rsidR="00DB26F2">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DB26F2" w:rsidRDefault="00DB26F2">
      <w:pPr>
        <w:autoSpaceDE w:val="0"/>
        <w:autoSpaceDN w:val="0"/>
        <w:adjustRightInd w:val="0"/>
        <w:spacing w:line="240" w:lineRule="exact"/>
        <w:rPr>
          <w:color w:val="000000"/>
          <w:spacing w:val="-3"/>
        </w:rPr>
      </w:pPr>
      <w:bookmarkStart w:id="41" w:name="Pg41"/>
      <w:bookmarkEnd w:id="41"/>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2642 </w:t>
      </w:r>
    </w:p>
    <w:p w:rsidR="00DB26F2" w:rsidRDefault="00DB26F2">
      <w:pPr>
        <w:autoSpaceDE w:val="0"/>
        <w:autoSpaceDN w:val="0"/>
        <w:adjustRightInd w:val="0"/>
        <w:spacing w:line="276" w:lineRule="exact"/>
        <w:ind w:left="5352"/>
        <w:rPr>
          <w:rFonts w:ascii="Times New Roman Bold" w:hAnsi="Times New Roman Bold"/>
          <w:color w:val="000000"/>
          <w:spacing w:val="-3"/>
        </w:rPr>
      </w:pPr>
    </w:p>
    <w:p w:rsidR="00DB26F2" w:rsidRDefault="00DB26F2">
      <w:pPr>
        <w:autoSpaceDE w:val="0"/>
        <w:autoSpaceDN w:val="0"/>
        <w:adjustRightInd w:val="0"/>
        <w:spacing w:line="276" w:lineRule="exact"/>
        <w:ind w:left="5352"/>
        <w:rPr>
          <w:rFonts w:ascii="Times New Roman Bold" w:hAnsi="Times New Roman Bold"/>
          <w:color w:val="000000"/>
          <w:spacing w:val="-3"/>
        </w:rPr>
      </w:pPr>
    </w:p>
    <w:p w:rsidR="00DB26F2" w:rsidRDefault="00DB26F2">
      <w:pPr>
        <w:autoSpaceDE w:val="0"/>
        <w:autoSpaceDN w:val="0"/>
        <w:adjustRightInd w:val="0"/>
        <w:spacing w:line="276" w:lineRule="exact"/>
        <w:ind w:left="5352"/>
        <w:rPr>
          <w:rFonts w:ascii="Times New Roman Bold" w:hAnsi="Times New Roman Bold"/>
          <w:color w:val="000000"/>
          <w:spacing w:val="-3"/>
        </w:rPr>
      </w:pPr>
    </w:p>
    <w:p w:rsidR="00DB26F2" w:rsidRDefault="007C0314">
      <w:pPr>
        <w:autoSpaceDE w:val="0"/>
        <w:autoSpaceDN w:val="0"/>
        <w:adjustRightInd w:val="0"/>
        <w:spacing w:before="156" w:line="276" w:lineRule="exact"/>
        <w:ind w:left="5352"/>
        <w:rPr>
          <w:rFonts w:ascii="Times New Roman Bold" w:hAnsi="Times New Roman Bold"/>
          <w:color w:val="000000"/>
          <w:spacing w:val="-3"/>
        </w:rPr>
      </w:pPr>
      <w:r>
        <w:rPr>
          <w:rFonts w:ascii="Times New Roman Bold" w:hAnsi="Times New Roman Bold"/>
          <w:color w:val="000000"/>
          <w:spacing w:val="-3"/>
        </w:rPr>
        <w:t xml:space="preserve">APPENDICES </w:t>
      </w:r>
    </w:p>
    <w:p w:rsidR="00DB26F2" w:rsidRDefault="007C0314">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DB26F2" w:rsidRDefault="007C0314">
      <w:pPr>
        <w:autoSpaceDE w:val="0"/>
        <w:autoSpaceDN w:val="0"/>
        <w:adjustRightInd w:val="0"/>
        <w:spacing w:before="4" w:line="276" w:lineRule="exact"/>
        <w:ind w:left="2160"/>
        <w:rPr>
          <w:color w:val="000000"/>
          <w:spacing w:val="-3"/>
        </w:rPr>
      </w:pPr>
      <w:r>
        <w:rPr>
          <w:color w:val="000000"/>
          <w:spacing w:val="-3"/>
        </w:rPr>
        <w:t xml:space="preserve">EPC Services </w:t>
      </w:r>
    </w:p>
    <w:p w:rsidR="00DB26F2" w:rsidRDefault="007C0314">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DB26F2" w:rsidRDefault="007C0314">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DB26F2" w:rsidRDefault="007C0314">
      <w:pPr>
        <w:autoSpaceDE w:val="0"/>
        <w:autoSpaceDN w:val="0"/>
        <w:adjustRightInd w:val="0"/>
        <w:spacing w:before="4" w:line="276" w:lineRule="exact"/>
        <w:ind w:left="2160"/>
        <w:rPr>
          <w:color w:val="000000"/>
          <w:spacing w:val="-3"/>
        </w:rPr>
      </w:pPr>
      <w:r>
        <w:rPr>
          <w:color w:val="000000"/>
          <w:spacing w:val="-3"/>
        </w:rPr>
        <w:t xml:space="preserve">In-Service Date </w:t>
      </w:r>
    </w:p>
    <w:p w:rsidR="00DB26F2" w:rsidRDefault="00DB26F2">
      <w:pPr>
        <w:autoSpaceDE w:val="0"/>
        <w:autoSpaceDN w:val="0"/>
        <w:adjustRightInd w:val="0"/>
        <w:rPr>
          <w:color w:val="000000"/>
          <w:spacing w:val="-3"/>
        </w:rPr>
        <w:sectPr w:rsidR="00DB26F2">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DB26F2" w:rsidRDefault="00DB26F2">
      <w:pPr>
        <w:autoSpaceDE w:val="0"/>
        <w:autoSpaceDN w:val="0"/>
        <w:adjustRightInd w:val="0"/>
        <w:spacing w:line="240" w:lineRule="exact"/>
        <w:rPr>
          <w:color w:val="000000"/>
          <w:spacing w:val="-3"/>
        </w:rPr>
      </w:pPr>
      <w:bookmarkStart w:id="42" w:name="Pg42"/>
      <w:bookmarkEnd w:id="42"/>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2642</w:t>
      </w:r>
    </w:p>
    <w:p w:rsidR="00DB26F2" w:rsidRDefault="00DB26F2">
      <w:pPr>
        <w:autoSpaceDE w:val="0"/>
        <w:autoSpaceDN w:val="0"/>
        <w:adjustRightInd w:val="0"/>
        <w:spacing w:line="276" w:lineRule="exact"/>
        <w:ind w:left="1440"/>
        <w:rPr>
          <w:rFonts w:ascii="Times New Roman Bold" w:hAnsi="Times New Roman Bold"/>
          <w:color w:val="000000"/>
          <w:spacing w:val="-3"/>
        </w:rPr>
      </w:pPr>
    </w:p>
    <w:p w:rsidR="00DB26F2" w:rsidRDefault="007C0314">
      <w:pPr>
        <w:autoSpaceDE w:val="0"/>
        <w:autoSpaceDN w:val="0"/>
        <w:adjustRightInd w:val="0"/>
        <w:spacing w:before="173"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A</w:t>
      </w:r>
    </w:p>
    <w:p w:rsidR="00DB26F2" w:rsidRDefault="007C0314">
      <w:pPr>
        <w:autoSpaceDE w:val="0"/>
        <w:autoSpaceDN w:val="0"/>
        <w:adjustRightInd w:val="0"/>
        <w:spacing w:before="219" w:line="276" w:lineRule="exact"/>
        <w:ind w:left="5246"/>
        <w:rPr>
          <w:rFonts w:ascii="Times New Roman Bold" w:hAnsi="Times New Roman Bold"/>
          <w:color w:val="000000"/>
          <w:spacing w:val="-3"/>
        </w:rPr>
      </w:pPr>
      <w:r>
        <w:rPr>
          <w:rFonts w:ascii="Times New Roman Bold" w:hAnsi="Times New Roman Bold"/>
          <w:color w:val="000000"/>
          <w:spacing w:val="-3"/>
        </w:rPr>
        <w:t xml:space="preserve">EPC SERVICES </w:t>
      </w:r>
    </w:p>
    <w:p w:rsidR="00DB26F2" w:rsidRDefault="007C0314">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Common System Upgr</w:t>
      </w:r>
      <w:r>
        <w:rPr>
          <w:rFonts w:ascii="Times New Roman Bold" w:hAnsi="Times New Roman Bold"/>
          <w:color w:val="000000"/>
          <w:spacing w:val="-3"/>
        </w:rPr>
        <w:t>ade Facilities</w:t>
      </w:r>
    </w:p>
    <w:p w:rsidR="00DB26F2" w:rsidRDefault="007C0314">
      <w:pPr>
        <w:autoSpaceDE w:val="0"/>
        <w:autoSpaceDN w:val="0"/>
        <w:adjustRightInd w:val="0"/>
        <w:spacing w:before="272" w:line="276" w:lineRule="exact"/>
        <w:ind w:left="2160"/>
        <w:rPr>
          <w:color w:val="000000"/>
          <w:spacing w:val="-3"/>
        </w:rPr>
      </w:pPr>
      <w:r>
        <w:rPr>
          <w:color w:val="000000"/>
          <w:spacing w:val="-3"/>
        </w:rPr>
        <w:t xml:space="preserve">The Common System Upgrade Facilities consist of: </w:t>
      </w:r>
    </w:p>
    <w:p w:rsidR="00DB26F2" w:rsidRDefault="00DB26F2">
      <w:pPr>
        <w:autoSpaceDE w:val="0"/>
        <w:autoSpaceDN w:val="0"/>
        <w:adjustRightInd w:val="0"/>
        <w:spacing w:line="280" w:lineRule="exact"/>
        <w:ind w:left="2160"/>
        <w:jc w:val="both"/>
        <w:rPr>
          <w:color w:val="000000"/>
          <w:spacing w:val="-3"/>
        </w:rPr>
      </w:pPr>
    </w:p>
    <w:p w:rsidR="00DB26F2" w:rsidRDefault="007C0314">
      <w:pPr>
        <w:tabs>
          <w:tab w:val="left" w:pos="2520"/>
        </w:tabs>
        <w:autoSpaceDE w:val="0"/>
        <w:autoSpaceDN w:val="0"/>
        <w:adjustRightInd w:val="0"/>
        <w:spacing w:before="1" w:line="280" w:lineRule="exact"/>
        <w:ind w:left="2160" w:right="1570"/>
        <w:jc w:val="both"/>
        <w:rPr>
          <w:color w:val="000000"/>
          <w:spacing w:val="-3"/>
        </w:rPr>
      </w:pPr>
      <w:r>
        <w:rPr>
          <w:color w:val="000000"/>
        </w:rPr>
        <w:t>•</w:t>
      </w:r>
      <w:r>
        <w:rPr>
          <w:rFonts w:ascii="Arial" w:hAnsi="Arial"/>
          <w:color w:val="000000"/>
        </w:rPr>
        <w:t xml:space="preserve"> </w:t>
      </w:r>
      <w:r>
        <w:rPr>
          <w:color w:val="000000"/>
        </w:rPr>
        <w:t xml:space="preserve">  Upgrading the terminal equipment at the Hillside Substation for the Hillside - East </w:t>
      </w:r>
      <w:r>
        <w:rPr>
          <w:color w:val="000000"/>
        </w:rPr>
        <w:br/>
      </w:r>
      <w:r>
        <w:rPr>
          <w:color w:val="000000"/>
        </w:rPr>
        <w:tab/>
      </w:r>
      <w:r>
        <w:rPr>
          <w:color w:val="000000"/>
          <w:spacing w:val="-3"/>
        </w:rPr>
        <w:t xml:space="preserve">Towanda 230 kV line #70, which will include: </w:t>
      </w:r>
    </w:p>
    <w:p w:rsidR="00DB26F2" w:rsidRDefault="007C0314">
      <w:pPr>
        <w:autoSpaceDE w:val="0"/>
        <w:autoSpaceDN w:val="0"/>
        <w:adjustRightInd w:val="0"/>
        <w:spacing w:before="244" w:line="276" w:lineRule="exact"/>
        <w:ind w:left="2582"/>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3000 A Wave trap; and </w:t>
      </w:r>
    </w:p>
    <w:p w:rsidR="00DB26F2" w:rsidRDefault="007C0314">
      <w:pPr>
        <w:autoSpaceDE w:val="0"/>
        <w:autoSpaceDN w:val="0"/>
        <w:adjustRightInd w:val="0"/>
        <w:spacing w:before="244" w:line="276" w:lineRule="exact"/>
        <w:ind w:left="2582"/>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bushing Current Transformer; and </w:t>
      </w:r>
    </w:p>
    <w:p w:rsidR="00DB26F2" w:rsidRDefault="007C0314">
      <w:pPr>
        <w:tabs>
          <w:tab w:val="left" w:pos="2520"/>
        </w:tabs>
        <w:autoSpaceDE w:val="0"/>
        <w:autoSpaceDN w:val="0"/>
        <w:adjustRightInd w:val="0"/>
        <w:spacing w:before="241" w:line="280" w:lineRule="exact"/>
        <w:ind w:left="2160" w:right="157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Reconductoring of Affected Transmission Owner’s North Waverly-East Sayre 115 </w:t>
      </w:r>
      <w:r>
        <w:rPr>
          <w:color w:val="000000"/>
          <w:spacing w:val="-1"/>
        </w:rPr>
        <w:br/>
      </w:r>
      <w:r>
        <w:rPr>
          <w:color w:val="000000"/>
          <w:spacing w:val="-1"/>
        </w:rPr>
        <w:tab/>
      </w:r>
      <w:r>
        <w:rPr>
          <w:color w:val="000000"/>
          <w:spacing w:val="-3"/>
        </w:rPr>
        <w:t xml:space="preserve">kV line, which will include: </w:t>
      </w:r>
    </w:p>
    <w:p w:rsidR="00DB26F2" w:rsidRDefault="007C0314">
      <w:pPr>
        <w:autoSpaceDE w:val="0"/>
        <w:autoSpaceDN w:val="0"/>
        <w:adjustRightInd w:val="0"/>
        <w:spacing w:before="244" w:line="276" w:lineRule="exact"/>
        <w:ind w:left="2582"/>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Approximately twenty-six (26) new steel pole structures; </w:t>
      </w:r>
    </w:p>
    <w:p w:rsidR="00DB26F2" w:rsidRDefault="007C0314">
      <w:pPr>
        <w:autoSpaceDE w:val="0"/>
        <w:autoSpaceDN w:val="0"/>
        <w:adjustRightInd w:val="0"/>
        <w:spacing w:before="244" w:line="276" w:lineRule="exact"/>
        <w:ind w:left="2582"/>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795 kcmil (26/7) ACSR conductor; and </w:t>
      </w:r>
    </w:p>
    <w:p w:rsidR="00DB26F2" w:rsidRDefault="007C0314">
      <w:pPr>
        <w:tabs>
          <w:tab w:val="left" w:pos="2942"/>
        </w:tabs>
        <w:autoSpaceDE w:val="0"/>
        <w:autoSpaceDN w:val="0"/>
        <w:adjustRightInd w:val="0"/>
        <w:spacing w:before="247" w:line="276" w:lineRule="exact"/>
        <w:ind w:left="1440" w:firstLine="1142"/>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36 Fiber Optical Ground Wire (OPGW).</w:t>
      </w:r>
    </w:p>
    <w:p w:rsidR="00DB26F2" w:rsidRDefault="007C0314">
      <w:pPr>
        <w:tabs>
          <w:tab w:val="left" w:pos="21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Cost Responsibility</w:t>
      </w:r>
    </w:p>
    <w:p w:rsidR="00DB26F2" w:rsidRDefault="007C0314">
      <w:pPr>
        <w:autoSpaceDE w:val="0"/>
        <w:autoSpaceDN w:val="0"/>
        <w:adjustRightInd w:val="0"/>
        <w:spacing w:before="268" w:line="276" w:lineRule="exact"/>
        <w:ind w:left="2160"/>
        <w:rPr>
          <w:rFonts w:ascii="Times New Roman Bold" w:hAnsi="Times New Roman Bold"/>
          <w:color w:val="000000"/>
          <w:spacing w:val="-3"/>
        </w:rPr>
      </w:pPr>
      <w:r>
        <w:rPr>
          <w:rFonts w:ascii="Times New Roman Bold" w:hAnsi="Times New Roman Bold"/>
          <w:color w:val="000000"/>
          <w:spacing w:val="-3"/>
        </w:rPr>
        <w:t>A</w:t>
      </w:r>
      <w:r>
        <w:rPr>
          <w:color w:val="000000"/>
          <w:spacing w:val="-3"/>
        </w:rPr>
        <w:t>.</w:t>
      </w:r>
      <w:r>
        <w:rPr>
          <w:rFonts w:ascii="Times New Roman Bold" w:hAnsi="Times New Roman Bold"/>
          <w:color w:val="000000"/>
          <w:spacing w:val="-3"/>
        </w:rPr>
        <w:t xml:space="preserve">  Developer Common SUF Cost Cap </w:t>
      </w:r>
    </w:p>
    <w:p w:rsidR="00DB26F2" w:rsidRDefault="00DB26F2">
      <w:pPr>
        <w:autoSpaceDE w:val="0"/>
        <w:autoSpaceDN w:val="0"/>
        <w:adjustRightInd w:val="0"/>
        <w:spacing w:line="276" w:lineRule="exact"/>
        <w:ind w:left="2160"/>
        <w:rPr>
          <w:rFonts w:ascii="Times New Roman Bold" w:hAnsi="Times New Roman Bold"/>
          <w:color w:val="000000"/>
          <w:spacing w:val="-3"/>
        </w:rPr>
      </w:pPr>
    </w:p>
    <w:p w:rsidR="00DB26F2" w:rsidRDefault="007C0314">
      <w:pPr>
        <w:autoSpaceDE w:val="0"/>
        <w:autoSpaceDN w:val="0"/>
        <w:adjustRightInd w:val="0"/>
        <w:spacing w:before="8" w:line="276" w:lineRule="exact"/>
        <w:ind w:left="2160"/>
        <w:rPr>
          <w:color w:val="000000"/>
          <w:spacing w:val="-2"/>
        </w:rPr>
      </w:pPr>
      <w:r>
        <w:rPr>
          <w:color w:val="000000"/>
          <w:spacing w:val="-2"/>
        </w:rPr>
        <w:t xml:space="preserve">Each Developer has accepted, and has provided Security to Affected Transmission </w:t>
      </w:r>
    </w:p>
    <w:p w:rsidR="00DB26F2" w:rsidRDefault="007C0314">
      <w:pPr>
        <w:autoSpaceDE w:val="0"/>
        <w:autoSpaceDN w:val="0"/>
        <w:adjustRightInd w:val="0"/>
        <w:spacing w:line="280" w:lineRule="exact"/>
        <w:ind w:left="1440" w:right="1283"/>
        <w:rPr>
          <w:color w:val="000000"/>
          <w:spacing w:val="-3"/>
        </w:rPr>
      </w:pPr>
      <w:r>
        <w:rPr>
          <w:color w:val="000000"/>
          <w:spacing w:val="-2"/>
        </w:rPr>
        <w:t xml:space="preserve">Owner to cover, pursuant to Section 25.8 of Attachment S of the ISO OATT the cost amount </w:t>
      </w:r>
      <w:r>
        <w:rPr>
          <w:color w:val="000000"/>
          <w:spacing w:val="-2"/>
        </w:rPr>
        <w:br/>
        <w:t>identified in the Interconnection Facilities Study for Class Year 2017 for the Common System Upgrade Facilities.  The amounts in the below table constitute the Develo</w:t>
      </w:r>
      <w:r>
        <w:rPr>
          <w:color w:val="000000"/>
          <w:spacing w:val="-2"/>
        </w:rPr>
        <w:t xml:space="preserve">per Common SUF Cost </w:t>
      </w:r>
      <w:r>
        <w:rPr>
          <w:color w:val="000000"/>
          <w:spacing w:val="-3"/>
        </w:rPr>
        <w:t xml:space="preserve">Cap for each Developer. </w:t>
      </w:r>
    </w:p>
    <w:p w:rsidR="00DB26F2" w:rsidRDefault="007C0314">
      <w:pPr>
        <w:tabs>
          <w:tab w:val="left" w:pos="3983"/>
        </w:tabs>
        <w:autoSpaceDE w:val="0"/>
        <w:autoSpaceDN w:val="0"/>
        <w:adjustRightInd w:val="0"/>
        <w:spacing w:before="271" w:line="276" w:lineRule="exact"/>
        <w:ind w:left="1555" w:firstLine="537"/>
        <w:rPr>
          <w:rFonts w:ascii="Times New Roman Bold" w:hAnsi="Times New Roman Bold"/>
          <w:color w:val="000000"/>
          <w:spacing w:val="-3"/>
        </w:rPr>
      </w:pPr>
      <w:r>
        <w:rPr>
          <w:rFonts w:ascii="Times New Roman Bold" w:hAnsi="Times New Roman Bold"/>
          <w:color w:val="000000"/>
          <w:spacing w:val="-3"/>
        </w:rPr>
        <w:t>Developer</w:t>
      </w:r>
      <w:r>
        <w:rPr>
          <w:rFonts w:ascii="Times New Roman Bold" w:hAnsi="Times New Roman Bold"/>
          <w:color w:val="000000"/>
          <w:spacing w:val="-3"/>
        </w:rPr>
        <w:tab/>
        <w:t>Cost Allocation ($)</w:t>
      </w:r>
    </w:p>
    <w:p w:rsidR="00DB26F2" w:rsidRDefault="007C0314">
      <w:pPr>
        <w:tabs>
          <w:tab w:val="left" w:pos="3868"/>
        </w:tabs>
        <w:autoSpaceDE w:val="0"/>
        <w:autoSpaceDN w:val="0"/>
        <w:adjustRightInd w:val="0"/>
        <w:spacing w:before="7" w:line="276" w:lineRule="exact"/>
        <w:ind w:left="1555"/>
        <w:rPr>
          <w:color w:val="000000"/>
          <w:spacing w:val="-3"/>
        </w:rPr>
      </w:pPr>
      <w:r>
        <w:rPr>
          <w:color w:val="000000"/>
          <w:spacing w:val="-3"/>
        </w:rPr>
        <w:t>Cassadaga</w:t>
      </w:r>
      <w:r>
        <w:rPr>
          <w:color w:val="000000"/>
          <w:spacing w:val="-3"/>
        </w:rPr>
        <w:tab/>
        <w:t>$3,850,774</w:t>
      </w:r>
    </w:p>
    <w:p w:rsidR="00DB26F2" w:rsidRDefault="007C0314">
      <w:pPr>
        <w:tabs>
          <w:tab w:val="left" w:pos="3883"/>
        </w:tabs>
        <w:autoSpaceDE w:val="0"/>
        <w:autoSpaceDN w:val="0"/>
        <w:adjustRightInd w:val="0"/>
        <w:spacing w:before="12" w:line="276" w:lineRule="exact"/>
        <w:ind w:left="1555"/>
        <w:rPr>
          <w:color w:val="000000"/>
          <w:spacing w:val="-3"/>
        </w:rPr>
      </w:pPr>
      <w:r>
        <w:rPr>
          <w:color w:val="000000"/>
          <w:spacing w:val="-3"/>
        </w:rPr>
        <w:t>Ball Hill</w:t>
      </w:r>
      <w:r>
        <w:rPr>
          <w:color w:val="000000"/>
          <w:spacing w:val="-3"/>
        </w:rPr>
        <w:tab/>
        <w:t>$2,283,949</w:t>
      </w:r>
    </w:p>
    <w:p w:rsidR="00DB26F2" w:rsidRDefault="007C0314">
      <w:pPr>
        <w:tabs>
          <w:tab w:val="left" w:pos="3883"/>
        </w:tabs>
        <w:autoSpaceDE w:val="0"/>
        <w:autoSpaceDN w:val="0"/>
        <w:adjustRightInd w:val="0"/>
        <w:spacing w:before="7" w:line="276" w:lineRule="exact"/>
        <w:ind w:left="1555"/>
        <w:rPr>
          <w:color w:val="000000"/>
          <w:spacing w:val="-3"/>
        </w:rPr>
      </w:pPr>
      <w:r>
        <w:rPr>
          <w:color w:val="000000"/>
          <w:spacing w:val="-3"/>
        </w:rPr>
        <w:t>Arkwright</w:t>
      </w:r>
      <w:r>
        <w:rPr>
          <w:color w:val="000000"/>
          <w:spacing w:val="-3"/>
        </w:rPr>
        <w:tab/>
        <w:t>$2,175,476</w:t>
      </w:r>
    </w:p>
    <w:p w:rsidR="00DB26F2" w:rsidRDefault="007C0314">
      <w:pPr>
        <w:tabs>
          <w:tab w:val="left" w:pos="3883"/>
        </w:tabs>
        <w:autoSpaceDE w:val="0"/>
        <w:autoSpaceDN w:val="0"/>
        <w:adjustRightInd w:val="0"/>
        <w:spacing w:before="12" w:line="276" w:lineRule="exact"/>
        <w:ind w:left="1555" w:firstLine="1608"/>
        <w:rPr>
          <w:color w:val="000000"/>
          <w:spacing w:val="-3"/>
        </w:rPr>
      </w:pPr>
      <w:r>
        <w:rPr>
          <w:color w:val="000000"/>
          <w:spacing w:val="-3"/>
        </w:rPr>
        <w:t>Total</w:t>
      </w:r>
      <w:r>
        <w:rPr>
          <w:color w:val="000000"/>
          <w:spacing w:val="-3"/>
        </w:rPr>
        <w:tab/>
        <w:t>$8,310,199</w:t>
      </w:r>
    </w:p>
    <w:p w:rsidR="00DB26F2" w:rsidRDefault="00DB26F2">
      <w:pPr>
        <w:autoSpaceDE w:val="0"/>
        <w:autoSpaceDN w:val="0"/>
        <w:adjustRightInd w:val="0"/>
        <w:spacing w:line="276" w:lineRule="exact"/>
        <w:ind w:left="1555"/>
        <w:rPr>
          <w:color w:val="000000"/>
          <w:spacing w:val="-3"/>
        </w:rPr>
      </w:pPr>
    </w:p>
    <w:p w:rsidR="00DB26F2" w:rsidRDefault="007C0314">
      <w:pPr>
        <w:autoSpaceDE w:val="0"/>
        <w:autoSpaceDN w:val="0"/>
        <w:adjustRightInd w:val="0"/>
        <w:spacing w:before="10" w:line="276" w:lineRule="exact"/>
        <w:ind w:left="1555" w:firstLine="604"/>
        <w:rPr>
          <w:rFonts w:ascii="Times New Roman Bold" w:hAnsi="Times New Roman Bold"/>
          <w:color w:val="000000"/>
          <w:spacing w:val="-3"/>
        </w:rPr>
      </w:pPr>
      <w:r>
        <w:rPr>
          <w:rFonts w:ascii="Times New Roman Bold" w:hAnsi="Times New Roman Bold"/>
          <w:color w:val="000000"/>
          <w:spacing w:val="-3"/>
        </w:rPr>
        <w:t>B.  Developer’s Invoice Share</w:t>
      </w:r>
    </w:p>
    <w:p w:rsidR="00DB26F2" w:rsidRDefault="00DB26F2">
      <w:pPr>
        <w:autoSpaceDE w:val="0"/>
        <w:autoSpaceDN w:val="0"/>
        <w:adjustRightInd w:val="0"/>
        <w:spacing w:line="276" w:lineRule="exact"/>
        <w:ind w:left="1555"/>
        <w:rPr>
          <w:rFonts w:ascii="Times New Roman Bold" w:hAnsi="Times New Roman Bold"/>
          <w:color w:val="000000"/>
          <w:spacing w:val="-3"/>
        </w:rPr>
      </w:pPr>
    </w:p>
    <w:p w:rsidR="00DB26F2" w:rsidRDefault="007C0314">
      <w:pPr>
        <w:tabs>
          <w:tab w:val="left" w:pos="5616"/>
        </w:tabs>
        <w:autoSpaceDE w:val="0"/>
        <w:autoSpaceDN w:val="0"/>
        <w:adjustRightInd w:val="0"/>
        <w:spacing w:before="10" w:line="276" w:lineRule="exact"/>
        <w:ind w:left="1555" w:firstLine="907"/>
        <w:rPr>
          <w:rFonts w:ascii="Times New Roman Bold" w:hAnsi="Times New Roman Bold"/>
          <w:color w:val="000000"/>
          <w:spacing w:val="-3"/>
        </w:rPr>
      </w:pPr>
      <w:r>
        <w:rPr>
          <w:rFonts w:ascii="Times New Roman Bold" w:hAnsi="Times New Roman Bold"/>
          <w:color w:val="000000"/>
          <w:spacing w:val="-3"/>
        </w:rPr>
        <w:t>Developer</w:t>
      </w:r>
      <w:r>
        <w:rPr>
          <w:rFonts w:ascii="Times New Roman Bold" w:hAnsi="Times New Roman Bold"/>
          <w:color w:val="000000"/>
          <w:spacing w:val="-3"/>
        </w:rPr>
        <w:tab/>
        <w:t>Invoice Share (%)</w:t>
      </w:r>
    </w:p>
    <w:p w:rsidR="00DB26F2" w:rsidRDefault="007C0314">
      <w:pPr>
        <w:tabs>
          <w:tab w:val="left" w:pos="4632"/>
        </w:tabs>
        <w:autoSpaceDE w:val="0"/>
        <w:autoSpaceDN w:val="0"/>
        <w:adjustRightInd w:val="0"/>
        <w:spacing w:before="12" w:line="276" w:lineRule="exact"/>
        <w:ind w:left="1555"/>
        <w:rPr>
          <w:color w:val="000000"/>
          <w:spacing w:val="-3"/>
        </w:rPr>
      </w:pPr>
      <w:r>
        <w:rPr>
          <w:color w:val="000000"/>
          <w:spacing w:val="-3"/>
        </w:rPr>
        <w:t>Cassadaga</w:t>
      </w:r>
      <w:r>
        <w:rPr>
          <w:color w:val="000000"/>
          <w:spacing w:val="-3"/>
        </w:rPr>
        <w:tab/>
        <w:t>46.34%</w:t>
      </w:r>
    </w:p>
    <w:p w:rsidR="00DB26F2" w:rsidRDefault="007C0314">
      <w:pPr>
        <w:tabs>
          <w:tab w:val="left" w:pos="4632"/>
        </w:tabs>
        <w:autoSpaceDE w:val="0"/>
        <w:autoSpaceDN w:val="0"/>
        <w:adjustRightInd w:val="0"/>
        <w:spacing w:before="7" w:line="276" w:lineRule="exact"/>
        <w:ind w:left="1555"/>
        <w:rPr>
          <w:color w:val="000000"/>
          <w:spacing w:val="-3"/>
        </w:rPr>
      </w:pPr>
      <w:r>
        <w:rPr>
          <w:color w:val="000000"/>
          <w:spacing w:val="-3"/>
        </w:rPr>
        <w:t>Ball Hill</w:t>
      </w:r>
      <w:r>
        <w:rPr>
          <w:color w:val="000000"/>
          <w:spacing w:val="-3"/>
        </w:rPr>
        <w:tab/>
        <w:t>27.48%</w:t>
      </w:r>
    </w:p>
    <w:p w:rsidR="00DB26F2" w:rsidRDefault="007C0314">
      <w:pPr>
        <w:tabs>
          <w:tab w:val="left" w:pos="4632"/>
        </w:tabs>
        <w:autoSpaceDE w:val="0"/>
        <w:autoSpaceDN w:val="0"/>
        <w:adjustRightInd w:val="0"/>
        <w:spacing w:before="12" w:line="276" w:lineRule="exact"/>
        <w:ind w:left="1555"/>
        <w:rPr>
          <w:color w:val="000000"/>
          <w:spacing w:val="-3"/>
        </w:rPr>
      </w:pPr>
      <w:r>
        <w:rPr>
          <w:color w:val="000000"/>
          <w:spacing w:val="-3"/>
        </w:rPr>
        <w:t>Arkwright</w:t>
      </w:r>
      <w:r>
        <w:rPr>
          <w:color w:val="000000"/>
          <w:spacing w:val="-3"/>
        </w:rPr>
        <w:tab/>
        <w:t>26.18%</w:t>
      </w:r>
    </w:p>
    <w:p w:rsidR="00DB26F2" w:rsidRDefault="00DB26F2">
      <w:pPr>
        <w:autoSpaceDE w:val="0"/>
        <w:autoSpaceDN w:val="0"/>
        <w:adjustRightInd w:val="0"/>
        <w:spacing w:line="276" w:lineRule="exact"/>
        <w:ind w:left="5932"/>
        <w:rPr>
          <w:color w:val="000000"/>
          <w:spacing w:val="-3"/>
        </w:rPr>
      </w:pPr>
    </w:p>
    <w:p w:rsidR="00DB26F2" w:rsidRDefault="00DB26F2">
      <w:pPr>
        <w:autoSpaceDE w:val="0"/>
        <w:autoSpaceDN w:val="0"/>
        <w:adjustRightInd w:val="0"/>
        <w:spacing w:line="276" w:lineRule="exact"/>
        <w:ind w:left="5932"/>
        <w:rPr>
          <w:color w:val="000000"/>
          <w:spacing w:val="-3"/>
        </w:rPr>
      </w:pPr>
    </w:p>
    <w:p w:rsidR="00DB26F2" w:rsidRDefault="00DB26F2">
      <w:pPr>
        <w:autoSpaceDE w:val="0"/>
        <w:autoSpaceDN w:val="0"/>
        <w:adjustRightInd w:val="0"/>
        <w:spacing w:line="276" w:lineRule="exact"/>
        <w:ind w:left="5932"/>
        <w:rPr>
          <w:color w:val="000000"/>
          <w:spacing w:val="-3"/>
        </w:rPr>
      </w:pPr>
    </w:p>
    <w:p w:rsidR="00DB26F2" w:rsidRDefault="007C0314">
      <w:pPr>
        <w:autoSpaceDE w:val="0"/>
        <w:autoSpaceDN w:val="0"/>
        <w:adjustRightInd w:val="0"/>
        <w:spacing w:before="65" w:line="276" w:lineRule="exact"/>
        <w:ind w:left="5932"/>
        <w:rPr>
          <w:color w:val="000000"/>
          <w:spacing w:val="-4"/>
        </w:rPr>
      </w:pPr>
      <w:r>
        <w:rPr>
          <w:color w:val="000000"/>
          <w:spacing w:val="-4"/>
        </w:rPr>
        <w:t xml:space="preserve">A-1 </w:t>
      </w:r>
      <w:r>
        <w:rPr>
          <w:color w:val="000000"/>
          <w:spacing w:val="-4"/>
        </w:rPr>
        <w:pict>
          <v:polyline id="_x0000_s1094" style="position:absolute;left:0;text-align:left;z-index:-251559936;mso-position-horizontal-relative:page;mso-position-vertical-relative:page" points="72.5pt,540.95pt,188.65pt,540.95pt,188.65pt,527.25pt,72.5pt,527.25pt,72.5pt,540.95pt" coordsize="2324,274" o:allowincell="f" fillcolor="#bebebe" stroked="f">
            <v:path arrowok="t"/>
            <w10:wrap anchorx="page" anchory="page"/>
          </v:polyline>
        </w:pict>
      </w:r>
      <w:r>
        <w:rPr>
          <w:color w:val="000000"/>
          <w:spacing w:val="-4"/>
        </w:rPr>
        <w:pict>
          <v:polyline id="_x0000_s1095" style="position:absolute;left:0;text-align:left;z-index:-251558912;mso-position-horizontal-relative:page;mso-position-vertical-relative:page" points="77.75pt,540.95pt,183.35pt,540.95pt,183.35pt,527.25pt,77.75pt,527.25pt,77.75pt,540.95pt" coordsize="2112,274" o:allowincell="f" fillcolor="#bebebe" stroked="f">
            <v:path arrowok="t"/>
            <w10:wrap anchorx="page" anchory="page"/>
          </v:polyline>
        </w:pict>
      </w:r>
      <w:r>
        <w:rPr>
          <w:color w:val="000000"/>
          <w:spacing w:val="-4"/>
        </w:rPr>
        <w:pict>
          <v:polyline id="_x0000_s1096" style="position:absolute;left:0;text-align:left;z-index:-251555840;mso-position-horizontal-relative:page;mso-position-vertical-relative:page" points="189.1pt,540.95pt,305.75pt,540.95pt,305.75pt,527.25pt,189.1pt,527.25pt,189.1pt,540.95pt" coordsize="2333,274" o:allowincell="f" fillcolor="#bebebe" stroked="f">
            <v:path arrowok="t"/>
            <w10:wrap anchorx="page" anchory="page"/>
          </v:polyline>
        </w:pict>
      </w:r>
      <w:r>
        <w:rPr>
          <w:color w:val="000000"/>
          <w:spacing w:val="-4"/>
        </w:rPr>
        <w:pict>
          <v:polyline id="_x0000_s1097" style="position:absolute;left:0;text-align:left;z-index:-251554816;mso-position-horizontal-relative:page;mso-position-vertical-relative:page" points="194.15pt,540.95pt,300.5pt,540.95pt,300.5pt,527.25pt,194.15pt,527.25pt,194.15pt,540.95pt" coordsize="2127,274" o:allowincell="f" fillcolor="#bebebe" stroked="f">
            <v:path arrowok="t"/>
            <w10:wrap anchorx="page" anchory="page"/>
          </v:polyline>
        </w:pict>
      </w:r>
      <w:r>
        <w:rPr>
          <w:color w:val="000000"/>
          <w:spacing w:val="-4"/>
        </w:rPr>
        <w:pict>
          <v:polyline id="_x0000_s1098" style="position:absolute;left:0;text-align:left;z-index:-251551744;mso-position-horizontal-relative:page;mso-position-vertical-relative:page" points="1in,527.25pt,72.5pt,527.25pt,72.5pt,526.8pt,1in,526.8pt,1in,527.25pt" coordsize="10,11" o:allowincell="f" fillcolor="black" stroked="f">
            <v:path arrowok="t"/>
            <w10:wrap anchorx="page" anchory="page"/>
          </v:polyline>
        </w:pict>
      </w:r>
      <w:r>
        <w:rPr>
          <w:color w:val="000000"/>
          <w:spacing w:val="-4"/>
        </w:rPr>
        <w:pict>
          <v:polyline id="_x0000_s1099" style="position:absolute;left:0;text-align:left;z-index:-251549696;mso-position-horizontal-relative:page;mso-position-vertical-relative:page" points="1in,527.25pt,72.5pt,527.25pt,72.5pt,526.8pt,1in,526.8pt,1in,527.25pt" coordsize="10,11" o:allowincell="f" fillcolor="black" stroked="f">
            <v:path arrowok="t"/>
            <w10:wrap anchorx="page" anchory="page"/>
          </v:polyline>
        </w:pict>
      </w:r>
      <w:r>
        <w:rPr>
          <w:color w:val="000000"/>
          <w:spacing w:val="-4"/>
        </w:rPr>
        <w:pict>
          <v:polyline id="_x0000_s1100" style="position:absolute;left:0;text-align:left;z-index:-251547648;mso-position-horizontal-relative:page;mso-position-vertical-relative:page" points="72.45pt,527.75pt,188.65pt,527.75pt,188.65pt,526.75pt,72.45pt,526.75pt,72.45pt,527.75pt" coordsize="2324,20" o:allowincell="f" fillcolor="black" stroked="f">
            <v:path arrowok="t"/>
            <w10:wrap anchorx="page" anchory="page"/>
          </v:polyline>
        </w:pict>
      </w:r>
      <w:r>
        <w:rPr>
          <w:color w:val="000000"/>
          <w:spacing w:val="-4"/>
        </w:rPr>
        <w:pict>
          <v:polyline id="_x0000_s1101" style="position:absolute;left:0;text-align:left;z-index:-251545600;mso-position-horizontal-relative:page;mso-position-vertical-relative:page" points="188.65pt,527.25pt,189.1pt,527.25pt,189.1pt,526.8pt,188.65pt,526.8pt,188.65pt,527.25pt" coordsize="10,11" o:allowincell="f" fillcolor="black" stroked="f">
            <v:path arrowok="t"/>
            <w10:wrap anchorx="page" anchory="page"/>
          </v:polyline>
        </w:pict>
      </w:r>
      <w:r>
        <w:rPr>
          <w:color w:val="000000"/>
          <w:spacing w:val="-4"/>
        </w:rPr>
        <w:pict>
          <v:polyline id="_x0000_s1102" style="position:absolute;left:0;text-align:left;z-index:-251543552;mso-position-horizontal-relative:page;mso-position-vertical-relative:page" points="189.1pt,527.75pt,305.75pt,527.75pt,305.75pt,526.75pt,189.1pt,526.75pt,189.1pt,527.75pt" coordsize="2333,20" o:allowincell="f" fillcolor="black" stroked="f">
            <v:path arrowok="t"/>
            <w10:wrap anchorx="page" anchory="page"/>
          </v:polyline>
        </w:pict>
      </w:r>
      <w:r>
        <w:rPr>
          <w:color w:val="000000"/>
          <w:spacing w:val="-4"/>
        </w:rPr>
        <w:pict>
          <v:polyline id="_x0000_s1103" style="position:absolute;left:0;text-align:left;z-index:-251541504;mso-position-horizontal-relative:page;mso-position-vertical-relative:page" points="305.75pt,527.25pt,306.25pt,527.25pt,306.25pt,526.8pt,305.75pt,526.8pt,305.75pt,527.25pt" coordsize="10,11" o:allowincell="f" fillcolor="black" stroked="f">
            <v:path arrowok="t"/>
            <w10:wrap anchorx="page" anchory="page"/>
          </v:polyline>
        </w:pict>
      </w:r>
      <w:r>
        <w:rPr>
          <w:color w:val="000000"/>
          <w:spacing w:val="-4"/>
        </w:rPr>
        <w:pict>
          <v:polyline id="_x0000_s1104" style="position:absolute;left:0;text-align:left;z-index:-251539456;mso-position-horizontal-relative:page;mso-position-vertical-relative:page" points="305.75pt,527.25pt,306.25pt,527.25pt,306.25pt,526.8pt,305.75pt,526.8pt,305.75pt,527.25pt" coordsize="10,11" o:allowincell="f" fillcolor="black" stroked="f">
            <v:path arrowok="t"/>
            <w10:wrap anchorx="page" anchory="page"/>
          </v:polyline>
        </w:pict>
      </w:r>
      <w:r>
        <w:rPr>
          <w:color w:val="000000"/>
          <w:spacing w:val="-4"/>
        </w:rPr>
        <w:pict>
          <v:polyline id="_x0000_s1105" style="position:absolute;left:0;text-align:left;z-index:-251537408;mso-position-horizontal-relative:page;mso-position-vertical-relative:page" points="1in,540.95pt,73pt,540.95pt,73pt,527.25pt,1in,527.25pt,1in,540.95pt" coordsize="20,274" o:allowincell="f" fillcolor="black" stroked="f">
            <v:path arrowok="t"/>
            <w10:wrap anchorx="page" anchory="page"/>
          </v:polyline>
        </w:pict>
      </w:r>
      <w:r>
        <w:rPr>
          <w:color w:val="000000"/>
          <w:spacing w:val="-4"/>
        </w:rPr>
        <w:pict>
          <v:polyline id="_x0000_s1106" style="position:absolute;left:0;text-align:left;z-index:-251535360;mso-position-horizontal-relative:page;mso-position-vertical-relative:page" points="188.6pt,540.95pt,189.6pt,540.95pt,189.6pt,527.25pt,188.6pt,527.25pt,188.6pt,540.95pt" coordsize="20,274" o:allowincell="f" fillcolor="black" stroked="f">
            <v:path arrowok="t"/>
            <w10:wrap anchorx="page" anchory="page"/>
          </v:polyline>
        </w:pict>
      </w:r>
      <w:r>
        <w:rPr>
          <w:color w:val="000000"/>
          <w:spacing w:val="-4"/>
        </w:rPr>
        <w:pict>
          <v:polyline id="_x0000_s1107" style="position:absolute;left:0;text-align:left;z-index:-251533312;mso-position-horizontal-relative:page;mso-position-vertical-relative:page" points="305.75pt,540.95pt,306.75pt,540.95pt,306.75pt,527.25pt,305.75pt,527.25pt,305.75pt,540.95pt" coordsize="20,274" o:allowincell="f" fillcolor="black" stroked="f">
            <v:path arrowok="t"/>
            <w10:wrap anchorx="page" anchory="page"/>
          </v:polyline>
        </w:pict>
      </w:r>
      <w:r>
        <w:rPr>
          <w:color w:val="000000"/>
          <w:spacing w:val="-4"/>
        </w:rPr>
        <w:pict>
          <v:polyline id="_x0000_s1108" style="position:absolute;left:0;text-align:left;z-index:-251526144;mso-position-horizontal-relative:page;mso-position-vertical-relative:page" points="1in,541.45pt,72.5pt,541.45pt,72.5pt,540.95pt,1in,540.95pt,1in,541.45pt" coordsize="10,10" o:allowincell="f" fillcolor="black" stroked="f">
            <v:path arrowok="t"/>
            <w10:wrap anchorx="page" anchory="page"/>
          </v:polyline>
        </w:pict>
      </w:r>
      <w:r>
        <w:rPr>
          <w:color w:val="000000"/>
          <w:spacing w:val="-4"/>
        </w:rPr>
        <w:pict>
          <v:polyline id="_x0000_s1109" style="position:absolute;left:0;text-align:left;z-index:-251525120;mso-position-horizontal-relative:page;mso-position-vertical-relative:page" points="72.45pt,541.95pt,188.65pt,541.95pt,188.65pt,540.95pt,72.45pt,540.95pt,72.45pt,541.95pt" coordsize="2324,20" o:allowincell="f" fillcolor="black" stroked="f">
            <v:path arrowok="t"/>
            <w10:wrap anchorx="page" anchory="page"/>
          </v:polyline>
        </w:pict>
      </w:r>
      <w:r>
        <w:rPr>
          <w:color w:val="000000"/>
          <w:spacing w:val="-4"/>
        </w:rPr>
        <w:pict>
          <v:polyline id="_x0000_s1110" style="position:absolute;left:0;text-align:left;z-index:-251524096;mso-position-horizontal-relative:page;mso-position-vertical-relative:page" points="188.65pt,541.45pt,189.1pt,541.45pt,189.1pt,540.95pt,188.65pt,540.95pt,188.65pt,541.45pt" coordsize="10,10" o:allowincell="f" fillcolor="black" stroked="f">
            <v:path arrowok="t"/>
            <w10:wrap anchorx="page" anchory="page"/>
          </v:polyline>
        </w:pict>
      </w:r>
      <w:r>
        <w:rPr>
          <w:color w:val="000000"/>
          <w:spacing w:val="-4"/>
        </w:rPr>
        <w:pict>
          <v:polyline id="_x0000_s1111" style="position:absolute;left:0;text-align:left;z-index:-251523072;mso-position-horizontal-relative:page;mso-position-vertical-relative:page" points="189.1pt,541.95pt,305.75pt,541.95pt,305.75pt,540.95pt,189.1pt,540.95pt,189.1pt,541.95pt" coordsize="2333,20" o:allowincell="f" fillcolor="black" stroked="f">
            <v:path arrowok="t"/>
            <w10:wrap anchorx="page" anchory="page"/>
          </v:polyline>
        </w:pict>
      </w:r>
      <w:r>
        <w:rPr>
          <w:color w:val="000000"/>
          <w:spacing w:val="-4"/>
        </w:rPr>
        <w:pict>
          <v:polyline id="_x0000_s1112" style="position:absolute;left:0;text-align:left;z-index:-251522048;mso-position-horizontal-relative:page;mso-position-vertical-relative:page" points="305.75pt,541.45pt,306.25pt,541.45pt,306.25pt,540.95pt,305.75pt,540.95pt,305.75pt,541.45pt" coordsize="10,10" o:allowincell="f" fillcolor="black" stroked="f">
            <v:path arrowok="t"/>
            <w10:wrap anchorx="page" anchory="page"/>
          </v:polyline>
        </w:pict>
      </w:r>
      <w:r>
        <w:rPr>
          <w:color w:val="000000"/>
          <w:spacing w:val="-4"/>
        </w:rPr>
        <w:pict>
          <v:polyline id="_x0000_s1113" style="position:absolute;left:0;text-align:left;z-index:-251521024;mso-position-horizontal-relative:page;mso-position-vertical-relative:page" points="1in,555.35pt,73pt,555.35pt,73pt,541.4pt,1in,541.4pt,1in,555.35pt" coordsize="20,279" o:allowincell="f" fillcolor="black" stroked="f">
            <v:path arrowok="t"/>
            <w10:wrap anchorx="page" anchory="page"/>
          </v:polyline>
        </w:pict>
      </w:r>
      <w:r>
        <w:rPr>
          <w:color w:val="000000"/>
          <w:spacing w:val="-4"/>
        </w:rPr>
        <w:pict>
          <v:polyline id="_x0000_s1114" style="position:absolute;left:0;text-align:left;z-index:-251520000;mso-position-horizontal-relative:page;mso-position-vertical-relative:page" points="188.6pt,555.35pt,189.6pt,555.35pt,189.6pt,541.4pt,188.6pt,541.4pt,188.6pt,555.35pt" coordsize="20,279" o:allowincell="f" fillcolor="black" stroked="f">
            <v:path arrowok="t"/>
            <w10:wrap anchorx="page" anchory="page"/>
          </v:polyline>
        </w:pict>
      </w:r>
      <w:r>
        <w:rPr>
          <w:color w:val="000000"/>
          <w:spacing w:val="-4"/>
        </w:rPr>
        <w:pict>
          <v:polyline id="_x0000_s1115" style="position:absolute;left:0;text-align:left;z-index:-251518976;mso-position-horizontal-relative:page;mso-position-vertical-relative:page" points="305.75pt,555.35pt,306.75pt,555.35pt,306.75pt,541.4pt,305.75pt,541.4pt,305.75pt,555.35pt" coordsize="20,279" o:allowincell="f" fillcolor="black" stroked="f">
            <v:path arrowok="t"/>
            <w10:wrap anchorx="page" anchory="page"/>
          </v:polyline>
        </w:pict>
      </w:r>
      <w:r>
        <w:rPr>
          <w:color w:val="000000"/>
          <w:spacing w:val="-4"/>
        </w:rPr>
        <w:pict>
          <v:polyline id="_x0000_s1116" style="position:absolute;left:0;text-align:left;z-index:-251516928;mso-position-horizontal-relative:page;mso-position-vertical-relative:page" points="1in,555.85pt,72.5pt,555.85pt,72.5pt,555.35pt,1in,555.35pt,1in,555.85pt" coordsize="10,10" o:allowincell="f" fillcolor="black" stroked="f">
            <v:path arrowok="t"/>
            <w10:wrap anchorx="page" anchory="page"/>
          </v:polyline>
        </w:pict>
      </w:r>
      <w:r>
        <w:rPr>
          <w:color w:val="000000"/>
          <w:spacing w:val="-4"/>
        </w:rPr>
        <w:pict>
          <v:polyline id="_x0000_s1117" style="position:absolute;left:0;text-align:left;z-index:-251515904;mso-position-horizontal-relative:page;mso-position-vertical-relative:page" points="72.45pt,556.35pt,188.65pt,556.35pt,188.65pt,555.35pt,72.45pt,555.35pt,72.45pt,556.35pt" coordsize="2324,20" o:allowincell="f" fillcolor="black" stroked="f">
            <v:path arrowok="t"/>
            <w10:wrap anchorx="page" anchory="page"/>
          </v:polyline>
        </w:pict>
      </w:r>
      <w:r>
        <w:rPr>
          <w:color w:val="000000"/>
          <w:spacing w:val="-4"/>
        </w:rPr>
        <w:pict>
          <v:polyline id="_x0000_s1118" style="position:absolute;left:0;text-align:left;z-index:-251514880;mso-position-horizontal-relative:page;mso-position-vertical-relative:page" points="188.65pt,555.85pt,189.1pt,555.85pt,189.1pt,555.35pt,188.65pt,555.35pt,188.65pt,555.85pt" coordsize="10,10" o:allowincell="f" fillcolor="black" stroked="f">
            <v:path arrowok="t"/>
            <w10:wrap anchorx="page" anchory="page"/>
          </v:polyline>
        </w:pict>
      </w:r>
      <w:r>
        <w:rPr>
          <w:color w:val="000000"/>
          <w:spacing w:val="-4"/>
        </w:rPr>
        <w:pict>
          <v:polyline id="_x0000_s1119" style="position:absolute;left:0;text-align:left;z-index:-251513856;mso-position-horizontal-relative:page;mso-position-vertical-relative:page" points="189.1pt,556.35pt,305.75pt,556.35pt,305.75pt,555.35pt,189.1pt,555.35pt,189.1pt,556.35pt" coordsize="2333,20" o:allowincell="f" fillcolor="black" stroked="f">
            <v:path arrowok="t"/>
            <w10:wrap anchorx="page" anchory="page"/>
          </v:polyline>
        </w:pict>
      </w:r>
      <w:r>
        <w:rPr>
          <w:color w:val="000000"/>
          <w:spacing w:val="-4"/>
        </w:rPr>
        <w:pict>
          <v:polyline id="_x0000_s1120" style="position:absolute;left:0;text-align:left;z-index:-251512832;mso-position-horizontal-relative:page;mso-position-vertical-relative:page" points="305.75pt,555.85pt,306.25pt,555.85pt,306.25pt,555.35pt,305.75pt,555.35pt,305.75pt,555.85pt" coordsize="10,10" o:allowincell="f" fillcolor="black" stroked="f">
            <v:path arrowok="t"/>
            <w10:wrap anchorx="page" anchory="page"/>
          </v:polyline>
        </w:pict>
      </w:r>
      <w:r>
        <w:rPr>
          <w:color w:val="000000"/>
          <w:spacing w:val="-4"/>
        </w:rPr>
        <w:pict>
          <v:polyline id="_x0000_s1121" style="position:absolute;left:0;text-align:left;z-index:-251511808;mso-position-horizontal-relative:page;mso-position-vertical-relative:page" points="1in,569.5pt,73pt,569.5pt,73pt,555.8pt,1in,555.8pt,1in,569.5pt" coordsize="20,274" o:allowincell="f" fillcolor="black" stroked="f">
            <v:path arrowok="t"/>
            <w10:wrap anchorx="page" anchory="page"/>
          </v:polyline>
        </w:pict>
      </w:r>
      <w:r>
        <w:rPr>
          <w:color w:val="000000"/>
          <w:spacing w:val="-4"/>
        </w:rPr>
        <w:pict>
          <v:polyline id="_x0000_s1122" style="position:absolute;left:0;text-align:left;z-index:-251510784;mso-position-horizontal-relative:page;mso-position-vertical-relative:page" points="188.6pt,569.5pt,189.6pt,569.5pt,189.6pt,555.8pt,188.6pt,555.8pt,188.6pt,569.5pt" coordsize="20,274" o:allowincell="f" fillcolor="black" stroked="f">
            <v:path arrowok="t"/>
            <w10:wrap anchorx="page" anchory="page"/>
          </v:polyline>
        </w:pict>
      </w:r>
      <w:r>
        <w:rPr>
          <w:color w:val="000000"/>
          <w:spacing w:val="-4"/>
        </w:rPr>
        <w:pict>
          <v:polyline id="_x0000_s1123" style="position:absolute;left:0;text-align:left;z-index:-251509760;mso-position-horizontal-relative:page;mso-position-vertical-relative:page" points="305.75pt,569.5pt,306.75pt,569.5pt,306.75pt,555.8pt,305.75pt,555.8pt,305.75pt,569.5pt" coordsize="20,274" o:allowincell="f" fillcolor="black" stroked="f">
            <v:path arrowok="t"/>
            <w10:wrap anchorx="page" anchory="page"/>
          </v:polyline>
        </w:pict>
      </w:r>
      <w:r>
        <w:rPr>
          <w:color w:val="000000"/>
          <w:spacing w:val="-4"/>
        </w:rPr>
        <w:pict>
          <v:polyline id="_x0000_s1124" style="position:absolute;left:0;text-align:left;z-index:-251493376;mso-position-horizontal-relative:page;mso-position-vertical-relative:page" points="1in,570pt,72.5pt,570pt,72.5pt,569.5pt,1in,569.5pt,1in,570pt" coordsize="10,10" o:allowincell="f" fillcolor="black" stroked="f">
            <v:path arrowok="t"/>
            <w10:wrap anchorx="page" anchory="page"/>
          </v:polyline>
        </w:pict>
      </w:r>
      <w:r>
        <w:rPr>
          <w:color w:val="000000"/>
          <w:spacing w:val="-4"/>
        </w:rPr>
        <w:pict>
          <v:polyline id="_x0000_s1125" style="position:absolute;left:0;text-align:left;z-index:-251492352;mso-position-horizontal-relative:page;mso-position-vertical-relative:page" points="72.45pt,570.5pt,188.65pt,570.5pt,188.65pt,569.5pt,72.45pt,569.5pt,72.45pt,570.5pt" coordsize="2324,20" o:allowincell="f" fillcolor="black" stroked="f">
            <v:path arrowok="t"/>
            <w10:wrap anchorx="page" anchory="page"/>
          </v:polyline>
        </w:pict>
      </w:r>
      <w:r>
        <w:rPr>
          <w:color w:val="000000"/>
          <w:spacing w:val="-4"/>
        </w:rPr>
        <w:pict>
          <v:polyline id="_x0000_s1126" style="position:absolute;left:0;text-align:left;z-index:-251491328;mso-position-horizontal-relative:page;mso-position-vertical-relative:page" points="188.65pt,570pt,189.1pt,570pt,189.1pt,569.5pt,188.65pt,569.5pt,188.65pt,570pt" coordsize="10,10" o:allowincell="f" fillcolor="black" stroked="f">
            <v:path arrowok="t"/>
            <w10:wrap anchorx="page" anchory="page"/>
          </v:polyline>
        </w:pict>
      </w:r>
      <w:r>
        <w:rPr>
          <w:color w:val="000000"/>
          <w:spacing w:val="-4"/>
        </w:rPr>
        <w:pict>
          <v:polyline id="_x0000_s1127" style="position:absolute;left:0;text-align:left;z-index:-251490304;mso-position-horizontal-relative:page;mso-position-vertical-relative:page" points="189.1pt,570.5pt,305.75pt,570.5pt,305.75pt,569.5pt,189.1pt,569.5pt,189.1pt,570.5pt" coordsize="2333,20" o:allowincell="f" fillcolor="black" stroked="f">
            <v:path arrowok="t"/>
            <w10:wrap anchorx="page" anchory="page"/>
          </v:polyline>
        </w:pict>
      </w:r>
      <w:r>
        <w:rPr>
          <w:color w:val="000000"/>
          <w:spacing w:val="-4"/>
        </w:rPr>
        <w:pict>
          <v:polyline id="_x0000_s1128" style="position:absolute;left:0;text-align:left;z-index:-251489280;mso-position-horizontal-relative:page;mso-position-vertical-relative:page" points="305.75pt,570pt,306.25pt,570pt,306.25pt,569.5pt,305.75pt,569.5pt,305.75pt,570pt" coordsize="10,10" o:allowincell="f" fillcolor="black" stroked="f">
            <v:path arrowok="t"/>
            <w10:wrap anchorx="page" anchory="page"/>
          </v:polyline>
        </w:pict>
      </w:r>
      <w:r>
        <w:rPr>
          <w:color w:val="000000"/>
          <w:spacing w:val="-4"/>
        </w:rPr>
        <w:pict>
          <v:polyline id="_x0000_s1129" style="position:absolute;left:0;text-align:left;z-index:-251488256;mso-position-horizontal-relative:page;mso-position-vertical-relative:page" points="1in,583.9pt,73pt,583.9pt,73pt,570pt,1in,570pt,1in,583.9pt" coordsize="20,278" o:allowincell="f" fillcolor="black" stroked="f">
            <v:path arrowok="t"/>
            <w10:wrap anchorx="page" anchory="page"/>
          </v:polyline>
        </w:pict>
      </w:r>
      <w:r>
        <w:rPr>
          <w:color w:val="000000"/>
          <w:spacing w:val="-4"/>
        </w:rPr>
        <w:pict>
          <v:polyline id="_x0000_s1130" style="position:absolute;left:0;text-align:left;z-index:-251486208;mso-position-horizontal-relative:page;mso-position-vertical-relative:page" points="188.6pt,583.9pt,189.6pt,583.9pt,189.6pt,570pt,188.6pt,570pt,188.6pt,583.9pt" coordsize="20,278" o:allowincell="f" fillcolor="black" stroked="f">
            <v:path arrowok="t"/>
            <w10:wrap anchorx="page" anchory="page"/>
          </v:polyline>
        </w:pict>
      </w:r>
      <w:r>
        <w:rPr>
          <w:color w:val="000000"/>
          <w:spacing w:val="-4"/>
        </w:rPr>
        <w:pict>
          <v:polyline id="_x0000_s1131" style="position:absolute;left:0;text-align:left;z-index:-251485184;mso-position-horizontal-relative:page;mso-position-vertical-relative:page" points="305.75pt,583.9pt,306.75pt,583.9pt,306.75pt,570pt,305.75pt,570pt,305.75pt,583.9pt" coordsize="20,278" o:allowincell="f" fillcolor="black" stroked="f">
            <v:path arrowok="t"/>
            <w10:wrap anchorx="page" anchory="page"/>
          </v:polyline>
        </w:pict>
      </w:r>
      <w:r>
        <w:rPr>
          <w:color w:val="000000"/>
          <w:spacing w:val="-4"/>
        </w:rPr>
        <w:pict>
          <v:polyline id="_x0000_s1132" style="position:absolute;left:0;text-align:left;z-index:-251484160;mso-position-horizontal-relative:page;mso-position-vertical-relative:page" points="1in,584.4pt,72.5pt,584.4pt,72.5pt,583.9pt,1in,583.9pt,1in,584.4pt" coordsize="10,10" o:allowincell="f" fillcolor="black" stroked="f">
            <v:path arrowok="t"/>
            <w10:wrap anchorx="page" anchory="page"/>
          </v:polyline>
        </w:pict>
      </w:r>
      <w:r>
        <w:rPr>
          <w:color w:val="000000"/>
          <w:spacing w:val="-4"/>
        </w:rPr>
        <w:pict>
          <v:polyline id="_x0000_s1133" style="position:absolute;left:0;text-align:left;z-index:-251483136;mso-position-horizontal-relative:page;mso-position-vertical-relative:page" points="72.45pt,584.9pt,188.65pt,584.9pt,188.65pt,583.9pt,72.45pt,583.9pt,72.45pt,584.9pt" coordsize="2324,20" o:allowincell="f" fillcolor="black" stroked="f">
            <v:path arrowok="t"/>
            <w10:wrap anchorx="page" anchory="page"/>
          </v:polyline>
        </w:pict>
      </w:r>
      <w:r>
        <w:rPr>
          <w:color w:val="000000"/>
          <w:spacing w:val="-4"/>
        </w:rPr>
        <w:pict>
          <v:polyline id="_x0000_s1134" style="position:absolute;left:0;text-align:left;z-index:-251482112;mso-position-horizontal-relative:page;mso-position-vertical-relative:page" points="188.65pt,584.4pt,189.1pt,584.4pt,189.1pt,583.9pt,188.65pt,583.9pt,188.65pt,584.4pt" coordsize="10,10" o:allowincell="f" fillcolor="black" stroked="f">
            <v:path arrowok="t"/>
            <w10:wrap anchorx="page" anchory="page"/>
          </v:polyline>
        </w:pict>
      </w:r>
      <w:r>
        <w:rPr>
          <w:color w:val="000000"/>
          <w:spacing w:val="-4"/>
        </w:rPr>
        <w:pict>
          <v:polyline id="_x0000_s1135" style="position:absolute;left:0;text-align:left;z-index:-251481088;mso-position-horizontal-relative:page;mso-position-vertical-relative:page" points="189.1pt,584.9pt,305.75pt,584.9pt,305.75pt,583.9pt,189.1pt,583.9pt,189.1pt,584.9pt" coordsize="2333,20" o:allowincell="f" fillcolor="black" stroked="f">
            <v:path arrowok="t"/>
            <w10:wrap anchorx="page" anchory="page"/>
          </v:polyline>
        </w:pict>
      </w:r>
      <w:r>
        <w:rPr>
          <w:color w:val="000000"/>
          <w:spacing w:val="-4"/>
        </w:rPr>
        <w:pict>
          <v:polyline id="_x0000_s1136" style="position:absolute;left:0;text-align:left;z-index:-251480064;mso-position-horizontal-relative:page;mso-position-vertical-relative:page" points="305.75pt,584.4pt,306.25pt,584.4pt,306.25pt,583.9pt,305.75pt,583.9pt,305.75pt,584.4pt" coordsize="10,10" o:allowincell="f" fillcolor="black" stroked="f">
            <v:path arrowok="t"/>
            <w10:wrap anchorx="page" anchory="page"/>
          </v:polyline>
        </w:pict>
      </w:r>
      <w:r>
        <w:rPr>
          <w:color w:val="000000"/>
          <w:spacing w:val="-4"/>
        </w:rPr>
        <w:pict>
          <v:polyline id="_x0000_s1137" style="position:absolute;left:0;text-align:left;z-index:-251478016;mso-position-horizontal-relative:page;mso-position-vertical-relative:page" points="1in,598.3pt,73pt,598.3pt,73pt,584.4pt,1in,584.4pt,1in,598.3pt" coordsize="20,278" o:allowincell="f" fillcolor="black" stroked="f">
            <v:path arrowok="t"/>
            <w10:wrap anchorx="page" anchory="page"/>
          </v:polyline>
        </w:pict>
      </w:r>
      <w:r>
        <w:rPr>
          <w:color w:val="000000"/>
          <w:spacing w:val="-4"/>
        </w:rPr>
        <w:pict>
          <v:polyline id="_x0000_s1138" style="position:absolute;left:0;text-align:left;z-index:-251476992;mso-position-horizontal-relative:page;mso-position-vertical-relative:page" points="1in,598.8pt,72.5pt,598.8pt,72.5pt,598.3pt,1in,598.3pt,1in,598.8pt" coordsize="10,10" o:allowincell="f" fillcolor="black" stroked="f">
            <v:path arrowok="t"/>
            <w10:wrap anchorx="page" anchory="page"/>
          </v:polyline>
        </w:pict>
      </w:r>
      <w:r>
        <w:rPr>
          <w:color w:val="000000"/>
          <w:spacing w:val="-4"/>
        </w:rPr>
        <w:pict>
          <v:polyline id="_x0000_s1139" style="position:absolute;left:0;text-align:left;z-index:-251475968;mso-position-horizontal-relative:page;mso-position-vertical-relative:page" points="1in,598.8pt,72.5pt,598.8pt,72.5pt,598.3pt,1in,598.3pt,1in,598.8pt" coordsize="10,10" o:allowincell="f" fillcolor="black" stroked="f">
            <v:path arrowok="t"/>
            <w10:wrap anchorx="page" anchory="page"/>
          </v:polyline>
        </w:pict>
      </w:r>
      <w:r>
        <w:rPr>
          <w:color w:val="000000"/>
          <w:spacing w:val="-4"/>
        </w:rPr>
        <w:pict>
          <v:polyline id="_x0000_s1140" style="position:absolute;left:0;text-align:left;z-index:-251474944;mso-position-horizontal-relative:page;mso-position-vertical-relative:page" points="72.45pt,599.3pt,188.65pt,599.3pt,188.65pt,598.3pt,72.45pt,598.3pt,72.45pt,599.3pt" coordsize="2324,20" o:allowincell="f" fillcolor="black" stroked="f">
            <v:path arrowok="t"/>
            <w10:wrap anchorx="page" anchory="page"/>
          </v:polyline>
        </w:pict>
      </w:r>
      <w:r>
        <w:rPr>
          <w:color w:val="000000"/>
          <w:spacing w:val="-4"/>
        </w:rPr>
        <w:pict>
          <v:polyline id="_x0000_s1141" style="position:absolute;left:0;text-align:left;z-index:-251473920;mso-position-horizontal-relative:page;mso-position-vertical-relative:page" points="188.6pt,598.3pt,189.6pt,598.3pt,189.6pt,584.4pt,188.6pt,584.4pt,188.6pt,598.3pt" coordsize="20,278" o:allowincell="f" fillcolor="black" stroked="f">
            <v:path arrowok="t"/>
            <w10:wrap anchorx="page" anchory="page"/>
          </v:polyline>
        </w:pict>
      </w:r>
      <w:r>
        <w:rPr>
          <w:color w:val="000000"/>
          <w:spacing w:val="-4"/>
        </w:rPr>
        <w:pict>
          <v:polyline id="_x0000_s1142" style="position:absolute;left:0;text-align:left;z-index:-251472896;mso-position-horizontal-relative:page;mso-position-vertical-relative:page" points="188.65pt,598.8pt,189.1pt,598.8pt,189.1pt,598.3pt,188.65pt,598.3pt,188.65pt,598.8pt" coordsize="10,10" o:allowincell="f" fillcolor="black" stroked="f">
            <v:path arrowok="t"/>
            <w10:wrap anchorx="page" anchory="page"/>
          </v:polyline>
        </w:pict>
      </w:r>
      <w:r>
        <w:rPr>
          <w:color w:val="000000"/>
          <w:spacing w:val="-4"/>
        </w:rPr>
        <w:pict>
          <v:polyline id="_x0000_s1143" style="position:absolute;left:0;text-align:left;z-index:-251471872;mso-position-horizontal-relative:page;mso-position-vertical-relative:page" points="189.1pt,599.3pt,305.75pt,599.3pt,305.75pt,598.3pt,189.1pt,598.3pt,189.1pt,599.3pt" coordsize="2333,20" o:allowincell="f" fillcolor="black" stroked="f">
            <v:path arrowok="t"/>
            <w10:wrap anchorx="page" anchory="page"/>
          </v:polyline>
        </w:pict>
      </w:r>
      <w:r>
        <w:rPr>
          <w:color w:val="000000"/>
          <w:spacing w:val="-4"/>
        </w:rPr>
        <w:pict>
          <v:polyline id="_x0000_s1144" style="position:absolute;left:0;text-align:left;z-index:-251470848;mso-position-horizontal-relative:page;mso-position-vertical-relative:page" points="305.75pt,598.3pt,306.75pt,598.3pt,306.75pt,584.4pt,305.75pt,584.4pt,305.75pt,598.3pt" coordsize="20,278" o:allowincell="f" fillcolor="black" stroked="f">
            <v:path arrowok="t"/>
            <w10:wrap anchorx="page" anchory="page"/>
          </v:polyline>
        </w:pict>
      </w:r>
      <w:r>
        <w:rPr>
          <w:color w:val="000000"/>
          <w:spacing w:val="-4"/>
        </w:rPr>
        <w:pict>
          <v:polyline id="_x0000_s1145" style="position:absolute;left:0;text-align:left;z-index:-251469824;mso-position-horizontal-relative:page;mso-position-vertical-relative:page" points="305.75pt,598.8pt,306.25pt,598.8pt,306.25pt,598.3pt,305.75pt,598.3pt,305.75pt,598.8pt" coordsize="10,10" o:allowincell="f" fillcolor="black" stroked="f">
            <v:path arrowok="t"/>
            <w10:wrap anchorx="page" anchory="page"/>
          </v:polyline>
        </w:pict>
      </w:r>
      <w:r>
        <w:rPr>
          <w:color w:val="000000"/>
          <w:spacing w:val="-4"/>
        </w:rPr>
        <w:pict>
          <v:polyline id="_x0000_s1146" style="position:absolute;left:0;text-align:left;z-index:-251468800;mso-position-horizontal-relative:page;mso-position-vertical-relative:page" points="305.75pt,598.8pt,306.25pt,598.8pt,306.25pt,598.3pt,305.75pt,598.3pt,305.75pt,598.8pt" coordsize="10,10" o:allowincell="f" fillcolor="black" stroked="f">
            <v:path arrowok="t"/>
            <w10:wrap anchorx="page" anchory="page"/>
          </v:polyline>
        </w:pict>
      </w:r>
      <w:r>
        <w:rPr>
          <w:color w:val="000000"/>
          <w:spacing w:val="-4"/>
        </w:rPr>
        <w:pict>
          <v:polyline id="_x0000_s1147" style="position:absolute;left:0;text-align:left;z-index:-251466752;mso-position-horizontal-relative:page;mso-position-vertical-relative:page" points="72.5pt,654.45pt,225.85pt,654.45pt,225.85pt,640.55pt,72.5pt,640.55pt,72.5pt,654.45pt" coordsize="3068,279" o:allowincell="f" fillcolor="#bebebe" stroked="f">
            <v:path arrowok="t"/>
            <w10:wrap anchorx="page" anchory="page"/>
          </v:polyline>
        </w:pict>
      </w:r>
      <w:r>
        <w:rPr>
          <w:color w:val="000000"/>
          <w:spacing w:val="-4"/>
        </w:rPr>
        <w:pict>
          <v:polyline id="_x0000_s1148" style="position:absolute;left:0;text-align:left;z-index:-251465728;mso-position-horizontal-relative:page;mso-position-vertical-relative:page" points="77.75pt,654.45pt,220.8pt,654.45pt,220.8pt,640.55pt,77.75pt,640.55pt,77.75pt,654.45pt" coordsize="2861,279" o:allowincell="f" fillcolor="#bebebe" stroked="f">
            <v:path arrowok="t"/>
            <w10:wrap anchorx="page" anchory="page"/>
          </v:polyline>
        </w:pict>
      </w:r>
      <w:r>
        <w:rPr>
          <w:color w:val="000000"/>
          <w:spacing w:val="-4"/>
        </w:rPr>
        <w:pict>
          <v:polyline id="_x0000_s1149" style="position:absolute;left:0;text-align:left;z-index:-251463680;mso-position-horizontal-relative:page;mso-position-vertical-relative:page" points="226.3pt,654.45pt,428.4pt,654.45pt,428.4pt,640.55pt,226.3pt,640.55pt,226.3pt,654.45pt" coordsize="4042,279" o:allowincell="f" fillcolor="#bebebe" stroked="f">
            <v:path arrowok="t"/>
            <w10:wrap anchorx="page" anchory="page"/>
          </v:polyline>
        </w:pict>
      </w:r>
      <w:r>
        <w:rPr>
          <w:color w:val="000000"/>
          <w:spacing w:val="-4"/>
        </w:rPr>
        <w:pict>
          <v:polyline id="_x0000_s1150" style="position:absolute;left:0;text-align:left;z-index:-251462656;mso-position-horizontal-relative:page;mso-position-vertical-relative:page" points="231.6pt,654.45pt,423.35pt,654.45pt,423.35pt,640.55pt,231.6pt,640.55pt,231.6pt,654.45pt" coordsize="3835,279" o:allowincell="f" fillcolor="#bebebe" stroked="f">
            <v:path arrowok="t"/>
            <w10:wrap anchorx="page" anchory="page"/>
          </v:polyline>
        </w:pict>
      </w:r>
      <w:r>
        <w:rPr>
          <w:color w:val="000000"/>
          <w:spacing w:val="-4"/>
        </w:rPr>
        <w:pict>
          <v:polyline id="_x0000_s1151" style="position:absolute;left:0;text-align:left;z-index:-251459584;mso-position-horizontal-relative:page;mso-position-vertical-relative:page" points="1in,640.55pt,72.5pt,640.55pt,72.5pt,640.05pt,1in,640.05pt,1in,640.55pt" coordsize="10,10" o:allowincell="f" fillcolor="black" stroked="f">
            <v:path arrowok="t"/>
            <w10:wrap anchorx="page" anchory="page"/>
          </v:polyline>
        </w:pict>
      </w:r>
      <w:r>
        <w:rPr>
          <w:color w:val="000000"/>
          <w:spacing w:val="-4"/>
        </w:rPr>
        <w:pict>
          <v:polyline id="_x0000_s1152" style="position:absolute;left:0;text-align:left;z-index:-251457536;mso-position-horizontal-relative:page;mso-position-vertical-relative:page" points="1in,640.55pt,72.5pt,640.55pt,72.5pt,640.05pt,1in,640.05pt,1in,640.55pt" coordsize="10,10" o:allowincell="f" fillcolor="black" stroked="f">
            <v:path arrowok="t"/>
            <w10:wrap anchorx="page" anchory="page"/>
          </v:polyline>
        </w:pict>
      </w:r>
      <w:r>
        <w:rPr>
          <w:color w:val="000000"/>
          <w:spacing w:val="-4"/>
        </w:rPr>
        <w:pict>
          <v:polyline id="_x0000_s1153" style="position:absolute;left:0;text-align:left;z-index:-251455488;mso-position-horizontal-relative:page;mso-position-vertical-relative:page" points="72.45pt,641.05pt,225.85pt,641.05pt,225.85pt,640.05pt,72.45pt,640.05pt,72.45pt,641.05pt" coordsize="3068,20" o:allowincell="f" fillcolor="black" stroked="f">
            <v:path arrowok="t"/>
            <w10:wrap anchorx="page" anchory="page"/>
          </v:polyline>
        </w:pict>
      </w:r>
      <w:r>
        <w:rPr>
          <w:color w:val="000000"/>
          <w:spacing w:val="-4"/>
        </w:rPr>
        <w:pict>
          <v:polyline id="_x0000_s1154" style="position:absolute;left:0;text-align:left;z-index:-251453440;mso-position-horizontal-relative:page;mso-position-vertical-relative:page" points="225.85pt,640.55pt,226.3pt,640.55pt,226.3pt,640.05pt,225.85pt,640.05pt,225.85pt,640.55pt" coordsize="10,10" o:allowincell="f" fillcolor="black" stroked="f">
            <v:path arrowok="t"/>
            <w10:wrap anchorx="page" anchory="page"/>
          </v:polyline>
        </w:pict>
      </w:r>
      <w:r>
        <w:rPr>
          <w:color w:val="000000"/>
          <w:spacing w:val="-4"/>
        </w:rPr>
        <w:pict>
          <v:polyline id="_x0000_s1155" style="position:absolute;left:0;text-align:left;z-index:-251451392;mso-position-horizontal-relative:page;mso-position-vertical-relative:page" points="226.3pt,641.05pt,428.4pt,641.05pt,428.4pt,640.05pt,226.3pt,640.05pt,226.3pt,641.05pt" coordsize="4042,20" o:allowincell="f" fillcolor="black" stroked="f">
            <v:path arrowok="t"/>
            <w10:wrap anchorx="page" anchory="page"/>
          </v:polyline>
        </w:pict>
      </w:r>
      <w:r>
        <w:rPr>
          <w:color w:val="000000"/>
          <w:spacing w:val="-4"/>
        </w:rPr>
        <w:pict>
          <v:polyline id="_x0000_s1156" style="position:absolute;left:0;text-align:left;z-index:-251449344;mso-position-horizontal-relative:page;mso-position-vertical-relative:page" points="428.4pt,640.55pt,428.9pt,640.55pt,428.9pt,640.05pt,428.4pt,640.05pt,428.4pt,640.55pt" coordsize="10,10" o:allowincell="f" fillcolor="black" stroked="f">
            <v:path arrowok="t"/>
            <w10:wrap anchorx="page" anchory="page"/>
          </v:polyline>
        </w:pict>
      </w:r>
      <w:r>
        <w:rPr>
          <w:color w:val="000000"/>
          <w:spacing w:val="-4"/>
        </w:rPr>
        <w:pict>
          <v:polyline id="_x0000_s1157" style="position:absolute;left:0;text-align:left;z-index:-251447296;mso-position-horizontal-relative:page;mso-position-vertical-relative:page" points="428.4pt,640.55pt,428.9pt,640.55pt,428.9pt,640.05pt,428.4pt,640.05pt,428.4pt,640.55pt" coordsize="10,10" o:allowincell="f" fillcolor="black" stroked="f">
            <v:path arrowok="t"/>
            <w10:wrap anchorx="page" anchory="page"/>
          </v:polyline>
        </w:pict>
      </w:r>
      <w:r>
        <w:rPr>
          <w:color w:val="000000"/>
          <w:spacing w:val="-4"/>
        </w:rPr>
        <w:pict>
          <v:polyline id="_x0000_s1158" style="position:absolute;left:0;text-align:left;z-index:-251445248;mso-position-horizontal-relative:page;mso-position-vertical-relative:page" points="1in,654.5pt,73pt,654.5pt,73pt,640.55pt,1in,640.55pt,1in,654.5pt" coordsize="20,279" o:allowincell="f" fillcolor="black" stroked="f">
            <v:path arrowok="t"/>
            <w10:wrap anchorx="page" anchory="page"/>
          </v:polyline>
        </w:pict>
      </w:r>
      <w:r>
        <w:rPr>
          <w:color w:val="000000"/>
          <w:spacing w:val="-4"/>
        </w:rPr>
        <w:pict>
          <v:polyline id="_x0000_s1159" style="position:absolute;left:0;text-align:left;z-index:-251443200;mso-position-horizontal-relative:page;mso-position-vertical-relative:page" points="225.8pt,654.5pt,226.8pt,654.5pt,226.8pt,640.55pt,225.8pt,640.55pt,225.8pt,654.5pt" coordsize="20,279" o:allowincell="f" fillcolor="black" stroked="f">
            <v:path arrowok="t"/>
            <w10:wrap anchorx="page" anchory="page"/>
          </v:polyline>
        </w:pict>
      </w:r>
      <w:r>
        <w:rPr>
          <w:color w:val="000000"/>
          <w:spacing w:val="-4"/>
        </w:rPr>
        <w:pict>
          <v:polyline id="_x0000_s1160" style="position:absolute;left:0;text-align:left;z-index:-251441152;mso-position-horizontal-relative:page;mso-position-vertical-relative:page" points="428.4pt,654.5pt,429.4pt,654.5pt,429.4pt,640.55pt,428.4pt,640.55pt,428.4pt,654.5pt" coordsize="20,279" o:allowincell="f" fillcolor="black" stroked="f">
            <v:path arrowok="t"/>
            <w10:wrap anchorx="page" anchory="page"/>
          </v:polyline>
        </w:pict>
      </w:r>
      <w:r>
        <w:rPr>
          <w:color w:val="000000"/>
          <w:spacing w:val="-4"/>
        </w:rPr>
        <w:pict>
          <v:polyline id="_x0000_s1161" style="position:absolute;left:0;text-align:left;z-index:-251437056;mso-position-horizontal-relative:page;mso-position-vertical-relative:page" points="1in,654.95pt,72.5pt,654.95pt,72.5pt,654.45pt,1in,654.45pt,1in,654.95pt" coordsize="10,10" o:allowincell="f" fillcolor="black" stroked="f">
            <v:path arrowok="t"/>
            <w10:wrap anchorx="page" anchory="page"/>
          </v:polyline>
        </w:pict>
      </w:r>
      <w:r>
        <w:rPr>
          <w:color w:val="000000"/>
          <w:spacing w:val="-4"/>
        </w:rPr>
        <w:pict>
          <v:polyline id="_x0000_s1162" style="position:absolute;left:0;text-align:left;z-index:-251436032;mso-position-horizontal-relative:page;mso-position-vertical-relative:page" points="72.45pt,655.45pt,225.85pt,655.45pt,225.85pt,654.45pt,72.45pt,654.45pt,72.45pt,655.45pt" coordsize="3068,20" o:allowincell="f" fillcolor="black" stroked="f">
            <v:path arrowok="t"/>
            <w10:wrap anchorx="page" anchory="page"/>
          </v:polyline>
        </w:pict>
      </w:r>
      <w:r>
        <w:rPr>
          <w:color w:val="000000"/>
          <w:spacing w:val="-4"/>
        </w:rPr>
        <w:pict>
          <v:polyline id="_x0000_s1163" style="position:absolute;left:0;text-align:left;z-index:-251435008;mso-position-horizontal-relative:page;mso-position-vertical-relative:page" points="225.85pt,654.95pt,226.3pt,654.95pt,226.3pt,654.45pt,225.85pt,654.45pt,225.85pt,654.95pt" coordsize="10,10" o:allowincell="f" fillcolor="black" stroked="f">
            <v:path arrowok="t"/>
            <w10:wrap anchorx="page" anchory="page"/>
          </v:polyline>
        </w:pict>
      </w:r>
      <w:r>
        <w:rPr>
          <w:color w:val="000000"/>
          <w:spacing w:val="-4"/>
        </w:rPr>
        <w:pict>
          <v:polyline id="_x0000_s1164" style="position:absolute;left:0;text-align:left;z-index:-251433984;mso-position-horizontal-relative:page;mso-position-vertical-relative:page" points="226.3pt,655.45pt,428.4pt,655.45pt,428.4pt,654.45pt,226.3pt,654.45pt,226.3pt,655.45pt" coordsize="4042,20" o:allowincell="f" fillcolor="black" stroked="f">
            <v:path arrowok="t"/>
            <w10:wrap anchorx="page" anchory="page"/>
          </v:polyline>
        </w:pict>
      </w:r>
      <w:r>
        <w:rPr>
          <w:color w:val="000000"/>
          <w:spacing w:val="-4"/>
        </w:rPr>
        <w:pict>
          <v:polyline id="_x0000_s1165" style="position:absolute;left:0;text-align:left;z-index:-251432960;mso-position-horizontal-relative:page;mso-position-vertical-relative:page" points="428.4pt,654.95pt,428.9pt,654.95pt,428.9pt,654.45pt,428.4pt,654.45pt,428.4pt,654.95pt" coordsize="10,10" o:allowincell="f" fillcolor="black" stroked="f">
            <v:path arrowok="t"/>
            <w10:wrap anchorx="page" anchory="page"/>
          </v:polyline>
        </w:pict>
      </w:r>
      <w:r>
        <w:rPr>
          <w:color w:val="000000"/>
          <w:spacing w:val="-4"/>
        </w:rPr>
        <w:pict>
          <v:polyline id="_x0000_s1166" style="position:absolute;left:0;text-align:left;z-index:-251431936;mso-position-horizontal-relative:page;mso-position-vertical-relative:page" points="1in,668.65pt,73pt,668.65pt,73pt,654.95pt,1in,654.95pt,1in,668.65pt" coordsize="20,274" o:allowincell="f" fillcolor="black" stroked="f">
            <v:path arrowok="t"/>
            <w10:wrap anchorx="page" anchory="page"/>
          </v:polyline>
        </w:pict>
      </w:r>
      <w:r>
        <w:rPr>
          <w:color w:val="000000"/>
          <w:spacing w:val="-4"/>
        </w:rPr>
        <w:pict>
          <v:polyline id="_x0000_s1167" style="position:absolute;left:0;text-align:left;z-index:-251430912;mso-position-horizontal-relative:page;mso-position-vertical-relative:page" points="225.8pt,668.65pt,226.8pt,668.65pt,226.8pt,654.95pt,225.8pt,654.95pt,225.8pt,668.65pt" coordsize="20,274" o:allowincell="f" fillcolor="black" stroked="f">
            <v:path arrowok="t"/>
            <w10:wrap anchorx="page" anchory="page"/>
          </v:polyline>
        </w:pict>
      </w:r>
      <w:r>
        <w:rPr>
          <w:color w:val="000000"/>
          <w:spacing w:val="-4"/>
        </w:rPr>
        <w:pict>
          <v:polyline id="_x0000_s1168" style="position:absolute;left:0;text-align:left;z-index:-251429888;mso-position-horizontal-relative:page;mso-position-vertical-relative:page" points="428.4pt,668.65pt,429.4pt,668.65pt,429.4pt,654.95pt,428.4pt,654.95pt,428.4pt,668.65pt" coordsize="20,274" o:allowincell="f" fillcolor="black" stroked="f">
            <v:path arrowok="t"/>
            <w10:wrap anchorx="page" anchory="page"/>
          </v:polyline>
        </w:pict>
      </w:r>
      <w:r>
        <w:rPr>
          <w:color w:val="000000"/>
          <w:spacing w:val="-4"/>
        </w:rPr>
        <w:pict>
          <v:polyline id="_x0000_s1169" style="position:absolute;left:0;text-align:left;z-index:-251428864;mso-position-horizontal-relative:page;mso-position-vertical-relative:page" points="1in,669.1pt,72.5pt,669.1pt,72.5pt,668.65pt,1in,668.65pt,1in,669.1pt" coordsize="10,10" o:allowincell="f" fillcolor="black" stroked="f">
            <v:path arrowok="t"/>
            <w10:wrap anchorx="page" anchory="page"/>
          </v:polyline>
        </w:pict>
      </w:r>
      <w:r>
        <w:rPr>
          <w:color w:val="000000"/>
          <w:spacing w:val="-4"/>
        </w:rPr>
        <w:pict>
          <v:polyline id="_x0000_s1170" style="position:absolute;left:0;text-align:left;z-index:-251427840;mso-position-horizontal-relative:page;mso-position-vertical-relative:page" points="72.45pt,669.6pt,225.85pt,669.6pt,225.85pt,668.6pt,72.45pt,668.6pt,72.45pt,669.6pt" coordsize="3068,20" o:allowincell="f" fillcolor="black" stroked="f">
            <v:path arrowok="t"/>
            <w10:wrap anchorx="page" anchory="page"/>
          </v:polyline>
        </w:pict>
      </w:r>
      <w:r>
        <w:rPr>
          <w:color w:val="000000"/>
          <w:spacing w:val="-4"/>
        </w:rPr>
        <w:pict>
          <v:polyline id="_x0000_s1171" style="position:absolute;left:0;text-align:left;z-index:-251426816;mso-position-horizontal-relative:page;mso-position-vertical-relative:page" points="225.85pt,669.1pt,226.3pt,669.1pt,226.3pt,668.65pt,225.85pt,668.65pt,225.85pt,669.1pt" coordsize="10,10" o:allowincell="f" fillcolor="black" stroked="f">
            <v:path arrowok="t"/>
            <w10:wrap anchorx="page" anchory="page"/>
          </v:polyline>
        </w:pict>
      </w:r>
      <w:r>
        <w:rPr>
          <w:color w:val="000000"/>
          <w:spacing w:val="-4"/>
        </w:rPr>
        <w:pict>
          <v:polyline id="_x0000_s1172" style="position:absolute;left:0;text-align:left;z-index:-251425792;mso-position-horizontal-relative:page;mso-position-vertical-relative:page" points="226.3pt,669.6pt,428.4pt,669.6pt,428.4pt,668.6pt,226.3pt,668.6pt,226.3pt,669.6pt" coordsize="4042,20" o:allowincell="f" fillcolor="black" stroked="f">
            <v:path arrowok="t"/>
            <w10:wrap anchorx="page" anchory="page"/>
          </v:polyline>
        </w:pict>
      </w:r>
      <w:r>
        <w:rPr>
          <w:color w:val="000000"/>
          <w:spacing w:val="-4"/>
        </w:rPr>
        <w:pict>
          <v:polyline id="_x0000_s1173" style="position:absolute;left:0;text-align:left;z-index:-251424768;mso-position-horizontal-relative:page;mso-position-vertical-relative:page" points="428.4pt,669.1pt,428.9pt,669.1pt,428.9pt,668.65pt,428.4pt,668.65pt,428.4pt,669.1pt" coordsize="10,10" o:allowincell="f" fillcolor="black" stroked="f">
            <v:path arrowok="t"/>
            <w10:wrap anchorx="page" anchory="page"/>
          </v:polyline>
        </w:pict>
      </w:r>
      <w:r>
        <w:rPr>
          <w:color w:val="000000"/>
          <w:spacing w:val="-4"/>
        </w:rPr>
        <w:pict>
          <v:polyline id="_x0000_s1174" style="position:absolute;left:0;text-align:left;z-index:-251423744;mso-position-horizontal-relative:page;mso-position-vertical-relative:page" points="1in,683.05pt,73pt,683.05pt,73pt,669.1pt,1in,669.1pt,1in,683.05pt" coordsize="20,279" o:allowincell="f" fillcolor="black" stroked="f">
            <v:path arrowok="t"/>
            <w10:wrap anchorx="page" anchory="page"/>
          </v:polyline>
        </w:pict>
      </w:r>
      <w:r>
        <w:rPr>
          <w:color w:val="000000"/>
          <w:spacing w:val="-4"/>
        </w:rPr>
        <w:pict>
          <v:polyline id="_x0000_s1175" style="position:absolute;left:0;text-align:left;z-index:-251422720;mso-position-horizontal-relative:page;mso-position-vertical-relative:page" points="225.8pt,683.05pt,226.8pt,683.05pt,226.8pt,669.1pt,225.8pt,669.1pt,225.8pt,683.05pt" coordsize="20,279" o:allowincell="f" fillcolor="black" stroked="f">
            <v:path arrowok="t"/>
            <w10:wrap anchorx="page" anchory="page"/>
          </v:polyline>
        </w:pict>
      </w:r>
      <w:r>
        <w:rPr>
          <w:color w:val="000000"/>
          <w:spacing w:val="-4"/>
        </w:rPr>
        <w:pict>
          <v:polyline id="_x0000_s1176" style="position:absolute;left:0;text-align:left;z-index:-251421696;mso-position-horizontal-relative:page;mso-position-vertical-relative:page" points="428.4pt,683.05pt,429.4pt,683.05pt,429.4pt,669.1pt,428.4pt,669.1pt,428.4pt,683.05pt" coordsize="20,279" o:allowincell="f" fillcolor="black" stroked="f">
            <v:path arrowok="t"/>
            <w10:wrap anchorx="page" anchory="page"/>
          </v:polyline>
        </w:pict>
      </w:r>
      <w:r>
        <w:rPr>
          <w:color w:val="000000"/>
          <w:spacing w:val="-4"/>
        </w:rPr>
        <w:pict>
          <v:polyline id="_x0000_s1177" style="position:absolute;left:0;text-align:left;z-index:-251420672;mso-position-horizontal-relative:page;mso-position-vertical-relative:page" points="1in,683.5pt,72.5pt,683.5pt,72.5pt,683.05pt,1in,683.05pt,1in,683.5pt" coordsize="10,10" o:allowincell="f" fillcolor="black" stroked="f">
            <v:path arrowok="t"/>
            <w10:wrap anchorx="page" anchory="page"/>
          </v:polyline>
        </w:pict>
      </w:r>
      <w:r>
        <w:rPr>
          <w:color w:val="000000"/>
          <w:spacing w:val="-4"/>
        </w:rPr>
        <w:pict>
          <v:polyline id="_x0000_s1178" style="position:absolute;left:0;text-align:left;z-index:-251419648;mso-position-horizontal-relative:page;mso-position-vertical-relative:page" points="72.45pt,684pt,225.85pt,684pt,225.85pt,683pt,72.45pt,683pt,72.45pt,684pt" coordsize="3068,20" o:allowincell="f" fillcolor="black" stroked="f">
            <v:path arrowok="t"/>
            <w10:wrap anchorx="page" anchory="page"/>
          </v:polyline>
        </w:pict>
      </w:r>
      <w:r>
        <w:rPr>
          <w:color w:val="000000"/>
          <w:spacing w:val="-4"/>
        </w:rPr>
        <w:pict>
          <v:polyline id="_x0000_s1179" style="position:absolute;left:0;text-align:left;z-index:-251418624;mso-position-horizontal-relative:page;mso-position-vertical-relative:page" points="225.85pt,683.5pt,226.3pt,683.5pt,226.3pt,683.05pt,225.85pt,683.05pt,225.85pt,683.5pt" coordsize="10,10" o:allowincell="f" fillcolor="black" stroked="f">
            <v:path arrowok="t"/>
            <w10:wrap anchorx="page" anchory="page"/>
          </v:polyline>
        </w:pict>
      </w:r>
      <w:r>
        <w:rPr>
          <w:color w:val="000000"/>
          <w:spacing w:val="-4"/>
        </w:rPr>
        <w:pict>
          <v:polyline id="_x0000_s1180" style="position:absolute;left:0;text-align:left;z-index:-251417600;mso-position-horizontal-relative:page;mso-position-vertical-relative:page" points="226.3pt,684pt,428.4pt,684pt,428.4pt,683pt,226.3pt,683pt,226.3pt,684pt" coordsize="4042,20" o:allowincell="f" fillcolor="black" stroked="f">
            <v:path arrowok="t"/>
            <w10:wrap anchorx="page" anchory="page"/>
          </v:polyline>
        </w:pict>
      </w:r>
      <w:r>
        <w:rPr>
          <w:color w:val="000000"/>
          <w:spacing w:val="-4"/>
        </w:rPr>
        <w:pict>
          <v:polyline id="_x0000_s1181" style="position:absolute;left:0;text-align:left;z-index:-251416576;mso-position-horizontal-relative:page;mso-position-vertical-relative:page" points="428.4pt,683.5pt,428.9pt,683.5pt,428.9pt,683.05pt,428.4pt,683.05pt,428.4pt,683.5pt" coordsize="10,10" o:allowincell="f" fillcolor="black" stroked="f">
            <v:path arrowok="t"/>
            <w10:wrap anchorx="page" anchory="page"/>
          </v:polyline>
        </w:pict>
      </w:r>
      <w:r>
        <w:rPr>
          <w:color w:val="000000"/>
          <w:spacing w:val="-4"/>
        </w:rPr>
        <w:pict>
          <v:polyline id="_x0000_s1182" style="position:absolute;left:0;text-align:left;z-index:-251415552;mso-position-horizontal-relative:page;mso-position-vertical-relative:page" points="1in,697.2pt,73pt,697.2pt,73pt,683.5pt,1in,683.5pt,1in,697.2pt" coordsize="20,274" o:allowincell="f" fillcolor="black" stroked="f">
            <v:path arrowok="t"/>
            <w10:wrap anchorx="page" anchory="page"/>
          </v:polyline>
        </w:pict>
      </w:r>
      <w:r>
        <w:rPr>
          <w:color w:val="000000"/>
          <w:spacing w:val="-4"/>
        </w:rPr>
        <w:pict>
          <v:polyline id="_x0000_s1183" style="position:absolute;left:0;text-align:left;z-index:-251413504;mso-position-horizontal-relative:page;mso-position-vertical-relative:page" points="1in,697.65pt,72.5pt,697.65pt,72.5pt,697.2pt,1in,697.2pt,1in,697.65pt" coordsize="10,10" o:allowincell="f" fillcolor="black" stroked="f">
            <v:path arrowok="t"/>
            <w10:wrap anchorx="page" anchory="page"/>
          </v:polyline>
        </w:pict>
      </w:r>
      <w:r>
        <w:rPr>
          <w:color w:val="000000"/>
          <w:spacing w:val="-4"/>
        </w:rPr>
        <w:pict>
          <v:polyline id="_x0000_s1184" style="position:absolute;left:0;text-align:left;z-index:-251411456;mso-position-horizontal-relative:page;mso-position-vertical-relative:page" points="1in,697.65pt,72.5pt,697.65pt,72.5pt,697.2pt,1in,697.2pt,1in,697.65pt" coordsize="10,10" o:allowincell="f" fillcolor="black" stroked="f">
            <v:path arrowok="t"/>
            <w10:wrap anchorx="page" anchory="page"/>
          </v:polyline>
        </w:pict>
      </w:r>
      <w:r>
        <w:rPr>
          <w:color w:val="000000"/>
          <w:spacing w:val="-4"/>
        </w:rPr>
        <w:pict>
          <v:polyline id="_x0000_s1185" style="position:absolute;left:0;text-align:left;z-index:-251409408;mso-position-horizontal-relative:page;mso-position-vertical-relative:page" points="72.45pt,698.2pt,225.85pt,698.2pt,225.85pt,697.2pt,72.45pt,697.2pt,72.45pt,698.2pt" coordsize="3068,20" o:allowincell="f" fillcolor="black" stroked="f">
            <v:path arrowok="t"/>
            <w10:wrap anchorx="page" anchory="page"/>
          </v:polyline>
        </w:pict>
      </w:r>
      <w:r>
        <w:rPr>
          <w:color w:val="000000"/>
          <w:spacing w:val="-4"/>
        </w:rPr>
        <w:pict>
          <v:polyline id="_x0000_s1186" style="position:absolute;left:0;text-align:left;z-index:-251407360;mso-position-horizontal-relative:page;mso-position-vertical-relative:page" points="225.8pt,697.2pt,226.8pt,697.2pt,226.8pt,683.5pt,225.8pt,683.5pt,225.8pt,697.2pt" coordsize="20,274" o:allowincell="f" fillcolor="black" stroked="f">
            <v:path arrowok="t"/>
            <w10:wrap anchorx="page" anchory="page"/>
          </v:polyline>
        </w:pict>
      </w:r>
      <w:r>
        <w:rPr>
          <w:color w:val="000000"/>
          <w:spacing w:val="-4"/>
        </w:rPr>
        <w:pict>
          <v:polyline id="_x0000_s1187" style="position:absolute;left:0;text-align:left;z-index:-251405312;mso-position-horizontal-relative:page;mso-position-vertical-relative:page" points="225.85pt,697.65pt,226.3pt,697.65pt,226.3pt,697.2pt,225.85pt,697.2pt,225.85pt,697.65pt" coordsize="10,10" o:allowincell="f" fillcolor="black" stroked="f">
            <v:path arrowok="t"/>
            <w10:wrap anchorx="page" anchory="page"/>
          </v:polyline>
        </w:pict>
      </w:r>
      <w:r>
        <w:rPr>
          <w:color w:val="000000"/>
          <w:spacing w:val="-4"/>
        </w:rPr>
        <w:pict>
          <v:polyline id="_x0000_s1188" style="position:absolute;left:0;text-align:left;z-index:-251403264;mso-position-horizontal-relative:page;mso-position-vertical-relative:page" points="226.3pt,698.2pt,428.4pt,698.2pt,428.4pt,697.2pt,226.3pt,697.2pt,226.3pt,698.2pt" coordsize="4042,20" o:allowincell="f" fillcolor="black" stroked="f">
            <v:path arrowok="t"/>
            <w10:wrap anchorx="page" anchory="page"/>
          </v:polyline>
        </w:pict>
      </w:r>
      <w:r>
        <w:rPr>
          <w:color w:val="000000"/>
          <w:spacing w:val="-4"/>
        </w:rPr>
        <w:pict>
          <v:polyline id="_x0000_s1189" style="position:absolute;left:0;text-align:left;z-index:-251401216;mso-position-horizontal-relative:page;mso-position-vertical-relative:page" points="428.4pt,697.2pt,429.4pt,697.2pt,429.4pt,683.5pt,428.4pt,683.5pt,428.4pt,697.2pt" coordsize="20,274" o:allowincell="f" fillcolor="black" stroked="f">
            <v:path arrowok="t"/>
            <w10:wrap anchorx="page" anchory="page"/>
          </v:polyline>
        </w:pict>
      </w:r>
      <w:r>
        <w:rPr>
          <w:color w:val="000000"/>
          <w:spacing w:val="-4"/>
        </w:rPr>
        <w:pict>
          <v:polyline id="_x0000_s1190" style="position:absolute;left:0;text-align:left;z-index:-251399168;mso-position-horizontal-relative:page;mso-position-vertical-relative:page" points="428.4pt,697.65pt,428.9pt,697.65pt,428.9pt,697.2pt,428.4pt,697.2pt,428.4pt,697.65pt" coordsize="10,10" o:allowincell="f" fillcolor="black" stroked="f">
            <v:path arrowok="t"/>
            <w10:wrap anchorx="page" anchory="page"/>
          </v:polyline>
        </w:pict>
      </w:r>
      <w:r>
        <w:rPr>
          <w:color w:val="000000"/>
          <w:spacing w:val="-4"/>
        </w:rPr>
        <w:pict>
          <v:polyline id="_x0000_s1191" style="position:absolute;left:0;text-align:left;z-index:-251397120;mso-position-horizontal-relative:page;mso-position-vertical-relative:page" points="428.4pt,697.65pt,428.9pt,697.65pt,428.9pt,697.2pt,428.4pt,697.2pt,428.4pt,697.65pt" coordsize="10,10" o:allowincell="f" fillcolor="black" stroked="f">
            <v:path arrowok="t"/>
            <w10:wrap anchorx="page" anchory="page"/>
          </v:polyline>
        </w:pict>
      </w:r>
    </w:p>
    <w:p w:rsidR="00DB26F2" w:rsidRDefault="00DB26F2">
      <w:pPr>
        <w:autoSpaceDE w:val="0"/>
        <w:autoSpaceDN w:val="0"/>
        <w:adjustRightInd w:val="0"/>
        <w:rPr>
          <w:color w:val="000000"/>
          <w:spacing w:val="-4"/>
        </w:rPr>
        <w:sectPr w:rsidR="00DB26F2">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DB26F2" w:rsidRDefault="00DB26F2">
      <w:pPr>
        <w:autoSpaceDE w:val="0"/>
        <w:autoSpaceDN w:val="0"/>
        <w:adjustRightInd w:val="0"/>
        <w:spacing w:line="240" w:lineRule="exact"/>
        <w:rPr>
          <w:color w:val="000000"/>
          <w:spacing w:val="-4"/>
        </w:rPr>
      </w:pPr>
      <w:bookmarkStart w:id="43" w:name="Pg43"/>
      <w:bookmarkEnd w:id="43"/>
    </w:p>
    <w:p w:rsidR="00DB26F2" w:rsidRDefault="00DB26F2">
      <w:pPr>
        <w:autoSpaceDE w:val="0"/>
        <w:autoSpaceDN w:val="0"/>
        <w:adjustRightInd w:val="0"/>
        <w:spacing w:line="276" w:lineRule="exact"/>
        <w:ind w:left="1440"/>
        <w:rPr>
          <w:color w:val="000000"/>
          <w:spacing w:val="-4"/>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2642 </w:t>
      </w:r>
    </w:p>
    <w:p w:rsidR="00DB26F2" w:rsidRDefault="00DB26F2">
      <w:pPr>
        <w:autoSpaceDE w:val="0"/>
        <w:autoSpaceDN w:val="0"/>
        <w:adjustRightInd w:val="0"/>
        <w:spacing w:line="276" w:lineRule="exact"/>
        <w:ind w:left="1440"/>
        <w:rPr>
          <w:rFonts w:ascii="Times New Roman Bold" w:hAnsi="Times New Roman Bold"/>
          <w:color w:val="000000"/>
          <w:spacing w:val="-3"/>
        </w:rPr>
      </w:pPr>
    </w:p>
    <w:p w:rsidR="00DB26F2" w:rsidRDefault="007C0314">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Milestones</w:t>
      </w:r>
    </w:p>
    <w:p w:rsidR="00DB26F2" w:rsidRDefault="00DB26F2">
      <w:pPr>
        <w:autoSpaceDE w:val="0"/>
        <w:autoSpaceDN w:val="0"/>
        <w:adjustRightInd w:val="0"/>
        <w:spacing w:line="276" w:lineRule="exact"/>
        <w:ind w:left="1440"/>
        <w:rPr>
          <w:rFonts w:ascii="Times New Roman Bold" w:hAnsi="Times New Roman Bold"/>
          <w:color w:val="000000"/>
          <w:spacing w:val="-3"/>
        </w:rPr>
      </w:pPr>
    </w:p>
    <w:p w:rsidR="00DB26F2" w:rsidRDefault="007C0314">
      <w:pPr>
        <w:tabs>
          <w:tab w:val="left" w:pos="3638"/>
          <w:tab w:val="left" w:pos="6988"/>
          <w:tab w:val="left" w:pos="8687"/>
        </w:tabs>
        <w:autoSpaceDE w:val="0"/>
        <w:autoSpaceDN w:val="0"/>
        <w:adjustRightInd w:val="0"/>
        <w:spacing w:before="10" w:line="276" w:lineRule="exact"/>
        <w:ind w:left="1440" w:firstLine="220"/>
        <w:rPr>
          <w:rFonts w:ascii="Times New Roman Bold" w:hAnsi="Times New Roman Bold"/>
          <w:color w:val="000000"/>
          <w:spacing w:val="-3"/>
        </w:rPr>
      </w:pPr>
      <w:r>
        <w:rPr>
          <w:rFonts w:ascii="Times New Roman Bold" w:hAnsi="Times New Roman Bold"/>
          <w:color w:val="000000"/>
          <w:spacing w:val="-3"/>
        </w:rPr>
        <w:t>Item</w:t>
      </w:r>
      <w:r>
        <w:rPr>
          <w:rFonts w:ascii="Times New Roman Bold" w:hAnsi="Times New Roman Bold"/>
          <w:color w:val="000000"/>
          <w:spacing w:val="-3"/>
        </w:rPr>
        <w:tab/>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DB26F2" w:rsidRDefault="007C0314">
      <w:pPr>
        <w:tabs>
          <w:tab w:val="left" w:pos="2356"/>
          <w:tab w:val="left" w:pos="6139"/>
          <w:tab w:val="left" w:pos="8529"/>
        </w:tabs>
        <w:autoSpaceDE w:val="0"/>
        <w:autoSpaceDN w:val="0"/>
        <w:adjustRightInd w:val="0"/>
        <w:spacing w:before="17" w:line="276" w:lineRule="exact"/>
        <w:ind w:left="1440" w:firstLine="172"/>
        <w:rPr>
          <w:color w:val="000000"/>
          <w:spacing w:val="-3"/>
        </w:rPr>
      </w:pPr>
      <w:r>
        <w:rPr>
          <w:color w:val="000000"/>
          <w:spacing w:val="-3"/>
        </w:rPr>
        <w:t>1.</w:t>
      </w:r>
      <w:r>
        <w:rPr>
          <w:color w:val="000000"/>
          <w:spacing w:val="-3"/>
        </w:rPr>
        <w:tab/>
        <w:t>Commence Engineering and</w:t>
      </w:r>
      <w:r>
        <w:rPr>
          <w:color w:val="000000"/>
          <w:spacing w:val="-3"/>
        </w:rPr>
        <w:tab/>
        <w:t xml:space="preserve">August 31, </w:t>
      </w:r>
      <w:r>
        <w:rPr>
          <w:color w:val="000000"/>
          <w:spacing w:val="-3"/>
        </w:rPr>
        <w:t>2021</w:t>
      </w:r>
      <w:r>
        <w:rPr>
          <w:color w:val="000000"/>
          <w:spacing w:val="-3"/>
        </w:rPr>
        <w:tab/>
        <w:t>NYSEG</w:t>
      </w:r>
    </w:p>
    <w:p w:rsidR="00DB26F2" w:rsidRDefault="007C0314">
      <w:pPr>
        <w:autoSpaceDE w:val="0"/>
        <w:autoSpaceDN w:val="0"/>
        <w:adjustRightInd w:val="0"/>
        <w:spacing w:before="1" w:line="266" w:lineRule="exact"/>
        <w:ind w:left="1440" w:firstLine="916"/>
        <w:rPr>
          <w:color w:val="000000"/>
          <w:spacing w:val="-3"/>
        </w:rPr>
      </w:pPr>
      <w:r>
        <w:rPr>
          <w:color w:val="000000"/>
          <w:spacing w:val="-3"/>
        </w:rPr>
        <w:t>Permitting</w:t>
      </w:r>
    </w:p>
    <w:p w:rsidR="00DB26F2" w:rsidRDefault="007C0314">
      <w:pPr>
        <w:tabs>
          <w:tab w:val="left" w:pos="2356"/>
          <w:tab w:val="left" w:pos="6139"/>
          <w:tab w:val="left" w:pos="8529"/>
        </w:tabs>
        <w:autoSpaceDE w:val="0"/>
        <w:autoSpaceDN w:val="0"/>
        <w:adjustRightInd w:val="0"/>
        <w:spacing w:before="19" w:line="276" w:lineRule="exact"/>
        <w:ind w:left="1440" w:firstLine="172"/>
        <w:rPr>
          <w:color w:val="000000"/>
          <w:spacing w:val="-3"/>
        </w:rPr>
      </w:pPr>
      <w:r>
        <w:rPr>
          <w:color w:val="000000"/>
          <w:spacing w:val="-3"/>
        </w:rPr>
        <w:t>2.</w:t>
      </w:r>
      <w:r>
        <w:rPr>
          <w:color w:val="000000"/>
          <w:spacing w:val="-3"/>
        </w:rPr>
        <w:tab/>
        <w:t>Commence Procurement</w:t>
      </w:r>
      <w:r>
        <w:rPr>
          <w:color w:val="000000"/>
          <w:spacing w:val="-3"/>
        </w:rPr>
        <w:tab/>
        <w:t>June 1, 2022</w:t>
      </w:r>
      <w:r>
        <w:rPr>
          <w:color w:val="000000"/>
          <w:spacing w:val="-3"/>
        </w:rPr>
        <w:tab/>
        <w:t>NYSEG</w:t>
      </w:r>
    </w:p>
    <w:p w:rsidR="00DB26F2" w:rsidRDefault="007C0314">
      <w:pPr>
        <w:tabs>
          <w:tab w:val="left" w:pos="2356"/>
          <w:tab w:val="left" w:pos="6139"/>
          <w:tab w:val="left" w:pos="8529"/>
        </w:tabs>
        <w:autoSpaceDE w:val="0"/>
        <w:autoSpaceDN w:val="0"/>
        <w:adjustRightInd w:val="0"/>
        <w:spacing w:before="248" w:line="276" w:lineRule="exact"/>
        <w:ind w:left="1440" w:firstLine="172"/>
        <w:rPr>
          <w:color w:val="000000"/>
          <w:spacing w:val="-3"/>
        </w:rPr>
      </w:pPr>
      <w:r>
        <w:rPr>
          <w:color w:val="000000"/>
          <w:spacing w:val="-3"/>
          <w:position w:val="-2"/>
        </w:rPr>
        <w:t>3.</w:t>
      </w:r>
      <w:r>
        <w:rPr>
          <w:color w:val="000000"/>
          <w:spacing w:val="-3"/>
          <w:position w:val="-2"/>
        </w:rPr>
        <w:tab/>
      </w:r>
      <w:r>
        <w:rPr>
          <w:color w:val="000000"/>
          <w:spacing w:val="-3"/>
        </w:rPr>
        <w:t>Commence Construction</w:t>
      </w:r>
      <w:r>
        <w:rPr>
          <w:color w:val="000000"/>
          <w:spacing w:val="-3"/>
        </w:rPr>
        <w:tab/>
        <w:t>April 1, 2023</w:t>
      </w:r>
      <w:r>
        <w:rPr>
          <w:color w:val="000000"/>
          <w:spacing w:val="-3"/>
        </w:rPr>
        <w:tab/>
        <w:t>NYSEG</w:t>
      </w:r>
    </w:p>
    <w:p w:rsidR="00DB26F2" w:rsidRDefault="007C0314">
      <w:pPr>
        <w:tabs>
          <w:tab w:val="left" w:pos="2356"/>
          <w:tab w:val="left" w:pos="6139"/>
          <w:tab w:val="left" w:pos="8529"/>
        </w:tabs>
        <w:autoSpaceDE w:val="0"/>
        <w:autoSpaceDN w:val="0"/>
        <w:adjustRightInd w:val="0"/>
        <w:spacing w:before="251" w:line="276" w:lineRule="exact"/>
        <w:ind w:left="1440" w:firstLine="172"/>
        <w:rPr>
          <w:color w:val="000000"/>
          <w:spacing w:val="-3"/>
        </w:rPr>
      </w:pPr>
      <w:r>
        <w:rPr>
          <w:color w:val="000000"/>
          <w:spacing w:val="-3"/>
        </w:rPr>
        <w:t>4.</w:t>
      </w:r>
      <w:r>
        <w:rPr>
          <w:color w:val="000000"/>
          <w:spacing w:val="-3"/>
        </w:rPr>
        <w:tab/>
        <w:t>In-Service Date</w:t>
      </w:r>
      <w:r>
        <w:rPr>
          <w:color w:val="000000"/>
          <w:spacing w:val="-3"/>
        </w:rPr>
        <w:tab/>
        <w:t>April 1, 2024</w:t>
      </w:r>
      <w:r>
        <w:rPr>
          <w:color w:val="000000"/>
          <w:spacing w:val="-3"/>
        </w:rPr>
        <w:tab/>
        <w:t>NYSEG</w:t>
      </w:r>
    </w:p>
    <w:p w:rsidR="00DB26F2" w:rsidRDefault="007C0314">
      <w:pPr>
        <w:tabs>
          <w:tab w:val="left" w:pos="2356"/>
          <w:tab w:val="left" w:pos="6139"/>
          <w:tab w:val="left" w:pos="8529"/>
        </w:tabs>
        <w:autoSpaceDE w:val="0"/>
        <w:autoSpaceDN w:val="0"/>
        <w:adjustRightInd w:val="0"/>
        <w:spacing w:before="248" w:line="276" w:lineRule="exact"/>
        <w:ind w:left="1440" w:firstLine="172"/>
        <w:rPr>
          <w:color w:val="000000"/>
          <w:spacing w:val="-3"/>
        </w:rPr>
      </w:pPr>
      <w:r>
        <w:rPr>
          <w:color w:val="000000"/>
          <w:spacing w:val="-3"/>
        </w:rPr>
        <w:t>5.</w:t>
      </w:r>
      <w:r>
        <w:rPr>
          <w:color w:val="000000"/>
          <w:spacing w:val="-3"/>
        </w:rPr>
        <w:tab/>
        <w:t>Completion Date</w:t>
      </w:r>
      <w:r>
        <w:rPr>
          <w:color w:val="000000"/>
          <w:spacing w:val="-3"/>
        </w:rPr>
        <w:tab/>
        <w:t>January 1, 2025</w:t>
      </w:r>
      <w:r>
        <w:rPr>
          <w:color w:val="000000"/>
          <w:spacing w:val="-3"/>
        </w:rPr>
        <w:tab/>
        <w:t>NYSEG</w:t>
      </w:r>
    </w:p>
    <w:p w:rsidR="00DB26F2" w:rsidRDefault="00DB26F2">
      <w:pPr>
        <w:autoSpaceDE w:val="0"/>
        <w:autoSpaceDN w:val="0"/>
        <w:adjustRightInd w:val="0"/>
        <w:spacing w:line="276" w:lineRule="exact"/>
        <w:ind w:left="5932"/>
        <w:rPr>
          <w:color w:val="000000"/>
          <w:spacing w:val="-3"/>
        </w:rPr>
      </w:pPr>
    </w:p>
    <w:p w:rsidR="00DB26F2" w:rsidRDefault="00DB26F2">
      <w:pPr>
        <w:autoSpaceDE w:val="0"/>
        <w:autoSpaceDN w:val="0"/>
        <w:adjustRightInd w:val="0"/>
        <w:spacing w:line="276" w:lineRule="exact"/>
        <w:ind w:left="5932"/>
        <w:rPr>
          <w:color w:val="000000"/>
          <w:spacing w:val="-3"/>
        </w:rPr>
      </w:pPr>
    </w:p>
    <w:p w:rsidR="00DB26F2" w:rsidRDefault="00DB26F2">
      <w:pPr>
        <w:autoSpaceDE w:val="0"/>
        <w:autoSpaceDN w:val="0"/>
        <w:adjustRightInd w:val="0"/>
        <w:spacing w:line="276" w:lineRule="exact"/>
        <w:ind w:left="5932"/>
        <w:rPr>
          <w:color w:val="000000"/>
          <w:spacing w:val="-3"/>
        </w:rPr>
      </w:pPr>
    </w:p>
    <w:p w:rsidR="00DB26F2" w:rsidRDefault="00DB26F2">
      <w:pPr>
        <w:autoSpaceDE w:val="0"/>
        <w:autoSpaceDN w:val="0"/>
        <w:adjustRightInd w:val="0"/>
        <w:spacing w:line="276" w:lineRule="exact"/>
        <w:ind w:left="5932"/>
        <w:rPr>
          <w:color w:val="000000"/>
          <w:spacing w:val="-3"/>
        </w:rPr>
      </w:pPr>
    </w:p>
    <w:p w:rsidR="00DB26F2" w:rsidRDefault="00DB26F2">
      <w:pPr>
        <w:autoSpaceDE w:val="0"/>
        <w:autoSpaceDN w:val="0"/>
        <w:adjustRightInd w:val="0"/>
        <w:spacing w:line="276" w:lineRule="exact"/>
        <w:ind w:left="5932"/>
        <w:rPr>
          <w:color w:val="000000"/>
          <w:spacing w:val="-3"/>
        </w:rPr>
      </w:pPr>
    </w:p>
    <w:p w:rsidR="00DB26F2" w:rsidRDefault="00DB26F2">
      <w:pPr>
        <w:autoSpaceDE w:val="0"/>
        <w:autoSpaceDN w:val="0"/>
        <w:adjustRightInd w:val="0"/>
        <w:spacing w:line="276" w:lineRule="exact"/>
        <w:ind w:left="5932"/>
        <w:rPr>
          <w:color w:val="000000"/>
          <w:spacing w:val="-3"/>
        </w:rPr>
      </w:pPr>
    </w:p>
    <w:p w:rsidR="00DB26F2" w:rsidRDefault="00DB26F2">
      <w:pPr>
        <w:autoSpaceDE w:val="0"/>
        <w:autoSpaceDN w:val="0"/>
        <w:adjustRightInd w:val="0"/>
        <w:spacing w:line="276" w:lineRule="exact"/>
        <w:ind w:left="5932"/>
        <w:rPr>
          <w:color w:val="000000"/>
          <w:spacing w:val="-3"/>
        </w:rPr>
      </w:pPr>
    </w:p>
    <w:p w:rsidR="00DB26F2" w:rsidRDefault="00DB26F2">
      <w:pPr>
        <w:autoSpaceDE w:val="0"/>
        <w:autoSpaceDN w:val="0"/>
        <w:adjustRightInd w:val="0"/>
        <w:spacing w:line="276" w:lineRule="exact"/>
        <w:ind w:left="5932"/>
        <w:rPr>
          <w:color w:val="000000"/>
          <w:spacing w:val="-3"/>
        </w:rPr>
      </w:pPr>
    </w:p>
    <w:p w:rsidR="00DB26F2" w:rsidRDefault="00DB26F2">
      <w:pPr>
        <w:autoSpaceDE w:val="0"/>
        <w:autoSpaceDN w:val="0"/>
        <w:adjustRightInd w:val="0"/>
        <w:spacing w:line="276" w:lineRule="exact"/>
        <w:ind w:left="5932"/>
        <w:rPr>
          <w:color w:val="000000"/>
          <w:spacing w:val="-3"/>
        </w:rPr>
      </w:pPr>
    </w:p>
    <w:p w:rsidR="00DB26F2" w:rsidRDefault="00DB26F2">
      <w:pPr>
        <w:autoSpaceDE w:val="0"/>
        <w:autoSpaceDN w:val="0"/>
        <w:adjustRightInd w:val="0"/>
        <w:spacing w:line="276" w:lineRule="exact"/>
        <w:ind w:left="5932"/>
        <w:rPr>
          <w:color w:val="000000"/>
          <w:spacing w:val="-3"/>
        </w:rPr>
      </w:pPr>
    </w:p>
    <w:p w:rsidR="00DB26F2" w:rsidRDefault="00DB26F2">
      <w:pPr>
        <w:autoSpaceDE w:val="0"/>
        <w:autoSpaceDN w:val="0"/>
        <w:adjustRightInd w:val="0"/>
        <w:spacing w:line="276" w:lineRule="exact"/>
        <w:ind w:left="5932"/>
        <w:rPr>
          <w:color w:val="000000"/>
          <w:spacing w:val="-3"/>
        </w:rPr>
      </w:pPr>
    </w:p>
    <w:p w:rsidR="00DB26F2" w:rsidRDefault="00DB26F2">
      <w:pPr>
        <w:autoSpaceDE w:val="0"/>
        <w:autoSpaceDN w:val="0"/>
        <w:adjustRightInd w:val="0"/>
        <w:spacing w:line="276" w:lineRule="exact"/>
        <w:ind w:left="5932"/>
        <w:rPr>
          <w:color w:val="000000"/>
          <w:spacing w:val="-3"/>
        </w:rPr>
      </w:pPr>
    </w:p>
    <w:p w:rsidR="00DB26F2" w:rsidRDefault="00DB26F2">
      <w:pPr>
        <w:autoSpaceDE w:val="0"/>
        <w:autoSpaceDN w:val="0"/>
        <w:adjustRightInd w:val="0"/>
        <w:spacing w:line="276" w:lineRule="exact"/>
        <w:ind w:left="5932"/>
        <w:rPr>
          <w:color w:val="000000"/>
          <w:spacing w:val="-3"/>
        </w:rPr>
      </w:pPr>
    </w:p>
    <w:p w:rsidR="00DB26F2" w:rsidRDefault="00DB26F2">
      <w:pPr>
        <w:autoSpaceDE w:val="0"/>
        <w:autoSpaceDN w:val="0"/>
        <w:adjustRightInd w:val="0"/>
        <w:spacing w:line="276" w:lineRule="exact"/>
        <w:ind w:left="5932"/>
        <w:rPr>
          <w:color w:val="000000"/>
          <w:spacing w:val="-3"/>
        </w:rPr>
      </w:pPr>
    </w:p>
    <w:p w:rsidR="00DB26F2" w:rsidRDefault="00DB26F2">
      <w:pPr>
        <w:autoSpaceDE w:val="0"/>
        <w:autoSpaceDN w:val="0"/>
        <w:adjustRightInd w:val="0"/>
        <w:spacing w:line="276" w:lineRule="exact"/>
        <w:ind w:left="5932"/>
        <w:rPr>
          <w:color w:val="000000"/>
          <w:spacing w:val="-3"/>
        </w:rPr>
      </w:pPr>
    </w:p>
    <w:p w:rsidR="00DB26F2" w:rsidRDefault="00DB26F2">
      <w:pPr>
        <w:autoSpaceDE w:val="0"/>
        <w:autoSpaceDN w:val="0"/>
        <w:adjustRightInd w:val="0"/>
        <w:spacing w:line="276" w:lineRule="exact"/>
        <w:ind w:left="5932"/>
        <w:rPr>
          <w:color w:val="000000"/>
          <w:spacing w:val="-3"/>
        </w:rPr>
      </w:pPr>
    </w:p>
    <w:p w:rsidR="00DB26F2" w:rsidRDefault="00DB26F2">
      <w:pPr>
        <w:autoSpaceDE w:val="0"/>
        <w:autoSpaceDN w:val="0"/>
        <w:adjustRightInd w:val="0"/>
        <w:spacing w:line="276" w:lineRule="exact"/>
        <w:ind w:left="5932"/>
        <w:rPr>
          <w:color w:val="000000"/>
          <w:spacing w:val="-3"/>
        </w:rPr>
      </w:pPr>
    </w:p>
    <w:p w:rsidR="00DB26F2" w:rsidRDefault="00DB26F2">
      <w:pPr>
        <w:autoSpaceDE w:val="0"/>
        <w:autoSpaceDN w:val="0"/>
        <w:adjustRightInd w:val="0"/>
        <w:spacing w:line="276" w:lineRule="exact"/>
        <w:ind w:left="5932"/>
        <w:rPr>
          <w:color w:val="000000"/>
          <w:spacing w:val="-3"/>
        </w:rPr>
      </w:pPr>
    </w:p>
    <w:p w:rsidR="00DB26F2" w:rsidRDefault="00DB26F2">
      <w:pPr>
        <w:autoSpaceDE w:val="0"/>
        <w:autoSpaceDN w:val="0"/>
        <w:adjustRightInd w:val="0"/>
        <w:spacing w:line="276" w:lineRule="exact"/>
        <w:ind w:left="5932"/>
        <w:rPr>
          <w:color w:val="000000"/>
          <w:spacing w:val="-3"/>
        </w:rPr>
      </w:pPr>
    </w:p>
    <w:p w:rsidR="00DB26F2" w:rsidRDefault="00DB26F2">
      <w:pPr>
        <w:autoSpaceDE w:val="0"/>
        <w:autoSpaceDN w:val="0"/>
        <w:adjustRightInd w:val="0"/>
        <w:spacing w:line="276" w:lineRule="exact"/>
        <w:ind w:left="5932"/>
        <w:rPr>
          <w:color w:val="000000"/>
          <w:spacing w:val="-3"/>
        </w:rPr>
      </w:pPr>
    </w:p>
    <w:p w:rsidR="00DB26F2" w:rsidRDefault="00DB26F2">
      <w:pPr>
        <w:autoSpaceDE w:val="0"/>
        <w:autoSpaceDN w:val="0"/>
        <w:adjustRightInd w:val="0"/>
        <w:spacing w:line="276" w:lineRule="exact"/>
        <w:ind w:left="5932"/>
        <w:rPr>
          <w:color w:val="000000"/>
          <w:spacing w:val="-3"/>
        </w:rPr>
      </w:pPr>
    </w:p>
    <w:p w:rsidR="00DB26F2" w:rsidRDefault="00DB26F2">
      <w:pPr>
        <w:autoSpaceDE w:val="0"/>
        <w:autoSpaceDN w:val="0"/>
        <w:adjustRightInd w:val="0"/>
        <w:spacing w:line="276" w:lineRule="exact"/>
        <w:ind w:left="5932"/>
        <w:rPr>
          <w:color w:val="000000"/>
          <w:spacing w:val="-3"/>
        </w:rPr>
      </w:pPr>
    </w:p>
    <w:p w:rsidR="00DB26F2" w:rsidRDefault="00DB26F2">
      <w:pPr>
        <w:autoSpaceDE w:val="0"/>
        <w:autoSpaceDN w:val="0"/>
        <w:adjustRightInd w:val="0"/>
        <w:spacing w:line="276" w:lineRule="exact"/>
        <w:ind w:left="5932"/>
        <w:rPr>
          <w:color w:val="000000"/>
          <w:spacing w:val="-3"/>
        </w:rPr>
      </w:pPr>
    </w:p>
    <w:p w:rsidR="00DB26F2" w:rsidRDefault="00DB26F2">
      <w:pPr>
        <w:autoSpaceDE w:val="0"/>
        <w:autoSpaceDN w:val="0"/>
        <w:adjustRightInd w:val="0"/>
        <w:spacing w:line="276" w:lineRule="exact"/>
        <w:ind w:left="5932"/>
        <w:rPr>
          <w:color w:val="000000"/>
          <w:spacing w:val="-3"/>
        </w:rPr>
      </w:pPr>
    </w:p>
    <w:p w:rsidR="00DB26F2" w:rsidRDefault="00DB26F2">
      <w:pPr>
        <w:autoSpaceDE w:val="0"/>
        <w:autoSpaceDN w:val="0"/>
        <w:adjustRightInd w:val="0"/>
        <w:spacing w:line="276" w:lineRule="exact"/>
        <w:ind w:left="5932"/>
        <w:rPr>
          <w:color w:val="000000"/>
          <w:spacing w:val="-3"/>
        </w:rPr>
      </w:pPr>
    </w:p>
    <w:p w:rsidR="00DB26F2" w:rsidRDefault="00DB26F2">
      <w:pPr>
        <w:autoSpaceDE w:val="0"/>
        <w:autoSpaceDN w:val="0"/>
        <w:adjustRightInd w:val="0"/>
        <w:spacing w:line="276" w:lineRule="exact"/>
        <w:ind w:left="5932"/>
        <w:rPr>
          <w:color w:val="000000"/>
          <w:spacing w:val="-3"/>
        </w:rPr>
      </w:pPr>
    </w:p>
    <w:p w:rsidR="00DB26F2" w:rsidRDefault="00DB26F2">
      <w:pPr>
        <w:autoSpaceDE w:val="0"/>
        <w:autoSpaceDN w:val="0"/>
        <w:adjustRightInd w:val="0"/>
        <w:spacing w:line="276" w:lineRule="exact"/>
        <w:ind w:left="5932"/>
        <w:rPr>
          <w:color w:val="000000"/>
          <w:spacing w:val="-3"/>
        </w:rPr>
      </w:pPr>
    </w:p>
    <w:p w:rsidR="00DB26F2" w:rsidRDefault="00DB26F2">
      <w:pPr>
        <w:autoSpaceDE w:val="0"/>
        <w:autoSpaceDN w:val="0"/>
        <w:adjustRightInd w:val="0"/>
        <w:spacing w:line="276" w:lineRule="exact"/>
        <w:ind w:left="5932"/>
        <w:rPr>
          <w:color w:val="000000"/>
          <w:spacing w:val="-3"/>
        </w:rPr>
      </w:pPr>
    </w:p>
    <w:p w:rsidR="00DB26F2" w:rsidRDefault="00DB26F2">
      <w:pPr>
        <w:autoSpaceDE w:val="0"/>
        <w:autoSpaceDN w:val="0"/>
        <w:adjustRightInd w:val="0"/>
        <w:spacing w:line="276" w:lineRule="exact"/>
        <w:ind w:left="5932"/>
        <w:rPr>
          <w:color w:val="000000"/>
          <w:spacing w:val="-3"/>
        </w:rPr>
      </w:pPr>
    </w:p>
    <w:p w:rsidR="00DB26F2" w:rsidRDefault="00DB26F2">
      <w:pPr>
        <w:autoSpaceDE w:val="0"/>
        <w:autoSpaceDN w:val="0"/>
        <w:adjustRightInd w:val="0"/>
        <w:spacing w:line="276" w:lineRule="exact"/>
        <w:ind w:left="5932"/>
        <w:rPr>
          <w:color w:val="000000"/>
          <w:spacing w:val="-3"/>
        </w:rPr>
      </w:pPr>
    </w:p>
    <w:p w:rsidR="00DB26F2" w:rsidRDefault="00DB26F2">
      <w:pPr>
        <w:autoSpaceDE w:val="0"/>
        <w:autoSpaceDN w:val="0"/>
        <w:adjustRightInd w:val="0"/>
        <w:spacing w:line="276" w:lineRule="exact"/>
        <w:ind w:left="5932"/>
        <w:rPr>
          <w:color w:val="000000"/>
          <w:spacing w:val="-3"/>
        </w:rPr>
      </w:pPr>
    </w:p>
    <w:p w:rsidR="00DB26F2" w:rsidRDefault="00DB26F2">
      <w:pPr>
        <w:autoSpaceDE w:val="0"/>
        <w:autoSpaceDN w:val="0"/>
        <w:adjustRightInd w:val="0"/>
        <w:spacing w:line="276" w:lineRule="exact"/>
        <w:ind w:left="5932"/>
        <w:rPr>
          <w:color w:val="000000"/>
          <w:spacing w:val="-3"/>
        </w:rPr>
      </w:pPr>
    </w:p>
    <w:p w:rsidR="00DB26F2" w:rsidRDefault="00DB26F2">
      <w:pPr>
        <w:autoSpaceDE w:val="0"/>
        <w:autoSpaceDN w:val="0"/>
        <w:adjustRightInd w:val="0"/>
        <w:spacing w:line="276" w:lineRule="exact"/>
        <w:ind w:left="5932"/>
        <w:rPr>
          <w:color w:val="000000"/>
          <w:spacing w:val="-3"/>
        </w:rPr>
      </w:pPr>
    </w:p>
    <w:p w:rsidR="00DB26F2" w:rsidRDefault="00DB26F2">
      <w:pPr>
        <w:autoSpaceDE w:val="0"/>
        <w:autoSpaceDN w:val="0"/>
        <w:adjustRightInd w:val="0"/>
        <w:spacing w:line="276" w:lineRule="exact"/>
        <w:ind w:left="5932"/>
        <w:rPr>
          <w:color w:val="000000"/>
          <w:spacing w:val="-3"/>
        </w:rPr>
      </w:pPr>
    </w:p>
    <w:p w:rsidR="00DB26F2" w:rsidRDefault="00DB26F2">
      <w:pPr>
        <w:autoSpaceDE w:val="0"/>
        <w:autoSpaceDN w:val="0"/>
        <w:adjustRightInd w:val="0"/>
        <w:spacing w:line="276" w:lineRule="exact"/>
        <w:ind w:left="5932"/>
        <w:rPr>
          <w:color w:val="000000"/>
          <w:spacing w:val="-3"/>
        </w:rPr>
      </w:pPr>
    </w:p>
    <w:p w:rsidR="00DB26F2" w:rsidRDefault="00DB26F2">
      <w:pPr>
        <w:autoSpaceDE w:val="0"/>
        <w:autoSpaceDN w:val="0"/>
        <w:adjustRightInd w:val="0"/>
        <w:spacing w:line="276" w:lineRule="exact"/>
        <w:ind w:left="5932"/>
        <w:rPr>
          <w:color w:val="000000"/>
          <w:spacing w:val="-3"/>
        </w:rPr>
      </w:pPr>
    </w:p>
    <w:p w:rsidR="00DB26F2" w:rsidRDefault="007C0314">
      <w:pPr>
        <w:autoSpaceDE w:val="0"/>
        <w:autoSpaceDN w:val="0"/>
        <w:adjustRightInd w:val="0"/>
        <w:spacing w:before="197" w:line="276" w:lineRule="exact"/>
        <w:ind w:left="5932"/>
        <w:rPr>
          <w:color w:val="000000"/>
          <w:spacing w:val="-4"/>
        </w:rPr>
      </w:pPr>
      <w:r>
        <w:rPr>
          <w:color w:val="000000"/>
          <w:spacing w:val="-4"/>
        </w:rPr>
        <w:t xml:space="preserve">A-2 </w:t>
      </w:r>
      <w:r>
        <w:rPr>
          <w:color w:val="000000"/>
          <w:spacing w:val="-4"/>
        </w:rPr>
        <w:pict>
          <v:polyline id="_x0000_s1192" style="position:absolute;left:0;text-align:left;z-index:-251652096;mso-position-horizontal-relative:page;mso-position-vertical-relative:page" points="78pt,114pt,112.3pt,114pt,112.3pt,100.1pt,78pt,100.1pt,78pt,114pt" coordsize="686,279" o:allowincell="f" fillcolor="#a6a6a6" stroked="f">
            <v:path arrowok="t"/>
            <w10:wrap anchorx="page" anchory="page"/>
          </v:polyline>
        </w:pict>
      </w:r>
      <w:r>
        <w:rPr>
          <w:color w:val="000000"/>
          <w:spacing w:val="-4"/>
        </w:rPr>
        <w:pict>
          <v:polyline id="_x0000_s1193" style="position:absolute;left:0;text-align:left;z-index:-251650048;mso-position-horizontal-relative:page;mso-position-vertical-relative:page" points="83.05pt,114pt,107.05pt,114pt,107.05pt,100.1pt,83.05pt,100.1pt,83.05pt,114pt" coordsize="481,279" o:allowincell="f" fillcolor="#a6a6a6" stroked="f">
            <v:path arrowok="t"/>
            <w10:wrap anchorx="page" anchory="page"/>
          </v:polyline>
        </w:pict>
      </w:r>
      <w:r>
        <w:rPr>
          <w:color w:val="000000"/>
          <w:spacing w:val="-4"/>
        </w:rPr>
        <w:pict>
          <v:polyline id="_x0000_s1194" style="position:absolute;left:0;text-align:left;z-index:-251646976;mso-position-horizontal-relative:page;mso-position-vertical-relative:page" points="112.8pt,114pt,301.2pt,114pt,301.2pt,100.1pt,112.8pt,100.1pt,112.8pt,114pt" coordsize="3768,279" o:allowincell="f" fillcolor="#a6a6a6" stroked="f">
            <v:path arrowok="t"/>
            <w10:wrap anchorx="page" anchory="page"/>
          </v:polyline>
        </w:pict>
      </w:r>
      <w:r>
        <w:rPr>
          <w:color w:val="000000"/>
          <w:spacing w:val="-4"/>
        </w:rPr>
        <w:pict>
          <v:polyline id="_x0000_s1195" style="position:absolute;left:0;text-align:left;z-index:-251644928;mso-position-horizontal-relative:page;mso-position-vertical-relative:page" points="117.85pt,114pt,296.15pt,114pt,296.15pt,100.1pt,117.85pt,100.1pt,117.85pt,114pt" coordsize="3567,279" o:allowincell="f" fillcolor="#a6a6a6" stroked="f">
            <v:path arrowok="t"/>
            <w10:wrap anchorx="page" anchory="page"/>
          </v:polyline>
        </w:pict>
      </w:r>
      <w:r>
        <w:rPr>
          <w:color w:val="000000"/>
          <w:spacing w:val="-4"/>
        </w:rPr>
        <w:pict>
          <v:polyline id="_x0000_s1196" style="position:absolute;left:0;text-align:left;z-index:-251640832;mso-position-horizontal-relative:page;mso-position-vertical-relative:page" points="301.65pt,114pt,420.95pt,114pt,420.95pt,100.1pt,301.65pt,100.1pt,301.65pt,114pt" coordsize="2386,279" o:allowincell="f" fillcolor="#a6a6a6" stroked="f">
            <v:path arrowok="t"/>
            <w10:wrap anchorx="page" anchory="page"/>
          </v:polyline>
        </w:pict>
      </w:r>
      <w:r>
        <w:rPr>
          <w:color w:val="000000"/>
          <w:spacing w:val="-4"/>
        </w:rPr>
        <w:pict>
          <v:polyline id="_x0000_s1197" style="position:absolute;left:0;text-align:left;z-index:-251638784;mso-position-horizontal-relative:page;mso-position-vertical-relative:page" points="306.95pt,114pt,415.65pt,114pt,415.65pt,100.1pt,306.95pt,100.1pt,306.95pt,114pt" coordsize="2175,279" o:allowincell="f" fillcolor="#a6a6a6" stroked="f">
            <v:path arrowok="t"/>
            <w10:wrap anchorx="page" anchory="page"/>
          </v:polyline>
        </w:pict>
      </w:r>
      <w:r>
        <w:rPr>
          <w:color w:val="000000"/>
          <w:spacing w:val="-4"/>
        </w:rPr>
        <w:pict>
          <v:polyline id="_x0000_s1198" style="position:absolute;left:0;text-align:left;z-index:-251637760;mso-position-horizontal-relative:page;mso-position-vertical-relative:page" points="421.45pt,114pt,540.7pt,114pt,540.7pt,100.1pt,421.45pt,100.1pt,421.45pt,114pt" coordsize="2386,279" o:allowincell="f" fillcolor="#a6a6a6" stroked="f">
            <v:path arrowok="t"/>
            <w10:wrap anchorx="page" anchory="page"/>
          </v:polyline>
        </w:pict>
      </w:r>
      <w:r>
        <w:rPr>
          <w:color w:val="000000"/>
          <w:spacing w:val="-4"/>
        </w:rPr>
        <w:pict>
          <v:polyline id="_x0000_s1199" style="position:absolute;left:0;text-align:left;z-index:-251634688;mso-position-horizontal-relative:page;mso-position-vertical-relative:page" points="426.5pt,114pt,535.45pt,114pt,535.45pt,100.1pt,426.5pt,100.1pt,426.5pt,114pt" coordsize="2180,279" o:allowincell="f" fillcolor="#a6a6a6" stroked="f">
            <v:path arrowok="t"/>
            <w10:wrap anchorx="page" anchory="page"/>
          </v:polyline>
        </w:pict>
      </w:r>
      <w:r>
        <w:rPr>
          <w:color w:val="000000"/>
          <w:spacing w:val="-4"/>
        </w:rPr>
        <w:pict>
          <v:polyline id="_x0000_s1200" style="position:absolute;left:0;text-align:left;z-index:-251628544;mso-position-horizontal-relative:page;mso-position-vertical-relative:page" points="77.5pt,100.1pt,78pt,100.1pt,78pt,99.6pt,77.5pt,99.6pt,77.5pt,100.1pt" coordsize="10,11" o:allowincell="f" fillcolor="black" stroked="f">
            <v:path arrowok="t"/>
            <w10:wrap anchorx="page" anchory="page"/>
          </v:polyline>
        </w:pict>
      </w:r>
      <w:r>
        <w:rPr>
          <w:color w:val="000000"/>
          <w:spacing w:val="-4"/>
        </w:rPr>
        <w:pict>
          <v:polyline id="_x0000_s1201" style="position:absolute;left:0;text-align:left;z-index:-251626496;mso-position-horizontal-relative:page;mso-position-vertical-relative:page" points="77.5pt,100.1pt,78pt,100.1pt,78pt,99.6pt,77.5pt,99.6pt,77.5pt,100.1pt" coordsize="10,11" o:allowincell="f" fillcolor="black" stroked="f">
            <v:path arrowok="t"/>
            <w10:wrap anchorx="page" anchory="page"/>
          </v:polyline>
        </w:pict>
      </w:r>
      <w:r>
        <w:rPr>
          <w:color w:val="000000"/>
          <w:spacing w:val="-4"/>
        </w:rPr>
        <w:pict>
          <v:polyline id="_x0000_s1202" style="position:absolute;left:0;text-align:left;z-index:-251625472;mso-position-horizontal-relative:page;mso-position-vertical-relative:page" points="78pt,100.55pt,112.3pt,100.55pt,112.3pt,99.55pt,78pt,99.55pt,78pt,100.55pt" coordsize="686,20" o:allowincell="f" fillcolor="black" stroked="f">
            <v:path arrowok="t"/>
            <w10:wrap anchorx="page" anchory="page"/>
          </v:polyline>
        </w:pict>
      </w:r>
      <w:r>
        <w:rPr>
          <w:color w:val="000000"/>
          <w:spacing w:val="-4"/>
        </w:rPr>
        <w:pict>
          <v:polyline id="_x0000_s1203" style="position:absolute;left:0;text-align:left;z-index:-251623424;mso-position-horizontal-relative:page;mso-position-vertical-relative:page" points="112.3pt,100.1pt,112.8pt,100.1pt,112.8pt,99.6pt,112.3pt,99.6pt,112.3pt,100.1pt" coordsize="10,11" o:allowincell="f" fillcolor="black" stroked="f">
            <v:path arrowok="t"/>
            <w10:wrap anchorx="page" anchory="page"/>
          </v:polyline>
        </w:pict>
      </w:r>
      <w:r>
        <w:rPr>
          <w:color w:val="000000"/>
          <w:spacing w:val="-4"/>
        </w:rPr>
        <w:pict>
          <v:polyline id="_x0000_s1204" style="position:absolute;left:0;text-align:left;z-index:-251622400;mso-position-horizontal-relative:page;mso-position-vertical-relative:page" points="112.8pt,100.55pt,301.2pt,100.55pt,301.2pt,99.55pt,112.8pt,99.55pt,112.8pt,100.55pt" coordsize="3768,20" o:allowincell="f" fillcolor="black" stroked="f">
            <v:path arrowok="t"/>
            <w10:wrap anchorx="page" anchory="page"/>
          </v:polyline>
        </w:pict>
      </w:r>
      <w:r>
        <w:rPr>
          <w:color w:val="000000"/>
          <w:spacing w:val="-4"/>
        </w:rPr>
        <w:pict>
          <v:polyline id="_x0000_s1205" style="position:absolute;left:0;text-align:left;z-index:-251621376;mso-position-horizontal-relative:page;mso-position-vertical-relative:page" points="301.2pt,100.1pt,301.65pt,100.1pt,301.65pt,99.6pt,301.2pt,99.6pt,301.2pt,100.1pt" coordsize="10,11" o:allowincell="f" fillcolor="black" stroked="f">
            <v:path arrowok="t"/>
            <w10:wrap anchorx="page" anchory="page"/>
          </v:polyline>
        </w:pict>
      </w:r>
      <w:r>
        <w:rPr>
          <w:color w:val="000000"/>
          <w:spacing w:val="-4"/>
        </w:rPr>
        <w:pict>
          <v:polyline id="_x0000_s1206" style="position:absolute;left:0;text-align:left;z-index:-251620352;mso-position-horizontal-relative:page;mso-position-vertical-relative:page" points="301.65pt,100.55pt,420.95pt,100.55pt,420.95pt,99.55pt,301.65pt,99.55pt,301.65pt,100.55pt" coordsize="2386,20" o:allowincell="f" fillcolor="black" stroked="f">
            <v:path arrowok="t"/>
            <w10:wrap anchorx="page" anchory="page"/>
          </v:polyline>
        </w:pict>
      </w:r>
      <w:r>
        <w:rPr>
          <w:color w:val="000000"/>
          <w:spacing w:val="-4"/>
        </w:rPr>
        <w:pict>
          <v:polyline id="_x0000_s1207" style="position:absolute;left:0;text-align:left;z-index:-251618304;mso-position-horizontal-relative:page;mso-position-vertical-relative:page" points="420.95pt,100.1pt,421.45pt,100.1pt,421.45pt,99.6pt,420.95pt,99.6pt,420.95pt,100.1pt" coordsize="10,11" o:allowincell="f" fillcolor="black" stroked="f">
            <v:path arrowok="t"/>
            <w10:wrap anchorx="page" anchory="page"/>
          </v:polyline>
        </w:pict>
      </w:r>
      <w:r>
        <w:rPr>
          <w:color w:val="000000"/>
          <w:spacing w:val="-4"/>
        </w:rPr>
        <w:pict>
          <v:polyline id="_x0000_s1208" style="position:absolute;left:0;text-align:left;z-index:-251617280;mso-position-horizontal-relative:page;mso-position-vertical-relative:page" points="421.4pt,100.55pt,540.7pt,100.55pt,540.7pt,99.55pt,421.4pt,99.55pt,421.4pt,100.55pt" coordsize="2386,20" o:allowincell="f" fillcolor="black" stroked="f">
            <v:path arrowok="t"/>
            <w10:wrap anchorx="page" anchory="page"/>
          </v:polyline>
        </w:pict>
      </w:r>
      <w:r>
        <w:rPr>
          <w:color w:val="000000"/>
          <w:spacing w:val="-4"/>
        </w:rPr>
        <w:pict>
          <v:polyline id="_x0000_s1209" style="position:absolute;left:0;text-align:left;z-index:-251616256;mso-position-horizontal-relative:page;mso-position-vertical-relative:page" points="540.7pt,100.1pt,541.2pt,100.1pt,541.2pt,99.6pt,540.7pt,99.6pt,540.7pt,100.1pt" coordsize="10,11" o:allowincell="f" fillcolor="black" stroked="f">
            <v:path arrowok="t"/>
            <w10:wrap anchorx="page" anchory="page"/>
          </v:polyline>
        </w:pict>
      </w:r>
      <w:r>
        <w:rPr>
          <w:color w:val="000000"/>
          <w:spacing w:val="-4"/>
        </w:rPr>
        <w:pict>
          <v:polyline id="_x0000_s1210" style="position:absolute;left:0;text-align:left;z-index:-251615232;mso-position-horizontal-relative:page;mso-position-vertical-relative:page" points="540.7pt,100.1pt,541.2pt,100.1pt,541.2pt,99.6pt,540.7pt,99.6pt,540.7pt,100.1pt" coordsize="10,11" o:allowincell="f" fillcolor="black" stroked="f">
            <v:path arrowok="t"/>
            <w10:wrap anchorx="page" anchory="page"/>
          </v:polyline>
        </w:pict>
      </w:r>
      <w:r>
        <w:rPr>
          <w:color w:val="000000"/>
          <w:spacing w:val="-4"/>
        </w:rPr>
        <w:pict>
          <v:polyline id="_x0000_s1211" style="position:absolute;left:0;text-align:left;z-index:-251614208;mso-position-horizontal-relative:page;mso-position-vertical-relative:page" points="77.5pt,114pt,78.5pt,114pt,78.5pt,100.05pt,77.5pt,100.05pt,77.5pt,114pt" coordsize="20,279" o:allowincell="f" fillcolor="black" stroked="f">
            <v:path arrowok="t"/>
            <w10:wrap anchorx="page" anchory="page"/>
          </v:polyline>
        </w:pict>
      </w:r>
      <w:r>
        <w:rPr>
          <w:color w:val="000000"/>
          <w:spacing w:val="-4"/>
        </w:rPr>
        <w:pict>
          <v:polyline id="_x0000_s1212" style="position:absolute;left:0;text-align:left;z-index:-251612160;mso-position-horizontal-relative:page;mso-position-vertical-relative:page" points="112.3pt,114pt,113.3pt,114pt,113.3pt,100.05pt,112.3pt,100.05pt,112.3pt,114pt" coordsize="20,279" o:allowincell="f" fillcolor="black" stroked="f">
            <v:path arrowok="t"/>
            <w10:wrap anchorx="page" anchory="page"/>
          </v:polyline>
        </w:pict>
      </w:r>
      <w:r>
        <w:rPr>
          <w:color w:val="000000"/>
          <w:spacing w:val="-4"/>
        </w:rPr>
        <w:pict>
          <v:polyline id="_x0000_s1213" style="position:absolute;left:0;text-align:left;z-index:-251611136;mso-position-horizontal-relative:page;mso-position-vertical-relative:page" points="301.2pt,114pt,302.2pt,114pt,302.2pt,100.05pt,301.2pt,100.05pt,301.2pt,114pt" coordsize="20,279" o:allowincell="f" fillcolor="black" stroked="f">
            <v:path arrowok="t"/>
            <w10:wrap anchorx="page" anchory="page"/>
          </v:polyline>
        </w:pict>
      </w:r>
      <w:r>
        <w:rPr>
          <w:color w:val="000000"/>
          <w:spacing w:val="-4"/>
        </w:rPr>
        <w:pict>
          <v:polyline id="_x0000_s1214" style="position:absolute;left:0;text-align:left;z-index:-251610112;mso-position-horizontal-relative:page;mso-position-vertical-relative:page" points="420.95pt,114pt,421.95pt,114pt,421.95pt,100.05pt,420.95pt,100.05pt,420.95pt,114pt" coordsize="20,279" o:allowincell="f" fillcolor="black" stroked="f">
            <v:path arrowok="t"/>
            <w10:wrap anchorx="page" anchory="page"/>
          </v:polyline>
        </w:pict>
      </w:r>
      <w:r>
        <w:rPr>
          <w:color w:val="000000"/>
          <w:spacing w:val="-4"/>
        </w:rPr>
        <w:pict>
          <v:polyline id="_x0000_s1215" style="position:absolute;left:0;text-align:left;z-index:-251609088;mso-position-horizontal-relative:page;mso-position-vertical-relative:page" points="540.7pt,114pt,541.7pt,114pt,541.7pt,100.05pt,540.7pt,100.05pt,540.7pt,114pt" coordsize="20,279" o:allowincell="f" fillcolor="black" stroked="f">
            <v:path arrowok="t"/>
            <w10:wrap anchorx="page" anchory="page"/>
          </v:polyline>
        </w:pict>
      </w:r>
      <w:r>
        <w:rPr>
          <w:color w:val="000000"/>
          <w:spacing w:val="-4"/>
        </w:rPr>
        <w:pict>
          <v:polyline id="_x0000_s1216" style="position:absolute;left:0;text-align:left;z-index:-251582464;mso-position-horizontal-relative:page;mso-position-vertical-relative:page" points="77.5pt,114.45pt,78pt,114.45pt,78pt,114pt,77.5pt,114pt,77.5pt,114.45pt" coordsize="10,11" o:allowincell="f" fillcolor="black" stroked="f">
            <v:path arrowok="t"/>
            <w10:wrap anchorx="page" anchory="page"/>
          </v:polyline>
        </w:pict>
      </w:r>
      <w:r>
        <w:rPr>
          <w:color w:val="000000"/>
          <w:spacing w:val="-4"/>
        </w:rPr>
        <w:pict>
          <v:polyline id="_x0000_s1217" style="position:absolute;left:0;text-align:left;z-index:-251581440;mso-position-horizontal-relative:page;mso-position-vertical-relative:page" points="78pt,114.95pt,112.3pt,114.95pt,112.3pt,113.95pt,78pt,113.95pt,78pt,114.95pt" coordsize="686,20" o:allowincell="f" fillcolor="black" stroked="f">
            <v:path arrowok="t"/>
            <w10:wrap anchorx="page" anchory="page"/>
          </v:polyline>
        </w:pict>
      </w:r>
      <w:r>
        <w:rPr>
          <w:color w:val="000000"/>
          <w:spacing w:val="-4"/>
        </w:rPr>
        <w:pict>
          <v:polyline id="_x0000_s1218" style="position:absolute;left:0;text-align:left;z-index:-251580416;mso-position-horizontal-relative:page;mso-position-vertical-relative:page" points="112.3pt,114.45pt,112.8pt,114.45pt,112.8pt,114pt,112.3pt,114pt,112.3pt,114.45pt" coordsize="10,11" o:allowincell="f" fillcolor="black" stroked="f">
            <v:path arrowok="t"/>
            <w10:wrap anchorx="page" anchory="page"/>
          </v:polyline>
        </w:pict>
      </w:r>
      <w:r>
        <w:rPr>
          <w:color w:val="000000"/>
          <w:spacing w:val="-4"/>
        </w:rPr>
        <w:pict>
          <v:polyline id="_x0000_s1219" style="position:absolute;left:0;text-align:left;z-index:-251579392;mso-position-horizontal-relative:page;mso-position-vertical-relative:page" points="112.8pt,114.95pt,301.2pt,114.95pt,301.2pt,113.95pt,112.8pt,113.95pt,112.8pt,114.95pt" coordsize="3768,20" o:allowincell="f" fillcolor="black" stroked="f">
            <v:path arrowok="t"/>
            <w10:wrap anchorx="page" anchory="page"/>
          </v:polyline>
        </w:pict>
      </w:r>
      <w:r>
        <w:rPr>
          <w:color w:val="000000"/>
          <w:spacing w:val="-4"/>
        </w:rPr>
        <w:pict>
          <v:polyline id="_x0000_s1220" style="position:absolute;left:0;text-align:left;z-index:-251577344;mso-position-horizontal-relative:page;mso-position-vertical-relative:page" points="301.2pt,114.45pt,301.65pt,114.45pt,301.65pt,114pt,301.2pt,114pt,301.2pt,114.45pt" coordsize="10,11" o:allowincell="f" fillcolor="black" stroked="f">
            <v:path arrowok="t"/>
            <w10:wrap anchorx="page" anchory="page"/>
          </v:polyline>
        </w:pict>
      </w:r>
      <w:r>
        <w:rPr>
          <w:color w:val="000000"/>
          <w:spacing w:val="-4"/>
        </w:rPr>
        <w:pict>
          <v:polyline id="_x0000_s1221" style="position:absolute;left:0;text-align:left;z-index:-251576320;mso-position-horizontal-relative:page;mso-position-vertical-relative:page" points="301.65pt,114.95pt,420.95pt,114.95pt,420.95pt,113.95pt,301.65pt,113.95pt,301.65pt,114.95pt" coordsize="2386,20" o:allowincell="f" fillcolor="black" stroked="f">
            <v:path arrowok="t"/>
            <w10:wrap anchorx="page" anchory="page"/>
          </v:polyline>
        </w:pict>
      </w:r>
      <w:r>
        <w:rPr>
          <w:color w:val="000000"/>
          <w:spacing w:val="-4"/>
        </w:rPr>
        <w:pict>
          <v:polyline id="_x0000_s1222" style="position:absolute;left:0;text-align:left;z-index:-251574272;mso-position-horizontal-relative:page;mso-position-vertical-relative:page" points="420.95pt,114.45pt,421.45pt,114.45pt,421.45pt,114pt,420.95pt,114pt,420.95pt,114.45pt" coordsize="10,11" o:allowincell="f" fillcolor="black" stroked="f">
            <v:path arrowok="t"/>
            <w10:wrap anchorx="page" anchory="page"/>
          </v:polyline>
        </w:pict>
      </w:r>
      <w:r>
        <w:rPr>
          <w:color w:val="000000"/>
          <w:spacing w:val="-4"/>
        </w:rPr>
        <w:pict>
          <v:polyline id="_x0000_s1223" style="position:absolute;left:0;text-align:left;z-index:-251573248;mso-position-horizontal-relative:page;mso-position-vertical-relative:page" points="421.4pt,114.95pt,540.7pt,114.95pt,540.7pt,113.95pt,421.4pt,113.95pt,421.4pt,114.95pt" coordsize="2386,20" o:allowincell="f" fillcolor="black" stroked="f">
            <v:path arrowok="t"/>
            <w10:wrap anchorx="page" anchory="page"/>
          </v:polyline>
        </w:pict>
      </w:r>
      <w:r>
        <w:rPr>
          <w:color w:val="000000"/>
          <w:spacing w:val="-4"/>
        </w:rPr>
        <w:pict>
          <v:polyline id="_x0000_s1224" style="position:absolute;left:0;text-align:left;z-index:-251572224;mso-position-horizontal-relative:page;mso-position-vertical-relative:page" points="540.7pt,114.45pt,541.2pt,114.45pt,541.2pt,114pt,540.7pt,114pt,540.7pt,114.45pt" coordsize="10,11" o:allowincell="f" fillcolor="black" stroked="f">
            <v:path arrowok="t"/>
            <w10:wrap anchorx="page" anchory="page"/>
          </v:polyline>
        </w:pict>
      </w:r>
      <w:r>
        <w:rPr>
          <w:color w:val="000000"/>
          <w:spacing w:val="-4"/>
        </w:rPr>
        <w:pict>
          <v:polyline id="_x0000_s1225" style="position:absolute;left:0;text-align:left;z-index:-251571200;mso-position-horizontal-relative:page;mso-position-vertical-relative:page" points="77.5pt,142.1pt,78.5pt,142.1pt,78.5pt,114.45pt,77.5pt,114.45pt,77.5pt,142.1pt" coordsize="20,553" o:allowincell="f" fillcolor="black" stroked="f">
            <v:path arrowok="t"/>
            <w10:wrap anchorx="page" anchory="page"/>
          </v:polyline>
        </w:pict>
      </w:r>
      <w:r>
        <w:rPr>
          <w:color w:val="000000"/>
          <w:spacing w:val="-4"/>
        </w:rPr>
        <w:pict>
          <v:polyline id="_x0000_s1226" style="position:absolute;left:0;text-align:left;z-index:-251568128;mso-position-horizontal-relative:page;mso-position-vertical-relative:page" points="112.3pt,142.1pt,113.3pt,142.1pt,113.3pt,114.45pt,112.3pt,114.45pt,112.3pt,142.1pt" coordsize="20,553" o:allowincell="f" fillcolor="black" stroked="f">
            <v:path arrowok="t"/>
            <w10:wrap anchorx="page" anchory="page"/>
          </v:polyline>
        </w:pict>
      </w:r>
      <w:r>
        <w:rPr>
          <w:color w:val="000000"/>
          <w:spacing w:val="-4"/>
        </w:rPr>
        <w:pict>
          <v:polyline id="_x0000_s1227" style="position:absolute;left:0;text-align:left;z-index:-251567104;mso-position-horizontal-relative:page;mso-position-vertical-relative:page" points="301.2pt,142.1pt,302.2pt,142.1pt,302.2pt,114.45pt,301.2pt,114.45pt,301.2pt,142.1pt" coordsize="20,553" o:allowincell="f" fillcolor="black" stroked="f">
            <v:path arrowok="t"/>
            <w10:wrap anchorx="page" anchory="page"/>
          </v:polyline>
        </w:pict>
      </w:r>
      <w:r>
        <w:rPr>
          <w:color w:val="000000"/>
          <w:spacing w:val="-4"/>
        </w:rPr>
        <w:pict>
          <v:polyline id="_x0000_s1228" style="position:absolute;left:0;text-align:left;z-index:-251566080;mso-position-horizontal-relative:page;mso-position-vertical-relative:page" points="420.95pt,142.1pt,421.95pt,142.1pt,421.95pt,114.45pt,420.95pt,114.45pt,420.95pt,142.1pt" coordsize="20,553" o:allowincell="f" fillcolor="black" stroked="f">
            <v:path arrowok="t"/>
            <w10:wrap anchorx="page" anchory="page"/>
          </v:polyline>
        </w:pict>
      </w:r>
      <w:r>
        <w:rPr>
          <w:color w:val="000000"/>
          <w:spacing w:val="-4"/>
        </w:rPr>
        <w:pict>
          <v:polyline id="_x0000_s1229" style="position:absolute;left:0;text-align:left;z-index:-251565056;mso-position-horizontal-relative:page;mso-position-vertical-relative:page" points="540.7pt,142.1pt,541.7pt,142.1pt,541.7pt,114.45pt,540.7pt,114.45pt,540.7pt,142.1pt" coordsize="20,553" o:allowincell="f" fillcolor="black" stroked="f">
            <v:path arrowok="t"/>
            <w10:wrap anchorx="page" anchory="page"/>
          </v:polyline>
        </w:pict>
      </w:r>
      <w:r>
        <w:rPr>
          <w:color w:val="000000"/>
          <w:spacing w:val="-4"/>
        </w:rPr>
        <w:pict>
          <v:polyline id="_x0000_s1230" style="position:absolute;left:0;text-align:left;z-index:-251552768;mso-position-horizontal-relative:page;mso-position-vertical-relative:page" points="77.5pt,142.55pt,78pt,142.55pt,78pt,142.1pt,77.5pt,142.1pt,77.5pt,142.55pt" coordsize="10,10" o:allowincell="f" fillcolor="black" stroked="f">
            <v:path arrowok="t"/>
            <w10:wrap anchorx="page" anchory="page"/>
          </v:polyline>
        </w:pict>
      </w:r>
      <w:r>
        <w:rPr>
          <w:color w:val="000000"/>
          <w:spacing w:val="-4"/>
        </w:rPr>
        <w:pict>
          <v:polyline id="_x0000_s1231" style="position:absolute;left:0;text-align:left;z-index:-251550720;mso-position-horizontal-relative:page;mso-position-vertical-relative:page" points="78pt,143.05pt,112.3pt,143.05pt,112.3pt,142.05pt,78pt,142.05pt,78pt,143.05pt" coordsize="686,20" o:allowincell="f" fillcolor="black" stroked="f">
            <v:path arrowok="t"/>
            <w10:wrap anchorx="page" anchory="page"/>
          </v:polyline>
        </w:pict>
      </w:r>
      <w:r>
        <w:rPr>
          <w:color w:val="000000"/>
          <w:spacing w:val="-4"/>
        </w:rPr>
        <w:pict>
          <v:polyline id="_x0000_s1232" style="position:absolute;left:0;text-align:left;z-index:-251548672;mso-position-horizontal-relative:page;mso-position-vertical-relative:page" points="112.3pt,142.55pt,112.8pt,142.55pt,112.8pt,142.1pt,112.3pt,142.1pt,112.3pt,142.55pt" coordsize="10,10" o:allowincell="f" fillcolor="black" stroked="f">
            <v:path arrowok="t"/>
            <w10:wrap anchorx="page" anchory="page"/>
          </v:polyline>
        </w:pict>
      </w:r>
      <w:r>
        <w:rPr>
          <w:color w:val="000000"/>
          <w:spacing w:val="-4"/>
        </w:rPr>
        <w:pict>
          <v:polyline id="_x0000_s1233" style="position:absolute;left:0;text-align:left;z-index:-251546624;mso-position-horizontal-relative:page;mso-position-vertical-relative:page" points="112.8pt,143.05pt,301.2pt,143.05pt,301.2pt,142.05pt,112.8pt,142.05pt,112.8pt,143.05pt" coordsize="3768,20" o:allowincell="f" fillcolor="black" stroked="f">
            <v:path arrowok="t"/>
            <w10:wrap anchorx="page" anchory="page"/>
          </v:polyline>
        </w:pict>
      </w:r>
      <w:r>
        <w:rPr>
          <w:color w:val="000000"/>
          <w:spacing w:val="-4"/>
        </w:rPr>
        <w:pict>
          <v:polyline id="_x0000_s1234" style="position:absolute;left:0;text-align:left;z-index:-251544576;mso-position-horizontal-relative:page;mso-position-vertical-relative:page" points="301.2pt,142.55pt,301.65pt,142.55pt,301.65pt,142.1pt,301.2pt,142.1pt,301.2pt,142.55pt" coordsize="10,10" o:allowincell="f" fillcolor="black" stroked="f">
            <v:path arrowok="t"/>
            <w10:wrap anchorx="page" anchory="page"/>
          </v:polyline>
        </w:pict>
      </w:r>
      <w:r>
        <w:rPr>
          <w:color w:val="000000"/>
          <w:spacing w:val="-4"/>
        </w:rPr>
        <w:pict>
          <v:polyline id="_x0000_s1235" style="position:absolute;left:0;text-align:left;z-index:-251542528;mso-position-horizontal-relative:page;mso-position-vertical-relative:page" points="301.65pt,143.05pt,420.95pt,143.05pt,420.95pt,142.05pt,301.65pt,142.05pt,301.65pt,143.05pt" coordsize="2386,20" o:allowincell="f" fillcolor="black" stroked="f">
            <v:path arrowok="t"/>
            <w10:wrap anchorx="page" anchory="page"/>
          </v:polyline>
        </w:pict>
      </w:r>
      <w:r>
        <w:rPr>
          <w:color w:val="000000"/>
          <w:spacing w:val="-4"/>
        </w:rPr>
        <w:pict>
          <v:polyline id="_x0000_s1236" style="position:absolute;left:0;text-align:left;z-index:-251540480;mso-position-horizontal-relative:page;mso-position-vertical-relative:page" points="420.95pt,142.55pt,421.45pt,142.55pt,421.45pt,142.1pt,420.95pt,142.1pt,420.95pt,142.55pt" coordsize="10,10" o:allowincell="f" fillcolor="black" stroked="f">
            <v:path arrowok="t"/>
            <w10:wrap anchorx="page" anchory="page"/>
          </v:polyline>
        </w:pict>
      </w:r>
      <w:r>
        <w:rPr>
          <w:color w:val="000000"/>
          <w:spacing w:val="-4"/>
        </w:rPr>
        <w:pict>
          <v:polyline id="_x0000_s1237" style="position:absolute;left:0;text-align:left;z-index:-251538432;mso-position-horizontal-relative:page;mso-position-vertical-relative:page" points="421.4pt,143.05pt,540.7pt,143.05pt,540.7pt,142.05pt,421.4pt,142.05pt,421.4pt,143.05pt" coordsize="2386,20" o:allowincell="f" fillcolor="black" stroked="f">
            <v:path arrowok="t"/>
            <w10:wrap anchorx="page" anchory="page"/>
          </v:polyline>
        </w:pict>
      </w:r>
      <w:r>
        <w:rPr>
          <w:color w:val="000000"/>
          <w:spacing w:val="-4"/>
        </w:rPr>
        <w:pict>
          <v:polyline id="_x0000_s1238" style="position:absolute;left:0;text-align:left;z-index:-251536384;mso-position-horizontal-relative:page;mso-position-vertical-relative:page" points="540.7pt,142.55pt,541.2pt,142.55pt,541.2pt,142.1pt,540.7pt,142.1pt,540.7pt,142.55pt" coordsize="10,10" o:allowincell="f" fillcolor="black" stroked="f">
            <v:path arrowok="t"/>
            <w10:wrap anchorx="page" anchory="page"/>
          </v:polyline>
        </w:pict>
      </w:r>
      <w:r>
        <w:rPr>
          <w:color w:val="000000"/>
          <w:spacing w:val="-4"/>
        </w:rPr>
        <w:pict>
          <v:polyline id="_x0000_s1239" style="position:absolute;left:0;text-align:left;z-index:-251534336;mso-position-horizontal-relative:page;mso-position-vertical-relative:page" points="77.5pt,168.25pt,78.5pt,168.25pt,78.5pt,142.55pt,77.5pt,142.55pt,77.5pt,168.25pt" coordsize="20,514" o:allowincell="f" fillcolor="black" stroked="f">
            <v:path arrowok="t"/>
            <w10:wrap anchorx="page" anchory="page"/>
          </v:polyline>
        </w:pict>
      </w:r>
      <w:r>
        <w:rPr>
          <w:color w:val="000000"/>
          <w:spacing w:val="-4"/>
        </w:rPr>
        <w:pict>
          <v:polyline id="_x0000_s1240" style="position:absolute;left:0;text-align:left;z-index:-251532288;mso-position-horizontal-relative:page;mso-position-vertical-relative:page" points="112.3pt,168.25pt,113.3pt,168.25pt,113.3pt,142.55pt,112.3pt,142.55pt,112.3pt,168.25pt" coordsize="20,514" o:allowincell="f" fillcolor="black" stroked="f">
            <v:path arrowok="t"/>
            <w10:wrap anchorx="page" anchory="page"/>
          </v:polyline>
        </w:pict>
      </w:r>
      <w:r>
        <w:rPr>
          <w:color w:val="000000"/>
          <w:spacing w:val="-4"/>
        </w:rPr>
        <w:pict>
          <v:polyline id="_x0000_s1241" style="position:absolute;left:0;text-align:left;z-index:-251530240;mso-position-horizontal-relative:page;mso-position-vertical-relative:page" points="301.2pt,168.25pt,302.2pt,168.25pt,302.2pt,142.55pt,301.2pt,142.55pt,301.2pt,168.25pt" coordsize="20,514" o:allowincell="f" fillcolor="black" stroked="f">
            <v:path arrowok="t"/>
            <w10:wrap anchorx="page" anchory="page"/>
          </v:polyline>
        </w:pict>
      </w:r>
      <w:r>
        <w:rPr>
          <w:color w:val="000000"/>
          <w:spacing w:val="-4"/>
        </w:rPr>
        <w:pict>
          <v:polyline id="_x0000_s1242" style="position:absolute;left:0;text-align:left;z-index:-251529216;mso-position-horizontal-relative:page;mso-position-vertical-relative:page" points="420.95pt,168.25pt,421.95pt,168.25pt,421.95pt,142.55pt,420.95pt,142.55pt,420.95pt,168.25pt" coordsize="20,514" o:allowincell="f" fillcolor="black" stroked="f">
            <v:path arrowok="t"/>
            <w10:wrap anchorx="page" anchory="page"/>
          </v:polyline>
        </w:pict>
      </w:r>
      <w:r>
        <w:rPr>
          <w:color w:val="000000"/>
          <w:spacing w:val="-4"/>
        </w:rPr>
        <w:pict>
          <v:polyline id="_x0000_s1243" style="position:absolute;left:0;text-align:left;z-index:-251528192;mso-position-horizontal-relative:page;mso-position-vertical-relative:page" points="540.7pt,168.25pt,541.7pt,168.25pt,541.7pt,142.55pt,540.7pt,142.55pt,540.7pt,168.25pt" coordsize="20,514" o:allowincell="f" fillcolor="black" stroked="f">
            <v:path arrowok="t"/>
            <w10:wrap anchorx="page" anchory="page"/>
          </v:polyline>
        </w:pict>
      </w:r>
      <w:r>
        <w:rPr>
          <w:color w:val="000000"/>
          <w:spacing w:val="-4"/>
        </w:rPr>
        <w:pict>
          <v:polyline id="_x0000_s1244" style="position:absolute;left:0;text-align:left;z-index:-251508736;mso-position-horizontal-relative:page;mso-position-vertical-relative:page" points="77.5pt,168.7pt,78pt,168.7pt,78pt,168.25pt,77.5pt,168.25pt,77.5pt,168.7pt" coordsize="10,10" o:allowincell="f" fillcolor="black" stroked="f">
            <v:path arrowok="t"/>
            <w10:wrap anchorx="page" anchory="page"/>
          </v:polyline>
        </w:pict>
      </w:r>
      <w:r>
        <w:rPr>
          <w:color w:val="000000"/>
          <w:spacing w:val="-4"/>
        </w:rPr>
        <w:pict>
          <v:polyline id="_x0000_s1245" style="position:absolute;left:0;text-align:left;z-index:-251507712;mso-position-horizontal-relative:page;mso-position-vertical-relative:page" points="78pt,169.2pt,112.3pt,169.2pt,112.3pt,168.2pt,78pt,168.2pt,78pt,169.2pt" coordsize="686,20" o:allowincell="f" fillcolor="black" stroked="f">
            <v:path arrowok="t"/>
            <w10:wrap anchorx="page" anchory="page"/>
          </v:polyline>
        </w:pict>
      </w:r>
      <w:r>
        <w:rPr>
          <w:color w:val="000000"/>
          <w:spacing w:val="-4"/>
        </w:rPr>
        <w:pict>
          <v:polyline id="_x0000_s1246" style="position:absolute;left:0;text-align:left;z-index:-251506688;mso-position-horizontal-relative:page;mso-position-vertical-relative:page" points="112.3pt,168.7pt,112.8pt,168.7pt,112.8pt,168.25pt,112.3pt,168.25pt,112.3pt,168.7pt" coordsize="10,10" o:allowincell="f" fillcolor="black" stroked="f">
            <v:path arrowok="t"/>
            <w10:wrap anchorx="page" anchory="page"/>
          </v:polyline>
        </w:pict>
      </w:r>
      <w:r>
        <w:rPr>
          <w:color w:val="000000"/>
          <w:spacing w:val="-4"/>
        </w:rPr>
        <w:pict>
          <v:polyline id="_x0000_s1247" style="position:absolute;left:0;text-align:left;z-index:-251505664;mso-position-horizontal-relative:page;mso-position-vertical-relative:page" points="112.8pt,169.2pt,301.2pt,169.2pt,301.2pt,168.2pt,112.8pt,168.2pt,112.8pt,169.2pt" coordsize="3768,20" o:allowincell="f" fillcolor="black" stroked="f">
            <v:path arrowok="t"/>
            <w10:wrap anchorx="page" anchory="page"/>
          </v:polyline>
        </w:pict>
      </w:r>
      <w:r>
        <w:rPr>
          <w:color w:val="000000"/>
          <w:spacing w:val="-4"/>
        </w:rPr>
        <w:pict>
          <v:polyline id="_x0000_s1248" style="position:absolute;left:0;text-align:left;z-index:-251504640;mso-position-horizontal-relative:page;mso-position-vertical-relative:page" points="301.2pt,168.7pt,301.65pt,168.7pt,301.65pt,168.25pt,301.2pt,168.25pt,301.2pt,168.7pt" coordsize="10,10" o:allowincell="f" fillcolor="black" stroked="f">
            <v:path arrowok="t"/>
            <w10:wrap anchorx="page" anchory="page"/>
          </v:polyline>
        </w:pict>
      </w:r>
      <w:r>
        <w:rPr>
          <w:color w:val="000000"/>
          <w:spacing w:val="-4"/>
        </w:rPr>
        <w:pict>
          <v:polyline id="_x0000_s1249" style="position:absolute;left:0;text-align:left;z-index:-251502592;mso-position-horizontal-relative:page;mso-position-vertical-relative:page" points="301.65pt,169.2pt,420.95pt,169.2pt,420.95pt,168.2pt,301.65pt,168.2pt,301.65pt,169.2pt" coordsize="2386,20" o:allowincell="f" fillcolor="black" stroked="f">
            <v:path arrowok="t"/>
            <w10:wrap anchorx="page" anchory="page"/>
          </v:polyline>
        </w:pict>
      </w:r>
      <w:r>
        <w:rPr>
          <w:color w:val="000000"/>
          <w:spacing w:val="-4"/>
        </w:rPr>
        <w:pict>
          <v:polyline id="_x0000_s1250" style="position:absolute;left:0;text-align:left;z-index:-251501568;mso-position-horizontal-relative:page;mso-position-vertical-relative:page" points="420.95pt,168.7pt,421.45pt,168.7pt,421.45pt,168.25pt,420.95pt,168.25pt,420.95pt,168.7pt" coordsize="10,10" o:allowincell="f" fillcolor="black" stroked="f">
            <v:path arrowok="t"/>
            <w10:wrap anchorx="page" anchory="page"/>
          </v:polyline>
        </w:pict>
      </w:r>
      <w:r>
        <w:rPr>
          <w:color w:val="000000"/>
          <w:spacing w:val="-4"/>
        </w:rPr>
        <w:pict>
          <v:polyline id="_x0000_s1251" style="position:absolute;left:0;text-align:left;z-index:-251500544;mso-position-horizontal-relative:page;mso-position-vertical-relative:page" points="421.4pt,169.2pt,540.7pt,169.2pt,540.7pt,168.2pt,421.4pt,168.2pt,421.4pt,169.2pt" coordsize="2386,20" o:allowincell="f" fillcolor="black" stroked="f">
            <v:path arrowok="t"/>
            <w10:wrap anchorx="page" anchory="page"/>
          </v:polyline>
        </w:pict>
      </w:r>
      <w:r>
        <w:rPr>
          <w:color w:val="000000"/>
          <w:spacing w:val="-4"/>
        </w:rPr>
        <w:pict>
          <v:polyline id="_x0000_s1252" style="position:absolute;left:0;text-align:left;z-index:-251499520;mso-position-horizontal-relative:page;mso-position-vertical-relative:page" points="540.7pt,168.7pt,541.2pt,168.7pt,541.2pt,168.25pt,540.7pt,168.25pt,540.7pt,168.7pt" coordsize="10,10" o:allowincell="f" fillcolor="black" stroked="f">
            <v:path arrowok="t"/>
            <w10:wrap anchorx="page" anchory="page"/>
          </v:polyline>
        </w:pict>
      </w:r>
      <w:r>
        <w:rPr>
          <w:color w:val="000000"/>
          <w:spacing w:val="-4"/>
        </w:rPr>
        <w:pict>
          <v:polyline id="_x0000_s1253" style="position:absolute;left:0;text-align:left;z-index:-251498496;mso-position-horizontal-relative:page;mso-position-vertical-relative:page" points="77.5pt,194.65pt,78.5pt,194.65pt,78.5pt,168.7pt,77.5pt,168.7pt,77.5pt,194.65pt" coordsize="20,519" o:allowincell="f" fillcolor="black" stroked="f">
            <v:path arrowok="t"/>
            <w10:wrap anchorx="page" anchory="page"/>
          </v:polyline>
        </w:pict>
      </w:r>
      <w:r>
        <w:rPr>
          <w:color w:val="000000"/>
          <w:spacing w:val="-4"/>
        </w:rPr>
        <w:pict>
          <v:polyline id="_x0000_s1254" style="position:absolute;left:0;text-align:left;z-index:-251497472;mso-position-horizontal-relative:page;mso-position-vertical-relative:page" points="112.3pt,194.65pt,113.3pt,194.65pt,113.3pt,168.7pt,112.3pt,168.7pt,112.3pt,194.65pt" coordsize="20,519" o:allowincell="f" fillcolor="black" stroked="f">
            <v:path arrowok="t"/>
            <w10:wrap anchorx="page" anchory="page"/>
          </v:polyline>
        </w:pict>
      </w:r>
      <w:r>
        <w:rPr>
          <w:color w:val="000000"/>
          <w:spacing w:val="-4"/>
        </w:rPr>
        <w:pict>
          <v:polyline id="_x0000_s1255" style="position:absolute;left:0;text-align:left;z-index:-251496448;mso-position-horizontal-relative:page;mso-position-vertical-relative:page" points="301.2pt,194.65pt,302.2pt,194.65pt,302.2pt,168.7pt,301.2pt,168.7pt,301.2pt,194.65pt" coordsize="20,519" o:allowincell="f" fillcolor="black" stroked="f">
            <v:path arrowok="t"/>
            <w10:wrap anchorx="page" anchory="page"/>
          </v:polyline>
        </w:pict>
      </w:r>
      <w:r>
        <w:rPr>
          <w:color w:val="000000"/>
          <w:spacing w:val="-4"/>
        </w:rPr>
        <w:pict>
          <v:polyline id="_x0000_s1256" style="position:absolute;left:0;text-align:left;z-index:-251495424;mso-position-horizontal-relative:page;mso-position-vertical-relative:page" points="420.95pt,194.65pt,421.95pt,194.65pt,421.95pt,168.7pt,420.95pt,168.7pt,420.95pt,194.65pt" coordsize="20,519" o:allowincell="f" fillcolor="black" stroked="f">
            <v:path arrowok="t"/>
            <w10:wrap anchorx="page" anchory="page"/>
          </v:polyline>
        </w:pict>
      </w:r>
      <w:r>
        <w:rPr>
          <w:color w:val="000000"/>
          <w:spacing w:val="-4"/>
        </w:rPr>
        <w:pict>
          <v:polyline id="_x0000_s1257" style="position:absolute;left:0;text-align:left;z-index:-251494400;mso-position-horizontal-relative:page;mso-position-vertical-relative:page" points="540.7pt,194.65pt,541.7pt,194.65pt,541.7pt,168.7pt,540.7pt,168.7pt,540.7pt,194.65pt" coordsize="20,519" o:allowincell="f" fillcolor="black" stroked="f">
            <v:path arrowok="t"/>
            <w10:wrap anchorx="page" anchory="page"/>
          </v:polyline>
        </w:pict>
      </w:r>
      <w:r>
        <w:rPr>
          <w:color w:val="000000"/>
          <w:spacing w:val="-4"/>
        </w:rPr>
        <w:pict>
          <v:polyline id="_x0000_s1258" style="position:absolute;left:0;text-align:left;z-index:-251461632;mso-position-horizontal-relative:page;mso-position-vertical-relative:page" points="77.5pt,195.1pt,78pt,195.1pt,78pt,194.65pt,77.5pt,194.65pt,77.5pt,195.1pt" coordsize="10,10" o:allowincell="f" fillcolor="black" stroked="f">
            <v:path arrowok="t"/>
            <w10:wrap anchorx="page" anchory="page"/>
          </v:polyline>
        </w:pict>
      </w:r>
      <w:r>
        <w:rPr>
          <w:color w:val="000000"/>
          <w:spacing w:val="-4"/>
        </w:rPr>
        <w:pict>
          <v:polyline id="_x0000_s1259" style="position:absolute;left:0;text-align:left;z-index:-251460608;mso-position-horizontal-relative:page;mso-position-vertical-relative:page" points="78pt,195.6pt,112.3pt,195.6pt,112.3pt,194.6pt,78pt,194.6pt,78pt,195.6pt" coordsize="686,20" o:allowincell="f" fillcolor="black" stroked="f">
            <v:path arrowok="t"/>
            <w10:wrap anchorx="page" anchory="page"/>
          </v:polyline>
        </w:pict>
      </w:r>
      <w:r>
        <w:rPr>
          <w:color w:val="000000"/>
          <w:spacing w:val="-4"/>
        </w:rPr>
        <w:pict>
          <v:polyline id="_x0000_s1260" style="position:absolute;left:0;text-align:left;z-index:-251458560;mso-position-horizontal-relative:page;mso-position-vertical-relative:page" points="112.3pt,195.1pt,112.8pt,195.1pt,112.8pt,194.65pt,112.3pt,194.65pt,112.3pt,195.1pt" coordsize="10,10" o:allowincell="f" fillcolor="black" stroked="f">
            <v:path arrowok="t"/>
            <w10:wrap anchorx="page" anchory="page"/>
          </v:polyline>
        </w:pict>
      </w:r>
      <w:r>
        <w:rPr>
          <w:color w:val="000000"/>
          <w:spacing w:val="-4"/>
        </w:rPr>
        <w:pict>
          <v:polyline id="_x0000_s1261" style="position:absolute;left:0;text-align:left;z-index:-251456512;mso-position-horizontal-relative:page;mso-position-vertical-relative:page" points="112.8pt,195.6pt,301.2pt,195.6pt,301.2pt,194.6pt,112.8pt,194.6pt,112.8pt,195.6pt" coordsize="3768,20" o:allowincell="f" fillcolor="black" stroked="f">
            <v:path arrowok="t"/>
            <w10:wrap anchorx="page" anchory="page"/>
          </v:polyline>
        </w:pict>
      </w:r>
      <w:r>
        <w:rPr>
          <w:color w:val="000000"/>
          <w:spacing w:val="-4"/>
        </w:rPr>
        <w:pict>
          <v:polyline id="_x0000_s1262" style="position:absolute;left:0;text-align:left;z-index:-251454464;mso-position-horizontal-relative:page;mso-position-vertical-relative:page" points="301.2pt,195.1pt,301.65pt,195.1pt,301.65pt,194.65pt,301.2pt,194.65pt,301.2pt,195.1pt" coordsize="10,10" o:allowincell="f" fillcolor="black" stroked="f">
            <v:path arrowok="t"/>
            <w10:wrap anchorx="page" anchory="page"/>
          </v:polyline>
        </w:pict>
      </w:r>
      <w:r>
        <w:rPr>
          <w:color w:val="000000"/>
          <w:spacing w:val="-4"/>
        </w:rPr>
        <w:pict>
          <v:polyline id="_x0000_s1263" style="position:absolute;left:0;text-align:left;z-index:-251452416;mso-position-horizontal-relative:page;mso-position-vertical-relative:page" points="301.65pt,195.6pt,420.95pt,195.6pt,420.95pt,194.6pt,301.65pt,194.6pt,301.65pt,195.6pt" coordsize="2386,20" o:allowincell="f" fillcolor="black" stroked="f">
            <v:path arrowok="t"/>
            <w10:wrap anchorx="page" anchory="page"/>
          </v:polyline>
        </w:pict>
      </w:r>
      <w:r>
        <w:rPr>
          <w:color w:val="000000"/>
          <w:spacing w:val="-4"/>
        </w:rPr>
        <w:pict>
          <v:polyline id="_x0000_s1264" style="position:absolute;left:0;text-align:left;z-index:-251450368;mso-position-horizontal-relative:page;mso-position-vertical-relative:page" points="420.95pt,195.1pt,421.45pt,195.1pt,421.45pt,194.65pt,420.95pt,194.65pt,420.95pt,195.1pt" coordsize="10,10" o:allowincell="f" fillcolor="black" stroked="f">
            <v:path arrowok="t"/>
            <w10:wrap anchorx="page" anchory="page"/>
          </v:polyline>
        </w:pict>
      </w:r>
      <w:r>
        <w:rPr>
          <w:color w:val="000000"/>
          <w:spacing w:val="-4"/>
        </w:rPr>
        <w:pict>
          <v:polyline id="_x0000_s1265" style="position:absolute;left:0;text-align:left;z-index:-251448320;mso-position-horizontal-relative:page;mso-position-vertical-relative:page" points="421.4pt,195.6pt,540.7pt,195.6pt,540.7pt,194.6pt,421.4pt,194.6pt,421.4pt,195.6pt" coordsize="2386,20" o:allowincell="f" fillcolor="black" stroked="f">
            <v:path arrowok="t"/>
            <w10:wrap anchorx="page" anchory="page"/>
          </v:polyline>
        </w:pict>
      </w:r>
      <w:r>
        <w:rPr>
          <w:color w:val="000000"/>
          <w:spacing w:val="-4"/>
        </w:rPr>
        <w:pict>
          <v:polyline id="_x0000_s1266" style="position:absolute;left:0;text-align:left;z-index:-251446272;mso-position-horizontal-relative:page;mso-position-vertical-relative:page" points="540.7pt,195.1pt,541.2pt,195.1pt,541.2pt,194.65pt,540.7pt,194.65pt,540.7pt,195.1pt" coordsize="10,10" o:allowincell="f" fillcolor="black" stroked="f">
            <v:path arrowok="t"/>
            <w10:wrap anchorx="page" anchory="page"/>
          </v:polyline>
        </w:pict>
      </w:r>
      <w:r>
        <w:rPr>
          <w:color w:val="000000"/>
          <w:spacing w:val="-4"/>
        </w:rPr>
        <w:pict>
          <v:polyline id="_x0000_s1267" style="position:absolute;left:0;text-align:left;z-index:-251444224;mso-position-horizontal-relative:page;mso-position-vertical-relative:page" points="77.5pt,220.8pt,78.5pt,220.8pt,78.5pt,195.1pt,77.5pt,195.1pt,77.5pt,220.8pt" coordsize="20,514" o:allowincell="f" fillcolor="black" stroked="f">
            <v:path arrowok="t"/>
            <w10:wrap anchorx="page" anchory="page"/>
          </v:polyline>
        </w:pict>
      </w:r>
      <w:r>
        <w:rPr>
          <w:color w:val="000000"/>
          <w:spacing w:val="-4"/>
        </w:rPr>
        <w:pict>
          <v:polyline id="_x0000_s1268" style="position:absolute;left:0;text-align:left;z-index:-251442176;mso-position-horizontal-relative:page;mso-position-vertical-relative:page" points="112.3pt,220.8pt,113.3pt,220.8pt,113.3pt,195.1pt,112.3pt,195.1pt,112.3pt,220.8pt" coordsize="20,514" o:allowincell="f" fillcolor="black" stroked="f">
            <v:path arrowok="t"/>
            <w10:wrap anchorx="page" anchory="page"/>
          </v:polyline>
        </w:pict>
      </w:r>
      <w:r>
        <w:rPr>
          <w:color w:val="000000"/>
          <w:spacing w:val="-4"/>
        </w:rPr>
        <w:pict>
          <v:polyline id="_x0000_s1269" style="position:absolute;left:0;text-align:left;z-index:-251440128;mso-position-horizontal-relative:page;mso-position-vertical-relative:page" points="301.2pt,220.8pt,302.2pt,220.8pt,302.2pt,195.1pt,301.2pt,195.1pt,301.2pt,220.8pt" coordsize="20,514" o:allowincell="f" fillcolor="black" stroked="f">
            <v:path arrowok="t"/>
            <w10:wrap anchorx="page" anchory="page"/>
          </v:polyline>
        </w:pict>
      </w:r>
      <w:r>
        <w:rPr>
          <w:color w:val="000000"/>
          <w:spacing w:val="-4"/>
        </w:rPr>
        <w:pict>
          <v:polyline id="_x0000_s1270" style="position:absolute;left:0;text-align:left;z-index:-251439104;mso-position-horizontal-relative:page;mso-position-vertical-relative:page" points="420.95pt,220.8pt,421.95pt,220.8pt,421.95pt,195.1pt,420.95pt,195.1pt,420.95pt,220.8pt" coordsize="20,514" o:allowincell="f" fillcolor="black" stroked="f">
            <v:path arrowok="t"/>
            <w10:wrap anchorx="page" anchory="page"/>
          </v:polyline>
        </w:pict>
      </w:r>
      <w:r>
        <w:rPr>
          <w:color w:val="000000"/>
          <w:spacing w:val="-4"/>
        </w:rPr>
        <w:pict>
          <v:polyline id="_x0000_s1271" style="position:absolute;left:0;text-align:left;z-index:-251438080;mso-position-horizontal-relative:page;mso-position-vertical-relative:page" points="540.7pt,220.8pt,541.7pt,220.8pt,541.7pt,195.1pt,540.7pt,195.1pt,540.7pt,220.8pt" coordsize="20,514" o:allowincell="f" fillcolor="black" stroked="f">
            <v:path arrowok="t"/>
            <w10:wrap anchorx="page" anchory="page"/>
          </v:polyline>
        </w:pict>
      </w:r>
      <w:r>
        <w:rPr>
          <w:color w:val="000000"/>
          <w:spacing w:val="-4"/>
        </w:rPr>
        <w:pict>
          <v:polyline id="_x0000_s1272" style="position:absolute;left:0;text-align:left;z-index:-251414528;mso-position-horizontal-relative:page;mso-position-vertical-relative:page" points="77.5pt,221.3pt,78pt,221.3pt,78pt,220.8pt,77.5pt,220.8pt,77.5pt,221.3pt" coordsize="10,11" o:allowincell="f" fillcolor="black" stroked="f">
            <v:path arrowok="t"/>
            <w10:wrap anchorx="page" anchory="page"/>
          </v:polyline>
        </w:pict>
      </w:r>
      <w:r>
        <w:rPr>
          <w:color w:val="000000"/>
          <w:spacing w:val="-4"/>
        </w:rPr>
        <w:pict>
          <v:polyline id="_x0000_s1273" style="position:absolute;left:0;text-align:left;z-index:-251412480;mso-position-horizontal-relative:page;mso-position-vertical-relative:page" points="78pt,221.75pt,112.3pt,221.75pt,112.3pt,220.75pt,78pt,220.75pt,78pt,221.75pt" coordsize="686,20" o:allowincell="f" fillcolor="black" stroked="f">
            <v:path arrowok="t"/>
            <w10:wrap anchorx="page" anchory="page"/>
          </v:polyline>
        </w:pict>
      </w:r>
      <w:r>
        <w:rPr>
          <w:color w:val="000000"/>
          <w:spacing w:val="-4"/>
        </w:rPr>
        <w:pict>
          <v:polyline id="_x0000_s1274" style="position:absolute;left:0;text-align:left;z-index:-251410432;mso-position-horizontal-relative:page;mso-position-vertical-relative:page" points="112.3pt,221.3pt,112.8pt,221.3pt,112.8pt,220.8pt,112.3pt,220.8pt,112.3pt,221.3pt" coordsize="10,11" o:allowincell="f" fillcolor="black" stroked="f">
            <v:path arrowok="t"/>
            <w10:wrap anchorx="page" anchory="page"/>
          </v:polyline>
        </w:pict>
      </w:r>
      <w:r>
        <w:rPr>
          <w:color w:val="000000"/>
          <w:spacing w:val="-4"/>
        </w:rPr>
        <w:pict>
          <v:polyline id="_x0000_s1275" style="position:absolute;left:0;text-align:left;z-index:-251408384;mso-position-horizontal-relative:page;mso-position-vertical-relative:page" points="112.8pt,221.75pt,301.2pt,221.75pt,301.2pt,220.75pt,112.8pt,220.75pt,112.8pt,221.75pt" coordsize="3768,20" o:allowincell="f" fillcolor="black" stroked="f">
            <v:path arrowok="t"/>
            <w10:wrap anchorx="page" anchory="page"/>
          </v:polyline>
        </w:pict>
      </w:r>
      <w:r>
        <w:rPr>
          <w:color w:val="000000"/>
          <w:spacing w:val="-4"/>
        </w:rPr>
        <w:pict>
          <v:polyline id="_x0000_s1276" style="position:absolute;left:0;text-align:left;z-index:-251406336;mso-position-horizontal-relative:page;mso-position-vertical-relative:page" points="301.2pt,221.3pt,301.65pt,221.3pt,301.65pt,220.8pt,301.2pt,220.8pt,301.2pt,221.3pt" coordsize="10,11" o:allowincell="f" fillcolor="black" stroked="f">
            <v:path arrowok="t"/>
            <w10:wrap anchorx="page" anchory="page"/>
          </v:polyline>
        </w:pict>
      </w:r>
      <w:r>
        <w:rPr>
          <w:color w:val="000000"/>
          <w:spacing w:val="-4"/>
        </w:rPr>
        <w:pict>
          <v:polyline id="_x0000_s1277" style="position:absolute;left:0;text-align:left;z-index:-251404288;mso-position-horizontal-relative:page;mso-position-vertical-relative:page" points="301.65pt,221.75pt,420.95pt,221.75pt,420.95pt,220.75pt,301.65pt,220.75pt,301.65pt,221.75pt" coordsize="2386,20" o:allowincell="f" fillcolor="black" stroked="f">
            <v:path arrowok="t"/>
            <w10:wrap anchorx="page" anchory="page"/>
          </v:polyline>
        </w:pict>
      </w:r>
      <w:r>
        <w:rPr>
          <w:color w:val="000000"/>
          <w:spacing w:val="-4"/>
        </w:rPr>
        <w:pict>
          <v:polyline id="_x0000_s1278" style="position:absolute;left:0;text-align:left;z-index:-251402240;mso-position-horizontal-relative:page;mso-position-vertical-relative:page" points="420.95pt,221.3pt,421.45pt,221.3pt,421.45pt,220.8pt,420.95pt,220.8pt,420.95pt,221.3pt" coordsize="10,11" o:allowincell="f" fillcolor="black" stroked="f">
            <v:path arrowok="t"/>
            <w10:wrap anchorx="page" anchory="page"/>
          </v:polyline>
        </w:pict>
      </w:r>
      <w:r>
        <w:rPr>
          <w:color w:val="000000"/>
          <w:spacing w:val="-4"/>
        </w:rPr>
        <w:pict>
          <v:polyline id="_x0000_s1279" style="position:absolute;left:0;text-align:left;z-index:-251400192;mso-position-horizontal-relative:page;mso-position-vertical-relative:page" points="421.4pt,221.75pt,540.7pt,221.75pt,540.7pt,220.75pt,421.4pt,220.75pt,421.4pt,221.75pt" coordsize="2386,20" o:allowincell="f" fillcolor="black" stroked="f">
            <v:path arrowok="t"/>
            <w10:wrap anchorx="page" anchory="page"/>
          </v:polyline>
        </w:pict>
      </w:r>
      <w:r>
        <w:rPr>
          <w:color w:val="000000"/>
          <w:spacing w:val="-4"/>
        </w:rPr>
        <w:pict>
          <v:polyline id="_x0000_s1280" style="position:absolute;left:0;text-align:left;z-index:-251398144;mso-position-horizontal-relative:page;mso-position-vertical-relative:page" points="540.7pt,221.3pt,541.2pt,221.3pt,541.2pt,220.8pt,540.7pt,220.8pt,540.7pt,221.3pt" coordsize="10,11" o:allowincell="f" fillcolor="black" stroked="f">
            <v:path arrowok="t"/>
            <w10:wrap anchorx="page" anchory="page"/>
          </v:polyline>
        </w:pict>
      </w:r>
      <w:r>
        <w:rPr>
          <w:color w:val="000000"/>
          <w:spacing w:val="-4"/>
        </w:rPr>
        <w:pict>
          <v:polyline id="_x0000_s1281" style="position:absolute;left:0;text-align:left;z-index:-251396096;mso-position-horizontal-relative:page;mso-position-vertical-relative:page" points="77.5pt,247.2pt,78.5pt,247.2pt,78.5pt,221.25pt,77.5pt,221.25pt,77.5pt,247.2pt" coordsize="20,519" o:allowincell="f" fillcolor="black" stroked="f">
            <v:path arrowok="t"/>
            <w10:wrap anchorx="page" anchory="page"/>
          </v:polyline>
        </w:pict>
      </w:r>
      <w:r>
        <w:rPr>
          <w:color w:val="000000"/>
          <w:spacing w:val="-4"/>
        </w:rPr>
        <w:pict>
          <v:polyline id="_x0000_s1282" style="position:absolute;left:0;text-align:left;z-index:-251395072;mso-position-horizontal-relative:page;mso-position-vertical-relative:page" points="77.5pt,247.65pt,78pt,247.65pt,78pt,247.2pt,77.5pt,247.2pt,77.5pt,247.65pt" coordsize="10,10" o:allowincell="f" fillcolor="black" stroked="f">
            <v:path arrowok="t"/>
            <w10:wrap anchorx="page" anchory="page"/>
          </v:polyline>
        </w:pict>
      </w:r>
      <w:r>
        <w:rPr>
          <w:color w:val="000000"/>
          <w:spacing w:val="-4"/>
        </w:rPr>
        <w:pict>
          <v:polyline id="_x0000_s1283" style="position:absolute;left:0;text-align:left;z-index:-251394048;mso-position-horizontal-relative:page;mso-position-vertical-relative:page" points="77.5pt,247.65pt,78pt,247.65pt,78pt,247.2pt,77.5pt,247.2pt,77.5pt,247.65pt" coordsize="10,10" o:allowincell="f" fillcolor="black" stroked="f">
            <v:path arrowok="t"/>
            <w10:wrap anchorx="page" anchory="page"/>
          </v:polyline>
        </w:pict>
      </w:r>
      <w:r>
        <w:rPr>
          <w:color w:val="000000"/>
          <w:spacing w:val="-4"/>
        </w:rPr>
        <w:pict>
          <v:polyline id="_x0000_s1284" style="position:absolute;left:0;text-align:left;z-index:-251393024;mso-position-horizontal-relative:page;mso-position-vertical-relative:page" points="78pt,248.2pt,112.3pt,248.2pt,112.3pt,247.2pt,78pt,247.2pt,78pt,248.2pt" coordsize="686,20" o:allowincell="f" fillcolor="black" stroked="f">
            <v:path arrowok="t"/>
            <w10:wrap anchorx="page" anchory="page"/>
          </v:polyline>
        </w:pict>
      </w:r>
      <w:r>
        <w:rPr>
          <w:color w:val="000000"/>
          <w:spacing w:val="-4"/>
        </w:rPr>
        <w:pict>
          <v:polyline id="_x0000_s1285" style="position:absolute;left:0;text-align:left;z-index:-251392000;mso-position-horizontal-relative:page;mso-position-vertical-relative:page" points="112.3pt,247.2pt,113.3pt,247.2pt,113.3pt,221.25pt,112.3pt,221.25pt,112.3pt,247.2pt" coordsize="20,519" o:allowincell="f" fillcolor="black" stroked="f">
            <v:path arrowok="t"/>
            <w10:wrap anchorx="page" anchory="page"/>
          </v:polyline>
        </w:pict>
      </w:r>
      <w:r>
        <w:rPr>
          <w:color w:val="000000"/>
          <w:spacing w:val="-4"/>
        </w:rPr>
        <w:pict>
          <v:polyline id="_x0000_s1286" style="position:absolute;left:0;text-align:left;z-index:-251390976;mso-position-horizontal-relative:page;mso-position-vertical-relative:page" points="112.3pt,247.65pt,112.8pt,247.65pt,112.8pt,247.2pt,112.3pt,247.2pt,112.3pt,247.65pt" coordsize="10,10" o:allowincell="f" fillcolor="black" stroked="f">
            <v:path arrowok="t"/>
            <w10:wrap anchorx="page" anchory="page"/>
          </v:polyline>
        </w:pict>
      </w:r>
      <w:r>
        <w:rPr>
          <w:color w:val="000000"/>
          <w:spacing w:val="-4"/>
        </w:rPr>
        <w:pict>
          <v:polyline id="_x0000_s1287" style="position:absolute;left:0;text-align:left;z-index:-251389952;mso-position-horizontal-relative:page;mso-position-vertical-relative:page" points="112.8pt,248.2pt,301.2pt,248.2pt,301.2pt,247.2pt,112.8pt,247.2pt,112.8pt,248.2pt" coordsize="3768,20" o:allowincell="f" fillcolor="black" stroked="f">
            <v:path arrowok="t"/>
            <w10:wrap anchorx="page" anchory="page"/>
          </v:polyline>
        </w:pict>
      </w:r>
      <w:r>
        <w:rPr>
          <w:color w:val="000000"/>
          <w:spacing w:val="-4"/>
        </w:rPr>
        <w:pict>
          <v:polyline id="_x0000_s1288" style="position:absolute;left:0;text-align:left;z-index:-251388928;mso-position-horizontal-relative:page;mso-position-vertical-relative:page" points="301.2pt,247.2pt,302.2pt,247.2pt,302.2pt,221.25pt,301.2pt,221.25pt,301.2pt,247.2pt" coordsize="20,519" o:allowincell="f" fillcolor="black" stroked="f">
            <v:path arrowok="t"/>
            <w10:wrap anchorx="page" anchory="page"/>
          </v:polyline>
        </w:pict>
      </w:r>
      <w:r>
        <w:rPr>
          <w:color w:val="000000"/>
          <w:spacing w:val="-4"/>
        </w:rPr>
        <w:pict>
          <v:polyline id="_x0000_s1289" style="position:absolute;left:0;text-align:left;z-index:-251387904;mso-position-horizontal-relative:page;mso-position-vertical-relative:page" points="301.2pt,247.65pt,301.65pt,247.65pt,301.65pt,247.2pt,301.2pt,247.2pt,301.2pt,247.65pt" coordsize="10,10" o:allowincell="f" fillcolor="black" stroked="f">
            <v:path arrowok="t"/>
            <w10:wrap anchorx="page" anchory="page"/>
          </v:polyline>
        </w:pict>
      </w:r>
      <w:r>
        <w:rPr>
          <w:color w:val="000000"/>
          <w:spacing w:val="-4"/>
        </w:rPr>
        <w:pict>
          <v:polyline id="_x0000_s1290" style="position:absolute;left:0;text-align:left;z-index:-251386880;mso-position-horizontal-relative:page;mso-position-vertical-relative:page" points="301.65pt,248.2pt,420.95pt,248.2pt,420.95pt,247.2pt,301.65pt,247.2pt,301.65pt,248.2pt" coordsize="2386,20" o:allowincell="f" fillcolor="black" stroked="f">
            <v:path arrowok="t"/>
            <w10:wrap anchorx="page" anchory="page"/>
          </v:polyline>
        </w:pict>
      </w:r>
      <w:r>
        <w:rPr>
          <w:color w:val="000000"/>
          <w:spacing w:val="-4"/>
        </w:rPr>
        <w:pict>
          <v:polyline id="_x0000_s1291" style="position:absolute;left:0;text-align:left;z-index:-251385856;mso-position-horizontal-relative:page;mso-position-vertical-relative:page" points="420.95pt,247.2pt,421.95pt,247.2pt,421.95pt,221.25pt,420.95pt,221.25pt,420.95pt,247.2pt" coordsize="20,519" o:allowincell="f" fillcolor="black" stroked="f">
            <v:path arrowok="t"/>
            <w10:wrap anchorx="page" anchory="page"/>
          </v:polyline>
        </w:pict>
      </w:r>
      <w:r>
        <w:rPr>
          <w:color w:val="000000"/>
          <w:spacing w:val="-4"/>
        </w:rPr>
        <w:pict>
          <v:polyline id="_x0000_s1292" style="position:absolute;left:0;text-align:left;z-index:-251384832;mso-position-horizontal-relative:page;mso-position-vertical-relative:page" points="420.95pt,247.65pt,421.45pt,247.65pt,421.45pt,247.2pt,420.95pt,247.2pt,420.95pt,247.65pt" coordsize="10,10" o:allowincell="f" fillcolor="black" stroked="f">
            <v:path arrowok="t"/>
            <w10:wrap anchorx="page" anchory="page"/>
          </v:polyline>
        </w:pict>
      </w:r>
      <w:r>
        <w:rPr>
          <w:color w:val="000000"/>
          <w:spacing w:val="-4"/>
        </w:rPr>
        <w:pict>
          <v:polyline id="_x0000_s1293" style="position:absolute;left:0;text-align:left;z-index:-251383808;mso-position-horizontal-relative:page;mso-position-vertical-relative:page" points="421.4pt,248.2pt,540.7pt,248.2pt,540.7pt,247.2pt,421.4pt,247.2pt,421.4pt,248.2pt" coordsize="2386,20" o:allowincell="f" fillcolor="black" stroked="f">
            <v:path arrowok="t"/>
            <w10:wrap anchorx="page" anchory="page"/>
          </v:polyline>
        </w:pict>
      </w:r>
      <w:r>
        <w:rPr>
          <w:color w:val="000000"/>
          <w:spacing w:val="-4"/>
        </w:rPr>
        <w:pict>
          <v:polyline id="_x0000_s1294" style="position:absolute;left:0;text-align:left;z-index:-251382784;mso-position-horizontal-relative:page;mso-position-vertical-relative:page" points="540.7pt,247.2pt,541.7pt,247.2pt,541.7pt,221.25pt,540.7pt,221.25pt,540.7pt,247.2pt" coordsize="20,519" o:allowincell="f" fillcolor="black" stroked="f">
            <v:path arrowok="t"/>
            <w10:wrap anchorx="page" anchory="page"/>
          </v:polyline>
        </w:pict>
      </w:r>
      <w:r>
        <w:rPr>
          <w:color w:val="000000"/>
          <w:spacing w:val="-4"/>
        </w:rPr>
        <w:pict>
          <v:polyline id="_x0000_s1295" style="position:absolute;left:0;text-align:left;z-index:-251381760;mso-position-horizontal-relative:page;mso-position-vertical-relative:page" points="540.7pt,247.65pt,541.2pt,247.65pt,541.2pt,247.2pt,540.7pt,247.2pt,540.7pt,247.65pt" coordsize="10,10" o:allowincell="f" fillcolor="black" stroked="f">
            <v:path arrowok="t"/>
            <w10:wrap anchorx="page" anchory="page"/>
          </v:polyline>
        </w:pict>
      </w:r>
      <w:r>
        <w:rPr>
          <w:color w:val="000000"/>
          <w:spacing w:val="-4"/>
        </w:rPr>
        <w:pict>
          <v:polyline id="_x0000_s1296" style="position:absolute;left:0;text-align:left;z-index:-251380736;mso-position-horizontal-relative:page;mso-position-vertical-relative:page" points="540.7pt,247.65pt,541.2pt,247.65pt,541.2pt,247.2pt,540.7pt,247.2pt,540.7pt,247.65pt" coordsize="10,10" o:allowincell="f" fillcolor="black" stroked="f">
            <v:path arrowok="t"/>
            <w10:wrap anchorx="page" anchory="page"/>
          </v:polyline>
        </w:pict>
      </w:r>
    </w:p>
    <w:p w:rsidR="00DB26F2" w:rsidRDefault="00DB26F2">
      <w:pPr>
        <w:autoSpaceDE w:val="0"/>
        <w:autoSpaceDN w:val="0"/>
        <w:adjustRightInd w:val="0"/>
        <w:rPr>
          <w:color w:val="000000"/>
          <w:spacing w:val="-4"/>
        </w:rPr>
        <w:sectPr w:rsidR="00DB26F2">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DB26F2" w:rsidRDefault="00DB26F2">
      <w:pPr>
        <w:autoSpaceDE w:val="0"/>
        <w:autoSpaceDN w:val="0"/>
        <w:adjustRightInd w:val="0"/>
        <w:spacing w:line="240" w:lineRule="exact"/>
        <w:rPr>
          <w:color w:val="000000"/>
          <w:spacing w:val="-4"/>
        </w:rPr>
      </w:pPr>
      <w:bookmarkStart w:id="44" w:name="Pg44"/>
      <w:bookmarkEnd w:id="44"/>
    </w:p>
    <w:p w:rsidR="00DB26F2" w:rsidRDefault="00DB26F2">
      <w:pPr>
        <w:autoSpaceDE w:val="0"/>
        <w:autoSpaceDN w:val="0"/>
        <w:adjustRightInd w:val="0"/>
        <w:spacing w:line="276" w:lineRule="exact"/>
        <w:ind w:left="1440"/>
        <w:rPr>
          <w:color w:val="000000"/>
          <w:spacing w:val="-4"/>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2642</w:t>
      </w:r>
    </w:p>
    <w:p w:rsidR="00DB26F2" w:rsidRDefault="00DB26F2">
      <w:pPr>
        <w:autoSpaceDE w:val="0"/>
        <w:autoSpaceDN w:val="0"/>
        <w:adjustRightInd w:val="0"/>
        <w:spacing w:line="276" w:lineRule="exact"/>
        <w:ind w:left="1440"/>
        <w:rPr>
          <w:rFonts w:ascii="Times New Roman Bold" w:hAnsi="Times New Roman Bold"/>
          <w:color w:val="000000"/>
          <w:spacing w:val="-3"/>
        </w:rPr>
      </w:pPr>
    </w:p>
    <w:p w:rsidR="00DB26F2" w:rsidRDefault="007C0314">
      <w:pPr>
        <w:autoSpaceDE w:val="0"/>
        <w:autoSpaceDN w:val="0"/>
        <w:adjustRightInd w:val="0"/>
        <w:spacing w:before="173"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B</w:t>
      </w:r>
    </w:p>
    <w:p w:rsidR="00DB26F2" w:rsidRDefault="007C0314">
      <w:pPr>
        <w:autoSpaceDE w:val="0"/>
        <w:autoSpaceDN w:val="0"/>
        <w:adjustRightInd w:val="0"/>
        <w:spacing w:before="238"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DB26F2" w:rsidRDefault="007C0314">
      <w:pPr>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DB26F2" w:rsidRDefault="007C0314">
      <w:pPr>
        <w:autoSpaceDE w:val="0"/>
        <w:autoSpaceDN w:val="0"/>
        <w:adjustRightInd w:val="0"/>
        <w:spacing w:before="227" w:line="276" w:lineRule="exact"/>
        <w:ind w:left="1440"/>
        <w:rPr>
          <w:color w:val="000000"/>
          <w:spacing w:val="-3"/>
        </w:rPr>
      </w:pPr>
      <w:r>
        <w:rPr>
          <w:color w:val="000000"/>
          <w:spacing w:val="-3"/>
          <w:u w:val="single"/>
        </w:rPr>
        <w:t>NYISO</w:t>
      </w:r>
      <w:r>
        <w:rPr>
          <w:color w:val="000000"/>
          <w:spacing w:val="-3"/>
        </w:rPr>
        <w:t xml:space="preserve">: </w:t>
      </w:r>
    </w:p>
    <w:p w:rsidR="00DB26F2" w:rsidRDefault="007C0314">
      <w:pPr>
        <w:autoSpaceDE w:val="0"/>
        <w:autoSpaceDN w:val="0"/>
        <w:adjustRightInd w:val="0"/>
        <w:spacing w:before="244" w:line="276" w:lineRule="exact"/>
        <w:ind w:left="1440"/>
        <w:rPr>
          <w:color w:val="000000"/>
          <w:spacing w:val="-3"/>
        </w:rPr>
      </w:pPr>
      <w:r>
        <w:rPr>
          <w:color w:val="000000"/>
          <w:spacing w:val="-3"/>
        </w:rPr>
        <w:t xml:space="preserve">Before In-Service Date of the Common System Upgrade Facilities: </w:t>
      </w:r>
    </w:p>
    <w:p w:rsidR="00DB26F2" w:rsidRDefault="007C0314">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DB26F2" w:rsidRDefault="007C0314">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DB26F2" w:rsidRDefault="007C0314">
      <w:pPr>
        <w:autoSpaceDE w:val="0"/>
        <w:autoSpaceDN w:val="0"/>
        <w:adjustRightInd w:val="0"/>
        <w:spacing w:before="4" w:line="276" w:lineRule="exact"/>
        <w:ind w:left="1440"/>
        <w:rPr>
          <w:color w:val="000000"/>
          <w:spacing w:val="-3"/>
        </w:rPr>
      </w:pPr>
      <w:r>
        <w:rPr>
          <w:color w:val="000000"/>
          <w:spacing w:val="-3"/>
        </w:rPr>
        <w:t xml:space="preserve">10 Krey Boulevard </w:t>
      </w:r>
    </w:p>
    <w:p w:rsidR="00DB26F2" w:rsidRDefault="007C0314">
      <w:pPr>
        <w:autoSpaceDE w:val="0"/>
        <w:autoSpaceDN w:val="0"/>
        <w:adjustRightInd w:val="0"/>
        <w:spacing w:before="1"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p>
    <w:p w:rsidR="00DB26F2" w:rsidRDefault="007C0314">
      <w:pPr>
        <w:autoSpaceDE w:val="0"/>
        <w:autoSpaceDN w:val="0"/>
        <w:adjustRightInd w:val="0"/>
        <w:spacing w:before="1" w:line="255" w:lineRule="exact"/>
        <w:ind w:left="1440"/>
        <w:rPr>
          <w:color w:val="000000"/>
          <w:spacing w:val="-3"/>
        </w:rPr>
      </w:pPr>
      <w:r>
        <w:rPr>
          <w:color w:val="000000"/>
          <w:spacing w:val="-3"/>
        </w:rPr>
        <w:t xml:space="preserve">Email: interconnectionsupport@nyiso.com </w:t>
      </w:r>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2" w:line="276" w:lineRule="exact"/>
        <w:ind w:left="1440"/>
        <w:rPr>
          <w:color w:val="000000"/>
          <w:spacing w:val="-3"/>
        </w:rPr>
      </w:pPr>
      <w:r>
        <w:rPr>
          <w:color w:val="000000"/>
          <w:spacing w:val="-3"/>
        </w:rPr>
        <w:t xml:space="preserve">After In-Service Date of the Common System Upgrade Facilities: </w:t>
      </w:r>
    </w:p>
    <w:p w:rsidR="00DB26F2" w:rsidRDefault="007C0314">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DB26F2" w:rsidRDefault="007C0314">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DB26F2" w:rsidRDefault="007C0314">
      <w:pPr>
        <w:autoSpaceDE w:val="0"/>
        <w:autoSpaceDN w:val="0"/>
        <w:adjustRightInd w:val="0"/>
        <w:spacing w:before="4" w:line="276" w:lineRule="exact"/>
        <w:ind w:left="1440"/>
        <w:rPr>
          <w:color w:val="000000"/>
          <w:spacing w:val="-3"/>
        </w:rPr>
      </w:pPr>
      <w:r>
        <w:rPr>
          <w:color w:val="000000"/>
          <w:spacing w:val="-3"/>
        </w:rPr>
        <w:t xml:space="preserve">10 Krey Boulevard </w:t>
      </w:r>
    </w:p>
    <w:p w:rsidR="00DB26F2" w:rsidRDefault="007C0314">
      <w:pPr>
        <w:autoSpaceDE w:val="0"/>
        <w:autoSpaceDN w:val="0"/>
        <w:adjustRightInd w:val="0"/>
        <w:spacing w:before="1"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p>
    <w:p w:rsidR="00DB26F2" w:rsidRDefault="007C0314">
      <w:pPr>
        <w:autoSpaceDE w:val="0"/>
        <w:autoSpaceDN w:val="0"/>
        <w:adjustRightInd w:val="0"/>
        <w:spacing w:before="4" w:line="276" w:lineRule="exact"/>
        <w:ind w:left="1440"/>
        <w:rPr>
          <w:color w:val="000000"/>
          <w:spacing w:val="-3"/>
        </w:rPr>
      </w:pPr>
      <w:r>
        <w:rPr>
          <w:color w:val="000000"/>
          <w:spacing w:val="-3"/>
        </w:rPr>
        <w:t>Email:</w:t>
      </w:r>
      <w:r>
        <w:rPr>
          <w:color w:val="000000"/>
          <w:spacing w:val="-3"/>
        </w:rPr>
        <w:t xml:space="preserve"> interconnectionsupport@nyiso.com </w:t>
      </w:r>
    </w:p>
    <w:p w:rsidR="00DB26F2" w:rsidRDefault="007C0314">
      <w:pPr>
        <w:autoSpaceDE w:val="0"/>
        <w:autoSpaceDN w:val="0"/>
        <w:adjustRightInd w:val="0"/>
        <w:spacing w:before="264" w:line="276" w:lineRule="exact"/>
        <w:ind w:left="1440"/>
        <w:rPr>
          <w:color w:val="000000"/>
          <w:spacing w:val="-3"/>
        </w:rPr>
      </w:pPr>
      <w:r>
        <w:rPr>
          <w:color w:val="000000"/>
          <w:spacing w:val="-3"/>
          <w:u w:val="single"/>
        </w:rPr>
        <w:t>NYSEG</w:t>
      </w:r>
      <w:r>
        <w:rPr>
          <w:color w:val="000000"/>
          <w:spacing w:val="-3"/>
        </w:rPr>
        <w:t xml:space="preserve">: </w:t>
      </w:r>
    </w:p>
    <w:p w:rsidR="00DB26F2" w:rsidRDefault="00DB26F2">
      <w:pPr>
        <w:autoSpaceDE w:val="0"/>
        <w:autoSpaceDN w:val="0"/>
        <w:adjustRightInd w:val="0"/>
        <w:spacing w:line="260" w:lineRule="exact"/>
        <w:ind w:left="1440"/>
        <w:jc w:val="both"/>
        <w:rPr>
          <w:color w:val="000000"/>
          <w:spacing w:val="-3"/>
        </w:rPr>
      </w:pPr>
    </w:p>
    <w:p w:rsidR="00DB26F2" w:rsidRDefault="007C0314">
      <w:pPr>
        <w:autoSpaceDE w:val="0"/>
        <w:autoSpaceDN w:val="0"/>
        <w:adjustRightInd w:val="0"/>
        <w:spacing w:before="38" w:line="260" w:lineRule="exact"/>
        <w:ind w:left="1440" w:right="6355"/>
        <w:jc w:val="both"/>
        <w:rPr>
          <w:color w:val="000000"/>
          <w:spacing w:val="-3"/>
        </w:rPr>
      </w:pPr>
      <w:r>
        <w:rPr>
          <w:color w:val="000000"/>
          <w:spacing w:val="-3"/>
        </w:rPr>
        <w:t xml:space="preserve">New York State Electric &amp; Gas Corporation Attn:  Transmission Services </w:t>
      </w:r>
    </w:p>
    <w:p w:rsidR="00DB26F2" w:rsidRDefault="007C0314">
      <w:pPr>
        <w:autoSpaceDE w:val="0"/>
        <w:autoSpaceDN w:val="0"/>
        <w:adjustRightInd w:val="0"/>
        <w:spacing w:before="7" w:line="276" w:lineRule="exact"/>
        <w:ind w:left="1440"/>
        <w:rPr>
          <w:color w:val="000000"/>
          <w:spacing w:val="-3"/>
        </w:rPr>
      </w:pPr>
      <w:r>
        <w:rPr>
          <w:color w:val="000000"/>
          <w:spacing w:val="-3"/>
        </w:rPr>
        <w:t xml:space="preserve">18 Link Drive </w:t>
      </w:r>
    </w:p>
    <w:p w:rsidR="00DB26F2" w:rsidRDefault="007C0314">
      <w:pPr>
        <w:autoSpaceDE w:val="0"/>
        <w:autoSpaceDN w:val="0"/>
        <w:adjustRightInd w:val="0"/>
        <w:spacing w:before="4" w:line="276" w:lineRule="exact"/>
        <w:ind w:left="1440"/>
        <w:rPr>
          <w:color w:val="000000"/>
          <w:spacing w:val="-3"/>
        </w:rPr>
      </w:pPr>
      <w:r>
        <w:rPr>
          <w:color w:val="000000"/>
          <w:spacing w:val="-3"/>
        </w:rPr>
        <w:t xml:space="preserve">PO Box 5224 </w:t>
      </w:r>
    </w:p>
    <w:p w:rsidR="00DB26F2" w:rsidRDefault="007C0314">
      <w:pPr>
        <w:autoSpaceDE w:val="0"/>
        <w:autoSpaceDN w:val="0"/>
        <w:adjustRightInd w:val="0"/>
        <w:spacing w:before="1" w:line="280" w:lineRule="exact"/>
        <w:ind w:left="1440" w:right="7735"/>
        <w:jc w:val="both"/>
        <w:rPr>
          <w:color w:val="000000"/>
          <w:spacing w:val="-3"/>
        </w:rPr>
      </w:pPr>
      <w:r>
        <w:rPr>
          <w:color w:val="000000"/>
          <w:spacing w:val="-3"/>
        </w:rPr>
        <w:t xml:space="preserve">Binghamton, NY 13902-5224 Phone: 585-484-6306 </w:t>
      </w:r>
    </w:p>
    <w:p w:rsidR="00DB26F2" w:rsidRDefault="007C0314">
      <w:pPr>
        <w:autoSpaceDE w:val="0"/>
        <w:autoSpaceDN w:val="0"/>
        <w:adjustRightInd w:val="0"/>
        <w:spacing w:line="280" w:lineRule="exact"/>
        <w:ind w:left="1440"/>
        <w:rPr>
          <w:color w:val="000000"/>
          <w:spacing w:val="-3"/>
        </w:rPr>
      </w:pPr>
      <w:r>
        <w:rPr>
          <w:color w:val="000000"/>
          <w:spacing w:val="-3"/>
        </w:rPr>
        <w:t xml:space="preserve">Email: </w:t>
      </w:r>
      <w:r>
        <w:rPr>
          <w:color w:val="0000FF"/>
          <w:spacing w:val="-3"/>
          <w:u w:val="single"/>
        </w:rPr>
        <w:t>j_mahoney@nyseg.com</w:t>
      </w:r>
      <w:r>
        <w:rPr>
          <w:color w:val="000000"/>
          <w:spacing w:val="-3"/>
        </w:rPr>
        <w:t xml:space="preserve"> or NYISOInterconnectionadmin@avangrid.com </w:t>
      </w:r>
    </w:p>
    <w:p w:rsidR="00DB26F2" w:rsidRDefault="007C0314">
      <w:pPr>
        <w:autoSpaceDE w:val="0"/>
        <w:autoSpaceDN w:val="0"/>
        <w:adjustRightInd w:val="0"/>
        <w:spacing w:before="264" w:line="276" w:lineRule="exact"/>
        <w:ind w:left="1440"/>
        <w:rPr>
          <w:color w:val="000000"/>
          <w:spacing w:val="-3"/>
        </w:rPr>
      </w:pPr>
      <w:r>
        <w:rPr>
          <w:color w:val="000000"/>
          <w:spacing w:val="-3"/>
          <w:u w:val="single"/>
        </w:rPr>
        <w:t>Cassadaga</w:t>
      </w:r>
      <w:r>
        <w:rPr>
          <w:color w:val="000000"/>
          <w:spacing w:val="-3"/>
        </w:rPr>
        <w:t xml:space="preserve">: </w:t>
      </w:r>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8" w:line="276" w:lineRule="exact"/>
        <w:ind w:left="1440"/>
        <w:rPr>
          <w:color w:val="000000"/>
          <w:spacing w:val="-3"/>
        </w:rPr>
      </w:pPr>
      <w:r>
        <w:rPr>
          <w:color w:val="000000"/>
          <w:spacing w:val="-3"/>
        </w:rPr>
        <w:t xml:space="preserve">Cassadaga Wind LLC </w:t>
      </w:r>
    </w:p>
    <w:p w:rsidR="00DB26F2" w:rsidRDefault="007C0314">
      <w:pPr>
        <w:autoSpaceDE w:val="0"/>
        <w:autoSpaceDN w:val="0"/>
        <w:adjustRightInd w:val="0"/>
        <w:spacing w:line="280" w:lineRule="exact"/>
        <w:ind w:left="1440" w:right="7849"/>
        <w:rPr>
          <w:color w:val="000000"/>
          <w:spacing w:val="-3"/>
        </w:rPr>
      </w:pPr>
      <w:r>
        <w:rPr>
          <w:color w:val="000000"/>
          <w:spacing w:val="-3"/>
        </w:rPr>
        <w:t xml:space="preserve">Attn: Transmission Manager 701 Brazos St, Suite 1400 Austin, TX 78701 </w:t>
      </w:r>
    </w:p>
    <w:p w:rsidR="00DB26F2" w:rsidRDefault="007C0314">
      <w:pPr>
        <w:autoSpaceDE w:val="0"/>
        <w:autoSpaceDN w:val="0"/>
        <w:adjustRightInd w:val="0"/>
        <w:spacing w:line="257" w:lineRule="exact"/>
        <w:ind w:left="1440"/>
        <w:rPr>
          <w:color w:val="000000"/>
          <w:spacing w:val="-3"/>
        </w:rPr>
      </w:pPr>
      <w:r>
        <w:rPr>
          <w:color w:val="000000"/>
          <w:spacing w:val="-3"/>
        </w:rPr>
        <w:t xml:space="preserve">Phone: 512-658-9951 </w:t>
      </w:r>
    </w:p>
    <w:p w:rsidR="00DB26F2" w:rsidRDefault="007C0314">
      <w:pPr>
        <w:autoSpaceDE w:val="0"/>
        <w:autoSpaceDN w:val="0"/>
        <w:adjustRightInd w:val="0"/>
        <w:spacing w:before="4" w:line="280" w:lineRule="exact"/>
        <w:ind w:left="1440" w:right="7641"/>
        <w:jc w:val="both"/>
        <w:rPr>
          <w:color w:val="000000"/>
          <w:spacing w:val="-3"/>
        </w:rPr>
      </w:pPr>
      <w:r>
        <w:rPr>
          <w:color w:val="000000"/>
          <w:spacing w:val="-3"/>
        </w:rPr>
        <w:t xml:space="preserve">Email: </w:t>
      </w:r>
      <w:r>
        <w:rPr>
          <w:color w:val="0000FF"/>
          <w:spacing w:val="-3"/>
          <w:u w:val="single"/>
        </w:rPr>
        <w:t xml:space="preserve">transmission@rwe.com </w:t>
      </w:r>
      <w:r>
        <w:rPr>
          <w:color w:val="000000"/>
          <w:spacing w:val="-3"/>
        </w:rPr>
        <w:t xml:space="preserve">CC: uslegal@rwe.com </w:t>
      </w:r>
    </w:p>
    <w:p w:rsidR="00DB26F2" w:rsidRDefault="007C0314">
      <w:pPr>
        <w:autoSpaceDE w:val="0"/>
        <w:autoSpaceDN w:val="0"/>
        <w:adjustRightInd w:val="0"/>
        <w:spacing w:before="264" w:line="276" w:lineRule="exact"/>
        <w:ind w:left="1440"/>
        <w:rPr>
          <w:color w:val="000000"/>
          <w:spacing w:val="-3"/>
          <w:u w:val="single"/>
        </w:rPr>
      </w:pPr>
      <w:r>
        <w:rPr>
          <w:color w:val="000000"/>
          <w:spacing w:val="-3"/>
          <w:u w:val="single"/>
        </w:rPr>
        <w:t xml:space="preserve">Arkwright </w:t>
      </w:r>
    </w:p>
    <w:p w:rsidR="00DB26F2" w:rsidRDefault="00DB26F2">
      <w:pPr>
        <w:autoSpaceDE w:val="0"/>
        <w:autoSpaceDN w:val="0"/>
        <w:adjustRightInd w:val="0"/>
        <w:spacing w:line="276" w:lineRule="exact"/>
        <w:ind w:left="5937"/>
        <w:rPr>
          <w:color w:val="000000"/>
          <w:spacing w:val="-3"/>
          <w:u w:val="single"/>
        </w:rPr>
      </w:pPr>
    </w:p>
    <w:p w:rsidR="00DB26F2" w:rsidRDefault="00DB26F2">
      <w:pPr>
        <w:autoSpaceDE w:val="0"/>
        <w:autoSpaceDN w:val="0"/>
        <w:adjustRightInd w:val="0"/>
        <w:spacing w:line="276" w:lineRule="exact"/>
        <w:ind w:left="5937"/>
        <w:rPr>
          <w:color w:val="000000"/>
          <w:spacing w:val="-3"/>
          <w:u w:val="single"/>
        </w:rPr>
      </w:pPr>
    </w:p>
    <w:p w:rsidR="00DB26F2" w:rsidRDefault="007C0314">
      <w:pPr>
        <w:autoSpaceDE w:val="0"/>
        <w:autoSpaceDN w:val="0"/>
        <w:adjustRightInd w:val="0"/>
        <w:spacing w:before="32" w:line="276" w:lineRule="exact"/>
        <w:ind w:left="5937"/>
        <w:rPr>
          <w:color w:val="000000"/>
          <w:spacing w:val="-4"/>
        </w:rPr>
      </w:pPr>
      <w:r>
        <w:rPr>
          <w:color w:val="000000"/>
          <w:spacing w:val="-4"/>
        </w:rPr>
        <w:t xml:space="preserve">B-1 </w:t>
      </w:r>
    </w:p>
    <w:p w:rsidR="00DB26F2" w:rsidRDefault="00DB26F2">
      <w:pPr>
        <w:autoSpaceDE w:val="0"/>
        <w:autoSpaceDN w:val="0"/>
        <w:adjustRightInd w:val="0"/>
        <w:rPr>
          <w:color w:val="000000"/>
          <w:spacing w:val="-4"/>
        </w:rPr>
        <w:sectPr w:rsidR="00DB26F2">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DB26F2" w:rsidRDefault="00DB26F2">
      <w:pPr>
        <w:autoSpaceDE w:val="0"/>
        <w:autoSpaceDN w:val="0"/>
        <w:adjustRightInd w:val="0"/>
        <w:spacing w:line="240" w:lineRule="exact"/>
        <w:rPr>
          <w:color w:val="000000"/>
          <w:spacing w:val="-4"/>
        </w:rPr>
      </w:pPr>
      <w:bookmarkStart w:id="45" w:name="Pg45"/>
      <w:bookmarkEnd w:id="45"/>
    </w:p>
    <w:p w:rsidR="00DB26F2" w:rsidRDefault="00DB26F2">
      <w:pPr>
        <w:autoSpaceDE w:val="0"/>
        <w:autoSpaceDN w:val="0"/>
        <w:adjustRightInd w:val="0"/>
        <w:spacing w:line="276" w:lineRule="exact"/>
        <w:ind w:left="1440"/>
        <w:rPr>
          <w:color w:val="000000"/>
          <w:spacing w:val="-4"/>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 xml:space="preserve">AGREEMENT NO. 2642 </w:t>
      </w:r>
    </w:p>
    <w:p w:rsidR="00DB26F2" w:rsidRDefault="00DB26F2">
      <w:pPr>
        <w:autoSpaceDE w:val="0"/>
        <w:autoSpaceDN w:val="0"/>
        <w:adjustRightInd w:val="0"/>
        <w:spacing w:line="276" w:lineRule="exact"/>
        <w:ind w:left="1440"/>
        <w:rPr>
          <w:rFonts w:ascii="Times New Roman Bold" w:hAnsi="Times New Roman Bold"/>
          <w:color w:val="000000"/>
          <w:spacing w:val="-3"/>
        </w:rPr>
      </w:pPr>
    </w:p>
    <w:p w:rsidR="00DB26F2" w:rsidRDefault="00DB26F2">
      <w:pPr>
        <w:autoSpaceDE w:val="0"/>
        <w:autoSpaceDN w:val="0"/>
        <w:adjustRightInd w:val="0"/>
        <w:spacing w:line="276" w:lineRule="exact"/>
        <w:ind w:left="1440"/>
        <w:rPr>
          <w:rFonts w:ascii="Times New Roman Bold" w:hAnsi="Times New Roman Bold"/>
          <w:color w:val="000000"/>
          <w:spacing w:val="-3"/>
        </w:rPr>
      </w:pPr>
    </w:p>
    <w:p w:rsidR="00DB26F2" w:rsidRDefault="00DB26F2">
      <w:pPr>
        <w:autoSpaceDE w:val="0"/>
        <w:autoSpaceDN w:val="0"/>
        <w:adjustRightInd w:val="0"/>
        <w:spacing w:line="276" w:lineRule="exact"/>
        <w:ind w:left="1440"/>
        <w:rPr>
          <w:rFonts w:ascii="Times New Roman Bold" w:hAnsi="Times New Roman Bold"/>
          <w:color w:val="000000"/>
          <w:spacing w:val="-3"/>
        </w:rPr>
      </w:pPr>
    </w:p>
    <w:p w:rsidR="00DB26F2" w:rsidRDefault="007C0314">
      <w:pPr>
        <w:autoSpaceDE w:val="0"/>
        <w:autoSpaceDN w:val="0"/>
        <w:adjustRightInd w:val="0"/>
        <w:spacing w:before="156" w:line="276" w:lineRule="exact"/>
        <w:ind w:left="1440"/>
        <w:rPr>
          <w:color w:val="000000"/>
          <w:spacing w:val="-3"/>
        </w:rPr>
      </w:pPr>
      <w:r>
        <w:rPr>
          <w:color w:val="000000"/>
          <w:spacing w:val="-3"/>
        </w:rPr>
        <w:t xml:space="preserve">Arkwright Summit Wind Farm LLC </w:t>
      </w:r>
    </w:p>
    <w:p w:rsidR="00DB26F2" w:rsidRDefault="007C0314">
      <w:pPr>
        <w:autoSpaceDE w:val="0"/>
        <w:autoSpaceDN w:val="0"/>
        <w:adjustRightInd w:val="0"/>
        <w:spacing w:before="1" w:line="280" w:lineRule="exact"/>
        <w:ind w:left="1440" w:right="6563"/>
        <w:jc w:val="both"/>
        <w:rPr>
          <w:color w:val="000000"/>
          <w:spacing w:val="-3"/>
        </w:rPr>
      </w:pPr>
      <w:r>
        <w:rPr>
          <w:color w:val="000000"/>
          <w:spacing w:val="-3"/>
        </w:rPr>
        <w:t xml:space="preserve">c/o EDP Renewables North America LLC Attn: General Counsel </w:t>
      </w:r>
    </w:p>
    <w:p w:rsidR="00DB26F2" w:rsidRDefault="007C0314">
      <w:pPr>
        <w:autoSpaceDE w:val="0"/>
        <w:autoSpaceDN w:val="0"/>
        <w:adjustRightInd w:val="0"/>
        <w:spacing w:line="280" w:lineRule="exact"/>
        <w:ind w:left="1440" w:right="8721"/>
        <w:jc w:val="both"/>
        <w:rPr>
          <w:color w:val="000000"/>
          <w:spacing w:val="-3"/>
        </w:rPr>
      </w:pPr>
      <w:r>
        <w:rPr>
          <w:color w:val="000000"/>
          <w:spacing w:val="-3"/>
        </w:rPr>
        <w:t xml:space="preserve">1501 McKinney St. Suite 1300 </w:t>
      </w:r>
    </w:p>
    <w:p w:rsidR="00DB26F2" w:rsidRDefault="007C0314">
      <w:pPr>
        <w:autoSpaceDE w:val="0"/>
        <w:autoSpaceDN w:val="0"/>
        <w:adjustRightInd w:val="0"/>
        <w:spacing w:before="1" w:line="255" w:lineRule="exact"/>
        <w:ind w:left="1440"/>
        <w:rPr>
          <w:color w:val="000000"/>
          <w:spacing w:val="-3"/>
        </w:rPr>
      </w:pPr>
      <w:r>
        <w:rPr>
          <w:color w:val="000000"/>
          <w:spacing w:val="-3"/>
        </w:rPr>
        <w:t xml:space="preserve">Houston, TX 77010 </w:t>
      </w:r>
    </w:p>
    <w:p w:rsidR="00DB26F2" w:rsidRDefault="007C0314">
      <w:pPr>
        <w:autoSpaceDE w:val="0"/>
        <w:autoSpaceDN w:val="0"/>
        <w:adjustRightInd w:val="0"/>
        <w:spacing w:before="8" w:line="276" w:lineRule="exact"/>
        <w:ind w:left="1440"/>
        <w:rPr>
          <w:color w:val="000000"/>
          <w:spacing w:val="-3"/>
        </w:rPr>
      </w:pPr>
      <w:r>
        <w:rPr>
          <w:color w:val="000000"/>
          <w:spacing w:val="-3"/>
        </w:rPr>
        <w:t xml:space="preserve">Phone: (713) 265-0350 </w:t>
      </w:r>
    </w:p>
    <w:p w:rsidR="00DB26F2" w:rsidRDefault="007C0314">
      <w:pPr>
        <w:autoSpaceDE w:val="0"/>
        <w:autoSpaceDN w:val="0"/>
        <w:adjustRightInd w:val="0"/>
        <w:spacing w:before="4" w:line="276" w:lineRule="exact"/>
        <w:ind w:left="1440"/>
        <w:rPr>
          <w:color w:val="000000"/>
          <w:spacing w:val="-3"/>
        </w:rPr>
      </w:pPr>
      <w:r>
        <w:rPr>
          <w:color w:val="000000"/>
          <w:spacing w:val="-3"/>
        </w:rPr>
        <w:t xml:space="preserve">Email: legalnotices@edpr.com </w:t>
      </w:r>
    </w:p>
    <w:p w:rsidR="00DB26F2" w:rsidRDefault="007C0314">
      <w:pPr>
        <w:autoSpaceDE w:val="0"/>
        <w:autoSpaceDN w:val="0"/>
        <w:adjustRightInd w:val="0"/>
        <w:spacing w:before="264" w:line="276" w:lineRule="exact"/>
        <w:ind w:left="1440"/>
        <w:rPr>
          <w:color w:val="000000"/>
          <w:spacing w:val="-3"/>
          <w:u w:val="single"/>
        </w:rPr>
      </w:pPr>
      <w:r>
        <w:rPr>
          <w:color w:val="000000"/>
          <w:spacing w:val="-3"/>
          <w:u w:val="single"/>
        </w:rPr>
        <w:t xml:space="preserve">Ball Hill: </w:t>
      </w:r>
    </w:p>
    <w:p w:rsidR="00DB26F2" w:rsidRDefault="00DB26F2">
      <w:pPr>
        <w:autoSpaceDE w:val="0"/>
        <w:autoSpaceDN w:val="0"/>
        <w:adjustRightInd w:val="0"/>
        <w:spacing w:line="280" w:lineRule="exact"/>
        <w:ind w:left="1440"/>
        <w:jc w:val="both"/>
        <w:rPr>
          <w:color w:val="000000"/>
          <w:spacing w:val="-3"/>
          <w:u w:val="single"/>
        </w:rPr>
      </w:pPr>
    </w:p>
    <w:p w:rsidR="00DB26F2" w:rsidRDefault="007C0314">
      <w:pPr>
        <w:autoSpaceDE w:val="0"/>
        <w:autoSpaceDN w:val="0"/>
        <w:adjustRightInd w:val="0"/>
        <w:spacing w:before="1" w:line="280" w:lineRule="exact"/>
        <w:ind w:left="1440" w:right="7856"/>
        <w:jc w:val="both"/>
        <w:rPr>
          <w:color w:val="000000"/>
          <w:spacing w:val="-3"/>
        </w:rPr>
      </w:pPr>
      <w:r>
        <w:rPr>
          <w:color w:val="000000"/>
          <w:spacing w:val="-3"/>
        </w:rPr>
        <w:t xml:space="preserve">Ball Hill Wind Energy, LLC </w:t>
      </w:r>
      <w:r>
        <w:rPr>
          <w:color w:val="000000"/>
          <w:spacing w:val="-3"/>
        </w:rPr>
        <w:br/>
        <w:t xml:space="preserve">c/o Northland Power Inc. </w:t>
      </w:r>
    </w:p>
    <w:p w:rsidR="00DB26F2" w:rsidRDefault="007C0314">
      <w:pPr>
        <w:autoSpaceDE w:val="0"/>
        <w:autoSpaceDN w:val="0"/>
        <w:adjustRightInd w:val="0"/>
        <w:spacing w:line="280" w:lineRule="exact"/>
        <w:ind w:left="1440" w:right="5064"/>
        <w:jc w:val="both"/>
        <w:rPr>
          <w:color w:val="000000"/>
          <w:spacing w:val="-3"/>
        </w:rPr>
      </w:pPr>
      <w:r>
        <w:rPr>
          <w:color w:val="000000"/>
          <w:spacing w:val="-3"/>
        </w:rPr>
        <w:t xml:space="preserve">Attn: Engineering and Construction (prior to In-Service) </w:t>
      </w:r>
      <w:r>
        <w:rPr>
          <w:color w:val="000000"/>
          <w:spacing w:val="-3"/>
        </w:rPr>
        <w:br/>
        <w:t xml:space="preserve">Attn: Market Operations &amp; Compliance (after In-Service) </w:t>
      </w:r>
    </w:p>
    <w:p w:rsidR="00DB26F2" w:rsidRDefault="007C0314">
      <w:pPr>
        <w:autoSpaceDE w:val="0"/>
        <w:autoSpaceDN w:val="0"/>
        <w:adjustRightInd w:val="0"/>
        <w:spacing w:before="1" w:line="255" w:lineRule="exact"/>
        <w:ind w:left="1440"/>
        <w:rPr>
          <w:color w:val="000000"/>
          <w:spacing w:val="-3"/>
        </w:rPr>
      </w:pPr>
      <w:r>
        <w:rPr>
          <w:color w:val="000000"/>
          <w:spacing w:val="-3"/>
        </w:rPr>
        <w:t>30 St. Clair Avenue West, 12</w:t>
      </w:r>
      <w:r>
        <w:rPr>
          <w:color w:val="000000"/>
          <w:spacing w:val="-3"/>
          <w:sz w:val="23"/>
          <w:vertAlign w:val="superscript"/>
        </w:rPr>
        <w:t>th</w:t>
      </w:r>
      <w:r>
        <w:rPr>
          <w:color w:val="000000"/>
          <w:spacing w:val="-3"/>
        </w:rPr>
        <w:t xml:space="preserve"> floor </w:t>
      </w:r>
    </w:p>
    <w:p w:rsidR="00DB26F2" w:rsidRDefault="007C0314">
      <w:pPr>
        <w:autoSpaceDE w:val="0"/>
        <w:autoSpaceDN w:val="0"/>
        <w:adjustRightInd w:val="0"/>
        <w:spacing w:before="5" w:line="280" w:lineRule="exact"/>
        <w:ind w:left="1440" w:right="7941"/>
        <w:jc w:val="both"/>
        <w:rPr>
          <w:color w:val="000000"/>
          <w:spacing w:val="-3"/>
        </w:rPr>
      </w:pPr>
      <w:r>
        <w:rPr>
          <w:color w:val="000000"/>
          <w:spacing w:val="-3"/>
        </w:rPr>
        <w:t xml:space="preserve">Toronto, Ontario M4V 3A1 </w:t>
      </w:r>
      <w:r>
        <w:rPr>
          <w:color w:val="000000"/>
          <w:spacing w:val="-3"/>
        </w:rPr>
        <w:br/>
        <w:t xml:space="preserve">Canada </w:t>
      </w:r>
    </w:p>
    <w:p w:rsidR="00DB26F2" w:rsidRDefault="007C0314">
      <w:pPr>
        <w:autoSpaceDE w:val="0"/>
        <w:autoSpaceDN w:val="0"/>
        <w:adjustRightInd w:val="0"/>
        <w:spacing w:before="17" w:line="260" w:lineRule="exact"/>
        <w:ind w:left="1440" w:right="8381"/>
        <w:jc w:val="both"/>
        <w:rPr>
          <w:color w:val="000000"/>
          <w:spacing w:val="-3"/>
        </w:rPr>
      </w:pPr>
      <w:r>
        <w:rPr>
          <w:color w:val="000000"/>
          <w:spacing w:val="-3"/>
        </w:rPr>
        <w:t xml:space="preserve">Phone: (416) 962-6262 </w:t>
      </w:r>
      <w:r>
        <w:rPr>
          <w:color w:val="000000"/>
          <w:spacing w:val="-3"/>
        </w:rPr>
        <w:br/>
        <w:t xml:space="preserve">Fax: (416) 962-6266 </w:t>
      </w:r>
    </w:p>
    <w:p w:rsidR="00DB26F2" w:rsidRDefault="007C0314">
      <w:pPr>
        <w:autoSpaceDE w:val="0"/>
        <w:autoSpaceDN w:val="0"/>
        <w:adjustRightInd w:val="0"/>
        <w:spacing w:before="4" w:line="280" w:lineRule="exact"/>
        <w:ind w:left="1440" w:right="4803"/>
        <w:jc w:val="both"/>
        <w:rPr>
          <w:color w:val="000000"/>
          <w:spacing w:val="-3"/>
        </w:rPr>
      </w:pPr>
      <w:r>
        <w:rPr>
          <w:color w:val="0000FF"/>
          <w:spacing w:val="-3"/>
          <w:u w:val="single"/>
        </w:rPr>
        <w:t>Luke.Kupczyk@Northlandpower.com</w:t>
      </w:r>
      <w:r>
        <w:rPr>
          <w:color w:val="000000"/>
          <w:spacing w:val="-3"/>
        </w:rPr>
        <w:t xml:space="preserve"> (prior to In-Service) </w:t>
      </w:r>
      <w:r>
        <w:rPr>
          <w:color w:val="000000"/>
          <w:spacing w:val="-3"/>
        </w:rPr>
        <w:br/>
      </w:r>
      <w:r>
        <w:rPr>
          <w:color w:val="0000FF"/>
          <w:spacing w:val="-3"/>
          <w:u w:val="single"/>
        </w:rPr>
        <w:t>Mike.Zajmalowski@Northlandpower.com</w:t>
      </w:r>
      <w:r>
        <w:rPr>
          <w:color w:val="000000"/>
          <w:spacing w:val="-3"/>
        </w:rPr>
        <w:t xml:space="preserve"> (after In-Service) </w:t>
      </w:r>
    </w:p>
    <w:p w:rsidR="00DB26F2" w:rsidRDefault="007C0314">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DB26F2" w:rsidRDefault="00DB26F2">
      <w:pPr>
        <w:autoSpaceDE w:val="0"/>
        <w:autoSpaceDN w:val="0"/>
        <w:adjustRightInd w:val="0"/>
        <w:spacing w:line="276" w:lineRule="exact"/>
        <w:ind w:left="1440"/>
        <w:rPr>
          <w:rFonts w:ascii="Times New Roman Bold" w:hAnsi="Times New Roman Bold"/>
          <w:color w:val="000000"/>
          <w:spacing w:val="-3"/>
        </w:rPr>
      </w:pPr>
    </w:p>
    <w:p w:rsidR="00DB26F2" w:rsidRDefault="007C0314">
      <w:pPr>
        <w:autoSpaceDE w:val="0"/>
        <w:autoSpaceDN w:val="0"/>
        <w:adjustRightInd w:val="0"/>
        <w:spacing w:before="8" w:line="276" w:lineRule="exact"/>
        <w:ind w:left="1440"/>
        <w:rPr>
          <w:color w:val="000000"/>
          <w:spacing w:val="-3"/>
        </w:rPr>
      </w:pPr>
      <w:r>
        <w:rPr>
          <w:color w:val="000000"/>
          <w:spacing w:val="-3"/>
          <w:u w:val="single"/>
        </w:rPr>
        <w:t>NYSEG</w:t>
      </w:r>
      <w:r>
        <w:rPr>
          <w:color w:val="000000"/>
          <w:spacing w:val="-3"/>
        </w:rPr>
        <w:t xml:space="preserve">: </w:t>
      </w:r>
    </w:p>
    <w:p w:rsidR="00DB26F2" w:rsidRDefault="00DB26F2">
      <w:pPr>
        <w:autoSpaceDE w:val="0"/>
        <w:autoSpaceDN w:val="0"/>
        <w:adjustRightInd w:val="0"/>
        <w:spacing w:line="280" w:lineRule="exact"/>
        <w:ind w:left="1440"/>
        <w:jc w:val="both"/>
        <w:rPr>
          <w:color w:val="000000"/>
          <w:spacing w:val="-3"/>
        </w:rPr>
      </w:pPr>
    </w:p>
    <w:p w:rsidR="00DB26F2" w:rsidRDefault="007C0314">
      <w:pPr>
        <w:autoSpaceDE w:val="0"/>
        <w:autoSpaceDN w:val="0"/>
        <w:adjustRightInd w:val="0"/>
        <w:spacing w:before="1" w:line="280" w:lineRule="exact"/>
        <w:ind w:left="1440" w:right="6356"/>
        <w:jc w:val="both"/>
        <w:rPr>
          <w:color w:val="000000"/>
          <w:spacing w:val="-3"/>
        </w:rPr>
      </w:pPr>
      <w:r>
        <w:rPr>
          <w:color w:val="000000"/>
          <w:spacing w:val="-3"/>
        </w:rPr>
        <w:t xml:space="preserve">New York State Electric &amp; Gas Corporation Attn:  Billing </w:t>
      </w:r>
    </w:p>
    <w:p w:rsidR="00DB26F2" w:rsidRDefault="007C0314">
      <w:pPr>
        <w:autoSpaceDE w:val="0"/>
        <w:autoSpaceDN w:val="0"/>
        <w:adjustRightInd w:val="0"/>
        <w:spacing w:line="280" w:lineRule="exact"/>
        <w:ind w:left="1440" w:right="9244"/>
        <w:jc w:val="both"/>
        <w:rPr>
          <w:color w:val="000000"/>
          <w:spacing w:val="-3"/>
        </w:rPr>
      </w:pPr>
      <w:r>
        <w:rPr>
          <w:color w:val="000000"/>
          <w:spacing w:val="-3"/>
        </w:rPr>
        <w:t xml:space="preserve">18 Link Drive </w:t>
      </w:r>
      <w:r>
        <w:rPr>
          <w:color w:val="000000"/>
          <w:spacing w:val="-3"/>
        </w:rPr>
        <w:br/>
        <w:t xml:space="preserve">PO Box 5224 </w:t>
      </w:r>
    </w:p>
    <w:p w:rsidR="00DB26F2" w:rsidRDefault="007C0314">
      <w:pPr>
        <w:autoSpaceDE w:val="0"/>
        <w:autoSpaceDN w:val="0"/>
        <w:adjustRightInd w:val="0"/>
        <w:spacing w:line="280" w:lineRule="exact"/>
        <w:ind w:left="1440" w:right="8292"/>
        <w:jc w:val="both"/>
        <w:rPr>
          <w:color w:val="000000"/>
          <w:spacing w:val="-3"/>
        </w:rPr>
      </w:pPr>
      <w:r>
        <w:rPr>
          <w:color w:val="000000"/>
          <w:spacing w:val="-3"/>
        </w:rPr>
        <w:t xml:space="preserve">Binghamton, NY 13902 </w:t>
      </w:r>
      <w:r>
        <w:rPr>
          <w:color w:val="000000"/>
          <w:spacing w:val="-3"/>
        </w:rPr>
        <w:br/>
        <w:t xml:space="preserve">Phone: 585-484-6883 </w:t>
      </w:r>
    </w:p>
    <w:p w:rsidR="00DB26F2" w:rsidRDefault="007C0314">
      <w:pPr>
        <w:autoSpaceDE w:val="0"/>
        <w:autoSpaceDN w:val="0"/>
        <w:adjustRightInd w:val="0"/>
        <w:spacing w:before="1" w:line="231" w:lineRule="exact"/>
        <w:ind w:left="1440"/>
        <w:rPr>
          <w:color w:val="000000"/>
          <w:spacing w:val="-3"/>
        </w:rPr>
      </w:pPr>
      <w:r>
        <w:rPr>
          <w:color w:val="000000"/>
          <w:spacing w:val="-3"/>
        </w:rPr>
        <w:t xml:space="preserve">Email: </w:t>
      </w:r>
      <w:r>
        <w:rPr>
          <w:color w:val="0000FF"/>
          <w:spacing w:val="-3"/>
          <w:u w:val="single"/>
        </w:rPr>
        <w:t>tlfoster@nyseg.com</w:t>
      </w:r>
      <w:r>
        <w:rPr>
          <w:color w:val="000000"/>
          <w:spacing w:val="-3"/>
        </w:rPr>
        <w:t xml:space="preserve"> or NYISOInterconnectionadmin@avangrid.com </w:t>
      </w:r>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6" w:line="276" w:lineRule="exact"/>
        <w:ind w:left="1440"/>
        <w:rPr>
          <w:color w:val="000000"/>
          <w:spacing w:val="-3"/>
        </w:rPr>
      </w:pPr>
      <w:r>
        <w:rPr>
          <w:color w:val="000000"/>
          <w:spacing w:val="-3"/>
          <w:u w:val="single"/>
        </w:rPr>
        <w:t>Cassadaga</w:t>
      </w:r>
      <w:r>
        <w:rPr>
          <w:color w:val="000000"/>
          <w:spacing w:val="-3"/>
        </w:rPr>
        <w:t xml:space="preserve">: </w:t>
      </w:r>
    </w:p>
    <w:p w:rsidR="00DB26F2" w:rsidRDefault="00DB26F2">
      <w:pPr>
        <w:autoSpaceDE w:val="0"/>
        <w:autoSpaceDN w:val="0"/>
        <w:adjustRightInd w:val="0"/>
        <w:spacing w:line="273" w:lineRule="exact"/>
        <w:ind w:left="1440"/>
        <w:rPr>
          <w:color w:val="000000"/>
          <w:spacing w:val="-3"/>
        </w:rPr>
      </w:pPr>
    </w:p>
    <w:p w:rsidR="00DB26F2" w:rsidRDefault="007C0314">
      <w:pPr>
        <w:autoSpaceDE w:val="0"/>
        <w:autoSpaceDN w:val="0"/>
        <w:adjustRightInd w:val="0"/>
        <w:spacing w:before="14" w:line="273" w:lineRule="exact"/>
        <w:ind w:left="1440" w:right="8092"/>
        <w:rPr>
          <w:color w:val="000000"/>
          <w:spacing w:val="-3"/>
        </w:rPr>
      </w:pPr>
      <w:r>
        <w:rPr>
          <w:color w:val="000000"/>
          <w:spacing w:val="-3"/>
        </w:rPr>
        <w:t xml:space="preserve">Cassadaga Wind LLC </w:t>
      </w:r>
      <w:r>
        <w:rPr>
          <w:color w:val="000000"/>
          <w:spacing w:val="-3"/>
        </w:rPr>
        <w:br/>
        <w:t xml:space="preserve">Attn:  Accounts Payable </w:t>
      </w:r>
      <w:r>
        <w:rPr>
          <w:color w:val="000000"/>
          <w:spacing w:val="-3"/>
        </w:rPr>
        <w:br/>
        <w:t>353 N Clark St, 30</w:t>
      </w:r>
      <w:r>
        <w:rPr>
          <w:color w:val="000000"/>
          <w:spacing w:val="-3"/>
          <w:sz w:val="23"/>
          <w:vertAlign w:val="superscript"/>
        </w:rPr>
        <w:t>th</w:t>
      </w:r>
      <w:r>
        <w:rPr>
          <w:color w:val="000000"/>
          <w:spacing w:val="-3"/>
        </w:rPr>
        <w:t xml:space="preserve"> Floor </w:t>
      </w:r>
      <w:r>
        <w:rPr>
          <w:color w:val="000000"/>
          <w:spacing w:val="-3"/>
        </w:rPr>
        <w:br/>
        <w:t xml:space="preserve">Chicago, IL 60654 </w:t>
      </w:r>
    </w:p>
    <w:p w:rsidR="00DB26F2" w:rsidRDefault="007C0314">
      <w:pPr>
        <w:autoSpaceDE w:val="0"/>
        <w:autoSpaceDN w:val="0"/>
        <w:adjustRightInd w:val="0"/>
        <w:spacing w:before="5" w:line="276" w:lineRule="exact"/>
        <w:ind w:left="1440"/>
        <w:rPr>
          <w:color w:val="000000"/>
          <w:spacing w:val="-3"/>
        </w:rPr>
      </w:pPr>
      <w:r>
        <w:rPr>
          <w:color w:val="000000"/>
          <w:spacing w:val="-3"/>
        </w:rPr>
        <w:t xml:space="preserve">Phone: </w:t>
      </w:r>
    </w:p>
    <w:p w:rsidR="00DB26F2" w:rsidRDefault="007C0314">
      <w:pPr>
        <w:autoSpaceDE w:val="0"/>
        <w:autoSpaceDN w:val="0"/>
        <w:adjustRightInd w:val="0"/>
        <w:spacing w:before="18" w:line="260" w:lineRule="exact"/>
        <w:ind w:left="1440" w:right="7006"/>
        <w:jc w:val="both"/>
        <w:rPr>
          <w:color w:val="000000"/>
          <w:spacing w:val="-3"/>
        </w:rPr>
      </w:pPr>
      <w:r>
        <w:rPr>
          <w:color w:val="000000"/>
          <w:spacing w:val="-3"/>
        </w:rPr>
        <w:t xml:space="preserve">Email: </w:t>
      </w:r>
      <w:r>
        <w:rPr>
          <w:color w:val="0000FF"/>
          <w:spacing w:val="-3"/>
          <w:u w:val="single"/>
        </w:rPr>
        <w:t xml:space="preserve">apinvoice.americas@rwe.com </w:t>
      </w:r>
      <w:r>
        <w:rPr>
          <w:color w:val="000000"/>
          <w:spacing w:val="-3"/>
        </w:rPr>
        <w:t xml:space="preserve">CC: transmission@rwe.com </w:t>
      </w:r>
    </w:p>
    <w:p w:rsidR="00DB26F2" w:rsidRDefault="00DB26F2">
      <w:pPr>
        <w:autoSpaceDE w:val="0"/>
        <w:autoSpaceDN w:val="0"/>
        <w:adjustRightInd w:val="0"/>
        <w:spacing w:line="276" w:lineRule="exact"/>
        <w:ind w:left="5937"/>
        <w:rPr>
          <w:color w:val="000000"/>
          <w:spacing w:val="-3"/>
        </w:rPr>
      </w:pPr>
    </w:p>
    <w:p w:rsidR="00DB26F2" w:rsidRDefault="00DB26F2">
      <w:pPr>
        <w:autoSpaceDE w:val="0"/>
        <w:autoSpaceDN w:val="0"/>
        <w:adjustRightInd w:val="0"/>
        <w:spacing w:line="276" w:lineRule="exact"/>
        <w:ind w:left="5937"/>
        <w:rPr>
          <w:color w:val="000000"/>
          <w:spacing w:val="-3"/>
        </w:rPr>
      </w:pPr>
    </w:p>
    <w:p w:rsidR="00DB26F2" w:rsidRDefault="007C0314">
      <w:pPr>
        <w:autoSpaceDE w:val="0"/>
        <w:autoSpaceDN w:val="0"/>
        <w:adjustRightInd w:val="0"/>
        <w:spacing w:before="175" w:line="276" w:lineRule="exact"/>
        <w:ind w:left="5937"/>
        <w:rPr>
          <w:color w:val="000000"/>
          <w:spacing w:val="-4"/>
        </w:rPr>
      </w:pPr>
      <w:r>
        <w:rPr>
          <w:color w:val="000000"/>
          <w:spacing w:val="-4"/>
        </w:rPr>
        <w:t xml:space="preserve">B-2 </w:t>
      </w:r>
    </w:p>
    <w:p w:rsidR="00DB26F2" w:rsidRDefault="00DB26F2">
      <w:pPr>
        <w:autoSpaceDE w:val="0"/>
        <w:autoSpaceDN w:val="0"/>
        <w:adjustRightInd w:val="0"/>
        <w:rPr>
          <w:color w:val="000000"/>
          <w:spacing w:val="-4"/>
        </w:rPr>
        <w:sectPr w:rsidR="00DB26F2">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DB26F2" w:rsidRDefault="00DB26F2">
      <w:pPr>
        <w:autoSpaceDE w:val="0"/>
        <w:autoSpaceDN w:val="0"/>
        <w:adjustRightInd w:val="0"/>
        <w:spacing w:line="240" w:lineRule="exact"/>
        <w:rPr>
          <w:color w:val="000000"/>
          <w:spacing w:val="-4"/>
        </w:rPr>
      </w:pPr>
      <w:bookmarkStart w:id="46" w:name="Pg46"/>
      <w:bookmarkEnd w:id="46"/>
    </w:p>
    <w:p w:rsidR="00DB26F2" w:rsidRDefault="00DB26F2">
      <w:pPr>
        <w:autoSpaceDE w:val="0"/>
        <w:autoSpaceDN w:val="0"/>
        <w:adjustRightInd w:val="0"/>
        <w:spacing w:line="276" w:lineRule="exact"/>
        <w:ind w:left="1440"/>
        <w:rPr>
          <w:color w:val="000000"/>
          <w:spacing w:val="-4"/>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2642 </w:t>
      </w:r>
    </w:p>
    <w:p w:rsidR="00DB26F2" w:rsidRDefault="00DB26F2">
      <w:pPr>
        <w:autoSpaceDE w:val="0"/>
        <w:autoSpaceDN w:val="0"/>
        <w:adjustRightInd w:val="0"/>
        <w:spacing w:line="276" w:lineRule="exact"/>
        <w:ind w:left="1440"/>
        <w:rPr>
          <w:rFonts w:ascii="Times New Roman Bold" w:hAnsi="Times New Roman Bold"/>
          <w:color w:val="000000"/>
          <w:spacing w:val="-3"/>
        </w:rPr>
      </w:pPr>
    </w:p>
    <w:p w:rsidR="00DB26F2" w:rsidRDefault="00DB26F2">
      <w:pPr>
        <w:autoSpaceDE w:val="0"/>
        <w:autoSpaceDN w:val="0"/>
        <w:adjustRightInd w:val="0"/>
        <w:spacing w:line="276" w:lineRule="exact"/>
        <w:ind w:left="1440"/>
        <w:rPr>
          <w:rFonts w:ascii="Times New Roman Bold" w:hAnsi="Times New Roman Bold"/>
          <w:color w:val="000000"/>
          <w:spacing w:val="-3"/>
        </w:rPr>
      </w:pPr>
    </w:p>
    <w:p w:rsidR="00DB26F2" w:rsidRDefault="007C0314">
      <w:pPr>
        <w:autoSpaceDE w:val="0"/>
        <w:autoSpaceDN w:val="0"/>
        <w:adjustRightInd w:val="0"/>
        <w:spacing w:before="152" w:line="276" w:lineRule="exact"/>
        <w:ind w:left="1440"/>
        <w:rPr>
          <w:color w:val="000000"/>
          <w:spacing w:val="-3"/>
        </w:rPr>
      </w:pPr>
      <w:r>
        <w:rPr>
          <w:color w:val="000000"/>
          <w:spacing w:val="-3"/>
          <w:u w:val="single"/>
        </w:rPr>
        <w:t>Arkwright</w:t>
      </w:r>
      <w:r>
        <w:rPr>
          <w:color w:val="000000"/>
          <w:spacing w:val="-3"/>
        </w:rPr>
        <w:t xml:space="preserve">: </w:t>
      </w:r>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8" w:line="276" w:lineRule="exact"/>
        <w:ind w:left="1440"/>
        <w:rPr>
          <w:color w:val="000000"/>
          <w:spacing w:val="-3"/>
        </w:rPr>
      </w:pPr>
      <w:r>
        <w:rPr>
          <w:color w:val="000000"/>
          <w:spacing w:val="-3"/>
        </w:rPr>
        <w:t xml:space="preserve">Arkwright Summit Wind Farm LLC </w:t>
      </w:r>
    </w:p>
    <w:p w:rsidR="00DB26F2" w:rsidRDefault="007C0314">
      <w:pPr>
        <w:autoSpaceDE w:val="0"/>
        <w:autoSpaceDN w:val="0"/>
        <w:adjustRightInd w:val="0"/>
        <w:spacing w:before="9" w:line="270" w:lineRule="exact"/>
        <w:ind w:left="1440" w:right="6562"/>
        <w:rPr>
          <w:color w:val="000000"/>
          <w:spacing w:val="-3"/>
        </w:rPr>
      </w:pPr>
      <w:r>
        <w:rPr>
          <w:color w:val="000000"/>
          <w:spacing w:val="-3"/>
        </w:rPr>
        <w:t xml:space="preserve">c/o EDP Renewables North America LLC Attn: Executive Vice President, Finance Cc: General Counsel </w:t>
      </w:r>
    </w:p>
    <w:p w:rsidR="00DB26F2" w:rsidRDefault="007C0314">
      <w:pPr>
        <w:autoSpaceDE w:val="0"/>
        <w:autoSpaceDN w:val="0"/>
        <w:adjustRightInd w:val="0"/>
        <w:spacing w:before="2" w:line="280" w:lineRule="exact"/>
        <w:ind w:left="1440" w:right="8721"/>
        <w:jc w:val="both"/>
        <w:rPr>
          <w:color w:val="000000"/>
          <w:spacing w:val="-3"/>
        </w:rPr>
      </w:pPr>
      <w:r>
        <w:rPr>
          <w:color w:val="000000"/>
          <w:spacing w:val="-3"/>
        </w:rPr>
        <w:t xml:space="preserve">1501 McKinney St. Suite 1300 </w:t>
      </w:r>
    </w:p>
    <w:p w:rsidR="00DB26F2" w:rsidRDefault="007C0314">
      <w:pPr>
        <w:autoSpaceDE w:val="0"/>
        <w:autoSpaceDN w:val="0"/>
        <w:adjustRightInd w:val="0"/>
        <w:spacing w:before="4" w:line="276" w:lineRule="exact"/>
        <w:ind w:left="1440"/>
        <w:rPr>
          <w:color w:val="000000"/>
          <w:spacing w:val="-3"/>
        </w:rPr>
      </w:pPr>
      <w:r>
        <w:rPr>
          <w:color w:val="000000"/>
          <w:spacing w:val="-3"/>
        </w:rPr>
        <w:t xml:space="preserve">Houston, TX 77010 </w:t>
      </w:r>
    </w:p>
    <w:p w:rsidR="00DB26F2" w:rsidRDefault="007C0314">
      <w:pPr>
        <w:autoSpaceDE w:val="0"/>
        <w:autoSpaceDN w:val="0"/>
        <w:adjustRightInd w:val="0"/>
        <w:spacing w:before="4" w:line="276" w:lineRule="exact"/>
        <w:ind w:left="1440"/>
        <w:rPr>
          <w:color w:val="000000"/>
          <w:spacing w:val="-3"/>
        </w:rPr>
      </w:pPr>
      <w:r>
        <w:rPr>
          <w:color w:val="000000"/>
          <w:spacing w:val="-3"/>
        </w:rPr>
        <w:t xml:space="preserve">Phone: (713) 265-0350 </w:t>
      </w:r>
    </w:p>
    <w:p w:rsidR="00DB26F2" w:rsidRDefault="007C0314">
      <w:pPr>
        <w:autoSpaceDE w:val="0"/>
        <w:autoSpaceDN w:val="0"/>
        <w:adjustRightInd w:val="0"/>
        <w:spacing w:before="1" w:line="256" w:lineRule="exact"/>
        <w:ind w:left="1440"/>
        <w:rPr>
          <w:color w:val="000000"/>
          <w:spacing w:val="-3"/>
        </w:rPr>
      </w:pPr>
      <w:r>
        <w:rPr>
          <w:color w:val="000000"/>
          <w:spacing w:val="-3"/>
        </w:rPr>
        <w:t xml:space="preserve">Email: assetmanagement@edpr.com </w:t>
      </w:r>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12" w:line="276" w:lineRule="exact"/>
        <w:ind w:left="1440"/>
        <w:rPr>
          <w:color w:val="000000"/>
          <w:spacing w:val="-3"/>
        </w:rPr>
      </w:pPr>
      <w:r>
        <w:rPr>
          <w:color w:val="000000"/>
          <w:spacing w:val="-3"/>
          <w:u w:val="single"/>
        </w:rPr>
        <w:t>Ball Hill</w:t>
      </w:r>
      <w:r>
        <w:rPr>
          <w:color w:val="000000"/>
          <w:spacing w:val="-3"/>
        </w:rPr>
        <w:t xml:space="preserve">: </w:t>
      </w:r>
    </w:p>
    <w:p w:rsidR="00DB26F2" w:rsidRDefault="007C0314">
      <w:pPr>
        <w:autoSpaceDE w:val="0"/>
        <w:autoSpaceDN w:val="0"/>
        <w:adjustRightInd w:val="0"/>
        <w:spacing w:before="261" w:line="280" w:lineRule="exact"/>
        <w:ind w:left="1440" w:right="7856"/>
        <w:rPr>
          <w:color w:val="000000"/>
          <w:spacing w:val="-3"/>
        </w:rPr>
      </w:pPr>
      <w:r>
        <w:rPr>
          <w:color w:val="000000"/>
          <w:spacing w:val="-3"/>
        </w:rPr>
        <w:t xml:space="preserve">Ball Hill Wind Energy, LLC </w:t>
      </w:r>
      <w:r>
        <w:rPr>
          <w:color w:val="000000"/>
          <w:spacing w:val="-3"/>
        </w:rPr>
        <w:br/>
        <w:t xml:space="preserve">c/o Northland Power Inc. </w:t>
      </w:r>
      <w:r>
        <w:rPr>
          <w:color w:val="000000"/>
          <w:spacing w:val="-3"/>
        </w:rPr>
        <w:br/>
        <w:t xml:space="preserve">Attn: Accounts Payable </w:t>
      </w:r>
    </w:p>
    <w:p w:rsidR="00DB26F2" w:rsidRDefault="007C0314">
      <w:pPr>
        <w:autoSpaceDE w:val="0"/>
        <w:autoSpaceDN w:val="0"/>
        <w:adjustRightInd w:val="0"/>
        <w:spacing w:line="280" w:lineRule="exact"/>
        <w:ind w:left="1440" w:right="7135"/>
        <w:rPr>
          <w:color w:val="000000"/>
          <w:spacing w:val="-3"/>
        </w:rPr>
      </w:pPr>
      <w:r>
        <w:rPr>
          <w:color w:val="000000"/>
          <w:spacing w:val="-3"/>
        </w:rPr>
        <w:t>30 St. Clair Avenue West, 12</w:t>
      </w:r>
      <w:r>
        <w:rPr>
          <w:color w:val="000000"/>
          <w:spacing w:val="-3"/>
          <w:sz w:val="23"/>
          <w:vertAlign w:val="superscript"/>
        </w:rPr>
        <w:t>th</w:t>
      </w:r>
      <w:r>
        <w:rPr>
          <w:color w:val="000000"/>
          <w:spacing w:val="-3"/>
        </w:rPr>
        <w:t xml:space="preserve"> floor </w:t>
      </w:r>
      <w:r>
        <w:rPr>
          <w:color w:val="000000"/>
          <w:spacing w:val="-3"/>
        </w:rPr>
        <w:br/>
      </w:r>
      <w:r>
        <w:rPr>
          <w:color w:val="000000"/>
          <w:spacing w:val="-3"/>
        </w:rPr>
        <w:t xml:space="preserve">Toronto, Ontario M4V 3A1 </w:t>
      </w:r>
      <w:r>
        <w:rPr>
          <w:color w:val="000000"/>
          <w:spacing w:val="-3"/>
        </w:rPr>
        <w:br/>
        <w:t xml:space="preserve">Canada </w:t>
      </w:r>
    </w:p>
    <w:p w:rsidR="00DB26F2" w:rsidRDefault="007C0314">
      <w:pPr>
        <w:autoSpaceDE w:val="0"/>
        <w:autoSpaceDN w:val="0"/>
        <w:adjustRightInd w:val="0"/>
        <w:spacing w:line="280" w:lineRule="exact"/>
        <w:ind w:left="1440" w:right="8381"/>
        <w:jc w:val="both"/>
        <w:rPr>
          <w:color w:val="000000"/>
          <w:spacing w:val="-3"/>
        </w:rPr>
      </w:pPr>
      <w:r>
        <w:rPr>
          <w:color w:val="000000"/>
          <w:spacing w:val="-3"/>
        </w:rPr>
        <w:t xml:space="preserve">Phone: (416) 962-6262 </w:t>
      </w:r>
      <w:r>
        <w:rPr>
          <w:color w:val="000000"/>
          <w:spacing w:val="-3"/>
        </w:rPr>
        <w:br/>
        <w:t xml:space="preserve">Fax: (416) 962-6266 </w:t>
      </w:r>
    </w:p>
    <w:p w:rsidR="00DB26F2" w:rsidRDefault="007C0314">
      <w:pPr>
        <w:autoSpaceDE w:val="0"/>
        <w:autoSpaceDN w:val="0"/>
        <w:adjustRightInd w:val="0"/>
        <w:spacing w:before="1" w:line="255" w:lineRule="exact"/>
        <w:ind w:left="1440"/>
        <w:rPr>
          <w:color w:val="0000FF"/>
          <w:spacing w:val="-3"/>
          <w:u w:val="single"/>
        </w:rPr>
      </w:pPr>
      <w:r>
        <w:rPr>
          <w:color w:val="0000FF"/>
          <w:spacing w:val="-3"/>
          <w:u w:val="single"/>
        </w:rPr>
        <w:t xml:space="preserve">accountspayable@Northlandpower.com </w:t>
      </w:r>
    </w:p>
    <w:p w:rsidR="00DB26F2" w:rsidRDefault="00DB26F2">
      <w:pPr>
        <w:autoSpaceDE w:val="0"/>
        <w:autoSpaceDN w:val="0"/>
        <w:adjustRightInd w:val="0"/>
        <w:spacing w:line="276" w:lineRule="exact"/>
        <w:ind w:left="1440"/>
        <w:rPr>
          <w:color w:val="0000FF"/>
          <w:spacing w:val="-3"/>
          <w:u w:val="single"/>
        </w:rPr>
      </w:pPr>
    </w:p>
    <w:p w:rsidR="00DB26F2" w:rsidRDefault="007C0314">
      <w:pPr>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 xml:space="preserve">Alternative Forms of Delivery of Notices (telephone or email): </w:t>
      </w:r>
    </w:p>
    <w:p w:rsidR="00DB26F2" w:rsidRDefault="00DB26F2">
      <w:pPr>
        <w:autoSpaceDE w:val="0"/>
        <w:autoSpaceDN w:val="0"/>
        <w:adjustRightInd w:val="0"/>
        <w:spacing w:line="276" w:lineRule="exact"/>
        <w:ind w:left="1440"/>
        <w:rPr>
          <w:rFonts w:ascii="Times New Roman Bold" w:hAnsi="Times New Roman Bold"/>
          <w:color w:val="000000"/>
          <w:spacing w:val="-3"/>
        </w:rPr>
      </w:pPr>
    </w:p>
    <w:p w:rsidR="00DB26F2" w:rsidRDefault="007C0314">
      <w:pPr>
        <w:autoSpaceDE w:val="0"/>
        <w:autoSpaceDN w:val="0"/>
        <w:adjustRightInd w:val="0"/>
        <w:spacing w:before="88" w:line="276" w:lineRule="exact"/>
        <w:ind w:left="1440"/>
        <w:rPr>
          <w:color w:val="000000"/>
          <w:spacing w:val="-3"/>
          <w:u w:val="single"/>
        </w:rPr>
      </w:pPr>
      <w:r>
        <w:rPr>
          <w:color w:val="000000"/>
          <w:spacing w:val="-3"/>
          <w:u w:val="single"/>
        </w:rPr>
        <w:t xml:space="preserve">NYISO: </w:t>
      </w:r>
    </w:p>
    <w:p w:rsidR="00DB26F2" w:rsidRDefault="00DB26F2">
      <w:pPr>
        <w:autoSpaceDE w:val="0"/>
        <w:autoSpaceDN w:val="0"/>
        <w:adjustRightInd w:val="0"/>
        <w:spacing w:line="276" w:lineRule="exact"/>
        <w:ind w:left="1440"/>
        <w:rPr>
          <w:color w:val="000000"/>
          <w:spacing w:val="-3"/>
          <w:u w:val="single"/>
        </w:rPr>
      </w:pPr>
    </w:p>
    <w:p w:rsidR="00DB26F2" w:rsidRDefault="007C0314">
      <w:pPr>
        <w:autoSpaceDE w:val="0"/>
        <w:autoSpaceDN w:val="0"/>
        <w:adjustRightInd w:val="0"/>
        <w:spacing w:before="68" w:line="276" w:lineRule="exact"/>
        <w:ind w:left="1440"/>
        <w:rPr>
          <w:color w:val="000000"/>
          <w:spacing w:val="-3"/>
        </w:rPr>
      </w:pPr>
      <w:r>
        <w:rPr>
          <w:color w:val="000000"/>
          <w:spacing w:val="-3"/>
        </w:rPr>
        <w:t xml:space="preserve">Before In-Service Date of the Common System Upgrade Facilities: </w:t>
      </w:r>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8" w:line="276" w:lineRule="exact"/>
        <w:ind w:left="1440"/>
        <w:rPr>
          <w:color w:val="000000"/>
          <w:spacing w:val="-3"/>
        </w:rPr>
      </w:pPr>
      <w:r>
        <w:rPr>
          <w:color w:val="000000"/>
          <w:spacing w:val="-3"/>
        </w:rPr>
        <w:t>N</w:t>
      </w:r>
      <w:r>
        <w:rPr>
          <w:color w:val="000000"/>
          <w:spacing w:val="-3"/>
        </w:rPr>
        <w:t xml:space="preserve">ew York Independent System Operator, Inc. </w:t>
      </w:r>
    </w:p>
    <w:p w:rsidR="00DB26F2" w:rsidRDefault="007C0314">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DB26F2" w:rsidRDefault="007C0314">
      <w:pPr>
        <w:autoSpaceDE w:val="0"/>
        <w:autoSpaceDN w:val="0"/>
        <w:adjustRightInd w:val="0"/>
        <w:spacing w:before="1" w:line="256" w:lineRule="exact"/>
        <w:ind w:left="1440"/>
        <w:rPr>
          <w:color w:val="000000"/>
          <w:spacing w:val="-3"/>
        </w:rPr>
      </w:pPr>
      <w:r>
        <w:rPr>
          <w:color w:val="000000"/>
          <w:spacing w:val="-3"/>
        </w:rPr>
        <w:t xml:space="preserve">10 Krey Boulevard </w:t>
      </w:r>
    </w:p>
    <w:p w:rsidR="00DB26F2" w:rsidRDefault="007C0314">
      <w:pPr>
        <w:autoSpaceDE w:val="0"/>
        <w:autoSpaceDN w:val="0"/>
        <w:adjustRightInd w:val="0"/>
        <w:spacing w:before="5"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p>
    <w:p w:rsidR="00DB26F2" w:rsidRDefault="007C0314">
      <w:pPr>
        <w:autoSpaceDE w:val="0"/>
        <w:autoSpaceDN w:val="0"/>
        <w:adjustRightInd w:val="0"/>
        <w:spacing w:before="4" w:line="276" w:lineRule="exact"/>
        <w:ind w:left="1440"/>
        <w:rPr>
          <w:color w:val="000000"/>
          <w:spacing w:val="-3"/>
        </w:rPr>
      </w:pPr>
      <w:r>
        <w:rPr>
          <w:color w:val="000000"/>
          <w:spacing w:val="-3"/>
        </w:rPr>
        <w:t xml:space="preserve">Email: interconnectionsupport@nyiso.com </w:t>
      </w:r>
    </w:p>
    <w:p w:rsidR="00DB26F2" w:rsidRDefault="007C0314">
      <w:pPr>
        <w:autoSpaceDE w:val="0"/>
        <w:autoSpaceDN w:val="0"/>
        <w:adjustRightInd w:val="0"/>
        <w:spacing w:before="264" w:line="276" w:lineRule="exact"/>
        <w:ind w:left="1440"/>
        <w:rPr>
          <w:color w:val="000000"/>
          <w:spacing w:val="-3"/>
        </w:rPr>
      </w:pPr>
      <w:r>
        <w:rPr>
          <w:color w:val="000000"/>
          <w:spacing w:val="-3"/>
        </w:rPr>
        <w:t xml:space="preserve">After In-Service Date of the Common System Upgrade Facilities: </w:t>
      </w:r>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DB26F2" w:rsidRDefault="007C0314">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DB26F2" w:rsidRDefault="007C0314">
      <w:pPr>
        <w:autoSpaceDE w:val="0"/>
        <w:autoSpaceDN w:val="0"/>
        <w:adjustRightInd w:val="0"/>
        <w:spacing w:before="4" w:line="276" w:lineRule="exact"/>
        <w:ind w:left="1440"/>
        <w:rPr>
          <w:color w:val="000000"/>
          <w:spacing w:val="-3"/>
        </w:rPr>
      </w:pPr>
      <w:r>
        <w:rPr>
          <w:color w:val="000000"/>
          <w:spacing w:val="-3"/>
        </w:rPr>
        <w:t xml:space="preserve">10 Krey Boulevard </w:t>
      </w:r>
    </w:p>
    <w:p w:rsidR="00DB26F2" w:rsidRDefault="007C0314">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p>
    <w:p w:rsidR="00DB26F2" w:rsidRDefault="007C0314">
      <w:pPr>
        <w:autoSpaceDE w:val="0"/>
        <w:autoSpaceDN w:val="0"/>
        <w:adjustRightInd w:val="0"/>
        <w:spacing w:line="257" w:lineRule="exact"/>
        <w:ind w:left="1440"/>
        <w:rPr>
          <w:color w:val="000000"/>
          <w:spacing w:val="-3"/>
        </w:rPr>
      </w:pPr>
      <w:r>
        <w:rPr>
          <w:color w:val="000000"/>
          <w:spacing w:val="-3"/>
        </w:rPr>
        <w:t xml:space="preserve">Email: interconnectionsupport@nyiso.com </w:t>
      </w:r>
    </w:p>
    <w:p w:rsidR="00DB26F2" w:rsidRDefault="00DB26F2">
      <w:pPr>
        <w:autoSpaceDE w:val="0"/>
        <w:autoSpaceDN w:val="0"/>
        <w:adjustRightInd w:val="0"/>
        <w:spacing w:line="276" w:lineRule="exact"/>
        <w:ind w:left="5937"/>
        <w:rPr>
          <w:color w:val="000000"/>
          <w:spacing w:val="-3"/>
        </w:rPr>
      </w:pPr>
    </w:p>
    <w:p w:rsidR="00DB26F2" w:rsidRDefault="007C0314">
      <w:pPr>
        <w:autoSpaceDE w:val="0"/>
        <w:autoSpaceDN w:val="0"/>
        <w:adjustRightInd w:val="0"/>
        <w:spacing w:before="272" w:line="276" w:lineRule="exact"/>
        <w:ind w:left="5937"/>
        <w:rPr>
          <w:color w:val="000000"/>
          <w:spacing w:val="-4"/>
        </w:rPr>
      </w:pPr>
      <w:r>
        <w:rPr>
          <w:color w:val="000000"/>
          <w:spacing w:val="-4"/>
        </w:rPr>
        <w:t xml:space="preserve">B-3 </w:t>
      </w:r>
    </w:p>
    <w:p w:rsidR="00DB26F2" w:rsidRDefault="00DB26F2">
      <w:pPr>
        <w:autoSpaceDE w:val="0"/>
        <w:autoSpaceDN w:val="0"/>
        <w:adjustRightInd w:val="0"/>
        <w:rPr>
          <w:color w:val="000000"/>
          <w:spacing w:val="-4"/>
        </w:rPr>
        <w:sectPr w:rsidR="00DB26F2">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DB26F2" w:rsidRDefault="00DB26F2">
      <w:pPr>
        <w:autoSpaceDE w:val="0"/>
        <w:autoSpaceDN w:val="0"/>
        <w:adjustRightInd w:val="0"/>
        <w:spacing w:line="240" w:lineRule="exact"/>
        <w:rPr>
          <w:color w:val="000000"/>
          <w:spacing w:val="-4"/>
        </w:rPr>
      </w:pPr>
      <w:bookmarkStart w:id="47" w:name="Pg47"/>
      <w:bookmarkEnd w:id="47"/>
    </w:p>
    <w:p w:rsidR="00DB26F2" w:rsidRDefault="00DB26F2">
      <w:pPr>
        <w:autoSpaceDE w:val="0"/>
        <w:autoSpaceDN w:val="0"/>
        <w:adjustRightInd w:val="0"/>
        <w:spacing w:line="276" w:lineRule="exact"/>
        <w:ind w:left="1440"/>
        <w:rPr>
          <w:color w:val="000000"/>
          <w:spacing w:val="-4"/>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2642 </w:t>
      </w:r>
    </w:p>
    <w:p w:rsidR="00DB26F2" w:rsidRDefault="00DB26F2">
      <w:pPr>
        <w:autoSpaceDE w:val="0"/>
        <w:autoSpaceDN w:val="0"/>
        <w:adjustRightInd w:val="0"/>
        <w:spacing w:line="276" w:lineRule="exact"/>
        <w:ind w:left="1440"/>
        <w:rPr>
          <w:rFonts w:ascii="Times New Roman Bold" w:hAnsi="Times New Roman Bold"/>
          <w:color w:val="000000"/>
          <w:spacing w:val="-3"/>
        </w:rPr>
      </w:pPr>
    </w:p>
    <w:p w:rsidR="00DB26F2" w:rsidRDefault="00DB26F2">
      <w:pPr>
        <w:autoSpaceDE w:val="0"/>
        <w:autoSpaceDN w:val="0"/>
        <w:adjustRightInd w:val="0"/>
        <w:spacing w:line="276" w:lineRule="exact"/>
        <w:ind w:left="1440"/>
        <w:rPr>
          <w:rFonts w:ascii="Times New Roman Bold" w:hAnsi="Times New Roman Bold"/>
          <w:color w:val="000000"/>
          <w:spacing w:val="-3"/>
        </w:rPr>
      </w:pPr>
    </w:p>
    <w:p w:rsidR="00DB26F2" w:rsidRDefault="007C0314">
      <w:pPr>
        <w:autoSpaceDE w:val="0"/>
        <w:autoSpaceDN w:val="0"/>
        <w:adjustRightInd w:val="0"/>
        <w:spacing w:before="152" w:line="276" w:lineRule="exact"/>
        <w:ind w:left="1440"/>
        <w:rPr>
          <w:color w:val="000000"/>
          <w:spacing w:val="-3"/>
        </w:rPr>
      </w:pPr>
      <w:r>
        <w:rPr>
          <w:color w:val="000000"/>
          <w:spacing w:val="-3"/>
          <w:u w:val="single"/>
        </w:rPr>
        <w:t>NYSEG</w:t>
      </w:r>
      <w:r>
        <w:rPr>
          <w:color w:val="000000"/>
          <w:spacing w:val="-3"/>
        </w:rPr>
        <w:t xml:space="preserve">: </w:t>
      </w:r>
    </w:p>
    <w:p w:rsidR="00DB26F2" w:rsidRDefault="00DB26F2">
      <w:pPr>
        <w:autoSpaceDE w:val="0"/>
        <w:autoSpaceDN w:val="0"/>
        <w:adjustRightInd w:val="0"/>
        <w:spacing w:line="280" w:lineRule="exact"/>
        <w:ind w:left="1440"/>
        <w:jc w:val="both"/>
        <w:rPr>
          <w:color w:val="000000"/>
          <w:spacing w:val="-3"/>
        </w:rPr>
      </w:pPr>
    </w:p>
    <w:p w:rsidR="00DB26F2" w:rsidRDefault="007C0314">
      <w:pPr>
        <w:autoSpaceDE w:val="0"/>
        <w:autoSpaceDN w:val="0"/>
        <w:adjustRightInd w:val="0"/>
        <w:spacing w:before="1" w:line="280" w:lineRule="exact"/>
        <w:ind w:left="1440" w:right="6309"/>
        <w:jc w:val="both"/>
        <w:rPr>
          <w:color w:val="000000"/>
          <w:spacing w:val="-3"/>
        </w:rPr>
      </w:pPr>
      <w:r>
        <w:rPr>
          <w:color w:val="000000"/>
          <w:spacing w:val="-3"/>
        </w:rPr>
        <w:t xml:space="preserve">New York State Electric &amp; Gas Corporation </w:t>
      </w:r>
      <w:r>
        <w:rPr>
          <w:color w:val="000000"/>
          <w:spacing w:val="-3"/>
        </w:rPr>
        <w:br/>
        <w:t xml:space="preserve">Attn:  Operations and Transmission Services </w:t>
      </w:r>
    </w:p>
    <w:p w:rsidR="00DB26F2" w:rsidRDefault="007C0314">
      <w:pPr>
        <w:autoSpaceDE w:val="0"/>
        <w:autoSpaceDN w:val="0"/>
        <w:adjustRightInd w:val="0"/>
        <w:spacing w:before="1" w:line="255" w:lineRule="exact"/>
        <w:ind w:left="1440"/>
        <w:rPr>
          <w:color w:val="000000"/>
          <w:spacing w:val="-3"/>
        </w:rPr>
      </w:pPr>
      <w:r>
        <w:rPr>
          <w:color w:val="000000"/>
          <w:spacing w:val="-3"/>
        </w:rPr>
        <w:t xml:space="preserve">18 Link Drive </w:t>
      </w:r>
    </w:p>
    <w:p w:rsidR="00DB26F2" w:rsidRDefault="007C0314">
      <w:pPr>
        <w:autoSpaceDE w:val="0"/>
        <w:autoSpaceDN w:val="0"/>
        <w:adjustRightInd w:val="0"/>
        <w:spacing w:before="8" w:line="276" w:lineRule="exact"/>
        <w:ind w:left="1440"/>
        <w:rPr>
          <w:color w:val="000000"/>
          <w:spacing w:val="-3"/>
        </w:rPr>
      </w:pPr>
      <w:r>
        <w:rPr>
          <w:color w:val="000000"/>
          <w:spacing w:val="-3"/>
        </w:rPr>
        <w:t xml:space="preserve">PO Box5224 </w:t>
      </w:r>
    </w:p>
    <w:p w:rsidR="00DB26F2" w:rsidRDefault="007C0314">
      <w:pPr>
        <w:autoSpaceDE w:val="0"/>
        <w:autoSpaceDN w:val="0"/>
        <w:adjustRightInd w:val="0"/>
        <w:spacing w:before="1" w:line="280" w:lineRule="exact"/>
        <w:ind w:left="1440" w:right="8292"/>
        <w:jc w:val="both"/>
        <w:rPr>
          <w:color w:val="000000"/>
          <w:spacing w:val="-3"/>
        </w:rPr>
      </w:pPr>
      <w:r>
        <w:rPr>
          <w:color w:val="000000"/>
          <w:spacing w:val="-3"/>
        </w:rPr>
        <w:t xml:space="preserve">Binghamton, NY 13904 </w:t>
      </w:r>
      <w:r>
        <w:rPr>
          <w:color w:val="000000"/>
          <w:spacing w:val="-3"/>
        </w:rPr>
        <w:br/>
        <w:t xml:space="preserve">Phone: 585-484-6306 </w:t>
      </w:r>
    </w:p>
    <w:p w:rsidR="00DB26F2" w:rsidRDefault="007C0314">
      <w:pPr>
        <w:autoSpaceDE w:val="0"/>
        <w:autoSpaceDN w:val="0"/>
        <w:adjustRightInd w:val="0"/>
        <w:spacing w:before="4" w:line="276" w:lineRule="exact"/>
        <w:ind w:left="1440"/>
        <w:rPr>
          <w:color w:val="000000"/>
          <w:spacing w:val="-3"/>
        </w:rPr>
      </w:pPr>
      <w:r>
        <w:rPr>
          <w:color w:val="000000"/>
          <w:spacing w:val="-3"/>
        </w:rPr>
        <w:t xml:space="preserve">Email: nyisointerconnectionadmin@avangrid.com </w:t>
      </w:r>
    </w:p>
    <w:p w:rsidR="00DB26F2" w:rsidRDefault="007C0314">
      <w:pPr>
        <w:autoSpaceDE w:val="0"/>
        <w:autoSpaceDN w:val="0"/>
        <w:adjustRightInd w:val="0"/>
        <w:spacing w:before="264" w:line="276" w:lineRule="exact"/>
        <w:ind w:left="1440"/>
        <w:rPr>
          <w:color w:val="000000"/>
          <w:spacing w:val="-3"/>
        </w:rPr>
      </w:pPr>
      <w:r>
        <w:rPr>
          <w:color w:val="000000"/>
          <w:spacing w:val="-3"/>
          <w:u w:val="single"/>
        </w:rPr>
        <w:t>Cassadaga</w:t>
      </w:r>
      <w:r>
        <w:rPr>
          <w:color w:val="000000"/>
          <w:spacing w:val="-3"/>
        </w:rPr>
        <w:t xml:space="preserve">: </w:t>
      </w:r>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8" w:line="276" w:lineRule="exact"/>
        <w:ind w:left="1440"/>
        <w:rPr>
          <w:color w:val="000000"/>
          <w:spacing w:val="-3"/>
        </w:rPr>
      </w:pPr>
      <w:r>
        <w:rPr>
          <w:color w:val="000000"/>
          <w:spacing w:val="-3"/>
        </w:rPr>
        <w:t xml:space="preserve">Cassadaga Wind LLC </w:t>
      </w:r>
    </w:p>
    <w:p w:rsidR="00DB26F2" w:rsidRDefault="007C0314">
      <w:pPr>
        <w:autoSpaceDE w:val="0"/>
        <w:autoSpaceDN w:val="0"/>
        <w:adjustRightInd w:val="0"/>
        <w:spacing w:before="9" w:line="270" w:lineRule="exact"/>
        <w:ind w:left="1440" w:right="7789"/>
        <w:jc w:val="both"/>
        <w:rPr>
          <w:color w:val="000000"/>
          <w:spacing w:val="-3"/>
        </w:rPr>
      </w:pPr>
      <w:r>
        <w:rPr>
          <w:color w:val="000000"/>
          <w:spacing w:val="-3"/>
        </w:rPr>
        <w:t xml:space="preserve">Attn:  Transmission Manager 701 Brazos street, suite 1400 Austin, TX 78701 </w:t>
      </w:r>
    </w:p>
    <w:p w:rsidR="00DB26F2" w:rsidRDefault="007C0314">
      <w:pPr>
        <w:autoSpaceDE w:val="0"/>
        <w:autoSpaceDN w:val="0"/>
        <w:adjustRightInd w:val="0"/>
        <w:spacing w:before="6" w:line="276" w:lineRule="exact"/>
        <w:ind w:left="1440"/>
        <w:rPr>
          <w:color w:val="000000"/>
          <w:spacing w:val="-3"/>
        </w:rPr>
      </w:pPr>
      <w:r>
        <w:rPr>
          <w:color w:val="000000"/>
          <w:spacing w:val="-3"/>
        </w:rPr>
        <w:t xml:space="preserve">Phone: 512-658-9951 </w:t>
      </w:r>
    </w:p>
    <w:p w:rsidR="00DB26F2" w:rsidRDefault="007C0314">
      <w:pPr>
        <w:autoSpaceDE w:val="0"/>
        <w:autoSpaceDN w:val="0"/>
        <w:adjustRightInd w:val="0"/>
        <w:spacing w:before="4" w:line="276" w:lineRule="exact"/>
        <w:ind w:left="1440"/>
        <w:rPr>
          <w:color w:val="000000"/>
          <w:spacing w:val="-3"/>
        </w:rPr>
      </w:pPr>
      <w:r>
        <w:rPr>
          <w:color w:val="000000"/>
          <w:spacing w:val="-3"/>
        </w:rPr>
        <w:t xml:space="preserve">Email: transmission@rwe.com </w:t>
      </w:r>
    </w:p>
    <w:p w:rsidR="00DB26F2" w:rsidRDefault="00DB26F2">
      <w:pPr>
        <w:autoSpaceDE w:val="0"/>
        <w:autoSpaceDN w:val="0"/>
        <w:adjustRightInd w:val="0"/>
        <w:spacing w:line="276" w:lineRule="exact"/>
        <w:ind w:left="1440"/>
        <w:rPr>
          <w:color w:val="000000"/>
          <w:spacing w:val="-3"/>
        </w:rPr>
      </w:pPr>
    </w:p>
    <w:p w:rsidR="00DB26F2" w:rsidRDefault="007C0314">
      <w:pPr>
        <w:autoSpaceDE w:val="0"/>
        <w:autoSpaceDN w:val="0"/>
        <w:adjustRightInd w:val="0"/>
        <w:spacing w:before="8" w:line="276" w:lineRule="exact"/>
        <w:ind w:left="1440"/>
        <w:rPr>
          <w:color w:val="000000"/>
          <w:spacing w:val="-3"/>
        </w:rPr>
      </w:pPr>
      <w:r>
        <w:rPr>
          <w:color w:val="000000"/>
          <w:spacing w:val="-3"/>
          <w:u w:val="single"/>
        </w:rPr>
        <w:t>Arkwright</w:t>
      </w:r>
      <w:r>
        <w:rPr>
          <w:color w:val="000000"/>
          <w:spacing w:val="-3"/>
        </w:rPr>
        <w:t xml:space="preserve">: </w:t>
      </w:r>
    </w:p>
    <w:p w:rsidR="00DB26F2" w:rsidRDefault="007C0314">
      <w:pPr>
        <w:autoSpaceDE w:val="0"/>
        <w:autoSpaceDN w:val="0"/>
        <w:adjustRightInd w:val="0"/>
        <w:spacing w:before="264" w:line="276" w:lineRule="exact"/>
        <w:ind w:left="1440"/>
        <w:rPr>
          <w:color w:val="000000"/>
          <w:spacing w:val="-3"/>
        </w:rPr>
      </w:pPr>
      <w:r>
        <w:rPr>
          <w:color w:val="000000"/>
          <w:spacing w:val="-3"/>
        </w:rPr>
        <w:t xml:space="preserve">Arkwright Summit Wind Farm LLC </w:t>
      </w:r>
    </w:p>
    <w:p w:rsidR="00DB26F2" w:rsidRDefault="007C0314">
      <w:pPr>
        <w:autoSpaceDE w:val="0"/>
        <w:autoSpaceDN w:val="0"/>
        <w:adjustRightInd w:val="0"/>
        <w:spacing w:before="1" w:line="280" w:lineRule="exact"/>
        <w:ind w:left="1440" w:right="6560"/>
        <w:jc w:val="both"/>
        <w:rPr>
          <w:color w:val="000000"/>
          <w:spacing w:val="-3"/>
        </w:rPr>
      </w:pPr>
      <w:r>
        <w:rPr>
          <w:color w:val="000000"/>
          <w:spacing w:val="-3"/>
        </w:rPr>
        <w:t xml:space="preserve">c/o EDP Renewables North America LLC </w:t>
      </w:r>
      <w:r>
        <w:rPr>
          <w:color w:val="000000"/>
          <w:spacing w:val="-3"/>
        </w:rPr>
        <w:t xml:space="preserve">Attn: Asset Management </w:t>
      </w:r>
    </w:p>
    <w:p w:rsidR="00DB26F2" w:rsidRDefault="007C0314">
      <w:pPr>
        <w:autoSpaceDE w:val="0"/>
        <w:autoSpaceDN w:val="0"/>
        <w:adjustRightInd w:val="0"/>
        <w:spacing w:line="280" w:lineRule="exact"/>
        <w:ind w:left="1440" w:right="8721"/>
        <w:jc w:val="both"/>
        <w:rPr>
          <w:color w:val="000000"/>
          <w:spacing w:val="-3"/>
        </w:rPr>
      </w:pPr>
      <w:r>
        <w:rPr>
          <w:color w:val="000000"/>
          <w:spacing w:val="-3"/>
        </w:rPr>
        <w:t xml:space="preserve">1501 McKinney St. Suite 1300 </w:t>
      </w:r>
    </w:p>
    <w:p w:rsidR="00DB26F2" w:rsidRDefault="007C0314">
      <w:pPr>
        <w:autoSpaceDE w:val="0"/>
        <w:autoSpaceDN w:val="0"/>
        <w:adjustRightInd w:val="0"/>
        <w:spacing w:before="1" w:line="255" w:lineRule="exact"/>
        <w:ind w:left="1440"/>
        <w:rPr>
          <w:color w:val="000000"/>
          <w:spacing w:val="-3"/>
        </w:rPr>
      </w:pPr>
      <w:r>
        <w:rPr>
          <w:color w:val="000000"/>
          <w:spacing w:val="-3"/>
        </w:rPr>
        <w:t xml:space="preserve">Houston, TX 77010 </w:t>
      </w:r>
    </w:p>
    <w:p w:rsidR="00DB26F2" w:rsidRDefault="007C0314">
      <w:pPr>
        <w:autoSpaceDE w:val="0"/>
        <w:autoSpaceDN w:val="0"/>
        <w:adjustRightInd w:val="0"/>
        <w:spacing w:before="8" w:line="276" w:lineRule="exact"/>
        <w:ind w:left="1440"/>
        <w:rPr>
          <w:color w:val="000000"/>
          <w:spacing w:val="-3"/>
        </w:rPr>
      </w:pPr>
      <w:r>
        <w:rPr>
          <w:color w:val="000000"/>
          <w:spacing w:val="-3"/>
        </w:rPr>
        <w:t xml:space="preserve">Phone: (713) 265-0350 </w:t>
      </w:r>
    </w:p>
    <w:p w:rsidR="00DB26F2" w:rsidRDefault="007C0314">
      <w:pPr>
        <w:autoSpaceDE w:val="0"/>
        <w:autoSpaceDN w:val="0"/>
        <w:adjustRightInd w:val="0"/>
        <w:spacing w:before="4" w:line="276" w:lineRule="exact"/>
        <w:ind w:left="1440"/>
        <w:rPr>
          <w:color w:val="000000"/>
          <w:spacing w:val="-3"/>
        </w:rPr>
      </w:pPr>
      <w:r>
        <w:rPr>
          <w:color w:val="000000"/>
          <w:spacing w:val="-3"/>
        </w:rPr>
        <w:t xml:space="preserve">Email: assetmanagement@edpr.com </w:t>
      </w:r>
    </w:p>
    <w:p w:rsidR="00DB26F2" w:rsidRDefault="007C0314">
      <w:pPr>
        <w:autoSpaceDE w:val="0"/>
        <w:autoSpaceDN w:val="0"/>
        <w:adjustRightInd w:val="0"/>
        <w:spacing w:before="264" w:line="276" w:lineRule="exact"/>
        <w:ind w:left="1440"/>
        <w:rPr>
          <w:color w:val="000000"/>
          <w:spacing w:val="-3"/>
        </w:rPr>
      </w:pPr>
      <w:r>
        <w:rPr>
          <w:color w:val="000000"/>
          <w:spacing w:val="-3"/>
          <w:u w:val="single"/>
        </w:rPr>
        <w:t>Ball Hill</w:t>
      </w:r>
      <w:r>
        <w:rPr>
          <w:color w:val="000000"/>
          <w:spacing w:val="-3"/>
        </w:rPr>
        <w:t xml:space="preserve">: </w:t>
      </w:r>
    </w:p>
    <w:p w:rsidR="00DB26F2" w:rsidRDefault="00DB26F2">
      <w:pPr>
        <w:autoSpaceDE w:val="0"/>
        <w:autoSpaceDN w:val="0"/>
        <w:adjustRightInd w:val="0"/>
        <w:spacing w:line="280" w:lineRule="exact"/>
        <w:ind w:left="1440"/>
        <w:jc w:val="both"/>
        <w:rPr>
          <w:color w:val="000000"/>
          <w:spacing w:val="-3"/>
        </w:rPr>
      </w:pPr>
    </w:p>
    <w:p w:rsidR="00DB26F2" w:rsidRDefault="007C0314">
      <w:pPr>
        <w:autoSpaceDE w:val="0"/>
        <w:autoSpaceDN w:val="0"/>
        <w:adjustRightInd w:val="0"/>
        <w:spacing w:before="1" w:line="280" w:lineRule="exact"/>
        <w:ind w:left="1440" w:right="7856"/>
        <w:jc w:val="both"/>
        <w:rPr>
          <w:color w:val="000000"/>
          <w:spacing w:val="-3"/>
        </w:rPr>
      </w:pPr>
      <w:r>
        <w:rPr>
          <w:color w:val="000000"/>
          <w:spacing w:val="-3"/>
        </w:rPr>
        <w:t xml:space="preserve">Ball Hill Wind Energy, LLC </w:t>
      </w:r>
      <w:r>
        <w:rPr>
          <w:color w:val="000000"/>
          <w:spacing w:val="-3"/>
        </w:rPr>
        <w:br/>
        <w:t xml:space="preserve">c/o Northland Power Inc. </w:t>
      </w:r>
    </w:p>
    <w:p w:rsidR="00DB26F2" w:rsidRDefault="007C0314">
      <w:pPr>
        <w:autoSpaceDE w:val="0"/>
        <w:autoSpaceDN w:val="0"/>
        <w:adjustRightInd w:val="0"/>
        <w:spacing w:line="280" w:lineRule="exact"/>
        <w:ind w:left="1440" w:right="7135"/>
        <w:rPr>
          <w:color w:val="000000"/>
          <w:spacing w:val="-3"/>
        </w:rPr>
      </w:pPr>
      <w:r>
        <w:rPr>
          <w:color w:val="000000"/>
          <w:spacing w:val="-3"/>
        </w:rPr>
        <w:t>30 St. Clair Avenue West, 12</w:t>
      </w:r>
      <w:r>
        <w:rPr>
          <w:color w:val="000000"/>
          <w:spacing w:val="-3"/>
          <w:sz w:val="23"/>
          <w:vertAlign w:val="superscript"/>
        </w:rPr>
        <w:t>th</w:t>
      </w:r>
      <w:r>
        <w:rPr>
          <w:color w:val="000000"/>
          <w:spacing w:val="-3"/>
        </w:rPr>
        <w:t xml:space="preserve"> floor </w:t>
      </w:r>
      <w:r>
        <w:rPr>
          <w:color w:val="000000"/>
          <w:spacing w:val="-3"/>
        </w:rPr>
        <w:br/>
      </w:r>
      <w:r>
        <w:rPr>
          <w:color w:val="000000"/>
          <w:spacing w:val="-3"/>
        </w:rPr>
        <w:t xml:space="preserve">Toronto, Ontario M4V 3A1 </w:t>
      </w:r>
      <w:r>
        <w:rPr>
          <w:color w:val="000000"/>
          <w:spacing w:val="-3"/>
        </w:rPr>
        <w:br/>
        <w:t xml:space="preserve">Canada </w:t>
      </w:r>
    </w:p>
    <w:p w:rsidR="00DB26F2" w:rsidRDefault="007C0314">
      <w:pPr>
        <w:autoSpaceDE w:val="0"/>
        <w:autoSpaceDN w:val="0"/>
        <w:adjustRightInd w:val="0"/>
        <w:spacing w:line="280" w:lineRule="exact"/>
        <w:ind w:left="1440" w:right="8381"/>
        <w:jc w:val="both"/>
        <w:rPr>
          <w:color w:val="000000"/>
          <w:spacing w:val="-3"/>
        </w:rPr>
      </w:pPr>
      <w:r>
        <w:rPr>
          <w:color w:val="000000"/>
          <w:spacing w:val="-3"/>
        </w:rPr>
        <w:t xml:space="preserve">Phone: (416) 962-6262 </w:t>
      </w:r>
      <w:r>
        <w:rPr>
          <w:color w:val="000000"/>
          <w:spacing w:val="-3"/>
        </w:rPr>
        <w:br/>
        <w:t xml:space="preserve">Fax: (416) 962-6266 </w:t>
      </w:r>
    </w:p>
    <w:p w:rsidR="00DB26F2" w:rsidRDefault="007C0314">
      <w:pPr>
        <w:autoSpaceDE w:val="0"/>
        <w:autoSpaceDN w:val="0"/>
        <w:adjustRightInd w:val="0"/>
        <w:spacing w:before="1" w:line="255" w:lineRule="exact"/>
        <w:ind w:left="1440"/>
        <w:rPr>
          <w:color w:val="000000"/>
          <w:spacing w:val="-3"/>
        </w:rPr>
      </w:pPr>
      <w:r>
        <w:rPr>
          <w:color w:val="000000"/>
          <w:spacing w:val="-3"/>
        </w:rPr>
        <w:t xml:space="preserve">Email: legal@northlandpower.com </w:t>
      </w:r>
    </w:p>
    <w:p w:rsidR="00DB26F2" w:rsidRDefault="00DB26F2">
      <w:pPr>
        <w:autoSpaceDE w:val="0"/>
        <w:autoSpaceDN w:val="0"/>
        <w:adjustRightInd w:val="0"/>
        <w:spacing w:line="276" w:lineRule="exact"/>
        <w:ind w:left="5937"/>
        <w:rPr>
          <w:color w:val="000000"/>
          <w:spacing w:val="-3"/>
        </w:rPr>
      </w:pPr>
    </w:p>
    <w:p w:rsidR="00DB26F2" w:rsidRDefault="00DB26F2">
      <w:pPr>
        <w:autoSpaceDE w:val="0"/>
        <w:autoSpaceDN w:val="0"/>
        <w:adjustRightInd w:val="0"/>
        <w:spacing w:line="276" w:lineRule="exact"/>
        <w:ind w:left="5937"/>
        <w:rPr>
          <w:color w:val="000000"/>
          <w:spacing w:val="-3"/>
        </w:rPr>
      </w:pPr>
    </w:p>
    <w:p w:rsidR="00DB26F2" w:rsidRDefault="00DB26F2">
      <w:pPr>
        <w:autoSpaceDE w:val="0"/>
        <w:autoSpaceDN w:val="0"/>
        <w:adjustRightInd w:val="0"/>
        <w:spacing w:line="276" w:lineRule="exact"/>
        <w:ind w:left="5937"/>
        <w:rPr>
          <w:color w:val="000000"/>
          <w:spacing w:val="-3"/>
        </w:rPr>
      </w:pPr>
    </w:p>
    <w:p w:rsidR="00DB26F2" w:rsidRDefault="00DB26F2">
      <w:pPr>
        <w:autoSpaceDE w:val="0"/>
        <w:autoSpaceDN w:val="0"/>
        <w:adjustRightInd w:val="0"/>
        <w:spacing w:line="276" w:lineRule="exact"/>
        <w:ind w:left="5937"/>
        <w:rPr>
          <w:color w:val="000000"/>
          <w:spacing w:val="-3"/>
        </w:rPr>
      </w:pPr>
    </w:p>
    <w:p w:rsidR="00DB26F2" w:rsidRDefault="00DB26F2">
      <w:pPr>
        <w:autoSpaceDE w:val="0"/>
        <w:autoSpaceDN w:val="0"/>
        <w:adjustRightInd w:val="0"/>
        <w:spacing w:line="276" w:lineRule="exact"/>
        <w:ind w:left="5937"/>
        <w:rPr>
          <w:color w:val="000000"/>
          <w:spacing w:val="-3"/>
        </w:rPr>
      </w:pPr>
    </w:p>
    <w:p w:rsidR="00DB26F2" w:rsidRDefault="00DB26F2">
      <w:pPr>
        <w:autoSpaceDE w:val="0"/>
        <w:autoSpaceDN w:val="0"/>
        <w:adjustRightInd w:val="0"/>
        <w:spacing w:line="276" w:lineRule="exact"/>
        <w:ind w:left="5937"/>
        <w:rPr>
          <w:color w:val="000000"/>
          <w:spacing w:val="-3"/>
        </w:rPr>
      </w:pPr>
    </w:p>
    <w:p w:rsidR="00DB26F2" w:rsidRDefault="00DB26F2">
      <w:pPr>
        <w:autoSpaceDE w:val="0"/>
        <w:autoSpaceDN w:val="0"/>
        <w:adjustRightInd w:val="0"/>
        <w:spacing w:line="276" w:lineRule="exact"/>
        <w:ind w:left="5937"/>
        <w:rPr>
          <w:color w:val="000000"/>
          <w:spacing w:val="-3"/>
        </w:rPr>
      </w:pPr>
    </w:p>
    <w:p w:rsidR="00DB26F2" w:rsidRDefault="007C0314">
      <w:pPr>
        <w:autoSpaceDE w:val="0"/>
        <w:autoSpaceDN w:val="0"/>
        <w:adjustRightInd w:val="0"/>
        <w:spacing w:before="156" w:line="276" w:lineRule="exact"/>
        <w:ind w:left="5937"/>
        <w:rPr>
          <w:color w:val="000000"/>
          <w:spacing w:val="-4"/>
        </w:rPr>
      </w:pPr>
      <w:r>
        <w:rPr>
          <w:color w:val="000000"/>
          <w:spacing w:val="-4"/>
        </w:rPr>
        <w:t xml:space="preserve">B-4 </w:t>
      </w:r>
    </w:p>
    <w:p w:rsidR="00DB26F2" w:rsidRDefault="00DB26F2">
      <w:pPr>
        <w:autoSpaceDE w:val="0"/>
        <w:autoSpaceDN w:val="0"/>
        <w:adjustRightInd w:val="0"/>
        <w:rPr>
          <w:color w:val="000000"/>
          <w:spacing w:val="-4"/>
        </w:rPr>
        <w:sectPr w:rsidR="00DB26F2">
          <w:headerReference w:type="even" r:id="rId290"/>
          <w:headerReference w:type="default" r:id="rId291"/>
          <w:footerReference w:type="even" r:id="rId292"/>
          <w:footerReference w:type="default" r:id="rId293"/>
          <w:headerReference w:type="first" r:id="rId294"/>
          <w:footerReference w:type="first" r:id="rId295"/>
          <w:pgSz w:w="12240" w:h="15840"/>
          <w:pgMar w:top="0" w:right="0" w:bottom="0" w:left="0" w:header="720" w:footer="720" w:gutter="0"/>
          <w:cols w:space="720"/>
        </w:sectPr>
      </w:pPr>
    </w:p>
    <w:p w:rsidR="00DB26F2" w:rsidRDefault="00DB26F2">
      <w:pPr>
        <w:autoSpaceDE w:val="0"/>
        <w:autoSpaceDN w:val="0"/>
        <w:adjustRightInd w:val="0"/>
        <w:spacing w:line="240" w:lineRule="exact"/>
        <w:rPr>
          <w:color w:val="000000"/>
          <w:spacing w:val="-4"/>
        </w:rPr>
      </w:pPr>
      <w:bookmarkStart w:id="48" w:name="Pg48"/>
      <w:bookmarkEnd w:id="48"/>
    </w:p>
    <w:p w:rsidR="00DB26F2" w:rsidRDefault="00DB26F2">
      <w:pPr>
        <w:autoSpaceDE w:val="0"/>
        <w:autoSpaceDN w:val="0"/>
        <w:adjustRightInd w:val="0"/>
        <w:spacing w:line="276" w:lineRule="exact"/>
        <w:ind w:left="1440"/>
        <w:rPr>
          <w:color w:val="000000"/>
          <w:spacing w:val="-4"/>
        </w:rPr>
      </w:pPr>
    </w:p>
    <w:p w:rsidR="00DB26F2" w:rsidRDefault="007C031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2642</w:t>
      </w:r>
    </w:p>
    <w:p w:rsidR="00DB26F2" w:rsidRDefault="00DB26F2">
      <w:pPr>
        <w:autoSpaceDE w:val="0"/>
        <w:autoSpaceDN w:val="0"/>
        <w:adjustRightInd w:val="0"/>
        <w:spacing w:line="276" w:lineRule="exact"/>
        <w:ind w:left="1440"/>
        <w:rPr>
          <w:rFonts w:ascii="Times New Roman Bold" w:hAnsi="Times New Roman Bold"/>
          <w:color w:val="000000"/>
          <w:spacing w:val="-3"/>
        </w:rPr>
      </w:pPr>
    </w:p>
    <w:p w:rsidR="00DB26F2" w:rsidRDefault="007C0314">
      <w:pPr>
        <w:autoSpaceDE w:val="0"/>
        <w:autoSpaceDN w:val="0"/>
        <w:adjustRightInd w:val="0"/>
        <w:spacing w:before="173"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C</w:t>
      </w:r>
    </w:p>
    <w:p w:rsidR="00DB26F2" w:rsidRDefault="007C0314">
      <w:pPr>
        <w:autoSpaceDE w:val="0"/>
        <w:autoSpaceDN w:val="0"/>
        <w:adjustRightInd w:val="0"/>
        <w:spacing w:before="238" w:line="276" w:lineRule="exact"/>
        <w:ind w:left="1440" w:firstLine="3609"/>
        <w:rPr>
          <w:rFonts w:ascii="Times New Roman Bold" w:hAnsi="Times New Roman Bold"/>
          <w:color w:val="000000"/>
          <w:spacing w:val="-3"/>
        </w:rPr>
      </w:pPr>
      <w:r>
        <w:rPr>
          <w:rFonts w:ascii="Times New Roman Bold" w:hAnsi="Times New Roman Bold"/>
          <w:color w:val="000000"/>
          <w:spacing w:val="-3"/>
        </w:rPr>
        <w:t>IN-SERVICE DATE</w:t>
      </w:r>
    </w:p>
    <w:p w:rsidR="00DB26F2" w:rsidRDefault="007C0314">
      <w:pPr>
        <w:autoSpaceDE w:val="0"/>
        <w:autoSpaceDN w:val="0"/>
        <w:adjustRightInd w:val="0"/>
        <w:spacing w:before="242"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DB26F2" w:rsidRDefault="00DB26F2">
      <w:pPr>
        <w:autoSpaceDE w:val="0"/>
        <w:autoSpaceDN w:val="0"/>
        <w:adjustRightInd w:val="0"/>
        <w:spacing w:line="280" w:lineRule="exact"/>
        <w:ind w:left="2160"/>
        <w:jc w:val="both"/>
        <w:rPr>
          <w:rFonts w:ascii="Times New Roman Bold" w:hAnsi="Times New Roman Bold"/>
          <w:color w:val="000000"/>
          <w:spacing w:val="-3"/>
        </w:rPr>
      </w:pPr>
    </w:p>
    <w:p w:rsidR="00DB26F2" w:rsidRDefault="00DB26F2">
      <w:pPr>
        <w:autoSpaceDE w:val="0"/>
        <w:autoSpaceDN w:val="0"/>
        <w:adjustRightInd w:val="0"/>
        <w:spacing w:line="280" w:lineRule="exact"/>
        <w:ind w:left="2160"/>
        <w:jc w:val="both"/>
        <w:rPr>
          <w:rFonts w:ascii="Times New Roman Bold" w:hAnsi="Times New Roman Bold"/>
          <w:color w:val="000000"/>
          <w:spacing w:val="-3"/>
        </w:rPr>
      </w:pPr>
    </w:p>
    <w:p w:rsidR="00DB26F2" w:rsidRDefault="007C0314">
      <w:pPr>
        <w:autoSpaceDE w:val="0"/>
        <w:autoSpaceDN w:val="0"/>
        <w:adjustRightInd w:val="0"/>
        <w:spacing w:before="24" w:line="280" w:lineRule="exact"/>
        <w:ind w:left="2160" w:right="5470"/>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DB26F2" w:rsidRDefault="007C0314">
      <w:pPr>
        <w:autoSpaceDE w:val="0"/>
        <w:autoSpaceDN w:val="0"/>
        <w:adjustRightInd w:val="0"/>
        <w:spacing w:before="1" w:line="255" w:lineRule="exact"/>
        <w:ind w:left="2160"/>
        <w:rPr>
          <w:color w:val="000000"/>
          <w:spacing w:val="-3"/>
        </w:rPr>
      </w:pPr>
      <w:r>
        <w:rPr>
          <w:color w:val="000000"/>
          <w:spacing w:val="-3"/>
        </w:rPr>
        <w:t xml:space="preserve">10 Krey Boulevard </w:t>
      </w:r>
    </w:p>
    <w:p w:rsidR="00DB26F2" w:rsidRDefault="007C0314">
      <w:pPr>
        <w:autoSpaceDE w:val="0"/>
        <w:autoSpaceDN w:val="0"/>
        <w:adjustRightInd w:val="0"/>
        <w:spacing w:before="8" w:line="276" w:lineRule="exact"/>
        <w:ind w:left="2160"/>
        <w:rPr>
          <w:color w:val="000000"/>
          <w:spacing w:val="-3"/>
        </w:rPr>
      </w:pPr>
      <w:r>
        <w:rPr>
          <w:color w:val="000000"/>
          <w:spacing w:val="-3"/>
        </w:rPr>
        <w:t xml:space="preserve">Rensselaer, NY 12144 </w:t>
      </w:r>
    </w:p>
    <w:p w:rsidR="00DB26F2" w:rsidRDefault="00DB26F2">
      <w:pPr>
        <w:autoSpaceDE w:val="0"/>
        <w:autoSpaceDN w:val="0"/>
        <w:adjustRightInd w:val="0"/>
        <w:spacing w:line="288" w:lineRule="exact"/>
        <w:ind w:left="2160"/>
        <w:rPr>
          <w:color w:val="000000"/>
          <w:spacing w:val="-3"/>
        </w:rPr>
      </w:pPr>
    </w:p>
    <w:p w:rsidR="00DB26F2" w:rsidRDefault="007C0314">
      <w:pPr>
        <w:tabs>
          <w:tab w:val="left" w:pos="2880"/>
        </w:tabs>
        <w:autoSpaceDE w:val="0"/>
        <w:autoSpaceDN w:val="0"/>
        <w:adjustRightInd w:val="0"/>
        <w:spacing w:before="267" w:line="288" w:lineRule="exact"/>
        <w:ind w:left="2160"/>
        <w:rPr>
          <w:color w:val="000000"/>
          <w:spacing w:val="-3"/>
        </w:rPr>
      </w:pPr>
      <w:r>
        <w:rPr>
          <w:color w:val="000000"/>
          <w:spacing w:val="-4"/>
        </w:rPr>
        <w:t xml:space="preserve">Re: </w:t>
      </w:r>
      <w:r>
        <w:rPr>
          <w:color w:val="000000"/>
          <w:spacing w:val="-4"/>
        </w:rPr>
        <w:tab/>
      </w:r>
      <w:r>
        <w:rPr>
          <w:color w:val="000000"/>
          <w:spacing w:val="-3"/>
        </w:rPr>
        <w:t xml:space="preserve">_____________ Common System Upgrade Facilities </w:t>
      </w:r>
    </w:p>
    <w:p w:rsidR="00DB26F2" w:rsidRDefault="00DB26F2">
      <w:pPr>
        <w:autoSpaceDE w:val="0"/>
        <w:autoSpaceDN w:val="0"/>
        <w:adjustRightInd w:val="0"/>
        <w:spacing w:line="288" w:lineRule="exact"/>
        <w:ind w:left="2160"/>
        <w:rPr>
          <w:color w:val="000000"/>
          <w:spacing w:val="-3"/>
        </w:rPr>
      </w:pPr>
    </w:p>
    <w:p w:rsidR="00DB26F2" w:rsidRDefault="007C0314">
      <w:pPr>
        <w:autoSpaceDE w:val="0"/>
        <w:autoSpaceDN w:val="0"/>
        <w:adjustRightInd w:val="0"/>
        <w:spacing w:before="184" w:line="288" w:lineRule="exact"/>
        <w:ind w:left="2160"/>
        <w:rPr>
          <w:color w:val="000000"/>
          <w:spacing w:val="-3"/>
        </w:rPr>
      </w:pPr>
      <w:r>
        <w:rPr>
          <w:color w:val="000000"/>
          <w:spacing w:val="-3"/>
        </w:rPr>
        <w:t xml:space="preserve">Dear __________________: </w:t>
      </w:r>
    </w:p>
    <w:p w:rsidR="00DB26F2" w:rsidRDefault="007C0314">
      <w:pPr>
        <w:autoSpaceDE w:val="0"/>
        <w:autoSpaceDN w:val="0"/>
        <w:adjustRightInd w:val="0"/>
        <w:spacing w:before="219" w:line="280" w:lineRule="exact"/>
        <w:ind w:left="1440" w:right="1799"/>
        <w:jc w:val="both"/>
        <w:rPr>
          <w:color w:val="000000"/>
          <w:spacing w:val="-3"/>
        </w:rPr>
      </w:pPr>
      <w:r>
        <w:rPr>
          <w:color w:val="000000"/>
          <w:spacing w:val="-2"/>
        </w:rPr>
        <w:t xml:space="preserve">On </w:t>
      </w:r>
      <w:r>
        <w:rPr>
          <w:rFonts w:ascii="Times New Roman Bold" w:hAnsi="Times New Roman Bold"/>
          <w:color w:val="000000"/>
          <w:spacing w:val="-2"/>
        </w:rPr>
        <w:t xml:space="preserve">[Date] [Affected Transmission Owner] </w:t>
      </w:r>
      <w:r>
        <w:rPr>
          <w:color w:val="000000"/>
          <w:spacing w:val="-2"/>
        </w:rPr>
        <w:t xml:space="preserve">has completed the Common System Upgrade </w:t>
      </w:r>
      <w:r>
        <w:rPr>
          <w:color w:val="000000"/>
          <w:spacing w:val="-2"/>
        </w:rPr>
        <w:t xml:space="preserve">Facilities.  This letter confirms that [describe the Common System Upgrade Facilities] have </w:t>
      </w:r>
      <w:r>
        <w:rPr>
          <w:color w:val="000000"/>
          <w:spacing w:val="-3"/>
        </w:rPr>
        <w:t xml:space="preserve">commenced service, effective as of </w:t>
      </w:r>
      <w:r>
        <w:rPr>
          <w:rFonts w:ascii="Times New Roman Bold" w:hAnsi="Times New Roman Bold"/>
          <w:color w:val="000000"/>
          <w:spacing w:val="-3"/>
        </w:rPr>
        <w:t>[Date plus one day]</w:t>
      </w:r>
      <w:r>
        <w:rPr>
          <w:color w:val="000000"/>
          <w:spacing w:val="-3"/>
        </w:rPr>
        <w:t xml:space="preserve">. </w:t>
      </w:r>
    </w:p>
    <w:p w:rsidR="00DB26F2" w:rsidRDefault="007C0314">
      <w:pPr>
        <w:autoSpaceDE w:val="0"/>
        <w:autoSpaceDN w:val="0"/>
        <w:adjustRightInd w:val="0"/>
        <w:spacing w:before="244" w:line="276" w:lineRule="exact"/>
        <w:ind w:left="2160"/>
        <w:rPr>
          <w:color w:val="000000"/>
          <w:spacing w:val="-3"/>
        </w:rPr>
      </w:pPr>
      <w:r>
        <w:rPr>
          <w:color w:val="000000"/>
          <w:spacing w:val="-3"/>
        </w:rPr>
        <w:t xml:space="preserve">Thank you. </w:t>
      </w:r>
    </w:p>
    <w:p w:rsidR="00DB26F2" w:rsidRDefault="00DB26F2">
      <w:pPr>
        <w:autoSpaceDE w:val="0"/>
        <w:autoSpaceDN w:val="0"/>
        <w:adjustRightInd w:val="0"/>
        <w:spacing w:line="276" w:lineRule="exact"/>
        <w:ind w:left="2160"/>
        <w:rPr>
          <w:color w:val="000000"/>
          <w:spacing w:val="-3"/>
        </w:rPr>
      </w:pPr>
    </w:p>
    <w:p w:rsidR="00DB26F2" w:rsidRDefault="00DB26F2">
      <w:pPr>
        <w:autoSpaceDE w:val="0"/>
        <w:autoSpaceDN w:val="0"/>
        <w:adjustRightInd w:val="0"/>
        <w:spacing w:line="276" w:lineRule="exact"/>
        <w:ind w:left="2160"/>
        <w:rPr>
          <w:color w:val="000000"/>
          <w:spacing w:val="-3"/>
        </w:rPr>
      </w:pPr>
    </w:p>
    <w:p w:rsidR="00DB26F2" w:rsidRDefault="007C0314">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DB26F2" w:rsidRDefault="00DB26F2">
      <w:pPr>
        <w:autoSpaceDE w:val="0"/>
        <w:autoSpaceDN w:val="0"/>
        <w:adjustRightInd w:val="0"/>
        <w:spacing w:line="276" w:lineRule="exact"/>
        <w:ind w:left="2160"/>
        <w:rPr>
          <w:rFonts w:ascii="Times New Roman Bold" w:hAnsi="Times New Roman Bold"/>
          <w:color w:val="000000"/>
          <w:spacing w:val="-3"/>
        </w:rPr>
      </w:pPr>
    </w:p>
    <w:p w:rsidR="00DB26F2" w:rsidRDefault="00DB26F2">
      <w:pPr>
        <w:autoSpaceDE w:val="0"/>
        <w:autoSpaceDN w:val="0"/>
        <w:adjustRightInd w:val="0"/>
        <w:spacing w:line="276" w:lineRule="exact"/>
        <w:ind w:left="2160"/>
        <w:rPr>
          <w:rFonts w:ascii="Times New Roman Bold" w:hAnsi="Times New Roman Bold"/>
          <w:color w:val="000000"/>
          <w:spacing w:val="-3"/>
        </w:rPr>
      </w:pPr>
    </w:p>
    <w:p w:rsidR="00DB26F2" w:rsidRDefault="007C0314">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[Affected Transmission Owner Representative] </w:t>
      </w:r>
    </w:p>
    <w:p w:rsidR="00DB26F2" w:rsidRDefault="00DB26F2">
      <w:pPr>
        <w:autoSpaceDE w:val="0"/>
        <w:autoSpaceDN w:val="0"/>
        <w:adjustRightInd w:val="0"/>
        <w:spacing w:line="276" w:lineRule="exact"/>
        <w:ind w:left="1440"/>
        <w:rPr>
          <w:rFonts w:ascii="Times New Roman Bold" w:hAnsi="Times New Roman Bold"/>
          <w:color w:val="000000"/>
          <w:spacing w:val="-3"/>
        </w:rPr>
      </w:pPr>
    </w:p>
    <w:p w:rsidR="00DB26F2" w:rsidRDefault="00DB26F2">
      <w:pPr>
        <w:autoSpaceDE w:val="0"/>
        <w:autoSpaceDN w:val="0"/>
        <w:adjustRightInd w:val="0"/>
        <w:spacing w:line="276" w:lineRule="exact"/>
        <w:ind w:left="1440"/>
        <w:rPr>
          <w:rFonts w:ascii="Times New Roman Bold" w:hAnsi="Times New Roman Bold"/>
          <w:color w:val="000000"/>
          <w:spacing w:val="-3"/>
        </w:rPr>
      </w:pPr>
    </w:p>
    <w:p w:rsidR="00DB26F2" w:rsidRDefault="00DB26F2">
      <w:pPr>
        <w:autoSpaceDE w:val="0"/>
        <w:autoSpaceDN w:val="0"/>
        <w:adjustRightInd w:val="0"/>
        <w:spacing w:line="276" w:lineRule="exact"/>
        <w:ind w:left="1440"/>
        <w:rPr>
          <w:rFonts w:ascii="Times New Roman Bold" w:hAnsi="Times New Roman Bold"/>
          <w:color w:val="000000"/>
          <w:spacing w:val="-3"/>
        </w:rPr>
      </w:pPr>
    </w:p>
    <w:p w:rsidR="00DB26F2" w:rsidRDefault="00DB26F2">
      <w:pPr>
        <w:autoSpaceDE w:val="0"/>
        <w:autoSpaceDN w:val="0"/>
        <w:adjustRightInd w:val="0"/>
        <w:spacing w:line="276" w:lineRule="exact"/>
        <w:ind w:left="1440"/>
        <w:rPr>
          <w:rFonts w:ascii="Times New Roman Bold" w:hAnsi="Times New Roman Bold"/>
          <w:color w:val="000000"/>
          <w:spacing w:val="-3"/>
        </w:rPr>
      </w:pPr>
    </w:p>
    <w:p w:rsidR="00DB26F2" w:rsidRDefault="007C0314">
      <w:pPr>
        <w:autoSpaceDE w:val="0"/>
        <w:autoSpaceDN w:val="0"/>
        <w:adjustRightInd w:val="0"/>
        <w:spacing w:before="160" w:line="276" w:lineRule="exact"/>
        <w:ind w:left="1440"/>
        <w:rPr>
          <w:color w:val="000000"/>
          <w:spacing w:val="-4"/>
        </w:rPr>
      </w:pPr>
      <w:r>
        <w:rPr>
          <w:color w:val="000000"/>
          <w:spacing w:val="-4"/>
        </w:rPr>
        <w:t xml:space="preserve">CC: </w:t>
      </w:r>
    </w:p>
    <w:p w:rsidR="00DB26F2" w:rsidRDefault="007C0314">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[Copy Developers] </w:t>
      </w:r>
    </w:p>
    <w:p w:rsidR="00DB26F2" w:rsidRDefault="00DB26F2">
      <w:pPr>
        <w:autoSpaceDE w:val="0"/>
        <w:autoSpaceDN w:val="0"/>
        <w:adjustRightInd w:val="0"/>
        <w:spacing w:line="276" w:lineRule="exact"/>
        <w:ind w:left="5937"/>
        <w:rPr>
          <w:rFonts w:ascii="Times New Roman Bold" w:hAnsi="Times New Roman Bold"/>
          <w:color w:val="000000"/>
          <w:spacing w:val="-3"/>
        </w:rPr>
      </w:pPr>
    </w:p>
    <w:p w:rsidR="00DB26F2" w:rsidRDefault="00DB26F2">
      <w:pPr>
        <w:autoSpaceDE w:val="0"/>
        <w:autoSpaceDN w:val="0"/>
        <w:adjustRightInd w:val="0"/>
        <w:spacing w:line="276" w:lineRule="exact"/>
        <w:ind w:left="5937"/>
        <w:rPr>
          <w:rFonts w:ascii="Times New Roman Bold" w:hAnsi="Times New Roman Bold"/>
          <w:color w:val="000000"/>
          <w:spacing w:val="-3"/>
        </w:rPr>
      </w:pPr>
    </w:p>
    <w:p w:rsidR="00DB26F2" w:rsidRDefault="00DB26F2">
      <w:pPr>
        <w:autoSpaceDE w:val="0"/>
        <w:autoSpaceDN w:val="0"/>
        <w:adjustRightInd w:val="0"/>
        <w:spacing w:line="276" w:lineRule="exact"/>
        <w:ind w:left="5937"/>
        <w:rPr>
          <w:rFonts w:ascii="Times New Roman Bold" w:hAnsi="Times New Roman Bold"/>
          <w:color w:val="000000"/>
          <w:spacing w:val="-3"/>
        </w:rPr>
      </w:pPr>
    </w:p>
    <w:p w:rsidR="00DB26F2" w:rsidRDefault="00DB26F2">
      <w:pPr>
        <w:autoSpaceDE w:val="0"/>
        <w:autoSpaceDN w:val="0"/>
        <w:adjustRightInd w:val="0"/>
        <w:spacing w:line="276" w:lineRule="exact"/>
        <w:ind w:left="5937"/>
        <w:rPr>
          <w:rFonts w:ascii="Times New Roman Bold" w:hAnsi="Times New Roman Bold"/>
          <w:color w:val="000000"/>
          <w:spacing w:val="-3"/>
        </w:rPr>
      </w:pPr>
    </w:p>
    <w:p w:rsidR="00DB26F2" w:rsidRDefault="00DB26F2">
      <w:pPr>
        <w:autoSpaceDE w:val="0"/>
        <w:autoSpaceDN w:val="0"/>
        <w:adjustRightInd w:val="0"/>
        <w:spacing w:line="276" w:lineRule="exact"/>
        <w:ind w:left="5937"/>
        <w:rPr>
          <w:rFonts w:ascii="Times New Roman Bold" w:hAnsi="Times New Roman Bold"/>
          <w:color w:val="000000"/>
          <w:spacing w:val="-3"/>
        </w:rPr>
      </w:pPr>
    </w:p>
    <w:p w:rsidR="00DB26F2" w:rsidRDefault="00DB26F2">
      <w:pPr>
        <w:autoSpaceDE w:val="0"/>
        <w:autoSpaceDN w:val="0"/>
        <w:adjustRightInd w:val="0"/>
        <w:spacing w:line="276" w:lineRule="exact"/>
        <w:ind w:left="5937"/>
        <w:rPr>
          <w:rFonts w:ascii="Times New Roman Bold" w:hAnsi="Times New Roman Bold"/>
          <w:color w:val="000000"/>
          <w:spacing w:val="-3"/>
        </w:rPr>
      </w:pPr>
    </w:p>
    <w:p w:rsidR="00DB26F2" w:rsidRDefault="00DB26F2">
      <w:pPr>
        <w:autoSpaceDE w:val="0"/>
        <w:autoSpaceDN w:val="0"/>
        <w:adjustRightInd w:val="0"/>
        <w:spacing w:line="276" w:lineRule="exact"/>
        <w:ind w:left="5937"/>
        <w:rPr>
          <w:rFonts w:ascii="Times New Roman Bold" w:hAnsi="Times New Roman Bold"/>
          <w:color w:val="000000"/>
          <w:spacing w:val="-3"/>
        </w:rPr>
      </w:pPr>
    </w:p>
    <w:p w:rsidR="00DB26F2" w:rsidRDefault="00DB26F2">
      <w:pPr>
        <w:autoSpaceDE w:val="0"/>
        <w:autoSpaceDN w:val="0"/>
        <w:adjustRightInd w:val="0"/>
        <w:spacing w:line="276" w:lineRule="exact"/>
        <w:ind w:left="5937"/>
        <w:rPr>
          <w:rFonts w:ascii="Times New Roman Bold" w:hAnsi="Times New Roman Bold"/>
          <w:color w:val="000000"/>
          <w:spacing w:val="-3"/>
        </w:rPr>
      </w:pPr>
    </w:p>
    <w:p w:rsidR="00DB26F2" w:rsidRDefault="00DB26F2">
      <w:pPr>
        <w:autoSpaceDE w:val="0"/>
        <w:autoSpaceDN w:val="0"/>
        <w:adjustRightInd w:val="0"/>
        <w:spacing w:line="276" w:lineRule="exact"/>
        <w:ind w:left="5937"/>
        <w:rPr>
          <w:rFonts w:ascii="Times New Roman Bold" w:hAnsi="Times New Roman Bold"/>
          <w:color w:val="000000"/>
          <w:spacing w:val="-3"/>
        </w:rPr>
      </w:pPr>
    </w:p>
    <w:p w:rsidR="00DB26F2" w:rsidRDefault="00DB26F2">
      <w:pPr>
        <w:autoSpaceDE w:val="0"/>
        <w:autoSpaceDN w:val="0"/>
        <w:adjustRightInd w:val="0"/>
        <w:spacing w:line="276" w:lineRule="exact"/>
        <w:ind w:left="5937"/>
        <w:rPr>
          <w:rFonts w:ascii="Times New Roman Bold" w:hAnsi="Times New Roman Bold"/>
          <w:color w:val="000000"/>
          <w:spacing w:val="-3"/>
        </w:rPr>
      </w:pPr>
    </w:p>
    <w:p w:rsidR="00DB26F2" w:rsidRDefault="00DB26F2">
      <w:pPr>
        <w:autoSpaceDE w:val="0"/>
        <w:autoSpaceDN w:val="0"/>
        <w:adjustRightInd w:val="0"/>
        <w:spacing w:line="276" w:lineRule="exact"/>
        <w:ind w:left="5937"/>
        <w:rPr>
          <w:rFonts w:ascii="Times New Roman Bold" w:hAnsi="Times New Roman Bold"/>
          <w:color w:val="000000"/>
          <w:spacing w:val="-3"/>
        </w:rPr>
      </w:pPr>
    </w:p>
    <w:p w:rsidR="00DB26F2" w:rsidRDefault="00DB26F2">
      <w:pPr>
        <w:autoSpaceDE w:val="0"/>
        <w:autoSpaceDN w:val="0"/>
        <w:adjustRightInd w:val="0"/>
        <w:spacing w:line="276" w:lineRule="exact"/>
        <w:ind w:left="5937"/>
        <w:rPr>
          <w:rFonts w:ascii="Times New Roman Bold" w:hAnsi="Times New Roman Bold"/>
          <w:color w:val="000000"/>
          <w:spacing w:val="-3"/>
        </w:rPr>
      </w:pPr>
    </w:p>
    <w:p w:rsidR="00DB26F2" w:rsidRDefault="007C0314">
      <w:pPr>
        <w:autoSpaceDE w:val="0"/>
        <w:autoSpaceDN w:val="0"/>
        <w:adjustRightInd w:val="0"/>
        <w:spacing w:before="92" w:line="276" w:lineRule="exact"/>
        <w:ind w:left="5937"/>
        <w:rPr>
          <w:color w:val="000000"/>
          <w:spacing w:val="-4"/>
        </w:rPr>
      </w:pPr>
      <w:r>
        <w:rPr>
          <w:color w:val="000000"/>
          <w:spacing w:val="-4"/>
        </w:rPr>
        <w:t xml:space="preserve">C-1 </w:t>
      </w:r>
    </w:p>
    <w:p w:rsidR="00DB26F2" w:rsidRDefault="00DB26F2">
      <w:pPr>
        <w:autoSpaceDE w:val="0"/>
        <w:autoSpaceDN w:val="0"/>
        <w:adjustRightInd w:val="0"/>
        <w:rPr>
          <w:color w:val="000000"/>
          <w:spacing w:val="-4"/>
        </w:rPr>
      </w:pPr>
    </w:p>
    <w:sectPr w:rsidR="00DB26F2">
      <w:headerReference w:type="even" r:id="rId296"/>
      <w:headerReference w:type="default" r:id="rId297"/>
      <w:footerReference w:type="even" r:id="rId298"/>
      <w:footerReference w:type="default" r:id="rId299"/>
      <w:headerReference w:type="first" r:id="rId300"/>
      <w:footerReference w:type="first" r:id="rId301"/>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0314">
      <w:r>
        <w:separator/>
      </w:r>
    </w:p>
  </w:endnote>
  <w:endnote w:type="continuationSeparator" w:id="0">
    <w:p w:rsidR="00000000" w:rsidRDefault="007C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Effective Date: 8/25/2021 - Do</w:t>
    </w:r>
    <w:r>
      <w:rPr>
        <w:rFonts w:ascii="Arial" w:eastAsia="Arial" w:hAnsi="Arial" w:cs="Arial"/>
        <w:color w:val="000000"/>
        <w:sz w:val="16"/>
      </w:rPr>
      <w:t xml:space="preserve">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Effective Date: 8/25</w:t>
    </w:r>
    <w:r>
      <w:rPr>
        <w:rFonts w:ascii="Arial" w:eastAsia="Arial" w:hAnsi="Arial" w:cs="Arial"/>
        <w:color w:val="000000"/>
        <w:sz w:val="16"/>
      </w:rPr>
      <w:t xml:space="preserve">/2021 -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Effec</w:t>
    </w:r>
    <w:r>
      <w:rPr>
        <w:rFonts w:ascii="Arial" w:eastAsia="Arial" w:hAnsi="Arial" w:cs="Arial"/>
        <w:color w:val="000000"/>
        <w:sz w:val="16"/>
      </w:rPr>
      <w:t xml:space="preserve">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Effective Date: 8/25/2021 - Docket #: ER21-2851-</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Effective Date: 8/25/2021 - Docket #: ER21-28</w:t>
    </w:r>
    <w:r>
      <w:rPr>
        <w:rFonts w:ascii="Arial" w:eastAsia="Arial" w:hAnsi="Arial" w:cs="Arial"/>
        <w:color w:val="000000"/>
        <w:sz w:val="16"/>
      </w:rPr>
      <w:t xml:space="preserve">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E</w:t>
    </w:r>
    <w:r>
      <w:rPr>
        <w:rFonts w:ascii="Arial" w:eastAsia="Arial" w:hAnsi="Arial" w:cs="Arial"/>
        <w:color w:val="000000"/>
        <w:sz w:val="16"/>
      </w:rPr>
      <w:t xml:space="preserv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Effective Date: 8/25/2021 - Docket #: ER21-2851-</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E</w:t>
    </w:r>
    <w:r>
      <w:rPr>
        <w:rFonts w:ascii="Arial" w:eastAsia="Arial" w:hAnsi="Arial" w:cs="Arial"/>
        <w:color w:val="000000"/>
        <w:sz w:val="16"/>
      </w:rPr>
      <w:t xml:space="preserv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Effective Date: 8/25/2021 - Docket #</w:t>
    </w:r>
    <w:r>
      <w:rPr>
        <w:rFonts w:ascii="Arial" w:eastAsia="Arial" w:hAnsi="Arial" w:cs="Arial"/>
        <w:color w:val="000000"/>
        <w:sz w:val="16"/>
      </w:rPr>
      <w:t xml:space="preserve">: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Effective Date: 8/25/2021 - Docket #: ER21-2851-000 -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Effective Date: 8/25/2021 - Doc</w:t>
    </w:r>
    <w:r>
      <w:rPr>
        <w:rFonts w:ascii="Arial" w:eastAsia="Arial" w:hAnsi="Arial" w:cs="Arial"/>
        <w:color w:val="000000"/>
        <w:sz w:val="16"/>
      </w:rPr>
      <w:t xml:space="preserve">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Effective Date: 8/25/2021 - Docket #: ER21-2851-00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Eff</w:t>
    </w:r>
    <w:r>
      <w:rPr>
        <w:rFonts w:ascii="Arial" w:eastAsia="Arial" w:hAnsi="Arial" w:cs="Arial"/>
        <w:color w:val="000000"/>
        <w:sz w:val="16"/>
      </w:rPr>
      <w:t xml:space="preserve">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Effective Date: 8/25/2021 - Docket #: ER21</w:t>
    </w:r>
    <w:r>
      <w:rPr>
        <w:rFonts w:ascii="Arial" w:eastAsia="Arial" w:hAnsi="Arial" w:cs="Arial"/>
        <w:color w:val="000000"/>
        <w:sz w:val="16"/>
      </w:rPr>
      <w:t xml:space="preserve">-2851-000 -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Effective Date: 8/25</w:t>
    </w:r>
    <w:r>
      <w:rPr>
        <w:rFonts w:ascii="Arial" w:eastAsia="Arial" w:hAnsi="Arial" w:cs="Arial"/>
        <w:color w:val="000000"/>
        <w:sz w:val="16"/>
      </w:rPr>
      <w:t xml:space="preserve">/2021 -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Effective Date: 8/25/2021 - Docket #: ER21-2851-00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Effective Date: 8/25/2021 - Docket #: ER21-2851-</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Effective Date: 8/25/2021 - Docket</w:t>
    </w:r>
    <w:r>
      <w:rPr>
        <w:rFonts w:ascii="Arial" w:eastAsia="Arial" w:hAnsi="Arial" w:cs="Arial"/>
        <w:color w:val="000000"/>
        <w:sz w:val="16"/>
      </w:rPr>
      <w:t xml:space="preserve">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w:t>
    </w:r>
    <w:r>
      <w:rPr>
        <w:rFonts w:ascii="Arial" w:eastAsia="Arial" w:hAnsi="Arial" w:cs="Arial"/>
        <w:color w:val="000000"/>
        <w:sz w:val="16"/>
      </w:rPr>
      <w:t xml:space="preserve">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Effective Date: 8/2</w:t>
    </w:r>
    <w:r>
      <w:rPr>
        <w:rFonts w:ascii="Arial" w:eastAsia="Arial" w:hAnsi="Arial" w:cs="Arial"/>
        <w:color w:val="000000"/>
        <w:sz w:val="16"/>
      </w:rPr>
      <w:t xml:space="preserve">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Effective Date</w:t>
    </w:r>
    <w:r>
      <w:rPr>
        <w:rFonts w:ascii="Arial" w:eastAsia="Arial" w:hAnsi="Arial" w:cs="Arial"/>
        <w:color w:val="000000"/>
        <w:sz w:val="16"/>
      </w:rPr>
      <w:t xml:space="preserv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right="1134"/>
      <w:jc w:val="right"/>
    </w:pPr>
    <w:r>
      <w:rPr>
        <w:rFonts w:ascii="Arial" w:eastAsia="Arial" w:hAnsi="Arial" w:cs="Arial"/>
        <w:color w:val="000000"/>
        <w:sz w:val="16"/>
      </w:rPr>
      <w:t xml:space="preserve">Effective Date: 8/25/2021 - Docket #: ER21-2851-000 -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0314">
      <w:r>
        <w:separator/>
      </w:r>
    </w:p>
  </w:footnote>
  <w:footnote w:type="continuationSeparator" w:id="0">
    <w:p w:rsidR="00000000" w:rsidRDefault="007C0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 xml:space="preserve">NYISO Agreements --&gt; Service Agreements --&gt; EPCA 2642 </w:t>
    </w:r>
    <w:r>
      <w:rPr>
        <w:rFonts w:ascii="Arial" w:eastAsia="Arial" w:hAnsi="Arial" w:cs="Arial"/>
        <w:color w:val="000000"/>
        <w:sz w:val="16"/>
      </w:rPr>
      <w:t>among NYISO, NYSEG, Cassadaga, Arkwright&amp;BallHill</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w:t>
    </w:r>
    <w:r>
      <w:rPr>
        <w:rFonts w:ascii="Arial" w:eastAsia="Arial" w:hAnsi="Arial" w:cs="Arial"/>
        <w:color w:val="000000"/>
        <w:sz w:val="16"/>
      </w:rPr>
      <w:t xml:space="preserve"> 2642 among NYISO, NYSEG, Cassadaga, Arkwright&amp;BallHill</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w:t>
    </w:r>
    <w:r>
      <w:rPr>
        <w:rFonts w:ascii="Arial" w:eastAsia="Arial" w:hAnsi="Arial" w:cs="Arial"/>
        <w:color w:val="000000"/>
        <w:sz w:val="16"/>
      </w:rPr>
      <w:t xml:space="preserve"> NYISO, NYSEG, Cassadaga, Arkwright&amp;BallHill</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w:t>
    </w:r>
    <w:r>
      <w:rPr>
        <w:rFonts w:ascii="Arial" w:eastAsia="Arial" w:hAnsi="Arial" w:cs="Arial"/>
        <w:color w:val="000000"/>
        <w:sz w:val="16"/>
      </w:rPr>
      <w:t>daga, Arkwright&amp;BallHill</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 xml:space="preserve">NYISO Agreements --&gt; Service Agreements --&gt; EPCA 2642 among NYISO, </w:t>
    </w:r>
    <w:r>
      <w:rPr>
        <w:rFonts w:ascii="Arial" w:eastAsia="Arial" w:hAnsi="Arial" w:cs="Arial"/>
        <w:color w:val="000000"/>
        <w:sz w:val="16"/>
      </w:rPr>
      <w:t>NYSEG, Cassadaga, Arkwright&amp;BallHill</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w:t>
    </w:r>
    <w:r>
      <w:rPr>
        <w:rFonts w:ascii="Arial" w:eastAsia="Arial" w:hAnsi="Arial" w:cs="Arial"/>
        <w:color w:val="000000"/>
        <w:sz w:val="16"/>
      </w:rPr>
      <w:t>kwright&amp;BallHill</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 xml:space="preserve">NYISO Agreements --&gt; Service Agreements --&gt; EPCA 2642 among NYISO, </w:t>
    </w:r>
    <w:r>
      <w:rPr>
        <w:rFonts w:ascii="Arial" w:eastAsia="Arial" w:hAnsi="Arial" w:cs="Arial"/>
        <w:color w:val="000000"/>
        <w:sz w:val="16"/>
      </w:rPr>
      <w:t>NYSEG, Cassadaga, Arkwright&amp;BallHill</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w:t>
    </w:r>
    <w:r>
      <w:rPr>
        <w:rFonts w:ascii="Arial" w:eastAsia="Arial" w:hAnsi="Arial" w:cs="Arial"/>
        <w:color w:val="000000"/>
        <w:sz w:val="16"/>
      </w:rPr>
      <w:t>right&amp;BallHill</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w:t>
    </w:r>
    <w:r>
      <w:rPr>
        <w:rFonts w:ascii="Arial" w:eastAsia="Arial" w:hAnsi="Arial" w:cs="Arial"/>
        <w:color w:val="000000"/>
        <w:sz w:val="16"/>
      </w:rPr>
      <w:t>kwright&amp;BallHill</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w:t>
    </w:r>
    <w:r>
      <w:rPr>
        <w:rFonts w:ascii="Arial" w:eastAsia="Arial" w:hAnsi="Arial" w:cs="Arial"/>
        <w:color w:val="000000"/>
        <w:sz w:val="16"/>
      </w:rPr>
      <w:t xml:space="preserve"> Arkwright&amp;BallHill</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EPCA 2642 among NYISO, NYSEG, Cassadaga, Arkwright&amp;BallHill</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 xml:space="preserve">NYISO Agreements --&gt; Service Agreements --&gt; EPCA </w:t>
    </w:r>
    <w:r>
      <w:rPr>
        <w:rFonts w:ascii="Arial" w:eastAsia="Arial" w:hAnsi="Arial" w:cs="Arial"/>
        <w:color w:val="000000"/>
        <w:sz w:val="16"/>
      </w:rPr>
      <w:t>2642 among NYISO, NYSEG, Cassadaga, Arkwright&amp;BallHill</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w:t>
    </w:r>
    <w:r>
      <w:rPr>
        <w:rFonts w:ascii="Arial" w:eastAsia="Arial" w:hAnsi="Arial" w:cs="Arial"/>
        <w:color w:val="000000"/>
        <w:sz w:val="16"/>
      </w:rPr>
      <w:t>, Cassadaga, Arkwright&amp;BallHill</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 xml:space="preserve">NYISO Agreements --&gt; Service Agreements --&gt; EPCA 2642 among NYISO, NYSEG, Cassadaga, </w:t>
    </w:r>
    <w:r>
      <w:rPr>
        <w:rFonts w:ascii="Arial" w:eastAsia="Arial" w:hAnsi="Arial" w:cs="Arial"/>
        <w:color w:val="000000"/>
        <w:sz w:val="16"/>
      </w:rPr>
      <w:t>Arkwright&amp;BallHill</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EPCA 2642 among NYISO, NYSEG, Cassadaga, Arkwright&amp;BallHill</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 xml:space="preserve">NYISO Agreements --&gt; Service Agreements --&gt; EPCA 2642 among NYISO, NYSEG, Cassadaga, </w:t>
    </w:r>
    <w:r>
      <w:rPr>
        <w:rFonts w:ascii="Arial" w:eastAsia="Arial" w:hAnsi="Arial" w:cs="Arial"/>
        <w:color w:val="000000"/>
        <w:sz w:val="16"/>
      </w:rPr>
      <w:t>Arkwright&amp;BallHill</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w:t>
    </w:r>
    <w:r>
      <w:rPr>
        <w:rFonts w:ascii="Arial" w:eastAsia="Arial" w:hAnsi="Arial" w:cs="Arial"/>
        <w:color w:val="000000"/>
        <w:sz w:val="16"/>
      </w:rPr>
      <w:t>greements --&gt; Service Agreements --&gt; EPCA 2642 among NYISO, NYSEG, Cassadaga, Arkwright&amp;BallHill</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EPCA 2642 among NYISO, NYSEG, Cassadaga, Arkwright&amp;BallHill</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 xml:space="preserve">NYISO Agreements --&gt; Service Agreements --&gt; EPCA </w:t>
    </w:r>
    <w:r>
      <w:rPr>
        <w:rFonts w:ascii="Arial" w:eastAsia="Arial" w:hAnsi="Arial" w:cs="Arial"/>
        <w:color w:val="000000"/>
        <w:sz w:val="16"/>
      </w:rPr>
      <w:t>2642 among NYISO, NYSEG, Cassadaga, Arkwright&amp;BallHill</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EPCA 2642 among NYISO, NYSEG, Cassadaga, Arkwright&amp;BallHill</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 xml:space="preserve">NYISO Agreements --&gt; Service Agreements --&gt; EPCA 2642 among NYISO, NYSEG, Cassadaga, </w:t>
    </w:r>
    <w:r>
      <w:rPr>
        <w:rFonts w:ascii="Arial" w:eastAsia="Arial" w:hAnsi="Arial" w:cs="Arial"/>
        <w:color w:val="000000"/>
        <w:sz w:val="16"/>
      </w:rPr>
      <w:t>Arkwright&amp;BallHill</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 xml:space="preserve">NYISO Agreements --&gt; Service Agreements --&gt; EPCA 2642 among NYISO, NYSEG, </w:t>
    </w:r>
    <w:r>
      <w:rPr>
        <w:rFonts w:ascii="Arial" w:eastAsia="Arial" w:hAnsi="Arial" w:cs="Arial"/>
        <w:color w:val="000000"/>
        <w:sz w:val="16"/>
      </w:rPr>
      <w:t>Cassadaga, Arkwright&amp;BallHill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 xml:space="preserve">NYISO Agreements --&gt; Service Agreements --&gt; EPCA 2642 among </w:t>
    </w:r>
    <w:r>
      <w:rPr>
        <w:rFonts w:ascii="Arial" w:eastAsia="Arial" w:hAnsi="Arial" w:cs="Arial"/>
        <w:color w:val="000000"/>
        <w:sz w:val="16"/>
      </w:rPr>
      <w:t>NYISO, NYSEG, Cassadaga, Arkwright&amp;BallHill</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 xml:space="preserve">NYISO Agreements --&gt; Service Agreements --&gt; EPCA 2642 among NYISO, NYSEG, </w:t>
    </w:r>
    <w:r>
      <w:rPr>
        <w:rFonts w:ascii="Arial" w:eastAsia="Arial" w:hAnsi="Arial" w:cs="Arial"/>
        <w:color w:val="000000"/>
        <w:sz w:val="16"/>
      </w:rPr>
      <w:t>Cassadaga, Arkwright&amp;BallHill</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 xml:space="preserve">NYISO Agreements --&gt; Service Agreements --&gt; EPCA </w:t>
    </w:r>
    <w:r>
      <w:rPr>
        <w:rFonts w:ascii="Arial" w:eastAsia="Arial" w:hAnsi="Arial" w:cs="Arial"/>
        <w:color w:val="000000"/>
        <w:sz w:val="16"/>
      </w:rPr>
      <w:t>2642 among NYISO, NYSEG, Cassadaga, Arkwright&amp;BallHill</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w:t>
    </w:r>
    <w:r>
      <w:rPr>
        <w:rFonts w:ascii="Arial" w:eastAsia="Arial" w:hAnsi="Arial" w:cs="Arial"/>
        <w:color w:val="000000"/>
        <w:sz w:val="16"/>
      </w:rPr>
      <w:t>YSEG, Cassadaga, Arkwright&amp;BallHill</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EPCA 2642 among NYISO, NYSEG, Cassadaga, Arkwright&amp;BallHill</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w:t>
    </w:r>
    <w:r>
      <w:rPr>
        <w:rFonts w:ascii="Arial" w:eastAsia="Arial" w:hAnsi="Arial" w:cs="Arial"/>
        <w:color w:val="000000"/>
        <w:sz w:val="16"/>
      </w:rPr>
      <w:t>-&gt; EPCA 2642 among NYISO, NYSEG, Cassadaga, Arkwright&amp;BallHill</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w:t>
    </w:r>
    <w:r>
      <w:rPr>
        <w:rFonts w:ascii="Arial" w:eastAsia="Arial" w:hAnsi="Arial" w:cs="Arial"/>
        <w:color w:val="000000"/>
        <w:sz w:val="16"/>
      </w:rPr>
      <w:t>adaga, Arkwright&amp;BallHill</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 xml:space="preserve">NYISO Agreements --&gt; Service Agreements --&gt; EPCA 2642 </w:t>
    </w:r>
    <w:r>
      <w:rPr>
        <w:rFonts w:ascii="Arial" w:eastAsia="Arial" w:hAnsi="Arial" w:cs="Arial"/>
        <w:color w:val="000000"/>
        <w:sz w:val="16"/>
      </w:rPr>
      <w:t>among NYISO, NYSEG, Cassadaga, Arkwright&amp;BallHill</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 xml:space="preserve">NYISO Agreements --&gt; Service Agreements --&gt; EPCA 2642 among NYISO, NYSEG, </w:t>
    </w:r>
    <w:r>
      <w:rPr>
        <w:rFonts w:ascii="Arial" w:eastAsia="Arial" w:hAnsi="Arial" w:cs="Arial"/>
        <w:color w:val="000000"/>
        <w:sz w:val="16"/>
      </w:rPr>
      <w:t>Cassadaga, Arkwright&amp;BallHill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EPCA 2642 among NYISO, NYSEG, Cassadaga, Arkwright&amp;BallHill</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EPCA 2642 among NYISO, NYSEG, Cassadaga, Arkwright&amp;BallHill</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w:t>
    </w:r>
    <w:r>
      <w:rPr>
        <w:rFonts w:ascii="Arial" w:eastAsia="Arial" w:hAnsi="Arial" w:cs="Arial"/>
        <w:color w:val="000000"/>
        <w:sz w:val="16"/>
      </w:rPr>
      <w:t>ght&amp;BallHill</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w:t>
    </w:r>
    <w:r>
      <w:rPr>
        <w:rFonts w:ascii="Arial" w:eastAsia="Arial" w:hAnsi="Arial" w:cs="Arial"/>
        <w:color w:val="000000"/>
        <w:sz w:val="16"/>
      </w:rPr>
      <w:t>greements --&gt; Service Agreements --&gt; EPCA 2642 among NYISO, NYSEG, Cassadaga, Arkwright&amp;BallHill</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 xml:space="preserve">NYISO Agreements --&gt; Service Agreements --&gt; EPCA 2642 among </w:t>
    </w:r>
    <w:r>
      <w:rPr>
        <w:rFonts w:ascii="Arial" w:eastAsia="Arial" w:hAnsi="Arial" w:cs="Arial"/>
        <w:color w:val="000000"/>
        <w:sz w:val="16"/>
      </w:rPr>
      <w:t>NYISO, NYSEG, Cassadaga, Arkwright&amp;BallHill</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EPCA 2642 among NYISO, NYSEG, Cassadaga, Arkwright&amp;BallHill</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EPCA 2642 among NYISO, NYSEG, Cassadaga, Arkwright&amp;BallHill</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 xml:space="preserve">NYISO Agreements --&gt; Service Agreements --&gt; EPCA 2642 among </w:t>
    </w:r>
    <w:r>
      <w:rPr>
        <w:rFonts w:ascii="Arial" w:eastAsia="Arial" w:hAnsi="Arial" w:cs="Arial"/>
        <w:color w:val="000000"/>
        <w:sz w:val="16"/>
      </w:rPr>
      <w:t>NYISO, NYSEG, Cassadaga, Arkwright&amp;BallHill</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w:t>
    </w:r>
    <w:r>
      <w:rPr>
        <w:rFonts w:ascii="Arial" w:eastAsia="Arial" w:hAnsi="Arial" w:cs="Arial"/>
        <w:color w:val="000000"/>
        <w:sz w:val="16"/>
      </w:rPr>
      <w:t>aga, Arkwright&amp;BallHill</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EPCA 2642 among NYISO, NYSEG, Cassadaga, Arkwright&amp;BallHill</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 xml:space="preserve">NYISO Agreements --&gt; Service Agreements --&gt; EPCA </w:t>
    </w:r>
    <w:r>
      <w:rPr>
        <w:rFonts w:ascii="Arial" w:eastAsia="Arial" w:hAnsi="Arial" w:cs="Arial"/>
        <w:color w:val="000000"/>
        <w:sz w:val="16"/>
      </w:rPr>
      <w:t>2642 among NYISO, NYSEG, Cassadaga, Arkwright&amp;BallHill</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w:t>
    </w:r>
    <w:r>
      <w:rPr>
        <w:rFonts w:ascii="Arial" w:eastAsia="Arial" w:hAnsi="Arial" w:cs="Arial"/>
        <w:color w:val="000000"/>
        <w:sz w:val="16"/>
      </w:rPr>
      <w:t>YSEG, Cassadaga, Arkwright&amp;BallHill</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 xml:space="preserve">NYISO Agreements --&gt; Service Agreements --&gt; EPCA 2642 </w:t>
    </w:r>
    <w:r>
      <w:rPr>
        <w:rFonts w:ascii="Arial" w:eastAsia="Arial" w:hAnsi="Arial" w:cs="Arial"/>
        <w:color w:val="000000"/>
        <w:sz w:val="16"/>
      </w:rPr>
      <w:t>among NYISO, NYSEG, Cassadaga, Arkwright&amp;BallHill</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EPCA 2642 among NYISO, NYSEG, Cassadaga, Arkwright&amp;BallHill</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 xml:space="preserve">NYISO Agreements --&gt; Service Agreements --&gt; EPCA 2642 </w:t>
    </w:r>
    <w:r>
      <w:rPr>
        <w:rFonts w:ascii="Arial" w:eastAsia="Arial" w:hAnsi="Arial" w:cs="Arial"/>
        <w:color w:val="000000"/>
        <w:sz w:val="16"/>
      </w:rPr>
      <w:t>among NYISO, NYSEG, Cassadaga, Arkwright&amp;BallHill</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w:t>
    </w:r>
    <w:r>
      <w:rPr>
        <w:rFonts w:ascii="Arial" w:eastAsia="Arial" w:hAnsi="Arial" w:cs="Arial"/>
        <w:color w:val="000000"/>
        <w:sz w:val="16"/>
      </w:rPr>
      <w:t xml:space="preserve"> NYSEG, Cassadaga, Arkwright&amp;BallHill</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w:t>
    </w:r>
    <w:r>
      <w:rPr>
        <w:rFonts w:ascii="Arial" w:eastAsia="Arial" w:hAnsi="Arial" w:cs="Arial"/>
        <w:color w:val="000000"/>
        <w:sz w:val="16"/>
      </w:rPr>
      <w:t xml:space="preserve"> NYISO, NYSEG, Cassadaga, Arkwright&amp;BallHill</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 xml:space="preserve">NYISO Agreements --&gt; Service Agreements --&gt; EPCA 2642 among NYISO, NYSEG, Cassadaga, </w:t>
    </w:r>
    <w:r>
      <w:rPr>
        <w:rFonts w:ascii="Arial" w:eastAsia="Arial" w:hAnsi="Arial" w:cs="Arial"/>
        <w:color w:val="000000"/>
        <w:sz w:val="16"/>
      </w:rPr>
      <w:t>Arkwright&amp;BallHill</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 xml:space="preserve">NYISO Agreements --&gt; Service Agreements --&gt; EPCA 2642 </w:t>
    </w:r>
    <w:r>
      <w:rPr>
        <w:rFonts w:ascii="Arial" w:eastAsia="Arial" w:hAnsi="Arial" w:cs="Arial"/>
        <w:color w:val="000000"/>
        <w:sz w:val="16"/>
      </w:rPr>
      <w:t>among NYISO, NYSEG, Cassadaga, Arkwright&amp;BallHill</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w:t>
    </w:r>
    <w:r>
      <w:rPr>
        <w:rFonts w:ascii="Arial" w:eastAsia="Arial" w:hAnsi="Arial" w:cs="Arial"/>
        <w:color w:val="000000"/>
        <w:sz w:val="16"/>
      </w:rPr>
      <w:t>ong NYISO, NYSEG, Cassadaga, Arkwright&amp;BallHill</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w:t>
    </w:r>
    <w:r>
      <w:rPr>
        <w:rFonts w:ascii="Arial" w:eastAsia="Arial" w:hAnsi="Arial" w:cs="Arial"/>
        <w:color w:val="000000"/>
        <w:sz w:val="16"/>
      </w:rPr>
      <w:t>eements --&gt; EPCA 2642 among NYISO, NYSEG, Cassadaga, Arkwright&amp;BallHill</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EPCA 2642 among NYISO, NYSEG, Cassadaga, Arkwright&amp;BallHill</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w:t>
    </w:r>
    <w:r>
      <w:rPr>
        <w:rFonts w:ascii="Arial" w:eastAsia="Arial" w:hAnsi="Arial" w:cs="Arial"/>
        <w:color w:val="000000"/>
        <w:sz w:val="16"/>
      </w:rPr>
      <w:t>-&gt; EPCA 2642 among NYISO, NYSEG, Cassadaga, Arkwright&amp;BallHill</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 Cassadaga, Arkwright&amp;BallHill</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w:t>
    </w:r>
    <w:r>
      <w:rPr>
        <w:rFonts w:ascii="Arial" w:eastAsia="Arial" w:hAnsi="Arial" w:cs="Arial"/>
        <w:color w:val="000000"/>
        <w:sz w:val="16"/>
      </w:rPr>
      <w:t>2 among NYISO, NYSEG, Cassadaga, Arkwright&amp;BallHill</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F2" w:rsidRDefault="007C0314">
    <w:pPr>
      <w:ind w:left="1134"/>
    </w:pPr>
    <w:r>
      <w:rPr>
        <w:rFonts w:ascii="Arial" w:eastAsia="Arial" w:hAnsi="Arial" w:cs="Arial"/>
        <w:color w:val="000000"/>
        <w:sz w:val="16"/>
      </w:rPr>
      <w:t>NYISO Agreements --&gt; Service Agreements --&gt; EPCA 2642 among NYISO, NYSEG</w:t>
    </w:r>
    <w:r>
      <w:rPr>
        <w:rFonts w:ascii="Arial" w:eastAsia="Arial" w:hAnsi="Arial" w:cs="Arial"/>
        <w:color w:val="000000"/>
        <w:sz w:val="16"/>
      </w:rPr>
      <w:t>, Cassadaga, Arkwright&amp;BallHill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DB26F2"/>
    <w:rsid w:val="007C0314"/>
    <w:rsid w:val="00DB2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4.xml"/><Relationship Id="rId299" Type="http://schemas.openxmlformats.org/officeDocument/2006/relationships/footer" Target="footer143.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4.xml"/><Relationship Id="rId170" Type="http://schemas.openxmlformats.org/officeDocument/2006/relationships/header" Target="header79.xml"/><Relationship Id="rId226" Type="http://schemas.openxmlformats.org/officeDocument/2006/relationships/footer" Target="footer106.xml"/><Relationship Id="rId268" Type="http://schemas.openxmlformats.org/officeDocument/2006/relationships/footer" Target="footer127.xml"/><Relationship Id="rId32" Type="http://schemas.openxmlformats.org/officeDocument/2006/relationships/header" Target="header14.xml"/><Relationship Id="rId74" Type="http://schemas.openxmlformats.org/officeDocument/2006/relationships/header" Target="header34.xml"/><Relationship Id="rId128" Type="http://schemas.openxmlformats.org/officeDocument/2006/relationships/footer" Target="footer59.xml"/><Relationship Id="rId5" Type="http://schemas.openxmlformats.org/officeDocument/2006/relationships/footnotes" Target="footnotes.xml"/><Relationship Id="rId181" Type="http://schemas.openxmlformats.org/officeDocument/2006/relationships/footer" Target="footer84.xml"/><Relationship Id="rId237" Type="http://schemas.openxmlformats.org/officeDocument/2006/relationships/header" Target="header113.xml"/><Relationship Id="rId279" Type="http://schemas.openxmlformats.org/officeDocument/2006/relationships/header" Target="header134.xml"/><Relationship Id="rId43" Type="http://schemas.openxmlformats.org/officeDocument/2006/relationships/header" Target="header19.xml"/><Relationship Id="rId139" Type="http://schemas.openxmlformats.org/officeDocument/2006/relationships/footer" Target="footer64.xml"/><Relationship Id="rId290" Type="http://schemas.openxmlformats.org/officeDocument/2006/relationships/header" Target="header139.xml"/><Relationship Id="rId85" Type="http://schemas.openxmlformats.org/officeDocument/2006/relationships/footer" Target="footer39.xml"/><Relationship Id="rId150" Type="http://schemas.openxmlformats.org/officeDocument/2006/relationships/header" Target="header70.xml"/><Relationship Id="rId192" Type="http://schemas.openxmlformats.org/officeDocument/2006/relationships/header" Target="header90.xml"/><Relationship Id="rId206" Type="http://schemas.openxmlformats.org/officeDocument/2006/relationships/header" Target="header97.xml"/><Relationship Id="rId248" Type="http://schemas.openxmlformats.org/officeDocument/2006/relationships/header" Target="header118.xml"/><Relationship Id="rId12" Type="http://schemas.openxmlformats.org/officeDocument/2006/relationships/footer" Target="footer3.xml"/><Relationship Id="rId108" Type="http://schemas.openxmlformats.org/officeDocument/2006/relationships/header" Target="header50.xml"/><Relationship Id="rId54" Type="http://schemas.openxmlformats.org/officeDocument/2006/relationships/footer" Target="footer24.xml"/><Relationship Id="rId96" Type="http://schemas.openxmlformats.org/officeDocument/2006/relationships/footer" Target="footer43.xml"/><Relationship Id="rId161" Type="http://schemas.openxmlformats.org/officeDocument/2006/relationships/footer" Target="footer75.xml"/><Relationship Id="rId217" Type="http://schemas.openxmlformats.org/officeDocument/2006/relationships/footer" Target="footer102.xml"/><Relationship Id="rId6" Type="http://schemas.openxmlformats.org/officeDocument/2006/relationships/endnotes" Target="endnotes.xml"/><Relationship Id="rId238" Type="http://schemas.openxmlformats.org/officeDocument/2006/relationships/footer" Target="footer112.xml"/><Relationship Id="rId259" Type="http://schemas.openxmlformats.org/officeDocument/2006/relationships/footer" Target="footer123.xml"/><Relationship Id="rId23" Type="http://schemas.openxmlformats.org/officeDocument/2006/relationships/header" Target="header9.xml"/><Relationship Id="rId119" Type="http://schemas.openxmlformats.org/officeDocument/2006/relationships/header" Target="header55.xml"/><Relationship Id="rId270" Type="http://schemas.openxmlformats.org/officeDocument/2006/relationships/header" Target="header129.xml"/><Relationship Id="rId291" Type="http://schemas.openxmlformats.org/officeDocument/2006/relationships/header" Target="header140.xml"/><Relationship Id="rId44" Type="http://schemas.openxmlformats.org/officeDocument/2006/relationships/header" Target="header20.xml"/><Relationship Id="rId65" Type="http://schemas.openxmlformats.org/officeDocument/2006/relationships/header" Target="header30.xml"/><Relationship Id="rId86" Type="http://schemas.openxmlformats.org/officeDocument/2006/relationships/image" Target="media/image2.jpeg"/><Relationship Id="rId130" Type="http://schemas.openxmlformats.org/officeDocument/2006/relationships/footer" Target="footer60.xml"/><Relationship Id="rId151" Type="http://schemas.openxmlformats.org/officeDocument/2006/relationships/header" Target="header71.xml"/><Relationship Id="rId172" Type="http://schemas.openxmlformats.org/officeDocument/2006/relationships/footer" Target="footer79.xml"/><Relationship Id="rId193" Type="http://schemas.openxmlformats.org/officeDocument/2006/relationships/footer" Target="footer90.xml"/><Relationship Id="rId207" Type="http://schemas.openxmlformats.org/officeDocument/2006/relationships/header" Target="header98.xml"/><Relationship Id="rId228" Type="http://schemas.openxmlformats.org/officeDocument/2006/relationships/header" Target="header108.xml"/><Relationship Id="rId249" Type="http://schemas.openxmlformats.org/officeDocument/2006/relationships/header" Target="header119.xml"/><Relationship Id="rId13" Type="http://schemas.openxmlformats.org/officeDocument/2006/relationships/header" Target="header4.xml"/><Relationship Id="rId109" Type="http://schemas.openxmlformats.org/officeDocument/2006/relationships/footer" Target="footer49.xml"/><Relationship Id="rId260" Type="http://schemas.openxmlformats.org/officeDocument/2006/relationships/header" Target="header124.xml"/><Relationship Id="rId281" Type="http://schemas.openxmlformats.org/officeDocument/2006/relationships/footer" Target="footer134.xml"/><Relationship Id="rId34" Type="http://schemas.openxmlformats.org/officeDocument/2006/relationships/footer" Target="footer14.xml"/><Relationship Id="rId55" Type="http://schemas.openxmlformats.org/officeDocument/2006/relationships/header" Target="header25.xml"/><Relationship Id="rId76" Type="http://schemas.openxmlformats.org/officeDocument/2006/relationships/footer" Target="footer34.xml"/><Relationship Id="rId97" Type="http://schemas.openxmlformats.org/officeDocument/2006/relationships/footer" Target="footer44.xml"/><Relationship Id="rId120" Type="http://schemas.openxmlformats.org/officeDocument/2006/relationships/header" Target="header56.xml"/><Relationship Id="rId141" Type="http://schemas.openxmlformats.org/officeDocument/2006/relationships/header" Target="header66.xml"/><Relationship Id="rId7" Type="http://schemas.openxmlformats.org/officeDocument/2006/relationships/header" Target="header1.xml"/><Relationship Id="rId162" Type="http://schemas.openxmlformats.org/officeDocument/2006/relationships/header" Target="header76.xml"/><Relationship Id="rId183" Type="http://schemas.openxmlformats.org/officeDocument/2006/relationships/header" Target="header86.xml"/><Relationship Id="rId218" Type="http://schemas.openxmlformats.org/officeDocument/2006/relationships/header" Target="header103.xml"/><Relationship Id="rId239" Type="http://schemas.openxmlformats.org/officeDocument/2006/relationships/footer" Target="footer113.xml"/><Relationship Id="rId250" Type="http://schemas.openxmlformats.org/officeDocument/2006/relationships/footer" Target="footer118.xml"/><Relationship Id="rId271" Type="http://schemas.openxmlformats.org/officeDocument/2006/relationships/footer" Target="footer129.xml"/><Relationship Id="rId292" Type="http://schemas.openxmlformats.org/officeDocument/2006/relationships/footer" Target="footer139.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image" Target="media/image3.jpeg"/><Relationship Id="rId110" Type="http://schemas.openxmlformats.org/officeDocument/2006/relationships/footer" Target="footer50.xml"/><Relationship Id="rId131" Type="http://schemas.openxmlformats.org/officeDocument/2006/relationships/header" Target="header61.xml"/><Relationship Id="rId152" Type="http://schemas.openxmlformats.org/officeDocument/2006/relationships/footer" Target="footer70.xml"/><Relationship Id="rId173" Type="http://schemas.openxmlformats.org/officeDocument/2006/relationships/footer" Target="footer80.xml"/><Relationship Id="rId194" Type="http://schemas.openxmlformats.org/officeDocument/2006/relationships/header" Target="header91.xml"/><Relationship Id="rId208" Type="http://schemas.openxmlformats.org/officeDocument/2006/relationships/footer" Target="footer97.xml"/><Relationship Id="rId229" Type="http://schemas.openxmlformats.org/officeDocument/2006/relationships/footer" Target="footer108.xml"/><Relationship Id="rId240" Type="http://schemas.openxmlformats.org/officeDocument/2006/relationships/header" Target="header114.xml"/><Relationship Id="rId261" Type="http://schemas.openxmlformats.org/officeDocument/2006/relationships/header" Target="header125.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footer" Target="footer35.xml"/><Relationship Id="rId100" Type="http://schemas.openxmlformats.org/officeDocument/2006/relationships/image" Target="media/image4.jpeg"/><Relationship Id="rId282" Type="http://schemas.openxmlformats.org/officeDocument/2006/relationships/header" Target="header135.xml"/><Relationship Id="rId8" Type="http://schemas.openxmlformats.org/officeDocument/2006/relationships/header" Target="header2.xml"/><Relationship Id="rId98" Type="http://schemas.openxmlformats.org/officeDocument/2006/relationships/header" Target="header45.xml"/><Relationship Id="rId121" Type="http://schemas.openxmlformats.org/officeDocument/2006/relationships/footer" Target="footer55.xml"/><Relationship Id="rId142" Type="http://schemas.openxmlformats.org/officeDocument/2006/relationships/footer" Target="footer66.xml"/><Relationship Id="rId163" Type="http://schemas.openxmlformats.org/officeDocument/2006/relationships/header" Target="header77.xml"/><Relationship Id="rId184" Type="http://schemas.openxmlformats.org/officeDocument/2006/relationships/footer" Target="footer85.xml"/><Relationship Id="rId219" Type="http://schemas.openxmlformats.org/officeDocument/2006/relationships/header" Target="header104.xml"/><Relationship Id="rId230" Type="http://schemas.openxmlformats.org/officeDocument/2006/relationships/header" Target="header109.xml"/><Relationship Id="rId251" Type="http://schemas.openxmlformats.org/officeDocument/2006/relationships/footer" Target="footer119.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image" Target="media/image1.jpeg"/><Relationship Id="rId272" Type="http://schemas.openxmlformats.org/officeDocument/2006/relationships/header" Target="header130.xml"/><Relationship Id="rId293" Type="http://schemas.openxmlformats.org/officeDocument/2006/relationships/footer" Target="footer140.xml"/><Relationship Id="rId88" Type="http://schemas.openxmlformats.org/officeDocument/2006/relationships/header" Target="header40.xml"/><Relationship Id="rId111" Type="http://schemas.openxmlformats.org/officeDocument/2006/relationships/header" Target="header51.xml"/><Relationship Id="rId132" Type="http://schemas.openxmlformats.org/officeDocument/2006/relationships/header" Target="header62.xml"/><Relationship Id="rId153" Type="http://schemas.openxmlformats.org/officeDocument/2006/relationships/footer" Target="footer71.xml"/><Relationship Id="rId174" Type="http://schemas.openxmlformats.org/officeDocument/2006/relationships/header" Target="header81.xml"/><Relationship Id="rId195" Type="http://schemas.openxmlformats.org/officeDocument/2006/relationships/header" Target="header92.xml"/><Relationship Id="rId209" Type="http://schemas.openxmlformats.org/officeDocument/2006/relationships/footer" Target="footer98.xml"/><Relationship Id="rId220" Type="http://schemas.openxmlformats.org/officeDocument/2006/relationships/footer" Target="footer103.xml"/><Relationship Id="rId241" Type="http://schemas.openxmlformats.org/officeDocument/2006/relationships/footer" Target="footer114.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footer" Target="footer124.xml"/><Relationship Id="rId283" Type="http://schemas.openxmlformats.org/officeDocument/2006/relationships/footer" Target="footer135.xml"/><Relationship Id="rId78" Type="http://schemas.openxmlformats.org/officeDocument/2006/relationships/header" Target="header36.xml"/><Relationship Id="rId99" Type="http://schemas.openxmlformats.org/officeDocument/2006/relationships/footer" Target="footer45.xml"/><Relationship Id="rId101" Type="http://schemas.openxmlformats.org/officeDocument/2006/relationships/header" Target="header46.xml"/><Relationship Id="rId122" Type="http://schemas.openxmlformats.org/officeDocument/2006/relationships/footer" Target="footer56.xml"/><Relationship Id="rId143" Type="http://schemas.openxmlformats.org/officeDocument/2006/relationships/header" Target="header67.xml"/><Relationship Id="rId164" Type="http://schemas.openxmlformats.org/officeDocument/2006/relationships/footer" Target="footer76.xml"/><Relationship Id="rId185" Type="http://schemas.openxmlformats.org/officeDocument/2006/relationships/footer" Target="footer86.xml"/><Relationship Id="rId9" Type="http://schemas.openxmlformats.org/officeDocument/2006/relationships/footer" Target="footer1.xml"/><Relationship Id="rId210" Type="http://schemas.openxmlformats.org/officeDocument/2006/relationships/header" Target="header99.xml"/><Relationship Id="rId26" Type="http://schemas.openxmlformats.org/officeDocument/2006/relationships/header" Target="header11.xml"/><Relationship Id="rId231" Type="http://schemas.openxmlformats.org/officeDocument/2006/relationships/header" Target="header110.xml"/><Relationship Id="rId252" Type="http://schemas.openxmlformats.org/officeDocument/2006/relationships/header" Target="header120.xml"/><Relationship Id="rId273" Type="http://schemas.openxmlformats.org/officeDocument/2006/relationships/header" Target="header131.xml"/><Relationship Id="rId294" Type="http://schemas.openxmlformats.org/officeDocument/2006/relationships/header" Target="header141.xml"/><Relationship Id="rId47" Type="http://schemas.openxmlformats.org/officeDocument/2006/relationships/header" Target="header21.xml"/><Relationship Id="rId68" Type="http://schemas.openxmlformats.org/officeDocument/2006/relationships/header" Target="header31.xml"/><Relationship Id="rId89" Type="http://schemas.openxmlformats.org/officeDocument/2006/relationships/header" Target="header41.xml"/><Relationship Id="rId112" Type="http://schemas.openxmlformats.org/officeDocument/2006/relationships/footer" Target="footer51.xml"/><Relationship Id="rId133" Type="http://schemas.openxmlformats.org/officeDocument/2006/relationships/footer" Target="footer61.xml"/><Relationship Id="rId154" Type="http://schemas.openxmlformats.org/officeDocument/2006/relationships/header" Target="header72.xml"/><Relationship Id="rId175" Type="http://schemas.openxmlformats.org/officeDocument/2006/relationships/footer" Target="footer81.xml"/><Relationship Id="rId196" Type="http://schemas.openxmlformats.org/officeDocument/2006/relationships/footer" Target="footer91.xml"/><Relationship Id="rId200" Type="http://schemas.openxmlformats.org/officeDocument/2006/relationships/header" Target="header94.xml"/><Relationship Id="rId16" Type="http://schemas.openxmlformats.org/officeDocument/2006/relationships/footer" Target="footer5.xml"/><Relationship Id="rId221" Type="http://schemas.openxmlformats.org/officeDocument/2006/relationships/footer" Target="footer104.xml"/><Relationship Id="rId242" Type="http://schemas.openxmlformats.org/officeDocument/2006/relationships/header" Target="header115.xml"/><Relationship Id="rId263" Type="http://schemas.openxmlformats.org/officeDocument/2006/relationships/footer" Target="footer125.xml"/><Relationship Id="rId284" Type="http://schemas.openxmlformats.org/officeDocument/2006/relationships/header" Target="header136.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footer" Target="footer36.xml"/><Relationship Id="rId102" Type="http://schemas.openxmlformats.org/officeDocument/2006/relationships/header" Target="header47.xml"/><Relationship Id="rId123" Type="http://schemas.openxmlformats.org/officeDocument/2006/relationships/header" Target="header57.xml"/><Relationship Id="rId144" Type="http://schemas.openxmlformats.org/officeDocument/2006/relationships/header" Target="header68.xml"/><Relationship Id="rId90" Type="http://schemas.openxmlformats.org/officeDocument/2006/relationships/footer" Target="footer40.xml"/><Relationship Id="rId165" Type="http://schemas.openxmlformats.org/officeDocument/2006/relationships/footer" Target="footer77.xml"/><Relationship Id="rId186" Type="http://schemas.openxmlformats.org/officeDocument/2006/relationships/header" Target="header87.xml"/><Relationship Id="rId211" Type="http://schemas.openxmlformats.org/officeDocument/2006/relationships/footer" Target="footer99.xml"/><Relationship Id="rId232" Type="http://schemas.openxmlformats.org/officeDocument/2006/relationships/footer" Target="footer109.xml"/><Relationship Id="rId253" Type="http://schemas.openxmlformats.org/officeDocument/2006/relationships/footer" Target="footer120.xml"/><Relationship Id="rId274" Type="http://schemas.openxmlformats.org/officeDocument/2006/relationships/footer" Target="footer130.xml"/><Relationship Id="rId295" Type="http://schemas.openxmlformats.org/officeDocument/2006/relationships/footer" Target="footer141.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header" Target="header32.xml"/><Relationship Id="rId113" Type="http://schemas.openxmlformats.org/officeDocument/2006/relationships/header" Target="header52.xml"/><Relationship Id="rId134" Type="http://schemas.openxmlformats.org/officeDocument/2006/relationships/footer" Target="footer62.xml"/><Relationship Id="rId80" Type="http://schemas.openxmlformats.org/officeDocument/2006/relationships/header" Target="header37.xml"/><Relationship Id="rId155" Type="http://schemas.openxmlformats.org/officeDocument/2006/relationships/footer" Target="footer72.xml"/><Relationship Id="rId176" Type="http://schemas.openxmlformats.org/officeDocument/2006/relationships/header" Target="header82.xml"/><Relationship Id="rId197" Type="http://schemas.openxmlformats.org/officeDocument/2006/relationships/footer" Target="footer92.xml"/><Relationship Id="rId201" Type="http://schemas.openxmlformats.org/officeDocument/2006/relationships/header" Target="header95.xml"/><Relationship Id="rId222" Type="http://schemas.openxmlformats.org/officeDocument/2006/relationships/header" Target="header105.xml"/><Relationship Id="rId243" Type="http://schemas.openxmlformats.org/officeDocument/2006/relationships/header" Target="header116.xml"/><Relationship Id="rId264" Type="http://schemas.openxmlformats.org/officeDocument/2006/relationships/header" Target="header126.xml"/><Relationship Id="rId285" Type="http://schemas.openxmlformats.org/officeDocument/2006/relationships/header" Target="header137.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footer" Target="footer46.xml"/><Relationship Id="rId124" Type="http://schemas.openxmlformats.org/officeDocument/2006/relationships/footer" Target="footer57.xml"/><Relationship Id="rId70" Type="http://schemas.openxmlformats.org/officeDocument/2006/relationships/footer" Target="footer31.xml"/><Relationship Id="rId91" Type="http://schemas.openxmlformats.org/officeDocument/2006/relationships/footer" Target="footer41.xml"/><Relationship Id="rId145" Type="http://schemas.openxmlformats.org/officeDocument/2006/relationships/footer" Target="footer67.xml"/><Relationship Id="rId166" Type="http://schemas.openxmlformats.org/officeDocument/2006/relationships/header" Target="header78.xml"/><Relationship Id="rId187" Type="http://schemas.openxmlformats.org/officeDocument/2006/relationships/footer" Target="footer87.xml"/><Relationship Id="rId1" Type="http://schemas.openxmlformats.org/officeDocument/2006/relationships/styles" Target="styles.xml"/><Relationship Id="rId212" Type="http://schemas.openxmlformats.org/officeDocument/2006/relationships/header" Target="header100.xml"/><Relationship Id="rId233" Type="http://schemas.openxmlformats.org/officeDocument/2006/relationships/footer" Target="footer110.xml"/><Relationship Id="rId254" Type="http://schemas.openxmlformats.org/officeDocument/2006/relationships/header" Target="header121.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header" Target="header53.xml"/><Relationship Id="rId275" Type="http://schemas.openxmlformats.org/officeDocument/2006/relationships/footer" Target="footer131.xml"/><Relationship Id="rId296" Type="http://schemas.openxmlformats.org/officeDocument/2006/relationships/header" Target="header142.xml"/><Relationship Id="rId300" Type="http://schemas.openxmlformats.org/officeDocument/2006/relationships/header" Target="header144.xml"/><Relationship Id="rId60" Type="http://schemas.openxmlformats.org/officeDocument/2006/relationships/footer" Target="footer27.xml"/><Relationship Id="rId81" Type="http://schemas.openxmlformats.org/officeDocument/2006/relationships/header" Target="header38.xml"/><Relationship Id="rId135" Type="http://schemas.openxmlformats.org/officeDocument/2006/relationships/header" Target="header63.xml"/><Relationship Id="rId156" Type="http://schemas.openxmlformats.org/officeDocument/2006/relationships/header" Target="header73.xml"/><Relationship Id="rId177" Type="http://schemas.openxmlformats.org/officeDocument/2006/relationships/header" Target="header83.xml"/><Relationship Id="rId198" Type="http://schemas.openxmlformats.org/officeDocument/2006/relationships/header" Target="header93.xml"/><Relationship Id="rId202" Type="http://schemas.openxmlformats.org/officeDocument/2006/relationships/footer" Target="footer94.xml"/><Relationship Id="rId223" Type="http://schemas.openxmlformats.org/officeDocument/2006/relationships/footer" Target="footer105.xml"/><Relationship Id="rId244" Type="http://schemas.openxmlformats.org/officeDocument/2006/relationships/footer" Target="footer115.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6.xml"/><Relationship Id="rId286" Type="http://schemas.openxmlformats.org/officeDocument/2006/relationships/footer" Target="footer136.xml"/><Relationship Id="rId50" Type="http://schemas.openxmlformats.org/officeDocument/2006/relationships/header" Target="header23.xml"/><Relationship Id="rId104" Type="http://schemas.openxmlformats.org/officeDocument/2006/relationships/footer" Target="footer47.xml"/><Relationship Id="rId125" Type="http://schemas.openxmlformats.org/officeDocument/2006/relationships/header" Target="header58.xml"/><Relationship Id="rId146" Type="http://schemas.openxmlformats.org/officeDocument/2006/relationships/footer" Target="footer68.xml"/><Relationship Id="rId167" Type="http://schemas.openxmlformats.org/officeDocument/2006/relationships/footer" Target="footer78.xml"/><Relationship Id="rId188" Type="http://schemas.openxmlformats.org/officeDocument/2006/relationships/header" Target="header88.xml"/><Relationship Id="rId71" Type="http://schemas.openxmlformats.org/officeDocument/2006/relationships/footer" Target="footer32.xml"/><Relationship Id="rId92" Type="http://schemas.openxmlformats.org/officeDocument/2006/relationships/header" Target="header42.xml"/><Relationship Id="rId213" Type="http://schemas.openxmlformats.org/officeDocument/2006/relationships/header" Target="header101.xml"/><Relationship Id="rId234" Type="http://schemas.openxmlformats.org/officeDocument/2006/relationships/header" Target="header111.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2.xml"/><Relationship Id="rId276" Type="http://schemas.openxmlformats.org/officeDocument/2006/relationships/header" Target="header132.xml"/><Relationship Id="rId297" Type="http://schemas.openxmlformats.org/officeDocument/2006/relationships/header" Target="header143.xml"/><Relationship Id="rId40" Type="http://schemas.openxmlformats.org/officeDocument/2006/relationships/footer" Target="footer17.xml"/><Relationship Id="rId115" Type="http://schemas.openxmlformats.org/officeDocument/2006/relationships/footer" Target="footer52.xml"/><Relationship Id="rId136" Type="http://schemas.openxmlformats.org/officeDocument/2006/relationships/footer" Target="footer63.xml"/><Relationship Id="rId157" Type="http://schemas.openxmlformats.org/officeDocument/2006/relationships/header" Target="header74.xml"/><Relationship Id="rId178" Type="http://schemas.openxmlformats.org/officeDocument/2006/relationships/footer" Target="footer82.xml"/><Relationship Id="rId301" Type="http://schemas.openxmlformats.org/officeDocument/2006/relationships/footer" Target="footer144.xml"/><Relationship Id="rId61" Type="http://schemas.openxmlformats.org/officeDocument/2006/relationships/header" Target="header28.xml"/><Relationship Id="rId82" Type="http://schemas.openxmlformats.org/officeDocument/2006/relationships/footer" Target="footer37.xml"/><Relationship Id="rId199" Type="http://schemas.openxmlformats.org/officeDocument/2006/relationships/footer" Target="footer93.xml"/><Relationship Id="rId203" Type="http://schemas.openxmlformats.org/officeDocument/2006/relationships/footer" Target="footer95.xml"/><Relationship Id="rId19" Type="http://schemas.openxmlformats.org/officeDocument/2006/relationships/header" Target="header7.xml"/><Relationship Id="rId224" Type="http://schemas.openxmlformats.org/officeDocument/2006/relationships/header" Target="header106.xml"/><Relationship Id="rId245" Type="http://schemas.openxmlformats.org/officeDocument/2006/relationships/footer" Target="footer116.xml"/><Relationship Id="rId266" Type="http://schemas.openxmlformats.org/officeDocument/2006/relationships/header" Target="header127.xml"/><Relationship Id="rId287" Type="http://schemas.openxmlformats.org/officeDocument/2006/relationships/footer" Target="footer137.xml"/><Relationship Id="rId30" Type="http://schemas.openxmlformats.org/officeDocument/2006/relationships/footer" Target="footer12.xml"/><Relationship Id="rId105" Type="http://schemas.openxmlformats.org/officeDocument/2006/relationships/header" Target="header48.xml"/><Relationship Id="rId126" Type="http://schemas.openxmlformats.org/officeDocument/2006/relationships/header" Target="header59.xml"/><Relationship Id="rId147" Type="http://schemas.openxmlformats.org/officeDocument/2006/relationships/header" Target="header69.xml"/><Relationship Id="rId168" Type="http://schemas.openxmlformats.org/officeDocument/2006/relationships/image" Target="media/image6.jpeg"/><Relationship Id="rId51" Type="http://schemas.openxmlformats.org/officeDocument/2006/relationships/footer" Target="footer22.xml"/><Relationship Id="rId72" Type="http://schemas.openxmlformats.org/officeDocument/2006/relationships/header" Target="header33.xml"/><Relationship Id="rId93" Type="http://schemas.openxmlformats.org/officeDocument/2006/relationships/footer" Target="footer42.xml"/><Relationship Id="rId189" Type="http://schemas.openxmlformats.org/officeDocument/2006/relationships/header" Target="header89.xml"/><Relationship Id="rId3" Type="http://schemas.openxmlformats.org/officeDocument/2006/relationships/settings" Target="settings.xml"/><Relationship Id="rId214" Type="http://schemas.openxmlformats.org/officeDocument/2006/relationships/footer" Target="footer100.xml"/><Relationship Id="rId235" Type="http://schemas.openxmlformats.org/officeDocument/2006/relationships/footer" Target="footer111.xml"/><Relationship Id="rId256" Type="http://schemas.openxmlformats.org/officeDocument/2006/relationships/footer" Target="footer121.xml"/><Relationship Id="rId277" Type="http://schemas.openxmlformats.org/officeDocument/2006/relationships/footer" Target="footer132.xml"/><Relationship Id="rId298" Type="http://schemas.openxmlformats.org/officeDocument/2006/relationships/footer" Target="footer142.xml"/><Relationship Id="rId116" Type="http://schemas.openxmlformats.org/officeDocument/2006/relationships/footer" Target="footer53.xml"/><Relationship Id="rId137" Type="http://schemas.openxmlformats.org/officeDocument/2006/relationships/header" Target="header64.xml"/><Relationship Id="rId158" Type="http://schemas.openxmlformats.org/officeDocument/2006/relationships/footer" Target="footer73.xml"/><Relationship Id="rId302" Type="http://schemas.openxmlformats.org/officeDocument/2006/relationships/fontTable" Target="fontTable.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footer" Target="footer38.xml"/><Relationship Id="rId179" Type="http://schemas.openxmlformats.org/officeDocument/2006/relationships/footer" Target="footer83.xml"/><Relationship Id="rId190" Type="http://schemas.openxmlformats.org/officeDocument/2006/relationships/footer" Target="footer88.xml"/><Relationship Id="rId204" Type="http://schemas.openxmlformats.org/officeDocument/2006/relationships/header" Target="header96.xml"/><Relationship Id="rId225" Type="http://schemas.openxmlformats.org/officeDocument/2006/relationships/header" Target="header107.xml"/><Relationship Id="rId246" Type="http://schemas.openxmlformats.org/officeDocument/2006/relationships/header" Target="header117.xml"/><Relationship Id="rId267" Type="http://schemas.openxmlformats.org/officeDocument/2006/relationships/header" Target="header128.xml"/><Relationship Id="rId288" Type="http://schemas.openxmlformats.org/officeDocument/2006/relationships/header" Target="header138.xml"/><Relationship Id="rId106" Type="http://schemas.openxmlformats.org/officeDocument/2006/relationships/footer" Target="footer48.xml"/><Relationship Id="rId127" Type="http://schemas.openxmlformats.org/officeDocument/2006/relationships/footer" Target="footer58.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footer" Target="footer33.xml"/><Relationship Id="rId94" Type="http://schemas.openxmlformats.org/officeDocument/2006/relationships/header" Target="header43.xml"/><Relationship Id="rId148" Type="http://schemas.openxmlformats.org/officeDocument/2006/relationships/footer" Target="footer69.xml"/><Relationship Id="rId169" Type="http://schemas.openxmlformats.org/officeDocument/2006/relationships/image" Target="media/image7.jpeg"/><Relationship Id="rId4" Type="http://schemas.openxmlformats.org/officeDocument/2006/relationships/webSettings" Target="webSettings.xml"/><Relationship Id="rId180" Type="http://schemas.openxmlformats.org/officeDocument/2006/relationships/header" Target="header84.xml"/><Relationship Id="rId215" Type="http://schemas.openxmlformats.org/officeDocument/2006/relationships/footer" Target="footer101.xml"/><Relationship Id="rId236" Type="http://schemas.openxmlformats.org/officeDocument/2006/relationships/header" Target="header112.xml"/><Relationship Id="rId257" Type="http://schemas.openxmlformats.org/officeDocument/2006/relationships/footer" Target="footer122.xml"/><Relationship Id="rId278" Type="http://schemas.openxmlformats.org/officeDocument/2006/relationships/header" Target="header133.xml"/><Relationship Id="rId303" Type="http://schemas.openxmlformats.org/officeDocument/2006/relationships/theme" Target="theme/theme1.xml"/><Relationship Id="rId42" Type="http://schemas.openxmlformats.org/officeDocument/2006/relationships/footer" Target="footer18.xml"/><Relationship Id="rId84" Type="http://schemas.openxmlformats.org/officeDocument/2006/relationships/header" Target="header39.xml"/><Relationship Id="rId138" Type="http://schemas.openxmlformats.org/officeDocument/2006/relationships/header" Target="header65.xml"/><Relationship Id="rId191" Type="http://schemas.openxmlformats.org/officeDocument/2006/relationships/footer" Target="footer89.xml"/><Relationship Id="rId205" Type="http://schemas.openxmlformats.org/officeDocument/2006/relationships/footer" Target="footer96.xml"/><Relationship Id="rId247" Type="http://schemas.openxmlformats.org/officeDocument/2006/relationships/footer" Target="footer117.xml"/><Relationship Id="rId107" Type="http://schemas.openxmlformats.org/officeDocument/2006/relationships/header" Target="header49.xml"/><Relationship Id="rId289" Type="http://schemas.openxmlformats.org/officeDocument/2006/relationships/footer" Target="footer138.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image" Target="media/image5.jpeg"/><Relationship Id="rId95" Type="http://schemas.openxmlformats.org/officeDocument/2006/relationships/header" Target="header44.xml"/><Relationship Id="rId160" Type="http://schemas.openxmlformats.org/officeDocument/2006/relationships/header" Target="header75.xml"/><Relationship Id="rId216" Type="http://schemas.openxmlformats.org/officeDocument/2006/relationships/header" Target="header102.xml"/><Relationship Id="rId258" Type="http://schemas.openxmlformats.org/officeDocument/2006/relationships/header" Target="header123.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4.xml"/><Relationship Id="rId171" Type="http://schemas.openxmlformats.org/officeDocument/2006/relationships/header" Target="header80.xml"/><Relationship Id="rId227" Type="http://schemas.openxmlformats.org/officeDocument/2006/relationships/footer" Target="footer107.xml"/><Relationship Id="rId269" Type="http://schemas.openxmlformats.org/officeDocument/2006/relationships/footer" Target="footer128.xml"/><Relationship Id="rId33" Type="http://schemas.openxmlformats.org/officeDocument/2006/relationships/footer" Target="footer13.xml"/><Relationship Id="rId129" Type="http://schemas.openxmlformats.org/officeDocument/2006/relationships/header" Target="header60.xml"/><Relationship Id="rId280" Type="http://schemas.openxmlformats.org/officeDocument/2006/relationships/footer" Target="footer133.xml"/><Relationship Id="rId75" Type="http://schemas.openxmlformats.org/officeDocument/2006/relationships/header" Target="header35.xml"/><Relationship Id="rId140" Type="http://schemas.openxmlformats.org/officeDocument/2006/relationships/footer" Target="footer65.xml"/><Relationship Id="rId182" Type="http://schemas.openxmlformats.org/officeDocument/2006/relationships/header" Target="header8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17052</Words>
  <Characters>97198</Characters>
  <Application>Microsoft Office Word</Application>
  <DocSecurity>4</DocSecurity>
  <Lines>809</Lines>
  <Paragraphs>228</Paragraphs>
  <ScaleCrop>false</ScaleCrop>
  <Company/>
  <LinksUpToDate>false</LinksUpToDate>
  <CharactersWithSpaces>114022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2021-11-05T15:00:00Z</dcterms:created>
  <dcterms:modified xsi:type="dcterms:W3CDTF">2021-11-05T15:00:00Z</dcterms:modified>
</cp:coreProperties>
</file>