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header241.xml" ContentType="application/vnd.openxmlformats-officedocument.wordprocessingml.header+xml"/>
  <Override PartName="/word/header242.xml" ContentType="application/vnd.openxmlformats-officedocument.wordprocessingml.header+xml"/>
  <Override PartName="/word/footer241.xml" ContentType="application/vnd.openxmlformats-officedocument.wordprocessingml.footer+xml"/>
  <Override PartName="/word/footer242.xml" ContentType="application/vnd.openxmlformats-officedocument.wordprocessingml.footer+xml"/>
  <Override PartName="/word/header243.xml" ContentType="application/vnd.openxmlformats-officedocument.wordprocessingml.header+xml"/>
  <Override PartName="/word/footer243.xml" ContentType="application/vnd.openxmlformats-officedocument.wordprocessingml.footer+xml"/>
  <Override PartName="/word/header244.xml" ContentType="application/vnd.openxmlformats-officedocument.wordprocessingml.header+xml"/>
  <Override PartName="/word/header245.xml" ContentType="application/vnd.openxmlformats-officedocument.wordprocessingml.header+xml"/>
  <Override PartName="/word/footer244.xml" ContentType="application/vnd.openxmlformats-officedocument.wordprocessingml.footer+xml"/>
  <Override PartName="/word/footer245.xml" ContentType="application/vnd.openxmlformats-officedocument.wordprocessingml.footer+xml"/>
  <Override PartName="/word/header246.xml" ContentType="application/vnd.openxmlformats-officedocument.wordprocessingml.header+xml"/>
  <Override PartName="/word/footer246.xml" ContentType="application/vnd.openxmlformats-officedocument.wordprocessingml.footer+xml"/>
  <Override PartName="/word/header247.xml" ContentType="application/vnd.openxmlformats-officedocument.wordprocessingml.header+xml"/>
  <Override PartName="/word/header248.xml" ContentType="application/vnd.openxmlformats-officedocument.wordprocessingml.header+xml"/>
  <Override PartName="/word/footer247.xml" ContentType="application/vnd.openxmlformats-officedocument.wordprocessingml.footer+xml"/>
  <Override PartName="/word/footer248.xml" ContentType="application/vnd.openxmlformats-officedocument.wordprocessingml.footer+xml"/>
  <Override PartName="/word/header249.xml" ContentType="application/vnd.openxmlformats-officedocument.wordprocessingml.header+xml"/>
  <Override PartName="/word/footer249.xml" ContentType="application/vnd.openxmlformats-officedocument.wordprocessingml.footer+xml"/>
  <Override PartName="/word/header250.xml" ContentType="application/vnd.openxmlformats-officedocument.wordprocessingml.header+xml"/>
  <Override PartName="/word/header251.xml" ContentType="application/vnd.openxmlformats-officedocument.wordprocessingml.header+xml"/>
  <Override PartName="/word/footer250.xml" ContentType="application/vnd.openxmlformats-officedocument.wordprocessingml.footer+xml"/>
  <Override PartName="/word/footer251.xml" ContentType="application/vnd.openxmlformats-officedocument.wordprocessingml.footer+xml"/>
  <Override PartName="/word/header252.xml" ContentType="application/vnd.openxmlformats-officedocument.wordprocessingml.header+xml"/>
  <Override PartName="/word/footer252.xml" ContentType="application/vnd.openxmlformats-officedocument.wordprocessingml.footer+xml"/>
  <Override PartName="/word/header253.xml" ContentType="application/vnd.openxmlformats-officedocument.wordprocessingml.header+xml"/>
  <Override PartName="/word/header254.xml" ContentType="application/vnd.openxmlformats-officedocument.wordprocessingml.header+xml"/>
  <Override PartName="/word/footer253.xml" ContentType="application/vnd.openxmlformats-officedocument.wordprocessingml.footer+xml"/>
  <Override PartName="/word/footer254.xml" ContentType="application/vnd.openxmlformats-officedocument.wordprocessingml.footer+xml"/>
  <Override PartName="/word/header255.xml" ContentType="application/vnd.openxmlformats-officedocument.wordprocessingml.header+xml"/>
  <Override PartName="/word/footer255.xml" ContentType="application/vnd.openxmlformats-officedocument.wordprocessingml.footer+xml"/>
  <Override PartName="/word/header256.xml" ContentType="application/vnd.openxmlformats-officedocument.wordprocessingml.header+xml"/>
  <Override PartName="/word/header257.xml" ContentType="application/vnd.openxmlformats-officedocument.wordprocessingml.header+xml"/>
  <Override PartName="/word/footer256.xml" ContentType="application/vnd.openxmlformats-officedocument.wordprocessingml.footer+xml"/>
  <Override PartName="/word/footer257.xml" ContentType="application/vnd.openxmlformats-officedocument.wordprocessingml.footer+xml"/>
  <Override PartName="/word/header258.xml" ContentType="application/vnd.openxmlformats-officedocument.wordprocessingml.header+xml"/>
  <Override PartName="/word/footer258.xml" ContentType="application/vnd.openxmlformats-officedocument.wordprocessingml.footer+xml"/>
  <Override PartName="/word/header259.xml" ContentType="application/vnd.openxmlformats-officedocument.wordprocessingml.header+xml"/>
  <Override PartName="/word/header260.xml" ContentType="application/vnd.openxmlformats-officedocument.wordprocessingml.header+xml"/>
  <Override PartName="/word/footer259.xml" ContentType="application/vnd.openxmlformats-officedocument.wordprocessingml.footer+xml"/>
  <Override PartName="/word/footer260.xml" ContentType="application/vnd.openxmlformats-officedocument.wordprocessingml.footer+xml"/>
  <Override PartName="/word/header261.xml" ContentType="application/vnd.openxmlformats-officedocument.wordprocessingml.header+xml"/>
  <Override PartName="/word/footer261.xml" ContentType="application/vnd.openxmlformats-officedocument.wordprocessingml.footer+xml"/>
  <Override PartName="/word/header262.xml" ContentType="application/vnd.openxmlformats-officedocument.wordprocessingml.header+xml"/>
  <Override PartName="/word/header263.xml" ContentType="application/vnd.openxmlformats-officedocument.wordprocessingml.header+xml"/>
  <Override PartName="/word/footer262.xml" ContentType="application/vnd.openxmlformats-officedocument.wordprocessingml.footer+xml"/>
  <Override PartName="/word/footer263.xml" ContentType="application/vnd.openxmlformats-officedocument.wordprocessingml.footer+xml"/>
  <Override PartName="/word/header264.xml" ContentType="application/vnd.openxmlformats-officedocument.wordprocessingml.header+xml"/>
  <Override PartName="/word/footer264.xml" ContentType="application/vnd.openxmlformats-officedocument.wordprocessingml.footer+xml"/>
  <Override PartName="/word/header265.xml" ContentType="application/vnd.openxmlformats-officedocument.wordprocessingml.header+xml"/>
  <Override PartName="/word/header266.xml" ContentType="application/vnd.openxmlformats-officedocument.wordprocessingml.header+xml"/>
  <Override PartName="/word/footer265.xml" ContentType="application/vnd.openxmlformats-officedocument.wordprocessingml.footer+xml"/>
  <Override PartName="/word/footer266.xml" ContentType="application/vnd.openxmlformats-officedocument.wordprocessingml.footer+xml"/>
  <Override PartName="/word/header267.xml" ContentType="application/vnd.openxmlformats-officedocument.wordprocessingml.header+xml"/>
  <Override PartName="/word/footer267.xml" ContentType="application/vnd.openxmlformats-officedocument.wordprocessingml.footer+xml"/>
  <Override PartName="/word/header268.xml" ContentType="application/vnd.openxmlformats-officedocument.wordprocessingml.header+xml"/>
  <Override PartName="/word/header269.xml" ContentType="application/vnd.openxmlformats-officedocument.wordprocessingml.header+xml"/>
  <Override PartName="/word/footer268.xml" ContentType="application/vnd.openxmlformats-officedocument.wordprocessingml.footer+xml"/>
  <Override PartName="/word/footer269.xml" ContentType="application/vnd.openxmlformats-officedocument.wordprocessingml.footer+xml"/>
  <Override PartName="/word/header270.xml" ContentType="application/vnd.openxmlformats-officedocument.wordprocessingml.header+xml"/>
  <Override PartName="/word/footer270.xml" ContentType="application/vnd.openxmlformats-officedocument.wordprocessingml.footer+xml"/>
  <Override PartName="/word/header271.xml" ContentType="application/vnd.openxmlformats-officedocument.wordprocessingml.header+xml"/>
  <Override PartName="/word/header272.xml" ContentType="application/vnd.openxmlformats-officedocument.wordprocessingml.header+xml"/>
  <Override PartName="/word/footer271.xml" ContentType="application/vnd.openxmlformats-officedocument.wordprocessingml.footer+xml"/>
  <Override PartName="/word/footer272.xml" ContentType="application/vnd.openxmlformats-officedocument.wordprocessingml.footer+xml"/>
  <Override PartName="/word/header273.xml" ContentType="application/vnd.openxmlformats-officedocument.wordprocessingml.header+xml"/>
  <Override PartName="/word/footer273.xml" ContentType="application/vnd.openxmlformats-officedocument.wordprocessingml.footer+xml"/>
  <Override PartName="/word/header274.xml" ContentType="application/vnd.openxmlformats-officedocument.wordprocessingml.header+xml"/>
  <Override PartName="/word/header275.xml" ContentType="application/vnd.openxmlformats-officedocument.wordprocessingml.header+xml"/>
  <Override PartName="/word/footer274.xml" ContentType="application/vnd.openxmlformats-officedocument.wordprocessingml.footer+xml"/>
  <Override PartName="/word/footer275.xml" ContentType="application/vnd.openxmlformats-officedocument.wordprocessingml.footer+xml"/>
  <Override PartName="/word/header276.xml" ContentType="application/vnd.openxmlformats-officedocument.wordprocessingml.header+xml"/>
  <Override PartName="/word/footer276.xml" ContentType="application/vnd.openxmlformats-officedocument.wordprocessingml.footer+xml"/>
  <Override PartName="/word/header277.xml" ContentType="application/vnd.openxmlformats-officedocument.wordprocessingml.header+xml"/>
  <Override PartName="/word/header278.xml" ContentType="application/vnd.openxmlformats-officedocument.wordprocessingml.header+xml"/>
  <Override PartName="/word/footer277.xml" ContentType="application/vnd.openxmlformats-officedocument.wordprocessingml.footer+xml"/>
  <Override PartName="/word/footer278.xml" ContentType="application/vnd.openxmlformats-officedocument.wordprocessingml.footer+xml"/>
  <Override PartName="/word/header279.xml" ContentType="application/vnd.openxmlformats-officedocument.wordprocessingml.header+xml"/>
  <Override PartName="/word/footer279.xml" ContentType="application/vnd.openxmlformats-officedocument.wordprocessingml.footer+xml"/>
  <Override PartName="/word/header280.xml" ContentType="application/vnd.openxmlformats-officedocument.wordprocessingml.header+xml"/>
  <Override PartName="/word/header281.xml" ContentType="application/vnd.openxmlformats-officedocument.wordprocessingml.header+xml"/>
  <Override PartName="/word/footer280.xml" ContentType="application/vnd.openxmlformats-officedocument.wordprocessingml.footer+xml"/>
  <Override PartName="/word/footer281.xml" ContentType="application/vnd.openxmlformats-officedocument.wordprocessingml.footer+xml"/>
  <Override PartName="/word/header282.xml" ContentType="application/vnd.openxmlformats-officedocument.wordprocessingml.header+xml"/>
  <Override PartName="/word/footer282.xml" ContentType="application/vnd.openxmlformats-officedocument.wordprocessingml.footer+xml"/>
  <Override PartName="/word/header283.xml" ContentType="application/vnd.openxmlformats-officedocument.wordprocessingml.header+xml"/>
  <Override PartName="/word/header284.xml" ContentType="application/vnd.openxmlformats-officedocument.wordprocessingml.header+xml"/>
  <Override PartName="/word/footer283.xml" ContentType="application/vnd.openxmlformats-officedocument.wordprocessingml.footer+xml"/>
  <Override PartName="/word/footer284.xml" ContentType="application/vnd.openxmlformats-officedocument.wordprocessingml.footer+xml"/>
  <Override PartName="/word/header285.xml" ContentType="application/vnd.openxmlformats-officedocument.wordprocessingml.header+xml"/>
  <Override PartName="/word/footer28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6E" w:rsidRDefault="0040216E">
      <w:pPr>
        <w:autoSpaceDE w:val="0"/>
        <w:autoSpaceDN w:val="0"/>
        <w:adjustRightInd w:val="0"/>
        <w:spacing w:line="240" w:lineRule="exact"/>
      </w:pPr>
      <w:bookmarkStart w:id="0" w:name="Pg1"/>
      <w:bookmarkStart w:id="1" w:name="_GoBack"/>
      <w:bookmarkEnd w:id="0"/>
      <w:bookmarkEnd w:id="1"/>
    </w:p>
    <w:p w:rsidR="0040216E" w:rsidRDefault="0040216E">
      <w:pPr>
        <w:autoSpaceDE w:val="0"/>
        <w:autoSpaceDN w:val="0"/>
        <w:adjustRightInd w:val="0"/>
        <w:spacing w:line="276" w:lineRule="exact"/>
        <w:ind w:left="1440"/>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530" w:lineRule="exact"/>
        <w:ind w:left="4094"/>
        <w:rPr>
          <w:rFonts w:ascii="Times New Roman Bold" w:hAnsi="Times New Roman Bold"/>
          <w:color w:val="000000"/>
          <w:spacing w:val="-3"/>
        </w:rPr>
      </w:pPr>
    </w:p>
    <w:p w:rsidR="0040216E" w:rsidRDefault="0040216E">
      <w:pPr>
        <w:autoSpaceDE w:val="0"/>
        <w:autoSpaceDN w:val="0"/>
        <w:adjustRightInd w:val="0"/>
        <w:spacing w:line="530" w:lineRule="exact"/>
        <w:ind w:left="4094"/>
        <w:rPr>
          <w:rFonts w:ascii="Times New Roman Bold" w:hAnsi="Times New Roman Bold"/>
          <w:color w:val="000000"/>
          <w:spacing w:val="-3"/>
        </w:rPr>
      </w:pPr>
    </w:p>
    <w:p w:rsidR="0040216E" w:rsidRDefault="0040216E">
      <w:pPr>
        <w:autoSpaceDE w:val="0"/>
        <w:autoSpaceDN w:val="0"/>
        <w:adjustRightInd w:val="0"/>
        <w:spacing w:line="530" w:lineRule="exact"/>
        <w:ind w:left="4094"/>
        <w:rPr>
          <w:rFonts w:ascii="Times New Roman Bold" w:hAnsi="Times New Roman Bold"/>
          <w:color w:val="000000"/>
          <w:spacing w:val="-3"/>
        </w:rPr>
      </w:pPr>
    </w:p>
    <w:p w:rsidR="0040216E" w:rsidRDefault="0040216E">
      <w:pPr>
        <w:autoSpaceDE w:val="0"/>
        <w:autoSpaceDN w:val="0"/>
        <w:adjustRightInd w:val="0"/>
        <w:spacing w:line="530" w:lineRule="exact"/>
        <w:ind w:left="4094"/>
        <w:rPr>
          <w:rFonts w:ascii="Times New Roman Bold" w:hAnsi="Times New Roman Bold"/>
          <w:color w:val="000000"/>
          <w:spacing w:val="-3"/>
        </w:rPr>
      </w:pPr>
    </w:p>
    <w:p w:rsidR="0040216E" w:rsidRDefault="0040216E">
      <w:pPr>
        <w:autoSpaceDE w:val="0"/>
        <w:autoSpaceDN w:val="0"/>
        <w:adjustRightInd w:val="0"/>
        <w:spacing w:line="530" w:lineRule="exact"/>
        <w:ind w:left="4094"/>
        <w:rPr>
          <w:rFonts w:ascii="Times New Roman Bold" w:hAnsi="Times New Roman Bold"/>
          <w:color w:val="000000"/>
          <w:spacing w:val="-3"/>
        </w:rPr>
      </w:pPr>
    </w:p>
    <w:p w:rsidR="0040216E" w:rsidRDefault="0040216E">
      <w:pPr>
        <w:autoSpaceDE w:val="0"/>
        <w:autoSpaceDN w:val="0"/>
        <w:adjustRightInd w:val="0"/>
        <w:spacing w:line="530" w:lineRule="exact"/>
        <w:ind w:left="4094"/>
        <w:rPr>
          <w:rFonts w:ascii="Times New Roman Bold" w:hAnsi="Times New Roman Bold"/>
          <w:color w:val="000000"/>
          <w:spacing w:val="-3"/>
        </w:rPr>
      </w:pPr>
    </w:p>
    <w:p w:rsidR="0040216E" w:rsidRDefault="00A14C4C">
      <w:pPr>
        <w:tabs>
          <w:tab w:val="left" w:pos="4531"/>
        </w:tabs>
        <w:autoSpaceDE w:val="0"/>
        <w:autoSpaceDN w:val="0"/>
        <w:adjustRightInd w:val="0"/>
        <w:spacing w:before="375" w:line="530" w:lineRule="exact"/>
        <w:ind w:left="4094" w:right="3906" w:firstLine="163"/>
        <w:rPr>
          <w:rFonts w:ascii="Times New Roman Bold" w:hAnsi="Times New Roman Bold"/>
          <w:color w:val="000000"/>
          <w:spacing w:val="-3"/>
        </w:rPr>
      </w:pPr>
      <w:r>
        <w:rPr>
          <w:rFonts w:ascii="Times New Roman Bold" w:hAnsi="Times New Roman Bold"/>
          <w:color w:val="000000"/>
          <w:spacing w:val="-3"/>
        </w:rPr>
        <w:t xml:space="preserve">SERVICE AGREEMENT NO. 2487 </w:t>
      </w:r>
      <w:r>
        <w:rPr>
          <w:rFonts w:ascii="Times New Roman Bold" w:hAnsi="Times New Roman Bold"/>
          <w:color w:val="000000"/>
          <w:spacing w:val="-3"/>
        </w:rPr>
        <w:br/>
      </w:r>
      <w:r>
        <w:rPr>
          <w:rFonts w:ascii="Times New Roman Bold" w:hAnsi="Times New Roman Bold"/>
          <w:color w:val="000000"/>
          <w:spacing w:val="-3"/>
        </w:rPr>
        <w:tab/>
        <w:t xml:space="preserve">AMENDED AND RESTATED INTERCONNECTION AGREEMENT </w:t>
      </w:r>
    </w:p>
    <w:p w:rsidR="0040216E" w:rsidRDefault="00A14C4C">
      <w:pPr>
        <w:autoSpaceDE w:val="0"/>
        <w:autoSpaceDN w:val="0"/>
        <w:adjustRightInd w:val="0"/>
        <w:spacing w:before="240" w:line="276" w:lineRule="exact"/>
        <w:ind w:left="5361"/>
        <w:rPr>
          <w:rFonts w:ascii="Times New Roman Bold" w:hAnsi="Times New Roman Bold"/>
          <w:color w:val="000000"/>
          <w:spacing w:val="-3"/>
        </w:rPr>
      </w:pPr>
      <w:r>
        <w:rPr>
          <w:rFonts w:ascii="Times New Roman Bold" w:hAnsi="Times New Roman Bold"/>
          <w:color w:val="000000"/>
          <w:spacing w:val="-3"/>
        </w:rPr>
        <w:t xml:space="preserve">AMONG THE </w:t>
      </w:r>
    </w:p>
    <w:p w:rsidR="0040216E" w:rsidRDefault="00A14C4C">
      <w:pPr>
        <w:tabs>
          <w:tab w:val="left" w:pos="5860"/>
        </w:tabs>
        <w:autoSpaceDE w:val="0"/>
        <w:autoSpaceDN w:val="0"/>
        <w:adjustRightInd w:val="0"/>
        <w:spacing w:before="83" w:line="520" w:lineRule="exact"/>
        <w:ind w:left="2995" w:right="2805"/>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r>
        <w:rPr>
          <w:rFonts w:ascii="Times New Roman Bold" w:hAnsi="Times New Roman Bold"/>
          <w:color w:val="000000"/>
          <w:spacing w:val="-3"/>
        </w:rPr>
        <w:br/>
      </w:r>
      <w:r>
        <w:rPr>
          <w:rFonts w:ascii="Times New Roman Bold" w:hAnsi="Times New Roman Bold"/>
          <w:color w:val="000000"/>
          <w:spacing w:val="-3"/>
        </w:rPr>
        <w:tab/>
        <w:t xml:space="preserve">AND </w:t>
      </w:r>
    </w:p>
    <w:p w:rsidR="0040216E" w:rsidRDefault="00A14C4C">
      <w:pPr>
        <w:tabs>
          <w:tab w:val="left" w:pos="5860"/>
        </w:tabs>
        <w:autoSpaceDE w:val="0"/>
        <w:autoSpaceDN w:val="0"/>
        <w:adjustRightInd w:val="0"/>
        <w:spacing w:line="520" w:lineRule="exact"/>
        <w:ind w:left="3009" w:right="2825"/>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r>
        <w:rPr>
          <w:rFonts w:ascii="Times New Roman Bold" w:hAnsi="Times New Roman Bold"/>
          <w:color w:val="000000"/>
          <w:spacing w:val="-3"/>
        </w:rPr>
        <w:br/>
      </w:r>
      <w:r>
        <w:rPr>
          <w:rFonts w:ascii="Times New Roman Bold" w:hAnsi="Times New Roman Bold"/>
          <w:color w:val="000000"/>
          <w:spacing w:val="-3"/>
        </w:rPr>
        <w:tab/>
        <w:t xml:space="preserve">AND </w:t>
      </w:r>
    </w:p>
    <w:p w:rsidR="0040216E" w:rsidRDefault="00A14C4C">
      <w:pPr>
        <w:autoSpaceDE w:val="0"/>
        <w:autoSpaceDN w:val="0"/>
        <w:adjustRightInd w:val="0"/>
        <w:spacing w:before="182" w:line="276" w:lineRule="exact"/>
        <w:ind w:left="4972"/>
        <w:rPr>
          <w:rFonts w:ascii="Times New Roman Bold" w:hAnsi="Times New Roman Bold"/>
          <w:color w:val="000000"/>
          <w:spacing w:val="-3"/>
        </w:rPr>
      </w:pPr>
      <w:r>
        <w:rPr>
          <w:rFonts w:ascii="Times New Roman Bold" w:hAnsi="Times New Roman Bold"/>
          <w:color w:val="000000"/>
          <w:spacing w:val="-3"/>
        </w:rPr>
        <w:t xml:space="preserve">BARON WINDS LLC </w:t>
      </w:r>
    </w:p>
    <w:p w:rsidR="0040216E" w:rsidRDefault="00A14C4C">
      <w:pPr>
        <w:autoSpaceDE w:val="0"/>
        <w:autoSpaceDN w:val="0"/>
        <w:adjustRightInd w:val="0"/>
        <w:spacing w:before="244" w:line="276" w:lineRule="exact"/>
        <w:ind w:left="4579"/>
        <w:rPr>
          <w:rFonts w:ascii="Times New Roman Bold" w:hAnsi="Times New Roman Bold"/>
          <w:color w:val="000000"/>
          <w:spacing w:val="-3"/>
        </w:rPr>
      </w:pPr>
      <w:r>
        <w:rPr>
          <w:rFonts w:ascii="Times New Roman Bold" w:hAnsi="Times New Roman Bold"/>
          <w:color w:val="000000"/>
          <w:spacing w:val="-3"/>
        </w:rPr>
        <w:t xml:space="preserve">Dated as of February 24, 2021 </w:t>
      </w:r>
    </w:p>
    <w:p w:rsidR="0040216E" w:rsidRDefault="0040216E">
      <w:pPr>
        <w:autoSpaceDE w:val="0"/>
        <w:autoSpaceDN w:val="0"/>
        <w:adjustRightInd w:val="0"/>
        <w:spacing w:line="276" w:lineRule="exact"/>
        <w:ind w:left="4953"/>
        <w:rPr>
          <w:rFonts w:ascii="Times New Roman Bold" w:hAnsi="Times New Roman Bold"/>
          <w:color w:val="000000"/>
          <w:spacing w:val="-3"/>
        </w:rPr>
      </w:pPr>
    </w:p>
    <w:p w:rsidR="0040216E" w:rsidRDefault="0040216E">
      <w:pPr>
        <w:autoSpaceDE w:val="0"/>
        <w:autoSpaceDN w:val="0"/>
        <w:adjustRightInd w:val="0"/>
        <w:spacing w:line="276" w:lineRule="exact"/>
        <w:ind w:left="4953"/>
        <w:rPr>
          <w:rFonts w:ascii="Times New Roman Bold" w:hAnsi="Times New Roman Bold"/>
          <w:color w:val="000000"/>
          <w:spacing w:val="-3"/>
        </w:rPr>
      </w:pPr>
    </w:p>
    <w:p w:rsidR="0040216E" w:rsidRDefault="00A14C4C">
      <w:pPr>
        <w:autoSpaceDE w:val="0"/>
        <w:autoSpaceDN w:val="0"/>
        <w:adjustRightInd w:val="0"/>
        <w:spacing w:before="192" w:line="276" w:lineRule="exact"/>
        <w:ind w:left="4953"/>
        <w:rPr>
          <w:rFonts w:ascii="Times New Roman Bold" w:hAnsi="Times New Roman Bold"/>
          <w:color w:val="000000"/>
          <w:spacing w:val="-3"/>
        </w:rPr>
      </w:pPr>
      <w:r>
        <w:rPr>
          <w:rFonts w:ascii="Times New Roman Bold" w:hAnsi="Times New Roman Bold"/>
          <w:color w:val="000000"/>
          <w:spacing w:val="-3"/>
        </w:rPr>
        <w:t xml:space="preserve">(Baron Winds Project) </w:t>
      </w:r>
    </w:p>
    <w:p w:rsidR="0040216E" w:rsidRDefault="0040216E">
      <w:pPr>
        <w:autoSpaceDE w:val="0"/>
        <w:autoSpaceDN w:val="0"/>
        <w:adjustRightInd w:val="0"/>
        <w:rPr>
          <w:rFonts w:ascii="Times New Roman Bold" w:hAnsi="Times New Roman Bold"/>
          <w:color w:val="000000"/>
          <w:spacing w:val="-3"/>
        </w:rPr>
        <w:sectPr w:rsidR="0040216E">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40216E" w:rsidRDefault="0040216E">
      <w:pPr>
        <w:autoSpaceDE w:val="0"/>
        <w:autoSpaceDN w:val="0"/>
        <w:adjustRightInd w:val="0"/>
        <w:spacing w:line="240" w:lineRule="exact"/>
        <w:rPr>
          <w:rFonts w:ascii="Times New Roman Bold" w:hAnsi="Times New Roman Bold"/>
          <w:color w:val="000000"/>
          <w:spacing w:val="-3"/>
        </w:rPr>
      </w:pPr>
      <w:bookmarkStart w:id="2" w:name="Pg2"/>
      <w:bookmarkEnd w:id="2"/>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4824"/>
        <w:rPr>
          <w:rFonts w:ascii="Times New Roman Bold" w:hAnsi="Times New Roman Bold"/>
          <w:color w:val="000000"/>
          <w:spacing w:val="-3"/>
        </w:rPr>
      </w:pPr>
    </w:p>
    <w:p w:rsidR="0040216E" w:rsidRDefault="00A14C4C">
      <w:pPr>
        <w:autoSpaceDE w:val="0"/>
        <w:autoSpaceDN w:val="0"/>
        <w:adjustRightInd w:val="0"/>
        <w:spacing w:before="168" w:line="276" w:lineRule="exact"/>
        <w:ind w:left="4824"/>
        <w:rPr>
          <w:rFonts w:ascii="Times New Roman Bold" w:hAnsi="Times New Roman Bold"/>
          <w:color w:val="000000"/>
          <w:spacing w:val="-3"/>
        </w:rPr>
      </w:pPr>
      <w:r>
        <w:rPr>
          <w:rFonts w:ascii="Times New Roman Bold" w:hAnsi="Times New Roman Bold"/>
          <w:color w:val="000000"/>
          <w:spacing w:val="-3"/>
        </w:rPr>
        <w:t xml:space="preserve">TABLE OF CONTENTS </w:t>
      </w:r>
    </w:p>
    <w:p w:rsidR="0040216E" w:rsidRDefault="00A14C4C">
      <w:pPr>
        <w:autoSpaceDE w:val="0"/>
        <w:autoSpaceDN w:val="0"/>
        <w:adjustRightInd w:val="0"/>
        <w:spacing w:before="224" w:line="276" w:lineRule="exact"/>
        <w:ind w:left="9489"/>
        <w:rPr>
          <w:color w:val="000000"/>
          <w:spacing w:val="-3"/>
        </w:rPr>
      </w:pPr>
      <w:r>
        <w:rPr>
          <w:color w:val="000000"/>
          <w:spacing w:val="-3"/>
        </w:rPr>
        <w:t xml:space="preserve">Page Number </w:t>
      </w:r>
    </w:p>
    <w:p w:rsidR="0040216E" w:rsidRDefault="00A14C4C">
      <w:pPr>
        <w:tabs>
          <w:tab w:val="left" w:leader="dot" w:pos="10668"/>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40216E" w:rsidRDefault="00A14C4C">
      <w:pPr>
        <w:tabs>
          <w:tab w:val="left" w:leader="dot" w:pos="10543"/>
        </w:tabs>
        <w:autoSpaceDE w:val="0"/>
        <w:autoSpaceDN w:val="0"/>
        <w:adjustRightInd w:val="0"/>
        <w:spacing w:before="1" w:line="273"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spacing w:val="-3"/>
        </w:rPr>
        <w:t>10</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spacing w:val="-3"/>
        </w:rPr>
        <w:t>10</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2.3</w:t>
      </w:r>
      <w:r>
        <w:rPr>
          <w:color w:val="000000"/>
          <w:spacing w:val="-3"/>
        </w:rPr>
        <w:tab/>
      </w:r>
      <w:r>
        <w:rPr>
          <w:color w:val="000000"/>
          <w:spacing w:val="-3"/>
        </w:rPr>
        <w:t>Termination</w:t>
      </w:r>
      <w:r>
        <w:rPr>
          <w:color w:val="000000"/>
        </w:rPr>
        <w:tab/>
      </w:r>
      <w:r>
        <w:rPr>
          <w:color w:val="000000"/>
          <w:spacing w:val="-3"/>
        </w:rPr>
        <w:t>10</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spacing w:val="-3"/>
        </w:rPr>
        <w:t>11</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spacing w:val="-3"/>
        </w:rPr>
        <w:t>12</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spacing w:val="-3"/>
        </w:rPr>
        <w:t>12</w:t>
      </w:r>
    </w:p>
    <w:p w:rsidR="0040216E" w:rsidRDefault="00A14C4C">
      <w:pPr>
        <w:tabs>
          <w:tab w:val="left" w:leader="dot" w:pos="10543"/>
        </w:tabs>
        <w:autoSpaceDE w:val="0"/>
        <w:autoSpaceDN w:val="0"/>
        <w:adjustRightInd w:val="0"/>
        <w:spacing w:before="3" w:line="276"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40216E" w:rsidRDefault="00A14C4C">
      <w:pPr>
        <w:tabs>
          <w:tab w:val="left" w:leader="dot" w:pos="10543"/>
        </w:tabs>
        <w:autoSpaceDE w:val="0"/>
        <w:autoSpaceDN w:val="0"/>
        <w:adjustRightInd w:val="0"/>
        <w:spacing w:before="1" w:line="273"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12</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spacing w:val="-3"/>
        </w:rPr>
        <w:t>12</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spacing w:val="-3"/>
        </w:rPr>
        <w:t>13</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spacing w:val="-3"/>
        </w:rPr>
        <w:t>13</w:t>
      </w:r>
    </w:p>
    <w:p w:rsidR="0040216E" w:rsidRDefault="00A14C4C">
      <w:pPr>
        <w:autoSpaceDE w:val="0"/>
        <w:autoSpaceDN w:val="0"/>
        <w:adjustRightInd w:val="0"/>
        <w:spacing w:before="1" w:line="272" w:lineRule="exact"/>
        <w:ind w:left="1440"/>
        <w:rPr>
          <w:color w:val="000000"/>
          <w:spacing w:val="-3"/>
        </w:rPr>
      </w:pPr>
      <w:r>
        <w:rPr>
          <w:color w:val="000000"/>
          <w:spacing w:val="-3"/>
        </w:rPr>
        <w:t>AR</w:t>
      </w:r>
      <w:r>
        <w:rPr>
          <w:color w:val="000000"/>
          <w:spacing w:val="-3"/>
        </w:rPr>
        <w:t>TICLE 5.</w:t>
      </w:r>
      <w:r>
        <w:rPr>
          <w:rFonts w:ascii="Calibri" w:hAnsi="Calibri"/>
          <w:color w:val="000000"/>
          <w:spacing w:val="-3"/>
          <w:sz w:val="22"/>
        </w:rPr>
        <w:t xml:space="preserve"> </w:t>
      </w:r>
      <w:r>
        <w:rPr>
          <w:color w:val="000000"/>
          <w:spacing w:val="-3"/>
        </w:rPr>
        <w:t xml:space="preserve">  INTERCONNECTION FACILITIES ENGINEERING,   PROCUREMENT,</w:t>
      </w:r>
    </w:p>
    <w:p w:rsidR="0040216E" w:rsidRDefault="00A14C4C">
      <w:pPr>
        <w:tabs>
          <w:tab w:val="left" w:leader="dot" w:pos="10543"/>
        </w:tabs>
        <w:autoSpaceDE w:val="0"/>
        <w:autoSpaceDN w:val="0"/>
        <w:adjustRightInd w:val="0"/>
        <w:spacing w:before="3" w:line="276" w:lineRule="exact"/>
        <w:ind w:left="1440"/>
        <w:rPr>
          <w:color w:val="000000"/>
          <w:spacing w:val="-3"/>
        </w:rPr>
      </w:pPr>
      <w:r>
        <w:rPr>
          <w:color w:val="000000"/>
          <w:spacing w:val="-3"/>
        </w:rPr>
        <w:t>AND CONSTRUCTION</w:t>
      </w:r>
      <w:r>
        <w:rPr>
          <w:color w:val="000000"/>
        </w:rPr>
        <w:tab/>
      </w:r>
      <w:r>
        <w:rPr>
          <w:color w:val="000000"/>
          <w:spacing w:val="-3"/>
        </w:rPr>
        <w:t>13</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spacing w:val="-3"/>
        </w:rPr>
        <w:t>13</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5.2</w:t>
      </w:r>
      <w:r>
        <w:rPr>
          <w:color w:val="000000"/>
          <w:spacing w:val="-3"/>
        </w:rPr>
        <w:tab/>
        <w:t>General Conditions Applicable to Option to Build</w:t>
      </w:r>
      <w:r>
        <w:rPr>
          <w:color w:val="000000"/>
        </w:rPr>
        <w:tab/>
      </w:r>
      <w:r>
        <w:rPr>
          <w:color w:val="000000"/>
          <w:spacing w:val="-3"/>
        </w:rPr>
        <w:t>15</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spacing w:val="-3"/>
        </w:rPr>
        <w:t>16</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spacing w:val="-3"/>
        </w:rPr>
        <w:t>17</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spacing w:val="-3"/>
        </w:rPr>
        <w:t>18</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5.6</w:t>
      </w:r>
      <w:r>
        <w:rPr>
          <w:color w:val="000000"/>
          <w:spacing w:val="-3"/>
        </w:rPr>
        <w:tab/>
      </w:r>
      <w:r>
        <w:rPr>
          <w:color w:val="000000"/>
          <w:spacing w:val="-3"/>
        </w:rPr>
        <w:t>Construction Commencement</w:t>
      </w:r>
      <w:r>
        <w:rPr>
          <w:color w:val="000000"/>
        </w:rPr>
        <w:tab/>
      </w:r>
      <w:r>
        <w:rPr>
          <w:color w:val="000000"/>
          <w:spacing w:val="-3"/>
        </w:rPr>
        <w:t>18</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spacing w:val="-3"/>
        </w:rPr>
        <w:t>19</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spacing w:val="-3"/>
        </w:rPr>
        <w:t>19</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5.9</w:t>
      </w:r>
      <w:r>
        <w:rPr>
          <w:color w:val="000000"/>
          <w:spacing w:val="-3"/>
        </w:rPr>
        <w:tab/>
        <w:t>Other Interconnection Options</w:t>
      </w:r>
      <w:r>
        <w:rPr>
          <w:color w:val="000000"/>
        </w:rPr>
        <w:tab/>
      </w:r>
      <w:r>
        <w:rPr>
          <w:color w:val="000000"/>
          <w:spacing w:val="-3"/>
        </w:rPr>
        <w:t>19</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5.10</w:t>
      </w:r>
      <w:r>
        <w:rPr>
          <w:color w:val="000000"/>
          <w:spacing w:val="-3"/>
        </w:rPr>
        <w:tab/>
        <w:t>Developer’s Attachment Facilities (“DAF”)</w:t>
      </w:r>
      <w:r>
        <w:rPr>
          <w:color w:val="000000"/>
        </w:rPr>
        <w:tab/>
      </w:r>
      <w:r>
        <w:rPr>
          <w:color w:val="000000"/>
          <w:spacing w:val="-3"/>
        </w:rPr>
        <w:t>20</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spacing w:val="-3"/>
        </w:rPr>
        <w:t>21</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5.12</w:t>
      </w:r>
      <w:r>
        <w:rPr>
          <w:color w:val="000000"/>
          <w:spacing w:val="-3"/>
        </w:rPr>
        <w:tab/>
        <w:t>Access Righ</w:t>
      </w:r>
      <w:r>
        <w:rPr>
          <w:color w:val="000000"/>
          <w:spacing w:val="-3"/>
        </w:rPr>
        <w:t>ts</w:t>
      </w:r>
      <w:r>
        <w:rPr>
          <w:color w:val="000000"/>
        </w:rPr>
        <w:tab/>
      </w:r>
      <w:r>
        <w:rPr>
          <w:color w:val="000000"/>
          <w:spacing w:val="-3"/>
        </w:rPr>
        <w:t>21</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spacing w:val="-3"/>
        </w:rPr>
        <w:t>22</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spacing w:val="-3"/>
        </w:rPr>
        <w:t>22</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spacing w:val="-3"/>
        </w:rPr>
        <w:t>22</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5.16</w:t>
      </w:r>
      <w:r>
        <w:rPr>
          <w:color w:val="000000"/>
          <w:spacing w:val="-3"/>
        </w:rPr>
        <w:tab/>
        <w:t>Suspension</w:t>
      </w:r>
      <w:r>
        <w:rPr>
          <w:color w:val="000000"/>
        </w:rPr>
        <w:tab/>
      </w:r>
      <w:r>
        <w:rPr>
          <w:color w:val="000000"/>
          <w:spacing w:val="-3"/>
        </w:rPr>
        <w:t>22</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spacing w:val="-3"/>
        </w:rPr>
        <w:t>23</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spacing w:val="-3"/>
        </w:rPr>
        <w:t>28</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spacing w:val="-3"/>
        </w:rPr>
        <w:t>28</w:t>
      </w:r>
    </w:p>
    <w:p w:rsidR="0040216E" w:rsidRDefault="00A14C4C">
      <w:pPr>
        <w:tabs>
          <w:tab w:val="left" w:pos="2880"/>
          <w:tab w:val="left" w:leader="dot" w:pos="10543"/>
        </w:tabs>
        <w:autoSpaceDE w:val="0"/>
        <w:autoSpaceDN w:val="0"/>
        <w:adjustRightInd w:val="0"/>
        <w:spacing w:before="3"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6.1</w:t>
      </w:r>
      <w:r>
        <w:rPr>
          <w:color w:val="000000"/>
          <w:spacing w:val="-3"/>
        </w:rPr>
        <w:tab/>
      </w:r>
      <w:r>
        <w:rPr>
          <w:color w:val="000000"/>
          <w:spacing w:val="-3"/>
        </w:rPr>
        <w:t>Pre-Commercial Operation Date Testing and Modifications</w:t>
      </w:r>
      <w:r>
        <w:rPr>
          <w:color w:val="000000"/>
        </w:rPr>
        <w:tab/>
      </w:r>
      <w:r>
        <w:rPr>
          <w:color w:val="000000"/>
          <w:spacing w:val="-3"/>
        </w:rPr>
        <w:t>29</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6.2</w:t>
      </w:r>
      <w:r>
        <w:rPr>
          <w:color w:val="000000"/>
          <w:spacing w:val="-3"/>
        </w:rPr>
        <w:tab/>
        <w:t>Post-Commercial Operation Date Testing and Modifications</w:t>
      </w:r>
      <w:r>
        <w:rPr>
          <w:color w:val="000000"/>
        </w:rPr>
        <w:tab/>
      </w:r>
      <w:r>
        <w:rPr>
          <w:color w:val="000000"/>
          <w:spacing w:val="-3"/>
        </w:rPr>
        <w:t>30</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spacing w:val="-3"/>
        </w:rPr>
        <w:t>30</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spacing w:val="-3"/>
        </w:rPr>
        <w:t>30</w:t>
      </w:r>
    </w:p>
    <w:p w:rsidR="0040216E" w:rsidRDefault="00A14C4C">
      <w:pPr>
        <w:tabs>
          <w:tab w:val="left" w:pos="2880"/>
          <w:tab w:val="left" w:leader="dot" w:pos="10543"/>
        </w:tabs>
        <w:autoSpaceDE w:val="0"/>
        <w:autoSpaceDN w:val="0"/>
        <w:adjustRightInd w:val="0"/>
        <w:spacing w:before="1" w:line="273"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spacing w:val="-3"/>
        </w:rPr>
        <w:t>30</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lastRenderedPageBreak/>
        <w:t>7.2</w:t>
      </w:r>
      <w:r>
        <w:rPr>
          <w:color w:val="000000"/>
          <w:spacing w:val="-3"/>
        </w:rPr>
        <w:tab/>
        <w:t>Check Meters</w:t>
      </w:r>
      <w:r>
        <w:rPr>
          <w:color w:val="000000"/>
        </w:rPr>
        <w:tab/>
      </w:r>
      <w:r>
        <w:rPr>
          <w:color w:val="000000"/>
          <w:spacing w:val="-3"/>
        </w:rPr>
        <w:t>31</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spacing w:val="-3"/>
        </w:rPr>
        <w:t>31</w:t>
      </w:r>
    </w:p>
    <w:p w:rsidR="0040216E" w:rsidRDefault="0040216E">
      <w:pPr>
        <w:autoSpaceDE w:val="0"/>
        <w:autoSpaceDN w:val="0"/>
        <w:adjustRightInd w:val="0"/>
        <w:spacing w:line="276" w:lineRule="exact"/>
        <w:ind w:left="6086"/>
        <w:rPr>
          <w:color w:val="000000"/>
          <w:spacing w:val="-3"/>
        </w:rPr>
      </w:pPr>
    </w:p>
    <w:p w:rsidR="0040216E" w:rsidRDefault="00A14C4C">
      <w:pPr>
        <w:autoSpaceDE w:val="0"/>
        <w:autoSpaceDN w:val="0"/>
        <w:adjustRightInd w:val="0"/>
        <w:spacing w:before="228" w:line="276" w:lineRule="exact"/>
        <w:ind w:left="6086"/>
        <w:rPr>
          <w:color w:val="000000"/>
          <w:spacing w:val="-3"/>
        </w:rPr>
      </w:pPr>
      <w:r>
        <w:rPr>
          <w:color w:val="000000"/>
          <w:spacing w:val="-3"/>
        </w:rPr>
        <w:t xml:space="preserve">i </w:t>
      </w:r>
    </w:p>
    <w:p w:rsidR="0040216E" w:rsidRDefault="0040216E">
      <w:pPr>
        <w:autoSpaceDE w:val="0"/>
        <w:autoSpaceDN w:val="0"/>
        <w:adjustRightInd w:val="0"/>
        <w:rPr>
          <w:color w:val="000000"/>
          <w:spacing w:val="-3"/>
        </w:rPr>
        <w:sectPr w:rsidR="0040216E">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3" w:name="Pg3"/>
      <w:bookmarkEnd w:id="3"/>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spacing w:val="-3"/>
        </w:rPr>
        <w:t>31</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spacing w:val="-3"/>
        </w:rPr>
        <w:t>32</w:t>
      </w:r>
    </w:p>
    <w:p w:rsidR="0040216E" w:rsidRDefault="00A14C4C">
      <w:pPr>
        <w:tabs>
          <w:tab w:val="left" w:leader="dot" w:pos="10543"/>
        </w:tabs>
        <w:autoSpaceDE w:val="0"/>
        <w:autoSpaceDN w:val="0"/>
        <w:adjustRightInd w:val="0"/>
        <w:spacing w:before="3"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32</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spacing w:val="-3"/>
        </w:rPr>
        <w:t>32</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spacing w:val="-3"/>
        </w:rPr>
        <w:t>32</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spacing w:val="-3"/>
        </w:rPr>
        <w:t>32</w:t>
      </w:r>
    </w:p>
    <w:p w:rsidR="0040216E" w:rsidRDefault="00A14C4C">
      <w:pPr>
        <w:tabs>
          <w:tab w:val="left" w:leader="dot" w:pos="10543"/>
        </w:tabs>
        <w:autoSpaceDE w:val="0"/>
        <w:autoSpaceDN w:val="0"/>
        <w:adjustRightInd w:val="0"/>
        <w:spacing w:before="3"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33</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spacing w:val="-3"/>
        </w:rPr>
        <w:t>33</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spacing w:val="-3"/>
        </w:rPr>
        <w:t>33</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9.3</w:t>
      </w:r>
      <w:r>
        <w:rPr>
          <w:color w:val="000000"/>
          <w:spacing w:val="-3"/>
        </w:rPr>
        <w:tab/>
        <w:t xml:space="preserve">Developer </w:t>
      </w:r>
      <w:r>
        <w:rPr>
          <w:color w:val="000000"/>
          <w:spacing w:val="-3"/>
        </w:rPr>
        <w:t>Obligations</w:t>
      </w:r>
      <w:r>
        <w:rPr>
          <w:color w:val="000000"/>
        </w:rPr>
        <w:tab/>
      </w:r>
      <w:r>
        <w:rPr>
          <w:color w:val="000000"/>
          <w:spacing w:val="-3"/>
        </w:rPr>
        <w:t>33</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9.4</w:t>
      </w:r>
      <w:r>
        <w:rPr>
          <w:color w:val="000000"/>
          <w:spacing w:val="-3"/>
        </w:rPr>
        <w:tab/>
        <w:t>Start-Up and Synchronization</w:t>
      </w:r>
      <w:r>
        <w:rPr>
          <w:color w:val="000000"/>
        </w:rPr>
        <w:tab/>
      </w:r>
      <w:r>
        <w:rPr>
          <w:color w:val="000000"/>
          <w:spacing w:val="-3"/>
        </w:rPr>
        <w:t>33</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9.5</w:t>
      </w:r>
      <w:r>
        <w:rPr>
          <w:color w:val="000000"/>
          <w:spacing w:val="-3"/>
        </w:rPr>
        <w:tab/>
        <w:t>Real and Reactive Power Control and Primary Frequency Response</w:t>
      </w:r>
      <w:r>
        <w:rPr>
          <w:color w:val="000000"/>
        </w:rPr>
        <w:tab/>
      </w:r>
      <w:r>
        <w:rPr>
          <w:color w:val="000000"/>
          <w:spacing w:val="-3"/>
        </w:rPr>
        <w:t>33</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spacing w:val="-3"/>
        </w:rPr>
        <w:t>37</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spacing w:val="-3"/>
        </w:rPr>
        <w:t>41</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spacing w:val="-3"/>
        </w:rPr>
        <w:t>41</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9.9</w:t>
      </w:r>
      <w:r>
        <w:rPr>
          <w:color w:val="000000"/>
          <w:spacing w:val="-3"/>
        </w:rPr>
        <w:tab/>
        <w:t>Disturbanc</w:t>
      </w:r>
      <w:r>
        <w:rPr>
          <w:color w:val="000000"/>
          <w:spacing w:val="-3"/>
        </w:rPr>
        <w:t>e Analysis Data Exchange</w:t>
      </w:r>
      <w:r>
        <w:rPr>
          <w:color w:val="000000"/>
        </w:rPr>
        <w:tab/>
      </w:r>
      <w:r>
        <w:rPr>
          <w:color w:val="000000"/>
          <w:spacing w:val="-3"/>
        </w:rPr>
        <w:t>41</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9.10</w:t>
      </w:r>
      <w:r>
        <w:rPr>
          <w:color w:val="000000"/>
          <w:spacing w:val="-3"/>
        </w:rPr>
        <w:tab/>
        <w:t>Phasor Measurement Units</w:t>
      </w:r>
      <w:r>
        <w:rPr>
          <w:color w:val="000000"/>
        </w:rPr>
        <w:tab/>
      </w:r>
      <w:r>
        <w:rPr>
          <w:color w:val="000000"/>
          <w:spacing w:val="-3"/>
        </w:rPr>
        <w:t>42</w:t>
      </w:r>
    </w:p>
    <w:p w:rsidR="0040216E" w:rsidRDefault="00A14C4C">
      <w:pPr>
        <w:tabs>
          <w:tab w:val="left" w:leader="dot" w:pos="10543"/>
        </w:tabs>
        <w:autoSpaceDE w:val="0"/>
        <w:autoSpaceDN w:val="0"/>
        <w:adjustRightInd w:val="0"/>
        <w:spacing w:before="1" w:line="272"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42</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10.1</w:t>
      </w:r>
      <w:r>
        <w:rPr>
          <w:color w:val="000000"/>
          <w:spacing w:val="-3"/>
        </w:rPr>
        <w:tab/>
        <w:t>Connecting Transmission Owner Obligations</w:t>
      </w:r>
      <w:r>
        <w:rPr>
          <w:color w:val="000000"/>
        </w:rPr>
        <w:tab/>
      </w:r>
      <w:r>
        <w:rPr>
          <w:color w:val="000000"/>
          <w:spacing w:val="-3"/>
        </w:rPr>
        <w:t>42</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spacing w:val="-3"/>
        </w:rPr>
        <w:t>43</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spacing w:val="-3"/>
        </w:rPr>
        <w:t>43</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spacing w:val="-3"/>
        </w:rPr>
        <w:t>43</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spacing w:val="-3"/>
        </w:rPr>
        <w:t>43</w:t>
      </w:r>
    </w:p>
    <w:p w:rsidR="0040216E" w:rsidRDefault="00A14C4C">
      <w:pPr>
        <w:tabs>
          <w:tab w:val="left" w:leader="dot" w:pos="10543"/>
        </w:tabs>
        <w:autoSpaceDE w:val="0"/>
        <w:autoSpaceDN w:val="0"/>
        <w:adjustRightInd w:val="0"/>
        <w:spacing w:before="1" w:line="272"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43</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11.1</w:t>
      </w:r>
      <w:r>
        <w:rPr>
          <w:color w:val="000000"/>
          <w:spacing w:val="-3"/>
        </w:rPr>
        <w:tab/>
        <w:t>Developer’s Attachment Facilities</w:t>
      </w:r>
      <w:r>
        <w:rPr>
          <w:color w:val="000000"/>
        </w:rPr>
        <w:tab/>
      </w:r>
      <w:r>
        <w:rPr>
          <w:color w:val="000000"/>
          <w:spacing w:val="-3"/>
        </w:rPr>
        <w:t>43</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spacing w:val="-3"/>
        </w:rPr>
        <w:t>44</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spacing w:val="-3"/>
        </w:rPr>
        <w:t>44</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11.4</w:t>
      </w:r>
      <w:r>
        <w:rPr>
          <w:color w:val="000000"/>
          <w:spacing w:val="-3"/>
        </w:rPr>
        <w:tab/>
        <w:t>Special Provisions for Affected Syste</w:t>
      </w:r>
      <w:r>
        <w:rPr>
          <w:color w:val="000000"/>
          <w:spacing w:val="-3"/>
        </w:rPr>
        <w:t>ms</w:t>
      </w:r>
      <w:r>
        <w:rPr>
          <w:color w:val="000000"/>
        </w:rPr>
        <w:tab/>
      </w:r>
      <w:r>
        <w:rPr>
          <w:color w:val="000000"/>
          <w:spacing w:val="-3"/>
        </w:rPr>
        <w:t>44</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spacing w:val="-3"/>
        </w:rPr>
        <w:t>44</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11.6</w:t>
      </w:r>
      <w:r>
        <w:rPr>
          <w:color w:val="000000"/>
          <w:spacing w:val="-3"/>
        </w:rPr>
        <w:tab/>
        <w:t>Developer Compensation for Emergency Services</w:t>
      </w:r>
      <w:r>
        <w:rPr>
          <w:color w:val="000000"/>
        </w:rPr>
        <w:tab/>
      </w:r>
      <w:r>
        <w:rPr>
          <w:color w:val="000000"/>
          <w:spacing w:val="-3"/>
        </w:rPr>
        <w:t>45</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spacing w:val="-3"/>
        </w:rPr>
        <w:t>45</w:t>
      </w:r>
    </w:p>
    <w:p w:rsidR="0040216E" w:rsidRDefault="00A14C4C">
      <w:pPr>
        <w:tabs>
          <w:tab w:val="left" w:leader="dot" w:pos="10543"/>
        </w:tabs>
        <w:autoSpaceDE w:val="0"/>
        <w:autoSpaceDN w:val="0"/>
        <w:adjustRightInd w:val="0"/>
        <w:spacing w:before="1" w:line="272"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45</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spacing w:val="-3"/>
        </w:rPr>
        <w:t>45</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spacing w:val="-3"/>
        </w:rPr>
        <w:t>45</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spacing w:val="-3"/>
        </w:rPr>
        <w:t>46</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spacing w:val="-3"/>
        </w:rPr>
        <w:t>46</w:t>
      </w:r>
    </w:p>
    <w:p w:rsidR="0040216E" w:rsidRDefault="00A14C4C">
      <w:pPr>
        <w:tabs>
          <w:tab w:val="left" w:leader="dot" w:pos="10543"/>
        </w:tabs>
        <w:autoSpaceDE w:val="0"/>
        <w:autoSpaceDN w:val="0"/>
        <w:adjustRightInd w:val="0"/>
        <w:spacing w:before="4"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46</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spacing w:val="-3"/>
        </w:rPr>
        <w:t>46</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spacing w:val="-3"/>
        </w:rPr>
        <w:t>46</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spacing w:val="-3"/>
        </w:rPr>
        <w:t>47</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13.4</w:t>
      </w:r>
      <w:r>
        <w:rPr>
          <w:color w:val="000000"/>
          <w:spacing w:val="-3"/>
        </w:rPr>
        <w:tab/>
        <w:t>NYISO and Connecting Transmission Owner Authority</w:t>
      </w:r>
      <w:r>
        <w:rPr>
          <w:color w:val="000000"/>
        </w:rPr>
        <w:tab/>
      </w:r>
      <w:r>
        <w:rPr>
          <w:color w:val="000000"/>
          <w:spacing w:val="-3"/>
        </w:rPr>
        <w:t>47</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spacing w:val="-3"/>
        </w:rPr>
        <w:t>48</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spacing w:val="-3"/>
        </w:rPr>
        <w:t>48</w:t>
      </w:r>
    </w:p>
    <w:p w:rsidR="0040216E" w:rsidRDefault="00A14C4C">
      <w:pPr>
        <w:tabs>
          <w:tab w:val="left" w:leader="dot" w:pos="10543"/>
        </w:tabs>
        <w:autoSpaceDE w:val="0"/>
        <w:autoSpaceDN w:val="0"/>
        <w:adjustRightInd w:val="0"/>
        <w:spacing w:before="1" w:line="273"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48</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spacing w:val="-3"/>
        </w:rPr>
        <w:t>48</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14.2</w:t>
      </w:r>
      <w:r>
        <w:rPr>
          <w:color w:val="000000"/>
          <w:spacing w:val="-3"/>
        </w:rPr>
        <w:tab/>
        <w:t>Governing</w:t>
      </w:r>
      <w:r>
        <w:rPr>
          <w:color w:val="000000"/>
          <w:spacing w:val="-3"/>
        </w:rPr>
        <w:t xml:space="preserve"> Law</w:t>
      </w:r>
      <w:r>
        <w:rPr>
          <w:color w:val="000000"/>
        </w:rPr>
        <w:tab/>
      </w:r>
      <w:r>
        <w:rPr>
          <w:color w:val="000000"/>
          <w:spacing w:val="-3"/>
        </w:rPr>
        <w:t>48</w:t>
      </w:r>
    </w:p>
    <w:p w:rsidR="0040216E" w:rsidRDefault="0040216E">
      <w:pPr>
        <w:autoSpaceDE w:val="0"/>
        <w:autoSpaceDN w:val="0"/>
        <w:adjustRightInd w:val="0"/>
        <w:spacing w:line="276" w:lineRule="exact"/>
        <w:ind w:left="6052"/>
        <w:rPr>
          <w:color w:val="000000"/>
          <w:spacing w:val="-3"/>
        </w:rPr>
      </w:pPr>
    </w:p>
    <w:p w:rsidR="0040216E" w:rsidRDefault="0040216E">
      <w:pPr>
        <w:autoSpaceDE w:val="0"/>
        <w:autoSpaceDN w:val="0"/>
        <w:adjustRightInd w:val="0"/>
        <w:spacing w:line="276" w:lineRule="exact"/>
        <w:ind w:left="6052"/>
        <w:rPr>
          <w:color w:val="000000"/>
          <w:spacing w:val="-3"/>
        </w:rPr>
      </w:pPr>
    </w:p>
    <w:p w:rsidR="0040216E" w:rsidRDefault="00A14C4C">
      <w:pPr>
        <w:autoSpaceDE w:val="0"/>
        <w:autoSpaceDN w:val="0"/>
        <w:adjustRightInd w:val="0"/>
        <w:spacing w:before="160" w:line="276" w:lineRule="exact"/>
        <w:ind w:left="6052"/>
        <w:rPr>
          <w:color w:val="000000"/>
          <w:spacing w:val="-3"/>
        </w:rPr>
      </w:pPr>
      <w:r>
        <w:rPr>
          <w:color w:val="000000"/>
          <w:spacing w:val="-3"/>
        </w:rPr>
        <w:t xml:space="preserve">ii </w:t>
      </w:r>
    </w:p>
    <w:p w:rsidR="0040216E" w:rsidRDefault="0040216E">
      <w:pPr>
        <w:autoSpaceDE w:val="0"/>
        <w:autoSpaceDN w:val="0"/>
        <w:adjustRightInd w:val="0"/>
        <w:rPr>
          <w:color w:val="000000"/>
          <w:spacing w:val="-3"/>
        </w:rPr>
        <w:sectPr w:rsidR="0040216E">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4" w:name="Pg4"/>
      <w:bookmarkEnd w:id="4"/>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leader="dot" w:pos="10543"/>
        </w:tabs>
        <w:autoSpaceDE w:val="0"/>
        <w:autoSpaceDN w:val="0"/>
        <w:adjustRightInd w:val="0"/>
        <w:spacing w:before="163" w:line="276" w:lineRule="exact"/>
        <w:ind w:left="1440"/>
        <w:rPr>
          <w:color w:val="000000"/>
          <w:spacing w:val="-3"/>
        </w:rPr>
      </w:pPr>
      <w:r>
        <w:rPr>
          <w:color w:val="000000"/>
          <w:spacing w:val="-3"/>
        </w:rPr>
        <w:t>ARTICLE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49</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spacing w:val="-3"/>
        </w:rPr>
        <w:t>49</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spacing w:val="-3"/>
        </w:rPr>
        <w:t>49</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spacing w:val="-3"/>
        </w:rPr>
        <w:t>49</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spacing w:val="-3"/>
        </w:rPr>
        <w:t>49</w:t>
      </w:r>
    </w:p>
    <w:p w:rsidR="0040216E" w:rsidRDefault="00A14C4C">
      <w:pPr>
        <w:tabs>
          <w:tab w:val="left" w:leader="dot" w:pos="10543"/>
        </w:tabs>
        <w:autoSpaceDE w:val="0"/>
        <w:autoSpaceDN w:val="0"/>
        <w:adjustRightInd w:val="0"/>
        <w:spacing w:before="1" w:line="272"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49</w:t>
      </w:r>
    </w:p>
    <w:p w:rsidR="0040216E" w:rsidRDefault="00A14C4C">
      <w:pPr>
        <w:tabs>
          <w:tab w:val="left" w:leader="dot" w:pos="10543"/>
        </w:tabs>
        <w:autoSpaceDE w:val="0"/>
        <w:autoSpaceDN w:val="0"/>
        <w:adjustRightInd w:val="0"/>
        <w:spacing w:before="3"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50</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17.1</w:t>
      </w:r>
      <w:r>
        <w:rPr>
          <w:color w:val="000000"/>
          <w:spacing w:val="-3"/>
        </w:rPr>
        <w:tab/>
        <w:t>General</w:t>
      </w:r>
      <w:r>
        <w:rPr>
          <w:color w:val="000000"/>
        </w:rPr>
        <w:tab/>
      </w:r>
      <w:r>
        <w:rPr>
          <w:color w:val="000000"/>
          <w:spacing w:val="-3"/>
        </w:rPr>
        <w:t>50</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17.2</w:t>
      </w:r>
      <w:r>
        <w:rPr>
          <w:color w:val="000000"/>
          <w:spacing w:val="-3"/>
        </w:rPr>
        <w:tab/>
        <w:t>Right to Terminate</w:t>
      </w:r>
      <w:r>
        <w:rPr>
          <w:color w:val="000000"/>
        </w:rPr>
        <w:tab/>
      </w:r>
      <w:r>
        <w:rPr>
          <w:color w:val="000000"/>
          <w:spacing w:val="-3"/>
        </w:rPr>
        <w:t>50</w:t>
      </w:r>
    </w:p>
    <w:p w:rsidR="0040216E" w:rsidRDefault="00A14C4C">
      <w:pPr>
        <w:tabs>
          <w:tab w:val="left" w:leader="dot" w:pos="10543"/>
        </w:tabs>
        <w:autoSpaceDE w:val="0"/>
        <w:autoSpaceDN w:val="0"/>
        <w:adjustRightInd w:val="0"/>
        <w:spacing w:before="1" w:line="273"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50</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spacing w:val="-3"/>
        </w:rPr>
        <w:t>50</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spacing w:val="-3"/>
        </w:rPr>
        <w:t>51</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spacing w:val="-3"/>
        </w:rPr>
        <w:t>52</w:t>
      </w:r>
    </w:p>
    <w:p w:rsidR="0040216E" w:rsidRDefault="00A14C4C">
      <w:pPr>
        <w:tabs>
          <w:tab w:val="left" w:leader="dot" w:pos="10543"/>
        </w:tabs>
        <w:autoSpaceDE w:val="0"/>
        <w:autoSpaceDN w:val="0"/>
        <w:adjustRightInd w:val="0"/>
        <w:spacing w:before="1" w:line="272"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54</w:t>
      </w:r>
    </w:p>
    <w:p w:rsidR="0040216E" w:rsidRDefault="00A14C4C">
      <w:pPr>
        <w:tabs>
          <w:tab w:val="left" w:leader="dot" w:pos="10543"/>
        </w:tabs>
        <w:autoSpaceDE w:val="0"/>
        <w:autoSpaceDN w:val="0"/>
        <w:adjustRightInd w:val="0"/>
        <w:spacing w:before="4"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54</w:t>
      </w:r>
    </w:p>
    <w:p w:rsidR="0040216E" w:rsidRDefault="00A14C4C">
      <w:pPr>
        <w:tabs>
          <w:tab w:val="left" w:leader="dot" w:pos="10543"/>
        </w:tabs>
        <w:autoSpaceDE w:val="0"/>
        <w:autoSpaceDN w:val="0"/>
        <w:adjustRightInd w:val="0"/>
        <w:spacing w:before="1" w:line="272"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55</w:t>
      </w:r>
    </w:p>
    <w:p w:rsidR="0040216E" w:rsidRDefault="00A14C4C">
      <w:pPr>
        <w:tabs>
          <w:tab w:val="left" w:leader="dot" w:pos="10543"/>
        </w:tabs>
        <w:autoSpaceDE w:val="0"/>
        <w:autoSpaceDN w:val="0"/>
        <w:adjustRightInd w:val="0"/>
        <w:spacing w:before="4"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55</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spacing w:val="-3"/>
        </w:rPr>
        <w:t>55</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22.2</w:t>
      </w:r>
      <w:r>
        <w:rPr>
          <w:color w:val="000000"/>
          <w:spacing w:val="-3"/>
        </w:rPr>
        <w:tab/>
        <w:t>Term</w:t>
      </w:r>
      <w:r>
        <w:rPr>
          <w:color w:val="000000"/>
        </w:rPr>
        <w:tab/>
      </w:r>
      <w:r>
        <w:rPr>
          <w:color w:val="000000"/>
          <w:spacing w:val="-3"/>
        </w:rPr>
        <w:t>55</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22.3</w:t>
      </w:r>
      <w:r>
        <w:rPr>
          <w:color w:val="000000"/>
          <w:spacing w:val="-3"/>
        </w:rPr>
        <w:tab/>
        <w:t>Confidential Information</w:t>
      </w:r>
      <w:r>
        <w:rPr>
          <w:color w:val="000000"/>
        </w:rPr>
        <w:tab/>
      </w:r>
      <w:r>
        <w:rPr>
          <w:color w:val="000000"/>
          <w:spacing w:val="-3"/>
        </w:rPr>
        <w:t>55</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22.4</w:t>
      </w:r>
      <w:r>
        <w:rPr>
          <w:color w:val="000000"/>
          <w:spacing w:val="-3"/>
        </w:rPr>
        <w:tab/>
        <w:t>Scope</w:t>
      </w:r>
      <w:r>
        <w:rPr>
          <w:color w:val="000000"/>
        </w:rPr>
        <w:tab/>
      </w:r>
      <w:r>
        <w:rPr>
          <w:color w:val="000000"/>
          <w:spacing w:val="-3"/>
        </w:rPr>
        <w:t>55</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22.5</w:t>
      </w:r>
      <w:r>
        <w:rPr>
          <w:color w:val="000000"/>
          <w:spacing w:val="-3"/>
        </w:rPr>
        <w:tab/>
        <w:t>Release of Confidential Information</w:t>
      </w:r>
      <w:r>
        <w:rPr>
          <w:color w:val="000000"/>
        </w:rPr>
        <w:tab/>
      </w:r>
      <w:r>
        <w:rPr>
          <w:color w:val="000000"/>
          <w:spacing w:val="-3"/>
        </w:rPr>
        <w:t>56</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22.6</w:t>
      </w:r>
      <w:r>
        <w:rPr>
          <w:color w:val="000000"/>
          <w:spacing w:val="-3"/>
        </w:rPr>
        <w:tab/>
        <w:t>Rights</w:t>
      </w:r>
      <w:r>
        <w:rPr>
          <w:color w:val="000000"/>
        </w:rPr>
        <w:tab/>
      </w:r>
      <w:r>
        <w:rPr>
          <w:color w:val="000000"/>
          <w:spacing w:val="-3"/>
        </w:rPr>
        <w:t>56</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22.7</w:t>
      </w:r>
      <w:r>
        <w:rPr>
          <w:color w:val="000000"/>
          <w:spacing w:val="-3"/>
        </w:rPr>
        <w:tab/>
        <w:t>No Warranties</w:t>
      </w:r>
      <w:r>
        <w:rPr>
          <w:color w:val="000000"/>
        </w:rPr>
        <w:tab/>
      </w:r>
      <w:r>
        <w:rPr>
          <w:color w:val="000000"/>
          <w:spacing w:val="-3"/>
        </w:rPr>
        <w:t>56</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22.8</w:t>
      </w:r>
      <w:r>
        <w:rPr>
          <w:color w:val="000000"/>
          <w:spacing w:val="-3"/>
        </w:rPr>
        <w:tab/>
        <w:t>Standard of Care</w:t>
      </w:r>
      <w:r>
        <w:rPr>
          <w:color w:val="000000"/>
        </w:rPr>
        <w:tab/>
      </w:r>
      <w:r>
        <w:rPr>
          <w:color w:val="000000"/>
          <w:spacing w:val="-3"/>
        </w:rPr>
        <w:t>56</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22.9</w:t>
      </w:r>
      <w:r>
        <w:rPr>
          <w:color w:val="000000"/>
          <w:spacing w:val="-3"/>
        </w:rPr>
        <w:tab/>
        <w:t>Order of Disclosure</w:t>
      </w:r>
      <w:r>
        <w:rPr>
          <w:color w:val="000000"/>
        </w:rPr>
        <w:tab/>
      </w:r>
      <w:r>
        <w:rPr>
          <w:color w:val="000000"/>
          <w:spacing w:val="-3"/>
        </w:rPr>
        <w:t>56</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22.10</w:t>
      </w:r>
      <w:r>
        <w:rPr>
          <w:color w:val="000000"/>
          <w:spacing w:val="-3"/>
        </w:rPr>
        <w:tab/>
        <w:t>Termination of Agreement</w:t>
      </w:r>
      <w:r>
        <w:rPr>
          <w:color w:val="000000"/>
        </w:rPr>
        <w:tab/>
      </w:r>
      <w:r>
        <w:rPr>
          <w:color w:val="000000"/>
          <w:spacing w:val="-3"/>
        </w:rPr>
        <w:t>57</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22.11</w:t>
      </w:r>
      <w:r>
        <w:rPr>
          <w:color w:val="000000"/>
          <w:spacing w:val="-3"/>
        </w:rPr>
        <w:tab/>
        <w:t>Remedies</w:t>
      </w:r>
      <w:r>
        <w:rPr>
          <w:color w:val="000000"/>
        </w:rPr>
        <w:tab/>
      </w:r>
      <w:r>
        <w:rPr>
          <w:color w:val="000000"/>
          <w:spacing w:val="-3"/>
        </w:rPr>
        <w:t>57</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22.12</w:t>
      </w:r>
      <w:r>
        <w:rPr>
          <w:color w:val="000000"/>
          <w:spacing w:val="-3"/>
        </w:rPr>
        <w:tab/>
      </w:r>
      <w:r>
        <w:rPr>
          <w:color w:val="000000"/>
          <w:spacing w:val="-3"/>
        </w:rPr>
        <w:t>Disclosure to FERC, its Staff, or a State</w:t>
      </w:r>
      <w:r>
        <w:rPr>
          <w:color w:val="000000"/>
        </w:rPr>
        <w:tab/>
      </w:r>
      <w:r>
        <w:rPr>
          <w:color w:val="000000"/>
          <w:spacing w:val="-3"/>
        </w:rPr>
        <w:t>57</w:t>
      </w:r>
    </w:p>
    <w:p w:rsidR="0040216E" w:rsidRDefault="00A14C4C">
      <w:pPr>
        <w:tabs>
          <w:tab w:val="left" w:pos="3168"/>
        </w:tabs>
        <w:autoSpaceDE w:val="0"/>
        <w:autoSpaceDN w:val="0"/>
        <w:adjustRightInd w:val="0"/>
        <w:spacing w:before="1" w:line="273" w:lineRule="exact"/>
        <w:ind w:left="1440" w:firstLine="244"/>
        <w:rPr>
          <w:color w:val="000000"/>
          <w:spacing w:val="-2"/>
        </w:rPr>
      </w:pPr>
      <w:r>
        <w:rPr>
          <w:color w:val="000000"/>
          <w:spacing w:val="-3"/>
        </w:rPr>
        <w:t>22.13</w:t>
      </w:r>
      <w:r>
        <w:rPr>
          <w:color w:val="000000"/>
          <w:spacing w:val="-3"/>
        </w:rPr>
        <w:tab/>
      </w:r>
      <w:r>
        <w:rPr>
          <w:color w:val="000000"/>
          <w:spacing w:val="-2"/>
        </w:rPr>
        <w:t>Required Notices Upon Requests or Demands for Confidential Information ..58</w:t>
      </w:r>
    </w:p>
    <w:p w:rsidR="0040216E" w:rsidRDefault="00A14C4C">
      <w:pPr>
        <w:autoSpaceDE w:val="0"/>
        <w:autoSpaceDN w:val="0"/>
        <w:adjustRightInd w:val="0"/>
        <w:spacing w:before="4"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DEVELOPER AND CONNECTING TRANSMISSION OWNER NOTICES OF</w:t>
      </w:r>
    </w:p>
    <w:p w:rsidR="0040216E" w:rsidRDefault="00A14C4C">
      <w:pPr>
        <w:tabs>
          <w:tab w:val="left" w:leader="dot" w:pos="10543"/>
        </w:tabs>
        <w:autoSpaceDE w:val="0"/>
        <w:autoSpaceDN w:val="0"/>
        <w:adjustRightInd w:val="0"/>
        <w:spacing w:before="1" w:line="272" w:lineRule="exact"/>
        <w:ind w:left="1440"/>
        <w:rPr>
          <w:color w:val="000000"/>
          <w:spacing w:val="-3"/>
        </w:rPr>
      </w:pPr>
      <w:r>
        <w:rPr>
          <w:color w:val="000000"/>
          <w:spacing w:val="-3"/>
        </w:rPr>
        <w:t>ENVIRONMENTAL RELEASES</w:t>
      </w:r>
      <w:r>
        <w:rPr>
          <w:color w:val="000000"/>
        </w:rPr>
        <w:tab/>
      </w:r>
      <w:r>
        <w:rPr>
          <w:color w:val="000000"/>
          <w:spacing w:val="-3"/>
        </w:rPr>
        <w:t>58</w:t>
      </w:r>
    </w:p>
    <w:p w:rsidR="0040216E" w:rsidRDefault="00A14C4C">
      <w:pPr>
        <w:tabs>
          <w:tab w:val="left" w:leader="dot" w:pos="10543"/>
        </w:tabs>
        <w:autoSpaceDE w:val="0"/>
        <w:autoSpaceDN w:val="0"/>
        <w:adjustRightInd w:val="0"/>
        <w:spacing w:before="4"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58</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spacing w:val="-3"/>
        </w:rPr>
        <w:t>58</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24.2</w:t>
      </w:r>
      <w:r>
        <w:rPr>
          <w:color w:val="000000"/>
          <w:spacing w:val="-3"/>
        </w:rPr>
        <w:tab/>
        <w:t>Information Submission by Connecting Transmission Owner</w:t>
      </w:r>
      <w:r>
        <w:rPr>
          <w:color w:val="000000"/>
        </w:rPr>
        <w:tab/>
      </w:r>
      <w:r>
        <w:rPr>
          <w:color w:val="000000"/>
          <w:spacing w:val="-3"/>
        </w:rPr>
        <w:t>58</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spacing w:val="-3"/>
        </w:rPr>
        <w:t>59</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spacing w:val="-3"/>
        </w:rPr>
        <w:t>59</w:t>
      </w:r>
    </w:p>
    <w:p w:rsidR="0040216E" w:rsidRDefault="00A14C4C">
      <w:pPr>
        <w:tabs>
          <w:tab w:val="left" w:leader="dot" w:pos="10543"/>
        </w:tabs>
        <w:autoSpaceDE w:val="0"/>
        <w:autoSpaceDN w:val="0"/>
        <w:adjustRightInd w:val="0"/>
        <w:spacing w:before="1" w:line="272"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60</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25.1</w:t>
      </w:r>
      <w:r>
        <w:rPr>
          <w:color w:val="000000"/>
          <w:spacing w:val="-3"/>
        </w:rPr>
        <w:tab/>
        <w:t xml:space="preserve">Information </w:t>
      </w:r>
      <w:r>
        <w:rPr>
          <w:color w:val="000000"/>
          <w:spacing w:val="-3"/>
        </w:rPr>
        <w:t>Access</w:t>
      </w:r>
      <w:r>
        <w:rPr>
          <w:color w:val="000000"/>
        </w:rPr>
        <w:tab/>
      </w:r>
      <w:r>
        <w:rPr>
          <w:color w:val="000000"/>
          <w:spacing w:val="-3"/>
        </w:rPr>
        <w:t>60</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25.2</w:t>
      </w:r>
      <w:r>
        <w:rPr>
          <w:color w:val="000000"/>
          <w:spacing w:val="-3"/>
        </w:rPr>
        <w:tab/>
        <w:t>Reporting of Non-Force Majeure Events</w:t>
      </w:r>
      <w:r>
        <w:rPr>
          <w:color w:val="000000"/>
        </w:rPr>
        <w:tab/>
      </w:r>
      <w:r>
        <w:rPr>
          <w:color w:val="000000"/>
          <w:spacing w:val="-3"/>
        </w:rPr>
        <w:t>60</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spacing w:val="-3"/>
        </w:rPr>
        <w:t>61</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spacing w:val="-3"/>
        </w:rPr>
        <w:t>61</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spacing w:val="-3"/>
        </w:rPr>
        <w:t>61</w:t>
      </w:r>
    </w:p>
    <w:p w:rsidR="0040216E" w:rsidRDefault="00A14C4C">
      <w:pPr>
        <w:tabs>
          <w:tab w:val="left" w:leader="dot" w:pos="10543"/>
        </w:tabs>
        <w:autoSpaceDE w:val="0"/>
        <w:autoSpaceDN w:val="0"/>
        <w:adjustRightInd w:val="0"/>
        <w:spacing w:before="1" w:line="273"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61</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spacing w:val="-3"/>
        </w:rPr>
        <w:t>61</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spacing w:val="-3"/>
        </w:rPr>
        <w:t>62</w:t>
      </w:r>
    </w:p>
    <w:p w:rsidR="0040216E" w:rsidRDefault="0040216E">
      <w:pPr>
        <w:autoSpaceDE w:val="0"/>
        <w:autoSpaceDN w:val="0"/>
        <w:adjustRightInd w:val="0"/>
        <w:spacing w:line="276" w:lineRule="exact"/>
        <w:ind w:left="6019"/>
        <w:rPr>
          <w:color w:val="000000"/>
          <w:spacing w:val="-3"/>
        </w:rPr>
      </w:pPr>
    </w:p>
    <w:p w:rsidR="0040216E" w:rsidRDefault="0040216E">
      <w:pPr>
        <w:autoSpaceDE w:val="0"/>
        <w:autoSpaceDN w:val="0"/>
        <w:adjustRightInd w:val="0"/>
        <w:spacing w:line="276" w:lineRule="exact"/>
        <w:ind w:left="6019"/>
        <w:rPr>
          <w:color w:val="000000"/>
          <w:spacing w:val="-3"/>
        </w:rPr>
      </w:pPr>
    </w:p>
    <w:p w:rsidR="0040216E" w:rsidRDefault="00A14C4C">
      <w:pPr>
        <w:autoSpaceDE w:val="0"/>
        <w:autoSpaceDN w:val="0"/>
        <w:adjustRightInd w:val="0"/>
        <w:spacing w:before="160" w:line="276" w:lineRule="exact"/>
        <w:ind w:left="6019"/>
        <w:rPr>
          <w:color w:val="000000"/>
          <w:spacing w:val="-2"/>
        </w:rPr>
      </w:pPr>
      <w:r>
        <w:rPr>
          <w:color w:val="000000"/>
          <w:spacing w:val="-2"/>
        </w:rPr>
        <w:t xml:space="preserve">iii </w:t>
      </w:r>
    </w:p>
    <w:p w:rsidR="0040216E" w:rsidRDefault="0040216E">
      <w:pPr>
        <w:autoSpaceDE w:val="0"/>
        <w:autoSpaceDN w:val="0"/>
        <w:adjustRightInd w:val="0"/>
        <w:rPr>
          <w:color w:val="000000"/>
          <w:spacing w:val="-2"/>
        </w:rPr>
        <w:sectPr w:rsidR="0040216E">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2"/>
        </w:rPr>
      </w:pPr>
      <w:bookmarkStart w:id="5" w:name="Pg5"/>
      <w:bookmarkEnd w:id="5"/>
    </w:p>
    <w:p w:rsidR="0040216E" w:rsidRDefault="0040216E">
      <w:pPr>
        <w:autoSpaceDE w:val="0"/>
        <w:autoSpaceDN w:val="0"/>
        <w:adjustRightInd w:val="0"/>
        <w:spacing w:line="276" w:lineRule="exact"/>
        <w:ind w:left="1440"/>
        <w:rPr>
          <w:color w:val="000000"/>
          <w:spacing w:val="-2"/>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3168"/>
          <w:tab w:val="left" w:leader="dot" w:pos="10543"/>
        </w:tabs>
        <w:autoSpaceDE w:val="0"/>
        <w:autoSpaceDN w:val="0"/>
        <w:adjustRightInd w:val="0"/>
        <w:spacing w:before="163"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spacing w:val="-3"/>
        </w:rPr>
        <w:t>62</w:t>
      </w:r>
    </w:p>
    <w:p w:rsidR="0040216E" w:rsidRDefault="00A14C4C">
      <w:pPr>
        <w:tabs>
          <w:tab w:val="left" w:leader="dot" w:pos="10543"/>
        </w:tabs>
        <w:autoSpaceDE w:val="0"/>
        <w:autoSpaceDN w:val="0"/>
        <w:adjustRightInd w:val="0"/>
        <w:spacing w:before="1" w:line="273"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62</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spacing w:val="-3"/>
        </w:rPr>
        <w:t>62</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spacing w:val="-3"/>
        </w:rPr>
        <w:t>62</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spacing w:val="-3"/>
        </w:rPr>
        <w:t>63</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spacing w:val="-3"/>
        </w:rPr>
        <w:t>63</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spacing w:val="-3"/>
        </w:rPr>
        <w:t>63</w:t>
      </w:r>
    </w:p>
    <w:p w:rsidR="0040216E" w:rsidRDefault="00A14C4C">
      <w:pPr>
        <w:tabs>
          <w:tab w:val="left" w:leader="dot" w:pos="10543"/>
        </w:tabs>
        <w:autoSpaceDE w:val="0"/>
        <w:autoSpaceDN w:val="0"/>
        <w:adjustRightInd w:val="0"/>
        <w:spacing w:before="1" w:line="273"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63</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spacing w:val="-3"/>
        </w:rPr>
        <w:t>63</w:t>
      </w:r>
    </w:p>
    <w:p w:rsidR="0040216E" w:rsidRDefault="00A14C4C">
      <w:pPr>
        <w:tabs>
          <w:tab w:val="left" w:leader="dot" w:pos="10543"/>
        </w:tabs>
        <w:autoSpaceDE w:val="0"/>
        <w:autoSpaceDN w:val="0"/>
        <w:adjustRightInd w:val="0"/>
        <w:spacing w:before="1" w:line="273"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64</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spacing w:val="-3"/>
        </w:rPr>
        <w:t>64</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spacing w:val="-3"/>
        </w:rPr>
        <w:t>64</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29.3</w:t>
      </w:r>
      <w:r>
        <w:rPr>
          <w:color w:val="000000"/>
          <w:spacing w:val="-3"/>
        </w:rPr>
        <w:tab/>
      </w:r>
      <w:r>
        <w:rPr>
          <w:color w:val="000000"/>
          <w:spacing w:val="-3"/>
        </w:rPr>
        <w:t>Rules of Interpretation</w:t>
      </w:r>
      <w:r>
        <w:rPr>
          <w:color w:val="000000"/>
        </w:rPr>
        <w:tab/>
      </w:r>
      <w:r>
        <w:rPr>
          <w:color w:val="000000"/>
          <w:spacing w:val="-3"/>
        </w:rPr>
        <w:t>64</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spacing w:val="-3"/>
        </w:rPr>
        <w:t>65</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spacing w:val="-3"/>
        </w:rPr>
        <w:t>65</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spacing w:val="-3"/>
        </w:rPr>
        <w:t>65</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spacing w:val="-3"/>
        </w:rPr>
        <w:t>65</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spacing w:val="-3"/>
        </w:rPr>
        <w:t>65</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spacing w:val="-3"/>
        </w:rPr>
        <w:t>66</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spacing w:val="-3"/>
        </w:rPr>
        <w:t>66</w:t>
      </w:r>
    </w:p>
    <w:p w:rsidR="0040216E" w:rsidRDefault="00A14C4C">
      <w:pPr>
        <w:tabs>
          <w:tab w:val="left" w:pos="3168"/>
          <w:tab w:val="left" w:leader="dot" w:pos="10543"/>
        </w:tabs>
        <w:autoSpaceDE w:val="0"/>
        <w:autoSpaceDN w:val="0"/>
        <w:adjustRightInd w:val="0"/>
        <w:spacing w:before="3" w:line="276" w:lineRule="exact"/>
        <w:ind w:left="1440" w:firstLine="244"/>
        <w:rPr>
          <w:color w:val="000000"/>
          <w:spacing w:val="-3"/>
        </w:rPr>
      </w:pPr>
      <w:r>
        <w:rPr>
          <w:color w:val="000000"/>
          <w:spacing w:val="-3"/>
        </w:rPr>
        <w:t>29.11</w:t>
      </w:r>
      <w:r>
        <w:rPr>
          <w:color w:val="000000"/>
          <w:spacing w:val="-3"/>
        </w:rPr>
        <w:tab/>
        <w:t>Amendment</w:t>
      </w:r>
      <w:r>
        <w:rPr>
          <w:color w:val="000000"/>
        </w:rPr>
        <w:tab/>
      </w:r>
      <w:r>
        <w:rPr>
          <w:color w:val="000000"/>
          <w:spacing w:val="-3"/>
        </w:rPr>
        <w:t>66</w:t>
      </w:r>
    </w:p>
    <w:p w:rsidR="0040216E" w:rsidRDefault="00A14C4C">
      <w:pPr>
        <w:tabs>
          <w:tab w:val="left" w:pos="3168"/>
          <w:tab w:val="left" w:leader="dot" w:pos="10543"/>
        </w:tabs>
        <w:autoSpaceDE w:val="0"/>
        <w:autoSpaceDN w:val="0"/>
        <w:adjustRightInd w:val="0"/>
        <w:spacing w:before="1" w:line="273" w:lineRule="exact"/>
        <w:ind w:left="1440" w:firstLine="244"/>
        <w:rPr>
          <w:color w:val="000000"/>
          <w:spacing w:val="-3"/>
        </w:rPr>
      </w:pPr>
      <w:r>
        <w:rPr>
          <w:color w:val="000000"/>
          <w:spacing w:val="-3"/>
        </w:rPr>
        <w:t>29.12</w:t>
      </w:r>
      <w:r>
        <w:rPr>
          <w:color w:val="000000"/>
          <w:spacing w:val="-3"/>
        </w:rPr>
        <w:tab/>
        <w:t xml:space="preserve">Modification by the </w:t>
      </w:r>
      <w:r>
        <w:rPr>
          <w:color w:val="000000"/>
          <w:spacing w:val="-3"/>
        </w:rPr>
        <w:t>Parties</w:t>
      </w:r>
      <w:r>
        <w:rPr>
          <w:color w:val="000000"/>
        </w:rPr>
        <w:tab/>
      </w:r>
      <w:r>
        <w:rPr>
          <w:color w:val="000000"/>
          <w:spacing w:val="-3"/>
        </w:rPr>
        <w:t>66</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spacing w:val="-3"/>
        </w:rPr>
        <w:t>66</w:t>
      </w:r>
    </w:p>
    <w:p w:rsidR="0040216E" w:rsidRDefault="00A14C4C">
      <w:pPr>
        <w:tabs>
          <w:tab w:val="left" w:pos="3168"/>
          <w:tab w:val="left" w:leader="dot" w:pos="10543"/>
        </w:tabs>
        <w:autoSpaceDE w:val="0"/>
        <w:autoSpaceDN w:val="0"/>
        <w:adjustRightInd w:val="0"/>
        <w:spacing w:before="1" w:line="272"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spacing w:val="-3"/>
        </w:rPr>
        <w:t>66</w:t>
      </w:r>
    </w:p>
    <w:p w:rsidR="0040216E" w:rsidRDefault="00A14C4C">
      <w:pPr>
        <w:tabs>
          <w:tab w:val="left" w:pos="3168"/>
          <w:tab w:val="left" w:leader="dot" w:pos="10543"/>
        </w:tabs>
        <w:autoSpaceDE w:val="0"/>
        <w:autoSpaceDN w:val="0"/>
        <w:adjustRightInd w:val="0"/>
        <w:spacing w:before="4"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spacing w:val="-3"/>
        </w:rPr>
        <w:t>67</w:t>
      </w:r>
    </w:p>
    <w:p w:rsidR="0040216E" w:rsidRDefault="0040216E">
      <w:pPr>
        <w:autoSpaceDE w:val="0"/>
        <w:autoSpaceDN w:val="0"/>
        <w:adjustRightInd w:val="0"/>
        <w:spacing w:line="276" w:lineRule="exact"/>
        <w:ind w:left="1622"/>
        <w:rPr>
          <w:color w:val="000000"/>
          <w:spacing w:val="-3"/>
        </w:rPr>
      </w:pPr>
    </w:p>
    <w:p w:rsidR="0040216E" w:rsidRDefault="00A14C4C">
      <w:pPr>
        <w:autoSpaceDE w:val="0"/>
        <w:autoSpaceDN w:val="0"/>
        <w:adjustRightInd w:val="0"/>
        <w:spacing w:before="228" w:line="276" w:lineRule="exact"/>
        <w:ind w:left="1622"/>
        <w:rPr>
          <w:color w:val="000000"/>
          <w:spacing w:val="-3"/>
        </w:rPr>
      </w:pPr>
      <w:r>
        <w:rPr>
          <w:color w:val="000000"/>
          <w:spacing w:val="-3"/>
        </w:rPr>
        <w:t xml:space="preserve">Appendices </w:t>
      </w: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40216E">
      <w:pPr>
        <w:autoSpaceDE w:val="0"/>
        <w:autoSpaceDN w:val="0"/>
        <w:adjustRightInd w:val="0"/>
        <w:spacing w:line="276" w:lineRule="exact"/>
        <w:ind w:left="6024"/>
        <w:rPr>
          <w:color w:val="000000"/>
          <w:spacing w:val="-3"/>
        </w:rPr>
      </w:pPr>
    </w:p>
    <w:p w:rsidR="0040216E" w:rsidRDefault="00A14C4C">
      <w:pPr>
        <w:autoSpaceDE w:val="0"/>
        <w:autoSpaceDN w:val="0"/>
        <w:adjustRightInd w:val="0"/>
        <w:spacing w:before="204" w:line="276" w:lineRule="exact"/>
        <w:ind w:left="6024"/>
        <w:rPr>
          <w:color w:val="000000"/>
          <w:spacing w:val="-5"/>
        </w:rPr>
      </w:pPr>
      <w:r>
        <w:rPr>
          <w:color w:val="000000"/>
          <w:spacing w:val="-5"/>
        </w:rPr>
        <w:t xml:space="preserve">iv </w:t>
      </w:r>
    </w:p>
    <w:p w:rsidR="0040216E" w:rsidRDefault="0040216E">
      <w:pPr>
        <w:autoSpaceDE w:val="0"/>
        <w:autoSpaceDN w:val="0"/>
        <w:adjustRightInd w:val="0"/>
        <w:rPr>
          <w:color w:val="000000"/>
          <w:spacing w:val="-5"/>
        </w:rPr>
        <w:sectPr w:rsidR="0040216E">
          <w:headerReference w:type="even" r:id="rId31"/>
          <w:headerReference w:type="default" r:id="rId32"/>
          <w:footerReference w:type="even" r:id="rId33"/>
          <w:footerReference w:type="default" r:id="rId34"/>
          <w:headerReference w:type="first" r:id="rId35"/>
          <w:footerReference w:type="first" r:id="rId36"/>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5"/>
        </w:rPr>
      </w:pPr>
      <w:bookmarkStart w:id="6" w:name="Pg6"/>
      <w:bookmarkEnd w:id="6"/>
    </w:p>
    <w:p w:rsidR="0040216E" w:rsidRDefault="0040216E">
      <w:pPr>
        <w:autoSpaceDE w:val="0"/>
        <w:autoSpaceDN w:val="0"/>
        <w:adjustRightInd w:val="0"/>
        <w:spacing w:line="276" w:lineRule="exact"/>
        <w:ind w:left="1440"/>
        <w:rPr>
          <w:color w:val="000000"/>
          <w:spacing w:val="-5"/>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60" w:lineRule="exact"/>
        <w:ind w:left="2577"/>
        <w:rPr>
          <w:rFonts w:ascii="Times New Roman Bold" w:hAnsi="Times New Roman Bold"/>
          <w:color w:val="000000"/>
          <w:spacing w:val="-3"/>
        </w:rPr>
      </w:pPr>
    </w:p>
    <w:p w:rsidR="0040216E" w:rsidRDefault="00A14C4C">
      <w:pPr>
        <w:tabs>
          <w:tab w:val="left" w:pos="4094"/>
        </w:tabs>
        <w:autoSpaceDE w:val="0"/>
        <w:autoSpaceDN w:val="0"/>
        <w:adjustRightInd w:val="0"/>
        <w:spacing w:before="198" w:line="260" w:lineRule="exact"/>
        <w:ind w:left="2577" w:right="2384"/>
        <w:rPr>
          <w:rFonts w:ascii="Times New Roman Bold" w:hAnsi="Times New Roman Bold"/>
          <w:color w:val="000000"/>
          <w:spacing w:val="-3"/>
        </w:rPr>
      </w:pPr>
      <w:r>
        <w:rPr>
          <w:rFonts w:ascii="Times New Roman Bold" w:hAnsi="Times New Roman Bold"/>
          <w:color w:val="000000"/>
          <w:spacing w:val="-3"/>
        </w:rPr>
        <w:t xml:space="preserve">AMENDED AND RESTATED STANDARD LARGE GENERATOR </w:t>
      </w:r>
      <w:r>
        <w:rPr>
          <w:rFonts w:ascii="Times New Roman Bold" w:hAnsi="Times New Roman Bold"/>
          <w:color w:val="000000"/>
          <w:spacing w:val="-3"/>
        </w:rPr>
        <w:br/>
      </w:r>
      <w:r>
        <w:rPr>
          <w:rFonts w:ascii="Times New Roman Bold" w:hAnsi="Times New Roman Bold"/>
          <w:color w:val="000000"/>
          <w:spacing w:val="-3"/>
        </w:rPr>
        <w:tab/>
        <w:t xml:space="preserve">INTERCONNECTION AGREEMENT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91"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STANDARD LARGE GENERATOR </w:t>
      </w:r>
    </w:p>
    <w:p w:rsidR="0040216E" w:rsidRDefault="00A14C4C">
      <w:pPr>
        <w:autoSpaceDE w:val="0"/>
        <w:autoSpaceDN w:val="0"/>
        <w:adjustRightInd w:val="0"/>
        <w:spacing w:before="5" w:line="275" w:lineRule="exact"/>
        <w:ind w:left="1440" w:right="1247"/>
        <w:rPr>
          <w:color w:val="000000"/>
          <w:spacing w:val="-3"/>
        </w:rPr>
      </w:pPr>
      <w:r>
        <w:rPr>
          <w:rFonts w:ascii="Times New Roman Bold" w:hAnsi="Times New Roman Bold"/>
          <w:color w:val="000000"/>
          <w:spacing w:val="-2"/>
        </w:rPr>
        <w:t xml:space="preserve">INTERCONNECTION </w:t>
      </w:r>
      <w:r>
        <w:rPr>
          <w:rFonts w:ascii="Times New Roman Bold" w:hAnsi="Times New Roman Bold"/>
          <w:color w:val="000000"/>
          <w:spacing w:val="-2"/>
        </w:rPr>
        <w:t>AGREEMENT</w:t>
      </w:r>
      <w:r>
        <w:rPr>
          <w:color w:val="000000"/>
          <w:spacing w:val="-2"/>
        </w:rPr>
        <w:t xml:space="preserve"> (“Agreement”) is made and entered into this 24</w:t>
      </w:r>
      <w:r>
        <w:rPr>
          <w:color w:val="000000"/>
          <w:spacing w:val="-2"/>
          <w:sz w:val="23"/>
          <w:vertAlign w:val="superscript"/>
        </w:rPr>
        <w:t>th</w:t>
      </w:r>
      <w:r>
        <w:rPr>
          <w:color w:val="000000"/>
          <w:spacing w:val="-2"/>
        </w:rPr>
        <w:t xml:space="preserve"> day </w:t>
      </w:r>
      <w:r>
        <w:rPr>
          <w:color w:val="000000"/>
          <w:spacing w:val="-2"/>
        </w:rPr>
        <w:br/>
        <w:t xml:space="preserve">of February, 2021, by and among Baron Winds LLC, a Limited Liability Company organized </w:t>
      </w:r>
      <w:r>
        <w:rPr>
          <w:color w:val="000000"/>
          <w:spacing w:val="-2"/>
        </w:rPr>
        <w:br/>
        <w:t xml:space="preserve">and existing under the laws of the State of Delaware (“Developer” with a Large Generating </w:t>
      </w:r>
      <w:r>
        <w:rPr>
          <w:color w:val="000000"/>
          <w:spacing w:val="-2"/>
        </w:rPr>
        <w:br/>
        <w:t>Facility), th</w:t>
      </w:r>
      <w:r>
        <w:rPr>
          <w:color w:val="000000"/>
          <w:spacing w:val="-2"/>
        </w:rPr>
        <w:t xml:space="preserve">e New York Independent System Operator, Inc., a not-for-profit corporation </w:t>
      </w:r>
      <w:r>
        <w:rPr>
          <w:color w:val="000000"/>
          <w:spacing w:val="-2"/>
        </w:rPr>
        <w:br/>
        <w:t xml:space="preserve">organized and existing under the laws of the State of New York (“NYISO”), and New York State </w:t>
      </w:r>
      <w:r>
        <w:rPr>
          <w:color w:val="000000"/>
          <w:spacing w:val="-2"/>
        </w:rPr>
        <w:br/>
        <w:t>Electric &amp; Gas Corporation, a corporation organized and existing under the laws of the</w:t>
      </w:r>
      <w:r>
        <w:rPr>
          <w:color w:val="000000"/>
          <w:spacing w:val="-2"/>
        </w:rPr>
        <w:t xml:space="preserve"> State of </w:t>
      </w:r>
      <w:r>
        <w:rPr>
          <w:color w:val="000000"/>
          <w:spacing w:val="-2"/>
        </w:rPr>
        <w:br/>
        <w:t xml:space="preserve">New York (“Connecting Transmission Owner”).  Developer, the NYISO, or Connecting </w:t>
      </w:r>
      <w:r>
        <w:rPr>
          <w:color w:val="000000"/>
          <w:spacing w:val="-2"/>
        </w:rPr>
        <w:br/>
        <w:t xml:space="preserve">Transmission Owner each may be referred to as a “Party” or collectively referred to as the </w:t>
      </w:r>
      <w:r>
        <w:rPr>
          <w:color w:val="000000"/>
          <w:spacing w:val="-2"/>
        </w:rPr>
        <w:br/>
      </w:r>
      <w:r>
        <w:rPr>
          <w:color w:val="000000"/>
          <w:spacing w:val="-3"/>
        </w:rPr>
        <w:t xml:space="preserve">“Parties.” </w:t>
      </w:r>
    </w:p>
    <w:p w:rsidR="0040216E" w:rsidRDefault="00A14C4C">
      <w:pPr>
        <w:autoSpaceDE w:val="0"/>
        <w:autoSpaceDN w:val="0"/>
        <w:adjustRightInd w:val="0"/>
        <w:spacing w:before="245"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40216E" w:rsidRDefault="0040216E">
      <w:pPr>
        <w:autoSpaceDE w:val="0"/>
        <w:autoSpaceDN w:val="0"/>
        <w:adjustRightInd w:val="0"/>
        <w:spacing w:line="27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9" w:line="270" w:lineRule="exact"/>
        <w:ind w:left="1440" w:right="1987"/>
        <w:jc w:val="both"/>
        <w:rPr>
          <w:color w:val="000000"/>
          <w:spacing w:val="-3"/>
        </w:rPr>
      </w:pPr>
      <w:r>
        <w:rPr>
          <w:rFonts w:ascii="Times New Roman Bold" w:hAnsi="Times New Roman Bold"/>
          <w:color w:val="000000"/>
          <w:spacing w:val="-2"/>
        </w:rPr>
        <w:t>WHEREAS</w:t>
      </w:r>
      <w:r>
        <w:rPr>
          <w:color w:val="000000"/>
          <w:spacing w:val="-2"/>
        </w:rPr>
        <w:t xml:space="preserve">, NYISO operates the New York State Transmission System and Connecting </w:t>
      </w:r>
      <w:r>
        <w:rPr>
          <w:color w:val="000000"/>
          <w:spacing w:val="-2"/>
        </w:rPr>
        <w:br/>
        <w:t xml:space="preserve">Transmission Owner owns certain facilities included in the New York State Transmission </w:t>
      </w:r>
      <w:r>
        <w:rPr>
          <w:color w:val="000000"/>
          <w:spacing w:val="-2"/>
        </w:rPr>
        <w:br/>
      </w:r>
      <w:r>
        <w:rPr>
          <w:color w:val="000000"/>
          <w:spacing w:val="-3"/>
        </w:rPr>
        <w:t xml:space="preserve">System; </w:t>
      </w:r>
    </w:p>
    <w:p w:rsidR="0040216E" w:rsidRDefault="0040216E">
      <w:pPr>
        <w:autoSpaceDE w:val="0"/>
        <w:autoSpaceDN w:val="0"/>
        <w:adjustRightInd w:val="0"/>
        <w:spacing w:line="260" w:lineRule="exact"/>
        <w:ind w:left="1440"/>
        <w:jc w:val="both"/>
        <w:rPr>
          <w:color w:val="000000"/>
          <w:spacing w:val="-3"/>
        </w:rPr>
      </w:pPr>
    </w:p>
    <w:p w:rsidR="0040216E" w:rsidRDefault="00A14C4C">
      <w:pPr>
        <w:autoSpaceDE w:val="0"/>
        <w:autoSpaceDN w:val="0"/>
        <w:adjustRightInd w:val="0"/>
        <w:spacing w:before="39" w:line="260" w:lineRule="exact"/>
        <w:ind w:left="1440" w:right="1331"/>
        <w:jc w:val="both"/>
        <w:rPr>
          <w:color w:val="000000"/>
          <w:spacing w:val="-2"/>
        </w:rPr>
      </w:pPr>
      <w:r>
        <w:rPr>
          <w:rFonts w:ascii="Times New Roman Bold" w:hAnsi="Times New Roman Bold"/>
          <w:color w:val="000000"/>
          <w:spacing w:val="-2"/>
        </w:rPr>
        <w:t xml:space="preserve">WHEREAS, </w:t>
      </w:r>
      <w:r>
        <w:rPr>
          <w:color w:val="000000"/>
          <w:spacing w:val="-2"/>
        </w:rPr>
        <w:t>Developer intends to own, lease and/or control and operate the Generating Fac</w:t>
      </w:r>
      <w:r>
        <w:rPr>
          <w:color w:val="000000"/>
          <w:spacing w:val="-2"/>
        </w:rPr>
        <w:t xml:space="preserve">ility identified as a Large Generating Facility in Appendix C to this Agreement; and, </w:t>
      </w:r>
    </w:p>
    <w:p w:rsidR="0040216E" w:rsidRDefault="0040216E">
      <w:pPr>
        <w:autoSpaceDE w:val="0"/>
        <w:autoSpaceDN w:val="0"/>
        <w:adjustRightInd w:val="0"/>
        <w:spacing w:line="280" w:lineRule="exact"/>
        <w:ind w:left="1440"/>
        <w:rPr>
          <w:color w:val="000000"/>
          <w:spacing w:val="-2"/>
        </w:rPr>
      </w:pPr>
    </w:p>
    <w:p w:rsidR="0040216E" w:rsidRDefault="00A14C4C">
      <w:pPr>
        <w:autoSpaceDE w:val="0"/>
        <w:autoSpaceDN w:val="0"/>
        <w:adjustRightInd w:val="0"/>
        <w:spacing w:before="4" w:line="280" w:lineRule="exact"/>
        <w:ind w:left="1440" w:right="1272"/>
        <w:rPr>
          <w:color w:val="000000"/>
          <w:spacing w:val="-3"/>
        </w:rPr>
      </w:pPr>
      <w:r>
        <w:rPr>
          <w:rFonts w:ascii="Times New Roman Bold" w:hAnsi="Times New Roman Bold"/>
          <w:color w:val="000000"/>
          <w:spacing w:val="-2"/>
        </w:rPr>
        <w:t>WHEREAS</w:t>
      </w:r>
      <w:r>
        <w:rPr>
          <w:color w:val="000000"/>
          <w:spacing w:val="-2"/>
        </w:rPr>
        <w:t>, Developer, NYISO, and Connecting Transmission Owner have agreed to enter into this Agreement for the purpose of interconnecting the Large Generating Facility w</w:t>
      </w:r>
      <w:r>
        <w:rPr>
          <w:color w:val="000000"/>
          <w:spacing w:val="-2"/>
        </w:rPr>
        <w:t xml:space="preserve">ith the New </w:t>
      </w:r>
      <w:r>
        <w:rPr>
          <w:color w:val="000000"/>
          <w:spacing w:val="-3"/>
        </w:rPr>
        <w:t xml:space="preserve">York State Transmission System; </w:t>
      </w:r>
    </w:p>
    <w:p w:rsidR="0040216E" w:rsidRDefault="00A14C4C">
      <w:pPr>
        <w:autoSpaceDE w:val="0"/>
        <w:autoSpaceDN w:val="0"/>
        <w:adjustRightInd w:val="0"/>
        <w:spacing w:before="260" w:line="280" w:lineRule="exact"/>
        <w:ind w:left="1440" w:right="1257"/>
        <w:jc w:val="both"/>
        <w:rPr>
          <w:color w:val="000000"/>
          <w:spacing w:val="-3"/>
        </w:rPr>
      </w:pPr>
      <w:r>
        <w:rPr>
          <w:rFonts w:ascii="Times New Roman Bold" w:hAnsi="Times New Roman Bold"/>
          <w:color w:val="000000"/>
          <w:spacing w:val="-2"/>
        </w:rPr>
        <w:t xml:space="preserve">NOW, THEREFORE, </w:t>
      </w:r>
      <w:r>
        <w:rPr>
          <w:color w:val="000000"/>
          <w:spacing w:val="-2"/>
        </w:rPr>
        <w:t xml:space="preserve">in consideration of and subject to the mutual covenants contained herein, </w:t>
      </w:r>
      <w:r>
        <w:rPr>
          <w:color w:val="000000"/>
          <w:spacing w:val="-3"/>
        </w:rPr>
        <w:t xml:space="preserve">it is agreed: </w:t>
      </w:r>
    </w:p>
    <w:p w:rsidR="0040216E" w:rsidRDefault="00A14C4C">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40216E" w:rsidRDefault="00A14C4C">
      <w:pPr>
        <w:autoSpaceDE w:val="0"/>
        <w:autoSpaceDN w:val="0"/>
        <w:adjustRightInd w:val="0"/>
        <w:spacing w:before="244" w:line="276" w:lineRule="exact"/>
        <w:ind w:left="1440"/>
        <w:rPr>
          <w:color w:val="000000"/>
          <w:spacing w:val="-2"/>
        </w:rPr>
      </w:pPr>
      <w:r>
        <w:rPr>
          <w:color w:val="000000"/>
          <w:spacing w:val="-2"/>
        </w:rPr>
        <w:t xml:space="preserve">Whenever used in this Agreement with initial capitalization, the following terms shall have the </w:t>
      </w:r>
    </w:p>
    <w:p w:rsidR="0040216E" w:rsidRDefault="00A14C4C">
      <w:pPr>
        <w:autoSpaceDE w:val="0"/>
        <w:autoSpaceDN w:val="0"/>
        <w:adjustRightInd w:val="0"/>
        <w:spacing w:line="280" w:lineRule="exact"/>
        <w:ind w:left="1440" w:right="1251"/>
        <w:rPr>
          <w:color w:val="000000"/>
          <w:spacing w:val="-3"/>
        </w:rPr>
      </w:pPr>
      <w:r>
        <w:rPr>
          <w:color w:val="000000"/>
          <w:spacing w:val="-2"/>
        </w:rPr>
        <w:t xml:space="preserve">meanings specified in this Article 1.  Terms used in this Agreement with initial capitalization that are not defined in this Article 1 shall have the meanings </w:t>
      </w:r>
      <w:r>
        <w:rPr>
          <w:color w:val="000000"/>
          <w:spacing w:val="-2"/>
        </w:rPr>
        <w:t xml:space="preserve">specified in Section 1 of the ISO OATT, Section 30.1 of Attachment X of the ISO OATT, Section 25.1.2 of Attachment S of the ISO </w:t>
      </w:r>
      <w:r>
        <w:rPr>
          <w:color w:val="000000"/>
          <w:spacing w:val="-2"/>
        </w:rPr>
        <w:br/>
      </w:r>
      <w:r>
        <w:rPr>
          <w:color w:val="000000"/>
          <w:spacing w:val="-3"/>
        </w:rPr>
        <w:t xml:space="preserve">OATT, the body of the LFIP or the body of this Agreement. </w:t>
      </w:r>
    </w:p>
    <w:p w:rsidR="0040216E" w:rsidRDefault="00A14C4C">
      <w:pPr>
        <w:autoSpaceDE w:val="0"/>
        <w:autoSpaceDN w:val="0"/>
        <w:adjustRightInd w:val="0"/>
        <w:spacing w:before="230" w:line="270" w:lineRule="exact"/>
        <w:ind w:left="1440" w:right="1935"/>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40216E" w:rsidRDefault="00A14C4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mean the entity that operates an Affec</w:t>
      </w:r>
      <w:r>
        <w:rPr>
          <w:color w:val="000000"/>
          <w:spacing w:val="-2"/>
        </w:rPr>
        <w:t xml:space="preserve">ted System.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40216E" w:rsidRDefault="00A14C4C">
      <w:pPr>
        <w:autoSpaceDE w:val="0"/>
        <w:autoSpaceDN w:val="0"/>
        <w:adjustRightInd w:val="0"/>
        <w:spacing w:before="18" w:line="260" w:lineRule="exact"/>
        <w:ind w:left="1440" w:right="1311"/>
        <w:jc w:val="both"/>
        <w:rPr>
          <w:color w:val="000000"/>
          <w:spacing w:val="-2"/>
        </w:rPr>
      </w:pPr>
      <w:r>
        <w:rPr>
          <w:color w:val="000000"/>
          <w:spacing w:val="-2"/>
        </w:rPr>
        <w:t xml:space="preserve">designated agent) other than the Connecting Transmission Owner that (i) owns facilities used for </w:t>
      </w:r>
      <w:r>
        <w:rPr>
          <w:color w:val="000000"/>
          <w:spacing w:val="-2"/>
        </w:rPr>
        <w:br/>
        <w:t>the transmission of Energy in interstate commerce and pr</w:t>
      </w:r>
      <w:r>
        <w:rPr>
          <w:color w:val="000000"/>
          <w:spacing w:val="-2"/>
        </w:rPr>
        <w:t xml:space="preserve">ovides Transmission Service under the </w:t>
      </w:r>
    </w:p>
    <w:p w:rsidR="0040216E" w:rsidRDefault="0040216E">
      <w:pPr>
        <w:autoSpaceDE w:val="0"/>
        <w:autoSpaceDN w:val="0"/>
        <w:adjustRightInd w:val="0"/>
        <w:spacing w:line="276" w:lineRule="exact"/>
        <w:ind w:left="6057"/>
        <w:rPr>
          <w:color w:val="000000"/>
          <w:spacing w:val="-2"/>
        </w:rPr>
      </w:pPr>
    </w:p>
    <w:p w:rsidR="0040216E" w:rsidRDefault="0040216E">
      <w:pPr>
        <w:autoSpaceDE w:val="0"/>
        <w:autoSpaceDN w:val="0"/>
        <w:adjustRightInd w:val="0"/>
        <w:spacing w:line="276" w:lineRule="exact"/>
        <w:ind w:left="6057"/>
        <w:rPr>
          <w:color w:val="000000"/>
          <w:spacing w:val="-2"/>
        </w:rPr>
      </w:pPr>
    </w:p>
    <w:p w:rsidR="0040216E" w:rsidRDefault="00A14C4C">
      <w:pPr>
        <w:autoSpaceDE w:val="0"/>
        <w:autoSpaceDN w:val="0"/>
        <w:adjustRightInd w:val="0"/>
        <w:spacing w:before="35" w:line="276" w:lineRule="exact"/>
        <w:ind w:left="6057"/>
        <w:rPr>
          <w:color w:val="000000"/>
          <w:spacing w:val="-3"/>
        </w:rPr>
      </w:pPr>
      <w:r>
        <w:rPr>
          <w:color w:val="000000"/>
          <w:spacing w:val="-3"/>
        </w:rPr>
        <w:t xml:space="preserve">1 </w:t>
      </w:r>
    </w:p>
    <w:p w:rsidR="0040216E" w:rsidRDefault="0040216E">
      <w:pPr>
        <w:autoSpaceDE w:val="0"/>
        <w:autoSpaceDN w:val="0"/>
        <w:adjustRightInd w:val="0"/>
        <w:rPr>
          <w:color w:val="000000"/>
          <w:spacing w:val="-3"/>
        </w:rPr>
        <w:sectPr w:rsidR="0040216E">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7" w:name="Pg7"/>
      <w:bookmarkEnd w:id="7"/>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295"/>
        <w:rPr>
          <w:color w:val="000000"/>
          <w:spacing w:val="-3"/>
        </w:rPr>
      </w:pPr>
      <w:r>
        <w:rPr>
          <w:color w:val="000000"/>
          <w:spacing w:val="-2"/>
        </w:rPr>
        <w:t xml:space="preserve">Tariff, and (ii) owns, leases or otherwise possesses an interest in a portion of the New York State Transmission System where System Deliverability Upgrades, System Upgrade Facilities, or </w:t>
      </w:r>
      <w:r>
        <w:rPr>
          <w:color w:val="000000"/>
          <w:spacing w:val="-2"/>
        </w:rPr>
        <w:br/>
        <w:t>Network Upgrade Facilities are or will</w:t>
      </w:r>
      <w:r>
        <w:rPr>
          <w:color w:val="000000"/>
          <w:spacing w:val="-2"/>
        </w:rPr>
        <w:t xml:space="preserve"> be installed pursuant to Attachment P, Attachment X, </w:t>
      </w:r>
      <w:r>
        <w:rPr>
          <w:color w:val="000000"/>
          <w:spacing w:val="-3"/>
        </w:rPr>
        <w:t xml:space="preserve">Attachment Z, or Attachment S to the ISO OATT. </w:t>
      </w:r>
    </w:p>
    <w:p w:rsidR="0040216E" w:rsidRDefault="00A14C4C">
      <w:pPr>
        <w:autoSpaceDE w:val="0"/>
        <w:autoSpaceDN w:val="0"/>
        <w:adjustRightInd w:val="0"/>
        <w:spacing w:before="247" w:line="272" w:lineRule="exact"/>
        <w:ind w:left="1440" w:right="1424"/>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w:t>
      </w:r>
      <w:r>
        <w:rPr>
          <w:color w:val="000000"/>
          <w:spacing w:val="-2"/>
        </w:rPr>
        <w:t xml:space="preserve"> trust or unincorporated organization, </w:t>
      </w:r>
      <w:r>
        <w:rPr>
          <w:color w:val="000000"/>
          <w:spacing w:val="-2"/>
        </w:rPr>
        <w:br/>
        <w:t xml:space="preserve">directly or indirectly controlling, controlled by, or under common control with, such person or entity.  The term “control” shall mean the possession, directly or indirectly, of the power to direct the management or </w:t>
      </w:r>
      <w:r>
        <w:rPr>
          <w:color w:val="000000"/>
          <w:spacing w:val="-2"/>
        </w:rPr>
        <w:t xml:space="preserve">policies of a person or an entity.  A voting interest of ten percent or </w:t>
      </w:r>
      <w:r>
        <w:rPr>
          <w:color w:val="000000"/>
          <w:spacing w:val="-3"/>
        </w:rPr>
        <w:t xml:space="preserve">more shall create a rebuttable presumption of control. </w:t>
      </w:r>
    </w:p>
    <w:p w:rsidR="0040216E" w:rsidRDefault="00A14C4C">
      <w:pPr>
        <w:autoSpaceDE w:val="0"/>
        <w:autoSpaceDN w:val="0"/>
        <w:adjustRightInd w:val="0"/>
        <w:spacing w:before="242"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w:t>
      </w:r>
      <w:r>
        <w:rPr>
          <w:color w:val="000000"/>
          <w:spacing w:val="-2"/>
        </w:rPr>
        <w:t xml:space="preserve">s to Loads while maintaining reliable operation of the New York State Transmission System in accordance with Good Utility Practice. </w:t>
      </w:r>
    </w:p>
    <w:p w:rsidR="0040216E" w:rsidRDefault="00A14C4C">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w:t>
      </w:r>
      <w:r>
        <w:rPr>
          <w:color w:val="000000"/>
          <w:spacing w:val="-2"/>
        </w:rPr>
        <w:t xml:space="preserve">s, ordinances, codes, decrees, judgments, directives, or judicial or administrative orders, permits and other duly authorized actions of any Governmental Authority, </w:t>
      </w:r>
      <w:r>
        <w:rPr>
          <w:color w:val="000000"/>
          <w:spacing w:val="-3"/>
        </w:rPr>
        <w:t xml:space="preserve">including but not limited to Environmental Law. </w:t>
      </w:r>
    </w:p>
    <w:p w:rsidR="0040216E" w:rsidRDefault="00A14C4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w:t>
      </w:r>
      <w:r>
        <w:rPr>
          <w:color w:val="000000"/>
          <w:spacing w:val="-2"/>
        </w:rPr>
        <w:t xml:space="preserve"> the NERC, the NPCC and the NYSRC. </w:t>
      </w:r>
    </w:p>
    <w:p w:rsidR="0040216E" w:rsidRDefault="00A14C4C">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w:t>
      </w:r>
      <w:r>
        <w:rPr>
          <w:color w:val="000000"/>
          <w:spacing w:val="-2"/>
        </w:rPr>
        <w:t xml:space="preserve">ected, as those requirements and guidelines are amended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w:t>
      </w:r>
      <w:r>
        <w:rPr>
          <w:color w:val="000000"/>
          <w:spacing w:val="-2"/>
        </w:rPr>
        <w:t xml:space="preserve">of this </w:t>
      </w:r>
      <w:r>
        <w:rPr>
          <w:color w:val="000000"/>
          <w:spacing w:val="-2"/>
        </w:rPr>
        <w:br/>
      </w:r>
      <w:r>
        <w:rPr>
          <w:color w:val="000000"/>
          <w:spacing w:val="-3"/>
        </w:rPr>
        <w:t xml:space="preserve">Agreement. </w:t>
      </w:r>
    </w:p>
    <w:p w:rsidR="0040216E" w:rsidRDefault="00A14C4C">
      <w:pPr>
        <w:autoSpaceDE w:val="0"/>
        <w:autoSpaceDN w:val="0"/>
        <w:adjustRightInd w:val="0"/>
        <w:spacing w:before="246" w:line="274" w:lineRule="exact"/>
        <w:ind w:left="1440" w:right="1330"/>
        <w:rPr>
          <w:color w:val="000000"/>
          <w:spacing w:val="-3"/>
        </w:rPr>
      </w:pPr>
      <w:r>
        <w:rPr>
          <w:rFonts w:ascii="Times New Roman Bold" w:hAnsi="Times New Roman Bold"/>
          <w:color w:val="000000"/>
          <w:spacing w:val="-2"/>
        </w:rPr>
        <w:t>Attachment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r>
      <w:r>
        <w:rPr>
          <w:color w:val="000000"/>
          <w:spacing w:val="-2"/>
        </w:rPr>
        <w:t xml:space="preserve">facilities and equipment between the Large Generating Facility and the Point of Interconnection, </w:t>
      </w:r>
      <w:r>
        <w:rPr>
          <w:color w:val="000000"/>
          <w:spacing w:val="-2"/>
        </w:rPr>
        <w:br/>
        <w:t xml:space="preserve">including any modification, additions or upgrades that are necessary to physically and </w:t>
      </w:r>
      <w:r>
        <w:rPr>
          <w:color w:val="000000"/>
          <w:spacing w:val="-2"/>
        </w:rPr>
        <w:br/>
        <w:t>electrically interconnect the Large Generating Facility to the New Yor</w:t>
      </w:r>
      <w:r>
        <w:rPr>
          <w:color w:val="000000"/>
          <w:spacing w:val="-2"/>
        </w:rPr>
        <w:t xml:space="preserve">k State Transmission </w:t>
      </w:r>
      <w:r>
        <w:rPr>
          <w:color w:val="000000"/>
          <w:spacing w:val="-2"/>
        </w:rPr>
        <w:br/>
        <w:t xml:space="preserve">System.  Attachment Facilities are sole use facilities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40216E" w:rsidRDefault="00A14C4C">
      <w:pPr>
        <w:autoSpaceDE w:val="0"/>
        <w:autoSpaceDN w:val="0"/>
        <w:adjustRightInd w:val="0"/>
        <w:spacing w:before="242" w:line="280" w:lineRule="exact"/>
        <w:ind w:left="1440" w:right="1554"/>
        <w:rPr>
          <w:color w:val="000000"/>
          <w:spacing w:val="-2"/>
        </w:rPr>
      </w:pPr>
      <w:r>
        <w:rPr>
          <w:rFonts w:ascii="Times New Roman Bold" w:hAnsi="Times New Roman Bold"/>
          <w:color w:val="000000"/>
          <w:spacing w:val="-2"/>
        </w:rPr>
        <w:t xml:space="preserve">Base Case </w:t>
      </w:r>
      <w:r>
        <w:rPr>
          <w:color w:val="000000"/>
          <w:spacing w:val="-2"/>
        </w:rPr>
        <w:t xml:space="preserve">shall mean the base case power flow, short circuit, and stability data bases used for the Interconnection Studies by NYISO, Connecting Transmission Owner or Developer; </w:t>
      </w:r>
      <w:r>
        <w:rPr>
          <w:color w:val="000000"/>
          <w:spacing w:val="-2"/>
        </w:rPr>
        <w:br/>
        <w:t xml:space="preserve">described in Section 30.2.3 of the Standard Large Facility Interconnection Procedures. </w:t>
      </w:r>
    </w:p>
    <w:p w:rsidR="0040216E" w:rsidRDefault="00A14C4C">
      <w:pPr>
        <w:autoSpaceDE w:val="0"/>
        <w:autoSpaceDN w:val="0"/>
        <w:adjustRightInd w:val="0"/>
        <w:spacing w:before="220" w:line="280" w:lineRule="exact"/>
        <w:ind w:left="1440" w:right="1365"/>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40216E" w:rsidRDefault="0040216E">
      <w:pPr>
        <w:autoSpaceDE w:val="0"/>
        <w:autoSpaceDN w:val="0"/>
        <w:adjustRightInd w:val="0"/>
        <w:spacing w:line="276" w:lineRule="exact"/>
        <w:ind w:left="6057"/>
        <w:rPr>
          <w:color w:val="000000"/>
          <w:spacing w:val="-2"/>
        </w:rPr>
      </w:pPr>
    </w:p>
    <w:p w:rsidR="0040216E" w:rsidRDefault="0040216E">
      <w:pPr>
        <w:autoSpaceDE w:val="0"/>
        <w:autoSpaceDN w:val="0"/>
        <w:adjustRightInd w:val="0"/>
        <w:spacing w:line="276" w:lineRule="exact"/>
        <w:ind w:left="6057"/>
        <w:rPr>
          <w:color w:val="000000"/>
          <w:spacing w:val="-2"/>
        </w:rPr>
      </w:pPr>
    </w:p>
    <w:p w:rsidR="0040216E" w:rsidRDefault="00A14C4C">
      <w:pPr>
        <w:autoSpaceDE w:val="0"/>
        <w:autoSpaceDN w:val="0"/>
        <w:adjustRightInd w:val="0"/>
        <w:spacing w:before="212" w:line="276" w:lineRule="exact"/>
        <w:ind w:left="6057"/>
        <w:rPr>
          <w:color w:val="000000"/>
          <w:spacing w:val="-3"/>
        </w:rPr>
      </w:pPr>
      <w:r>
        <w:rPr>
          <w:color w:val="000000"/>
          <w:spacing w:val="-3"/>
        </w:rPr>
        <w:t xml:space="preserve">2 </w:t>
      </w:r>
    </w:p>
    <w:p w:rsidR="0040216E" w:rsidRDefault="0040216E">
      <w:pPr>
        <w:autoSpaceDE w:val="0"/>
        <w:autoSpaceDN w:val="0"/>
        <w:adjustRightInd w:val="0"/>
        <w:rPr>
          <w:color w:val="000000"/>
          <w:spacing w:val="-3"/>
        </w:rPr>
        <w:sectPr w:rsidR="0040216E">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8" w:name="Pg8"/>
      <w:bookmarkEnd w:id="8"/>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40216E" w:rsidRDefault="00A14C4C">
      <w:pPr>
        <w:autoSpaceDE w:val="0"/>
        <w:autoSpaceDN w:val="0"/>
        <w:adjustRightInd w:val="0"/>
        <w:spacing w:before="1" w:line="280" w:lineRule="exact"/>
        <w:ind w:left="1440" w:right="1371"/>
        <w:jc w:val="both"/>
        <w:rPr>
          <w:color w:val="000000"/>
          <w:spacing w:val="-3"/>
        </w:rPr>
      </w:pPr>
      <w:r>
        <w:rPr>
          <w:color w:val="000000"/>
          <w:spacing w:val="-2"/>
        </w:rPr>
        <w:t xml:space="preserve">System that are neither Highways nor Other Interfaces.  All transmission facilities in Zone J and </w:t>
      </w:r>
      <w:r>
        <w:rPr>
          <w:color w:val="000000"/>
          <w:spacing w:val="-3"/>
        </w:rPr>
        <w:t xml:space="preserve">Zone K are Byways.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 Su</w:t>
      </w:r>
      <w:r>
        <w:rPr>
          <w:color w:val="000000"/>
          <w:spacing w:val="-2"/>
        </w:rPr>
        <w:t xml:space="preserve">nday or a federal holiday. </w:t>
      </w:r>
    </w:p>
    <w:p w:rsidR="0040216E" w:rsidRDefault="00A14C4C">
      <w:pPr>
        <w:autoSpaceDE w:val="0"/>
        <w:autoSpaceDN w:val="0"/>
        <w:adjustRightInd w:val="0"/>
        <w:spacing w:before="224" w:line="276" w:lineRule="exact"/>
        <w:ind w:left="1440" w:right="1384"/>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four subsets of the Installed Capacity statewide markets </w:t>
      </w:r>
      <w:r>
        <w:rPr>
          <w:color w:val="000000"/>
          <w:spacing w:val="-2"/>
        </w:rPr>
        <w:br/>
        <w:t>comprised of (1) Rest of State (</w:t>
      </w:r>
      <w:r>
        <w:rPr>
          <w:rFonts w:ascii="Times New Roman Italic" w:hAnsi="Times New Roman Italic"/>
          <w:color w:val="000000"/>
          <w:spacing w:val="-2"/>
        </w:rPr>
        <w:t xml:space="preserve">i.e., </w:t>
      </w:r>
      <w:r>
        <w:rPr>
          <w:color w:val="000000"/>
          <w:spacing w:val="-2"/>
        </w:rPr>
        <w:t>Load Zones A through F); (2) Lower Hudson Valley (</w:t>
      </w:r>
      <w:r>
        <w:rPr>
          <w:rFonts w:ascii="Times New Roman Italic" w:hAnsi="Times New Roman Italic"/>
          <w:color w:val="000000"/>
          <w:spacing w:val="-2"/>
        </w:rPr>
        <w:t xml:space="preserve">i.e., </w:t>
      </w:r>
      <w:r>
        <w:rPr>
          <w:rFonts w:ascii="Times New Roman Italic" w:hAnsi="Times New Roman Italic"/>
          <w:color w:val="000000"/>
          <w:spacing w:val="-2"/>
        </w:rPr>
        <w:br/>
      </w:r>
      <w:r>
        <w:rPr>
          <w:color w:val="000000"/>
          <w:spacing w:val="-2"/>
        </w:rPr>
        <w:t>Load Zones G, H and I); (3) New York City</w:t>
      </w:r>
      <w:r>
        <w:rPr>
          <w:color w:val="000000"/>
          <w:spacing w:val="-2"/>
        </w:rPr>
        <w:t xml:space="preserve"> (</w:t>
      </w:r>
      <w:r>
        <w:rPr>
          <w:rFonts w:ascii="Times New Roman Italic" w:hAnsi="Times New Roman Italic"/>
          <w:color w:val="000000"/>
          <w:spacing w:val="-2"/>
        </w:rPr>
        <w:t xml:space="preserve">i.e., </w:t>
      </w:r>
      <w:r>
        <w:rPr>
          <w:color w:val="000000"/>
          <w:spacing w:val="-2"/>
        </w:rPr>
        <w:t>Load Zone J); and (4) Long Island (</w:t>
      </w:r>
      <w:r>
        <w:rPr>
          <w:rFonts w:ascii="Times New Roman Italic" w:hAnsi="Times New Roman Italic"/>
          <w:color w:val="000000"/>
          <w:spacing w:val="-2"/>
        </w:rPr>
        <w:t xml:space="preserve">i.e., </w:t>
      </w:r>
      <w:r>
        <w:rPr>
          <w:color w:val="000000"/>
          <w:spacing w:val="-2"/>
        </w:rPr>
        <w:t xml:space="preserve">Load </w:t>
      </w:r>
      <w:r>
        <w:rPr>
          <w:color w:val="000000"/>
          <w:spacing w:val="-2"/>
        </w:rPr>
        <w:br/>
        <w:t xml:space="preserve">Zone K) , except for Class Year Interconnection Facility Studies conducted prior to Class Year </w:t>
      </w:r>
      <w:r>
        <w:rPr>
          <w:color w:val="000000"/>
          <w:spacing w:val="-2"/>
        </w:rPr>
        <w:br/>
        <w:t xml:space="preserve">2012, for which “Capacity Region” shall be defined as set forth in Section 25.7.3 of Attachment </w:t>
      </w:r>
      <w:r>
        <w:rPr>
          <w:color w:val="000000"/>
          <w:spacing w:val="-2"/>
        </w:rPr>
        <w:br/>
      </w:r>
      <w:r>
        <w:rPr>
          <w:color w:val="000000"/>
          <w:spacing w:val="-3"/>
        </w:rPr>
        <w:t>S to the</w:t>
      </w:r>
      <w:r>
        <w:rPr>
          <w:color w:val="000000"/>
          <w:spacing w:val="-3"/>
        </w:rPr>
        <w:t xml:space="preserve"> ISO OATT.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Capacity Resource Interconnection Service (“CRIS”) </w:t>
      </w:r>
      <w:r>
        <w:rPr>
          <w:color w:val="000000"/>
          <w:spacing w:val="-2"/>
        </w:rPr>
        <w:t xml:space="preserve">shall mean the service provided by </w:t>
      </w:r>
    </w:p>
    <w:p w:rsidR="0040216E" w:rsidRDefault="00A14C4C">
      <w:pPr>
        <w:autoSpaceDE w:val="0"/>
        <w:autoSpaceDN w:val="0"/>
        <w:adjustRightInd w:val="0"/>
        <w:spacing w:before="7" w:line="273" w:lineRule="exact"/>
        <w:ind w:left="1440" w:right="1306"/>
        <w:rPr>
          <w:color w:val="000000"/>
          <w:spacing w:val="-3"/>
        </w:rPr>
      </w:pPr>
      <w:r>
        <w:rPr>
          <w:color w:val="000000"/>
          <w:spacing w:val="-2"/>
        </w:rPr>
        <w:t xml:space="preserve">NYISO to Developers that satisfy the NYISO Deliverability Interconnection Standard or that are </w:t>
      </w:r>
      <w:r>
        <w:rPr>
          <w:color w:val="000000"/>
          <w:spacing w:val="-2"/>
        </w:rPr>
        <w:br/>
        <w:t>otherwise eligible to receive CRIS in accordance with Attachm</w:t>
      </w:r>
      <w:r>
        <w:rPr>
          <w:color w:val="000000"/>
          <w:spacing w:val="-2"/>
        </w:rPr>
        <w:t xml:space="preserve">ent S to the ISO OATT; such </w:t>
      </w:r>
      <w:r>
        <w:rPr>
          <w:color w:val="000000"/>
          <w:spacing w:val="-2"/>
        </w:rPr>
        <w:br/>
        <w:t xml:space="preserve">service being one of the eligibility requirements for participation as a NYISO Installed Capacity </w:t>
      </w:r>
      <w:r>
        <w:rPr>
          <w:color w:val="000000"/>
          <w:spacing w:val="-2"/>
        </w:rPr>
        <w:br/>
      </w:r>
      <w:r>
        <w:rPr>
          <w:color w:val="000000"/>
          <w:spacing w:val="-3"/>
        </w:rPr>
        <w:t xml:space="preserve">Supplier. </w:t>
      </w:r>
    </w:p>
    <w:p w:rsidR="0040216E" w:rsidRDefault="00A14C4C">
      <w:pPr>
        <w:autoSpaceDE w:val="0"/>
        <w:autoSpaceDN w:val="0"/>
        <w:adjustRightInd w:val="0"/>
        <w:spacing w:before="242" w:line="280" w:lineRule="exact"/>
        <w:ind w:left="1440" w:right="1245"/>
        <w:rPr>
          <w:color w:val="000000"/>
          <w:spacing w:val="-2"/>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t>cooperation with Market Pa</w:t>
      </w:r>
      <w:r>
        <w:rPr>
          <w:color w:val="000000"/>
          <w:spacing w:val="-2"/>
        </w:rPr>
        <w:t xml:space="preserve">rticipants, to determine whether System Deliverability Upgrades are </w:t>
      </w:r>
      <w:r>
        <w:rPr>
          <w:color w:val="000000"/>
          <w:spacing w:val="-2"/>
        </w:rPr>
        <w:br/>
        <w:t xml:space="preserve">required for Class Year CRIS Projects under the NYISO Deliverability Interconnection Standard. </w:t>
      </w:r>
    </w:p>
    <w:p w:rsidR="0040216E" w:rsidRDefault="00A14C4C">
      <w:pPr>
        <w:autoSpaceDE w:val="0"/>
        <w:autoSpaceDN w:val="0"/>
        <w:adjustRightInd w:val="0"/>
        <w:spacing w:before="220" w:line="280" w:lineRule="exact"/>
        <w:ind w:left="1440" w:right="2292"/>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r>
      <w:r>
        <w:rPr>
          <w:color w:val="000000"/>
          <w:spacing w:val="-2"/>
        </w:rPr>
        <w:t xml:space="preserve">commenced generating electricity for sale, excluding electricity generated during Trial </w:t>
      </w:r>
      <w:r>
        <w:rPr>
          <w:color w:val="000000"/>
          <w:spacing w:val="-2"/>
        </w:rPr>
        <w:br/>
      </w:r>
      <w:r>
        <w:rPr>
          <w:color w:val="000000"/>
          <w:spacing w:val="-3"/>
        </w:rPr>
        <w:t xml:space="preserve">Operation.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Commercial Operation Date </w:t>
      </w:r>
      <w:r>
        <w:rPr>
          <w:color w:val="000000"/>
          <w:spacing w:val="-2"/>
        </w:rPr>
        <w:t xml:space="preserve">of a unit shall mean the date on which the Large Generating </w:t>
      </w:r>
    </w:p>
    <w:p w:rsidR="0040216E" w:rsidRDefault="00A14C4C">
      <w:pPr>
        <w:autoSpaceDE w:val="0"/>
        <w:autoSpaceDN w:val="0"/>
        <w:adjustRightInd w:val="0"/>
        <w:spacing w:before="1" w:line="280" w:lineRule="exact"/>
        <w:ind w:left="1440" w:right="1417"/>
        <w:jc w:val="both"/>
        <w:rPr>
          <w:color w:val="000000"/>
          <w:spacing w:val="-3"/>
        </w:rPr>
      </w:pPr>
      <w:r>
        <w:rPr>
          <w:color w:val="000000"/>
          <w:spacing w:val="-2"/>
        </w:rPr>
        <w:t>Facility commences Commercial Operation as agreed to by the Parties,</w:t>
      </w:r>
      <w:r>
        <w:rPr>
          <w:color w:val="000000"/>
          <w:spacing w:val="-2"/>
        </w:rPr>
        <w:t xml:space="preserve"> notice of which must be </w:t>
      </w:r>
      <w:r>
        <w:rPr>
          <w:color w:val="000000"/>
          <w:spacing w:val="-3"/>
        </w:rPr>
        <w:t xml:space="preserve">provided to the NYISO in the form of Appendix E-2 to this Agreement. </w:t>
      </w:r>
    </w:p>
    <w:p w:rsidR="0040216E" w:rsidRDefault="00A14C4C">
      <w:pPr>
        <w:autoSpaceDE w:val="0"/>
        <w:autoSpaceDN w:val="0"/>
        <w:adjustRightInd w:val="0"/>
        <w:spacing w:before="22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40216E" w:rsidRDefault="00A14C4C">
      <w:pPr>
        <w:autoSpaceDE w:val="0"/>
        <w:autoSpaceDN w:val="0"/>
        <w:adjustRightInd w:val="0"/>
        <w:spacing w:before="245" w:line="275" w:lineRule="exact"/>
        <w:ind w:left="1440" w:right="1462"/>
        <w:rPr>
          <w:color w:val="000000"/>
          <w:spacing w:val="-2"/>
        </w:rPr>
      </w:pPr>
      <w:r>
        <w:rPr>
          <w:rFonts w:ascii="Times New Roman Bold" w:hAnsi="Times New Roman Bold"/>
          <w:color w:val="000000"/>
          <w:spacing w:val="-2"/>
        </w:rPr>
        <w:t xml:space="preserve">Connecting Transmission Owner </w:t>
      </w:r>
      <w:r>
        <w:rPr>
          <w:color w:val="000000"/>
          <w:spacing w:val="-2"/>
        </w:rPr>
        <w:t>shall mean th</w:t>
      </w:r>
      <w:r>
        <w:rPr>
          <w:color w:val="000000"/>
          <w:spacing w:val="-2"/>
        </w:rPr>
        <w:t xml:space="preserve">e New York public utility or authority (or its designated agent) that (i) owns facilities used for the transmission of Energy in interstate </w:t>
      </w:r>
      <w:r>
        <w:rPr>
          <w:color w:val="000000"/>
          <w:spacing w:val="-2"/>
        </w:rPr>
        <w:br/>
        <w:t>commerce and provides Transmission Service under the Tariff, (ii) owns, leases or otherwise possesses an interest i</w:t>
      </w:r>
      <w:r>
        <w:rPr>
          <w:color w:val="000000"/>
          <w:spacing w:val="-2"/>
        </w:rPr>
        <w:t xml:space="preserve">n the portion of the New York State Transmission System or Distribution System at the Point of Interconnection, and (iii) is a Party to this Agreement. </w:t>
      </w:r>
    </w:p>
    <w:p w:rsidR="0040216E" w:rsidRDefault="00A14C4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40216E" w:rsidRDefault="00A14C4C">
      <w:pPr>
        <w:autoSpaceDE w:val="0"/>
        <w:autoSpaceDN w:val="0"/>
        <w:adjustRightInd w:val="0"/>
        <w:spacing w:before="7" w:line="273" w:lineRule="exact"/>
        <w:ind w:left="1440" w:right="1324"/>
        <w:rPr>
          <w:color w:val="000000"/>
          <w:spacing w:val="-2"/>
        </w:rPr>
      </w:pPr>
      <w:r>
        <w:rPr>
          <w:color w:val="000000"/>
          <w:spacing w:val="-2"/>
        </w:rPr>
        <w:t>equipment owned, c</w:t>
      </w:r>
      <w:r>
        <w:rPr>
          <w:color w:val="000000"/>
          <w:spacing w:val="-2"/>
        </w:rPr>
        <w:t xml:space="preserve">ontrolled or operated by the Connecting Transmission Owner from the Point </w:t>
      </w:r>
      <w:r>
        <w:rPr>
          <w:color w:val="000000"/>
          <w:spacing w:val="-2"/>
        </w:rPr>
        <w:br/>
        <w:t xml:space="preserve">of Change of Ownership to the Point of Interconnection as identified in Appendix A to the </w:t>
      </w:r>
      <w:r>
        <w:rPr>
          <w:color w:val="000000"/>
          <w:spacing w:val="-2"/>
        </w:rPr>
        <w:br/>
        <w:t>Standard Large Generator Interconnection Agreement, including any modifications, additions</w:t>
      </w:r>
      <w:r>
        <w:rPr>
          <w:color w:val="000000"/>
          <w:spacing w:val="-2"/>
        </w:rPr>
        <w:t xml:space="preserve"> or </w:t>
      </w:r>
      <w:r>
        <w:rPr>
          <w:color w:val="000000"/>
          <w:spacing w:val="-2"/>
        </w:rPr>
        <w:br/>
        <w:t xml:space="preserve">upgrades to such facilities and equipment.  Connecting Transmission Owner’s Attachment </w:t>
      </w:r>
    </w:p>
    <w:p w:rsidR="0040216E" w:rsidRDefault="0040216E">
      <w:pPr>
        <w:autoSpaceDE w:val="0"/>
        <w:autoSpaceDN w:val="0"/>
        <w:adjustRightInd w:val="0"/>
        <w:spacing w:line="276" w:lineRule="exact"/>
        <w:ind w:left="6057"/>
        <w:rPr>
          <w:color w:val="000000"/>
          <w:spacing w:val="-2"/>
        </w:rPr>
      </w:pPr>
    </w:p>
    <w:p w:rsidR="0040216E" w:rsidRDefault="0040216E">
      <w:pPr>
        <w:autoSpaceDE w:val="0"/>
        <w:autoSpaceDN w:val="0"/>
        <w:adjustRightInd w:val="0"/>
        <w:spacing w:line="276" w:lineRule="exact"/>
        <w:ind w:left="6057"/>
        <w:rPr>
          <w:color w:val="000000"/>
          <w:spacing w:val="-2"/>
        </w:rPr>
      </w:pPr>
    </w:p>
    <w:p w:rsidR="0040216E" w:rsidRDefault="00A14C4C">
      <w:pPr>
        <w:autoSpaceDE w:val="0"/>
        <w:autoSpaceDN w:val="0"/>
        <w:adjustRightInd w:val="0"/>
        <w:spacing w:before="253" w:line="276" w:lineRule="exact"/>
        <w:ind w:left="6057"/>
        <w:rPr>
          <w:color w:val="000000"/>
          <w:spacing w:val="-3"/>
        </w:rPr>
      </w:pPr>
      <w:r>
        <w:rPr>
          <w:color w:val="000000"/>
          <w:spacing w:val="-3"/>
        </w:rPr>
        <w:t xml:space="preserve">3 </w:t>
      </w:r>
    </w:p>
    <w:p w:rsidR="0040216E" w:rsidRDefault="0040216E">
      <w:pPr>
        <w:autoSpaceDE w:val="0"/>
        <w:autoSpaceDN w:val="0"/>
        <w:adjustRightInd w:val="0"/>
        <w:rPr>
          <w:color w:val="000000"/>
          <w:spacing w:val="-3"/>
        </w:rPr>
        <w:sectPr w:rsidR="0040216E">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9" w:name="Pg9"/>
      <w:bookmarkEnd w:id="9"/>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704"/>
        <w:jc w:val="both"/>
        <w:rPr>
          <w:color w:val="000000"/>
          <w:spacing w:val="-3"/>
        </w:rPr>
      </w:pPr>
      <w:r>
        <w:rPr>
          <w:color w:val="000000"/>
          <w:spacing w:val="-2"/>
        </w:rPr>
        <w:t xml:space="preserve">Facilities are sole use facilities and shall not include Stand Alone System Upgrade Facilities, </w:t>
      </w:r>
      <w:r>
        <w:rPr>
          <w:color w:val="000000"/>
          <w:spacing w:val="-3"/>
        </w:rPr>
        <w:t xml:space="preserve">System Upgrade Facilities, or System Deliverability Upgrades. </w:t>
      </w:r>
    </w:p>
    <w:p w:rsidR="0040216E" w:rsidRDefault="00A14C4C">
      <w:pPr>
        <w:autoSpaceDE w:val="0"/>
        <w:autoSpaceDN w:val="0"/>
        <w:adjustRightInd w:val="0"/>
        <w:spacing w:before="245" w:line="275" w:lineRule="exact"/>
        <w:ind w:left="1440" w:right="1500"/>
        <w:rPr>
          <w:color w:val="000000"/>
          <w:spacing w:val="-3"/>
        </w:rPr>
      </w:pPr>
      <w:r>
        <w:rPr>
          <w:rFonts w:ascii="Times New Roman Bold" w:hAnsi="Times New Roman Bold"/>
          <w:color w:val="000000"/>
          <w:spacing w:val="-2"/>
        </w:rPr>
        <w:t xml:space="preserve">Contingent Facilities </w:t>
      </w:r>
      <w:r>
        <w:rPr>
          <w:color w:val="000000"/>
          <w:spacing w:val="-2"/>
        </w:rPr>
        <w:t>shall mean th</w:t>
      </w:r>
      <w:r>
        <w:rPr>
          <w:color w:val="000000"/>
          <w:spacing w:val="-2"/>
        </w:rPr>
        <w:t>ose Attachment Facilities and System Upgrade Facilities and/or System Deliverability Upgrades associated with Class Year Projects upon which the Large Facility’s Class Year Project Cost Allocations are dependent, and if delayed or not built, could impact t</w:t>
      </w:r>
      <w:r>
        <w:rPr>
          <w:color w:val="000000"/>
          <w:spacing w:val="-2"/>
        </w:rPr>
        <w:t xml:space="preserve">he actual costs and timing of the Large Facility’s Project Cost Allocation for </w:t>
      </w:r>
      <w:r>
        <w:rPr>
          <w:color w:val="000000"/>
          <w:spacing w:val="-3"/>
        </w:rPr>
        <w:t xml:space="preserve">System Upgrade Facilities or System Deliverability Upgrades. </w:t>
      </w:r>
    </w:p>
    <w:p w:rsidR="0040216E" w:rsidRDefault="00A14C4C">
      <w:pPr>
        <w:autoSpaceDE w:val="0"/>
        <w:autoSpaceDN w:val="0"/>
        <w:adjustRightInd w:val="0"/>
        <w:spacing w:before="245" w:line="276" w:lineRule="exact"/>
        <w:ind w:left="1440" w:right="1432"/>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w:t>
      </w:r>
      <w:r>
        <w:rPr>
          <w:color w:val="000000"/>
          <w:spacing w:val="-2"/>
        </w:rPr>
        <w:t xml:space="preserve">tic generation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 Load wit</w:t>
      </w:r>
      <w:r>
        <w:rPr>
          <w:color w:val="000000"/>
          <w:spacing w:val="-2"/>
        </w:rPr>
        <w:t xml:space="preserve">hin the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Utilit</w:t>
      </w:r>
      <w:r>
        <w:rPr>
          <w:color w:val="000000"/>
          <w:spacing w:val="-2"/>
        </w:rPr>
        <w:t xml:space="preserve">y Practice; and (4) provide sufficient </w:t>
      </w:r>
    </w:p>
    <w:p w:rsidR="0040216E" w:rsidRDefault="00A14C4C">
      <w:pPr>
        <w:autoSpaceDE w:val="0"/>
        <w:autoSpaceDN w:val="0"/>
        <w:adjustRightInd w:val="0"/>
        <w:spacing w:before="18" w:line="260" w:lineRule="exact"/>
        <w:ind w:left="1440" w:right="1301"/>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40216E" w:rsidRDefault="00A14C4C">
      <w:pPr>
        <w:autoSpaceDE w:val="0"/>
        <w:autoSpaceDN w:val="0"/>
        <w:adjustRightInd w:val="0"/>
        <w:spacing w:before="244" w:line="280" w:lineRule="exact"/>
        <w:ind w:left="1440" w:right="1738"/>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40216E" w:rsidRDefault="00A14C4C">
      <w:pPr>
        <w:autoSpaceDE w:val="0"/>
        <w:autoSpaceDN w:val="0"/>
        <w:adjustRightInd w:val="0"/>
        <w:spacing w:before="249" w:line="270" w:lineRule="exact"/>
        <w:ind w:left="1440" w:right="1464"/>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Large Generating Facility, proposing </w:t>
      </w:r>
      <w:r>
        <w:rPr>
          <w:color w:val="000000"/>
          <w:spacing w:val="-2"/>
        </w:rPr>
        <w:t xml:space="preserve">to connect to the New York State Transmission System, in compliance with the NYISO </w:t>
      </w:r>
      <w:r>
        <w:rPr>
          <w:color w:val="000000"/>
          <w:spacing w:val="-2"/>
        </w:rPr>
        <w:br/>
      </w:r>
      <w:r>
        <w:rPr>
          <w:color w:val="000000"/>
          <w:spacing w:val="-3"/>
        </w:rPr>
        <w:t xml:space="preserve">Minimum Interconnection Standard. </w:t>
      </w:r>
    </w:p>
    <w:p w:rsidR="0040216E" w:rsidRDefault="00A14C4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40216E" w:rsidRDefault="00A14C4C">
      <w:pPr>
        <w:autoSpaceDE w:val="0"/>
        <w:autoSpaceDN w:val="0"/>
        <w:adjustRightInd w:val="0"/>
        <w:spacing w:before="5" w:line="275" w:lineRule="exact"/>
        <w:ind w:left="1440" w:right="1535"/>
        <w:rPr>
          <w:color w:val="000000"/>
          <w:spacing w:val="-3"/>
        </w:rPr>
      </w:pPr>
      <w:r>
        <w:rPr>
          <w:color w:val="000000"/>
          <w:spacing w:val="-2"/>
        </w:rPr>
        <w:t>Appendix A of this Agreement, that are locat</w:t>
      </w:r>
      <w:r>
        <w:rPr>
          <w:color w:val="000000"/>
          <w:spacing w:val="-2"/>
        </w:rPr>
        <w:t xml:space="preserve">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Large </w:t>
      </w:r>
      <w:r>
        <w:rPr>
          <w:color w:val="000000"/>
          <w:spacing w:val="-2"/>
        </w:rPr>
        <w:br/>
        <w:t>Generating Facility to the N</w:t>
      </w:r>
      <w:r>
        <w:rPr>
          <w:color w:val="000000"/>
          <w:spacing w:val="-2"/>
        </w:rPr>
        <w:t xml:space="preserve">ew York State Transmission System.  Developer’s Attachment </w:t>
      </w:r>
      <w:r>
        <w:rPr>
          <w:color w:val="000000"/>
          <w:spacing w:val="-2"/>
        </w:rPr>
        <w:br/>
      </w:r>
      <w:r>
        <w:rPr>
          <w:color w:val="000000"/>
          <w:spacing w:val="-3"/>
        </w:rPr>
        <w:t xml:space="preserve">Facilities are sole use facilities. </w:t>
      </w:r>
    </w:p>
    <w:p w:rsidR="0040216E" w:rsidRDefault="00A14C4C">
      <w:pPr>
        <w:autoSpaceDE w:val="0"/>
        <w:autoSpaceDN w:val="0"/>
        <w:adjustRightInd w:val="0"/>
        <w:spacing w:before="245" w:line="276" w:lineRule="exact"/>
        <w:ind w:left="1440" w:right="1311"/>
        <w:rPr>
          <w:color w:val="000000"/>
          <w:spacing w:val="-3"/>
        </w:rPr>
      </w:pPr>
      <w:r>
        <w:rPr>
          <w:rFonts w:ascii="Times New Roman Bold" w:hAnsi="Times New Roman Bold"/>
          <w:color w:val="000000"/>
          <w:spacing w:val="-2"/>
        </w:rPr>
        <w:t>Distribution System</w:t>
      </w:r>
      <w:r>
        <w:rPr>
          <w:color w:val="000000"/>
          <w:spacing w:val="-2"/>
        </w:rPr>
        <w:t xml:space="preserve"> shall mean the Connecting Transmission Owner’s facilities and equipment </w:t>
      </w:r>
      <w:r>
        <w:rPr>
          <w:color w:val="000000"/>
          <w:spacing w:val="-2"/>
        </w:rPr>
        <w:br/>
        <w:t>used to distribute electricity that are subject to FERC jurisdicti</w:t>
      </w:r>
      <w:r>
        <w:rPr>
          <w:color w:val="000000"/>
          <w:spacing w:val="-2"/>
        </w:rPr>
        <w:t xml:space="preserve">on, and are subject to the </w:t>
      </w:r>
      <w:r>
        <w:rPr>
          <w:color w:val="000000"/>
          <w:spacing w:val="-2"/>
        </w:rPr>
        <w:br/>
        <w:t xml:space="preserve">NYISO’s Large Facility Interconnection Procedures in Attachment X to the ISO OATT or Small </w:t>
      </w:r>
      <w:r>
        <w:rPr>
          <w:color w:val="000000"/>
          <w:spacing w:val="-2"/>
        </w:rPr>
        <w:br/>
        <w:t xml:space="preserve">Generator Interconnection Procedures in Attachment Z to the ISO OATT under FERC Order </w:t>
      </w:r>
      <w:r>
        <w:rPr>
          <w:color w:val="000000"/>
          <w:spacing w:val="-2"/>
        </w:rPr>
        <w:br/>
        <w:t>Nos. 2003 and/or 2006.  The term Distribution Sys</w:t>
      </w:r>
      <w:r>
        <w:rPr>
          <w:color w:val="000000"/>
          <w:spacing w:val="-2"/>
        </w:rPr>
        <w:t xml:space="preserve">tem shall not include LIPA’s distribution </w:t>
      </w:r>
      <w:r>
        <w:rPr>
          <w:color w:val="000000"/>
          <w:spacing w:val="-2"/>
        </w:rPr>
        <w:br/>
      </w:r>
      <w:r>
        <w:rPr>
          <w:color w:val="000000"/>
          <w:spacing w:val="-3"/>
        </w:rPr>
        <w:t xml:space="preserve">facilities. </w:t>
      </w:r>
    </w:p>
    <w:p w:rsidR="0040216E" w:rsidRDefault="00A14C4C">
      <w:pPr>
        <w:autoSpaceDE w:val="0"/>
        <w:autoSpaceDN w:val="0"/>
        <w:adjustRightInd w:val="0"/>
        <w:spacing w:before="244" w:line="276" w:lineRule="exact"/>
        <w:ind w:left="1440" w:right="1284"/>
        <w:rPr>
          <w:color w:val="000000"/>
          <w:spacing w:val="-2"/>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t xml:space="preserve">Transmission Owner’s Distribution System at or beyond the Point of Interconnection to facilitate </w:t>
      </w:r>
      <w:r>
        <w:rPr>
          <w:color w:val="000000"/>
          <w:spacing w:val="-2"/>
        </w:rPr>
        <w:br/>
        <w:t>interco</w:t>
      </w:r>
      <w:r>
        <w:rPr>
          <w:color w:val="000000"/>
          <w:spacing w:val="-2"/>
        </w:rPr>
        <w:t xml:space="preserve">nnection of a Large Facility or Small Generating Facility and render the transmission </w:t>
      </w:r>
      <w:r>
        <w:rPr>
          <w:color w:val="000000"/>
          <w:spacing w:val="-2"/>
        </w:rPr>
        <w:br/>
        <w:t xml:space="preserve">service necessary to affect the Developer’s wholesale sale of electricity in interstate commerce. </w:t>
      </w:r>
      <w:r>
        <w:rPr>
          <w:color w:val="000000"/>
          <w:spacing w:val="-2"/>
        </w:rPr>
        <w:br/>
        <w:t>Distribution Upgrades do not include Attachment Facilities, System Upg</w:t>
      </w:r>
      <w:r>
        <w:rPr>
          <w:color w:val="000000"/>
          <w:spacing w:val="-2"/>
        </w:rPr>
        <w:t xml:space="preserve">rade Facilities, or </w:t>
      </w:r>
      <w:r>
        <w:rPr>
          <w:color w:val="000000"/>
          <w:spacing w:val="-2"/>
        </w:rPr>
        <w:br/>
        <w:t xml:space="preserve">System Deliverability Upgrades.  Distribution Upgrades are sole use facilities and shall not </w:t>
      </w:r>
    </w:p>
    <w:p w:rsidR="0040216E" w:rsidRDefault="0040216E">
      <w:pPr>
        <w:autoSpaceDE w:val="0"/>
        <w:autoSpaceDN w:val="0"/>
        <w:adjustRightInd w:val="0"/>
        <w:spacing w:line="276" w:lineRule="exact"/>
        <w:ind w:left="6057"/>
        <w:rPr>
          <w:color w:val="000000"/>
          <w:spacing w:val="-2"/>
        </w:rPr>
      </w:pPr>
    </w:p>
    <w:p w:rsidR="0040216E" w:rsidRDefault="0040216E">
      <w:pPr>
        <w:autoSpaceDE w:val="0"/>
        <w:autoSpaceDN w:val="0"/>
        <w:adjustRightInd w:val="0"/>
        <w:spacing w:line="276" w:lineRule="exact"/>
        <w:ind w:left="6057"/>
        <w:rPr>
          <w:color w:val="000000"/>
          <w:spacing w:val="-2"/>
        </w:rPr>
      </w:pPr>
    </w:p>
    <w:p w:rsidR="0040216E" w:rsidRDefault="0040216E">
      <w:pPr>
        <w:autoSpaceDE w:val="0"/>
        <w:autoSpaceDN w:val="0"/>
        <w:adjustRightInd w:val="0"/>
        <w:spacing w:line="276" w:lineRule="exact"/>
        <w:ind w:left="6057"/>
        <w:rPr>
          <w:color w:val="000000"/>
          <w:spacing w:val="-2"/>
        </w:rPr>
      </w:pPr>
    </w:p>
    <w:p w:rsidR="0040216E" w:rsidRDefault="00A14C4C">
      <w:pPr>
        <w:autoSpaceDE w:val="0"/>
        <w:autoSpaceDN w:val="0"/>
        <w:adjustRightInd w:val="0"/>
        <w:spacing w:before="136" w:line="276" w:lineRule="exact"/>
        <w:ind w:left="6057"/>
        <w:rPr>
          <w:color w:val="000000"/>
          <w:spacing w:val="-3"/>
        </w:rPr>
      </w:pPr>
      <w:r>
        <w:rPr>
          <w:color w:val="000000"/>
          <w:spacing w:val="-3"/>
        </w:rPr>
        <w:t xml:space="preserve">4 </w:t>
      </w:r>
    </w:p>
    <w:p w:rsidR="0040216E" w:rsidRDefault="0040216E">
      <w:pPr>
        <w:autoSpaceDE w:val="0"/>
        <w:autoSpaceDN w:val="0"/>
        <w:adjustRightInd w:val="0"/>
        <w:rPr>
          <w:color w:val="000000"/>
          <w:spacing w:val="-3"/>
        </w:rPr>
        <w:sectPr w:rsidR="0040216E">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10" w:name="Pg10"/>
      <w:bookmarkEnd w:id="10"/>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2316"/>
        <w:jc w:val="both"/>
        <w:rPr>
          <w:color w:val="000000"/>
          <w:spacing w:val="-3"/>
        </w:rPr>
      </w:pPr>
      <w:r>
        <w:rPr>
          <w:color w:val="000000"/>
          <w:spacing w:val="-2"/>
        </w:rPr>
        <w:t xml:space="preserve">include Stand Alone System Upgrade Facilities, System Upgrade Facilities, or System </w:t>
      </w:r>
      <w:r>
        <w:rPr>
          <w:color w:val="000000"/>
          <w:spacing w:val="-3"/>
        </w:rPr>
        <w:t xml:space="preserve">Deliverability Upgrades. </w:t>
      </w:r>
    </w:p>
    <w:p w:rsidR="0040216E" w:rsidRDefault="00A14C4C">
      <w:pPr>
        <w:autoSpaceDE w:val="0"/>
        <w:autoSpaceDN w:val="0"/>
        <w:adjustRightInd w:val="0"/>
        <w:spacing w:before="240" w:line="280" w:lineRule="exact"/>
        <w:ind w:left="1440" w:right="1445"/>
        <w:jc w:val="both"/>
        <w:rPr>
          <w:color w:val="000000"/>
          <w:spacing w:val="-3"/>
        </w:rPr>
      </w:pPr>
      <w:r>
        <w:rPr>
          <w:rFonts w:ascii="Times New Roman Bold" w:hAnsi="Times New Roman Bold"/>
          <w:color w:val="000000"/>
          <w:spacing w:val="-2"/>
        </w:rPr>
        <w:t xml:space="preserve">Effective Date </w:t>
      </w:r>
      <w:r>
        <w:rPr>
          <w:color w:val="000000"/>
          <w:spacing w:val="-2"/>
        </w:rPr>
        <w:t xml:space="preserve">shall mean the date on which this Agreement becomes effective upon execution by the Parties, subject to acceptance by the Commission, or if filed unexecuted, upon the date </w:t>
      </w:r>
      <w:r>
        <w:rPr>
          <w:color w:val="000000"/>
          <w:spacing w:val="-3"/>
        </w:rPr>
        <w:t xml:space="preserve">specified by the Commission. </w:t>
      </w:r>
    </w:p>
    <w:p w:rsidR="0040216E" w:rsidRDefault="00A14C4C">
      <w:pPr>
        <w:autoSpaceDE w:val="0"/>
        <w:autoSpaceDN w:val="0"/>
        <w:adjustRightInd w:val="0"/>
        <w:spacing w:before="220" w:line="280" w:lineRule="exact"/>
        <w:ind w:left="1440" w:right="1410"/>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York State Transmission System or Generators that could </w:t>
      </w:r>
      <w:r>
        <w:rPr>
          <w:color w:val="000000"/>
          <w:spacing w:val="-2"/>
        </w:rPr>
        <w:br/>
      </w:r>
      <w:r>
        <w:rPr>
          <w:color w:val="000000"/>
          <w:spacing w:val="-3"/>
        </w:rPr>
        <w:t>advers</w:t>
      </w:r>
      <w:r>
        <w:rPr>
          <w:color w:val="000000"/>
          <w:spacing w:val="-3"/>
        </w:rPr>
        <w:t xml:space="preserve">ely affect the reliability of the New York State Power System. </w:t>
      </w:r>
    </w:p>
    <w:p w:rsidR="0040216E" w:rsidRDefault="00A14C4C">
      <w:pPr>
        <w:autoSpaceDE w:val="0"/>
        <w:autoSpaceDN w:val="0"/>
        <w:adjustRightInd w:val="0"/>
        <w:spacing w:before="220" w:line="280" w:lineRule="exact"/>
        <w:ind w:left="1440" w:right="1363"/>
        <w:rPr>
          <w:color w:val="000000"/>
          <w:spacing w:val="-3"/>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Generating Facility to the New York State </w:t>
      </w:r>
      <w:r>
        <w:rPr>
          <w:color w:val="000000"/>
          <w:spacing w:val="-2"/>
        </w:rPr>
        <w:br/>
        <w:t xml:space="preserve">Transmission System </w:t>
      </w:r>
      <w:r>
        <w:rPr>
          <w:color w:val="000000"/>
          <w:spacing w:val="-2"/>
        </w:rPr>
        <w:t xml:space="preserve">or to the Distribution System in accordance with the NYISO Minimum </w:t>
      </w:r>
      <w:r>
        <w:rPr>
          <w:color w:val="000000"/>
          <w:spacing w:val="-2"/>
        </w:rPr>
        <w:br/>
        <w:t xml:space="preserve">Interconnection Standard, to enable the New York State Transmission System to receive Energy </w:t>
      </w:r>
      <w:r>
        <w:rPr>
          <w:color w:val="000000"/>
          <w:spacing w:val="-2"/>
        </w:rPr>
        <w:br/>
        <w:t xml:space="preserve">and Ancillary Services from the Large Generating Facility, pursuant to the terms of the ISO </w:t>
      </w:r>
      <w:r>
        <w:rPr>
          <w:color w:val="000000"/>
          <w:spacing w:val="-2"/>
        </w:rPr>
        <w:br/>
      </w:r>
      <w:r>
        <w:rPr>
          <w:color w:val="000000"/>
          <w:spacing w:val="-3"/>
        </w:rPr>
        <w:t>O</w:t>
      </w:r>
      <w:r>
        <w:rPr>
          <w:color w:val="000000"/>
          <w:spacing w:val="-3"/>
        </w:rPr>
        <w:t xml:space="preserve">ATT. </w:t>
      </w:r>
    </w:p>
    <w:p w:rsidR="0040216E" w:rsidRDefault="00A14C4C">
      <w:pPr>
        <w:autoSpaceDE w:val="0"/>
        <w:autoSpaceDN w:val="0"/>
        <w:adjustRightInd w:val="0"/>
        <w:spacing w:before="220" w:line="280" w:lineRule="exact"/>
        <w:ind w:left="1440" w:right="1920"/>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and Regulations relating to pollution or </w:t>
      </w:r>
      <w:r>
        <w:rPr>
          <w:color w:val="000000"/>
          <w:spacing w:val="-3"/>
        </w:rPr>
        <w:t xml:space="preserve">protection of the environment or natural resources. </w:t>
      </w:r>
    </w:p>
    <w:p w:rsidR="0040216E" w:rsidRDefault="00A14C4C">
      <w:pPr>
        <w:autoSpaceDE w:val="0"/>
        <w:autoSpaceDN w:val="0"/>
        <w:adjustRightInd w:val="0"/>
        <w:spacing w:before="240" w:line="280" w:lineRule="exact"/>
        <w:ind w:left="1440" w:right="1511"/>
        <w:jc w:val="both"/>
        <w:rPr>
          <w:color w:val="000000"/>
          <w:spacing w:val="-3"/>
        </w:rPr>
      </w:pPr>
      <w:r>
        <w:rPr>
          <w:rFonts w:ascii="Times New Roman Bold" w:hAnsi="Times New Roman Bold"/>
          <w:color w:val="000000"/>
          <w:spacing w:val="-2"/>
        </w:rPr>
        <w:t xml:space="preserve">Federal Power Act </w:t>
      </w:r>
      <w:r>
        <w:rPr>
          <w:color w:val="000000"/>
          <w:spacing w:val="-2"/>
        </w:rPr>
        <w:t xml:space="preserve">shall mean the Federal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40216E" w:rsidRDefault="00A14C4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FERC </w:t>
      </w:r>
      <w:r>
        <w:rPr>
          <w:color w:val="000000"/>
          <w:spacing w:val="-2"/>
        </w:rPr>
        <w:t>shall</w:t>
      </w:r>
      <w:r>
        <w:rPr>
          <w:color w:val="000000"/>
          <w:spacing w:val="-2"/>
        </w:rPr>
        <w:t xml:space="preserve"> mean the Federal Energy Regulatory Commission (“Commission”) or its successor. </w:t>
      </w:r>
    </w:p>
    <w:p w:rsidR="0040216E" w:rsidRDefault="00A14C4C">
      <w:pPr>
        <w:autoSpaceDE w:val="0"/>
        <w:autoSpaceDN w:val="0"/>
        <w:adjustRightInd w:val="0"/>
        <w:spacing w:before="244" w:line="276" w:lineRule="exact"/>
        <w:ind w:left="1440" w:right="1360"/>
        <w:rPr>
          <w:color w:val="000000"/>
          <w:spacing w:val="-3"/>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t>insurrection, riot, fire, storm or flood, explosion, breakage or accident to machine</w:t>
      </w:r>
      <w:r>
        <w:rPr>
          <w:color w:val="000000"/>
          <w:spacing w:val="-2"/>
        </w:rPr>
        <w:t xml:space="preserve">ry or </w:t>
      </w:r>
      <w:r>
        <w:rPr>
          <w:color w:val="000000"/>
          <w:spacing w:val="-2"/>
        </w:rPr>
        <w:br/>
        <w:t xml:space="preserve">equipment, any order, regulation or restriction imposed by governmental, military or lawfully </w:t>
      </w:r>
      <w:r>
        <w:rPr>
          <w:color w:val="000000"/>
          <w:spacing w:val="-2"/>
        </w:rPr>
        <w:br/>
        <w:t xml:space="preserve">established civilian authorities, or any other cause beyond a Party’s control.  A Force Majeure </w:t>
      </w:r>
      <w:r>
        <w:rPr>
          <w:color w:val="000000"/>
          <w:spacing w:val="-2"/>
        </w:rPr>
        <w:br/>
        <w:t xml:space="preserve">event does not include acts of negligence or intentional </w:t>
      </w:r>
      <w:r>
        <w:rPr>
          <w:color w:val="000000"/>
          <w:spacing w:val="-2"/>
        </w:rPr>
        <w:t xml:space="preserve">wrongdoing by the Party claiming Force </w:t>
      </w:r>
      <w:r>
        <w:rPr>
          <w:color w:val="000000"/>
          <w:spacing w:val="-2"/>
        </w:rPr>
        <w:br/>
      </w:r>
      <w:r>
        <w:rPr>
          <w:color w:val="000000"/>
          <w:spacing w:val="-3"/>
        </w:rPr>
        <w:t xml:space="preserve">Majeure. </w:t>
      </w:r>
    </w:p>
    <w:p w:rsidR="0040216E" w:rsidRDefault="00A14C4C">
      <w:pPr>
        <w:autoSpaceDE w:val="0"/>
        <w:autoSpaceDN w:val="0"/>
        <w:adjustRightInd w:val="0"/>
        <w:spacing w:before="241" w:line="280" w:lineRule="exact"/>
        <w:ind w:left="1440" w:right="1558"/>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and/or storage for later injection of electricity identified in the Interconnection Request, but shall not include the </w:t>
      </w:r>
      <w:r>
        <w:rPr>
          <w:color w:val="000000"/>
          <w:spacing w:val="-2"/>
        </w:rPr>
        <w:br/>
      </w:r>
      <w:r>
        <w:rPr>
          <w:color w:val="000000"/>
          <w:spacing w:val="-3"/>
        </w:rPr>
        <w:t>Developer’s Attac</w:t>
      </w:r>
      <w:r>
        <w:rPr>
          <w:color w:val="000000"/>
          <w:spacing w:val="-3"/>
        </w:rPr>
        <w:t xml:space="preserve">hment Facilities or Distribution Upgrades. </w:t>
      </w:r>
    </w:p>
    <w:p w:rsidR="0040216E" w:rsidRDefault="00A14C4C">
      <w:pPr>
        <w:autoSpaceDE w:val="0"/>
        <w:autoSpaceDN w:val="0"/>
        <w:adjustRightInd w:val="0"/>
        <w:spacing w:before="220" w:line="280" w:lineRule="exact"/>
        <w:ind w:left="1440" w:right="1570"/>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 Generating Facility where it includes multiple </w:t>
      </w:r>
      <w:r>
        <w:rPr>
          <w:color w:val="000000"/>
          <w:spacing w:val="-3"/>
        </w:rPr>
        <w:t>energy production devices</w:t>
      </w:r>
      <w:r>
        <w:rPr>
          <w:color w:val="000000"/>
          <w:spacing w:val="-3"/>
        </w:rPr>
        <w:t xml:space="preserve">. </w:t>
      </w:r>
    </w:p>
    <w:p w:rsidR="0040216E" w:rsidRDefault="00A14C4C">
      <w:pPr>
        <w:autoSpaceDE w:val="0"/>
        <w:autoSpaceDN w:val="0"/>
        <w:adjustRightInd w:val="0"/>
        <w:spacing w:before="244" w:line="276" w:lineRule="exact"/>
        <w:ind w:left="1440" w:right="1313"/>
        <w:rPr>
          <w:color w:val="000000"/>
          <w:spacing w:val="-2"/>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t xml:space="preserve">by a significant portion of the electric industry during the relevant time period, or any of the </w:t>
      </w:r>
      <w:r>
        <w:rPr>
          <w:color w:val="000000"/>
          <w:spacing w:val="-2"/>
        </w:rPr>
        <w:br/>
      </w:r>
      <w:r>
        <w:rPr>
          <w:color w:val="000000"/>
          <w:spacing w:val="-2"/>
        </w:rPr>
        <w:t xml:space="preserve">practices, methods and acts which, in the exercise of reasonable judgment in light of the facts </w:t>
      </w:r>
      <w:r>
        <w:rPr>
          <w:color w:val="000000"/>
          <w:spacing w:val="-2"/>
        </w:rPr>
        <w:br/>
        <w:t xml:space="preserve">known at the time the decision was made, could have been expected to accomplish the desired </w:t>
      </w:r>
      <w:r>
        <w:rPr>
          <w:color w:val="000000"/>
          <w:spacing w:val="-2"/>
        </w:rPr>
        <w:br/>
        <w:t>result at a reasonable cost consistent with good business practice</w:t>
      </w:r>
      <w:r>
        <w:rPr>
          <w:color w:val="000000"/>
          <w:spacing w:val="-2"/>
        </w:rPr>
        <w:t xml:space="preserve">s, reliability, safety and </w:t>
      </w:r>
      <w:r>
        <w:rPr>
          <w:color w:val="000000"/>
          <w:spacing w:val="-2"/>
        </w:rPr>
        <w:br/>
        <w:t xml:space="preserve">expedition.  Good Utility Practice is not intended to be limited to the optimum practice, method, </w:t>
      </w:r>
    </w:p>
    <w:p w:rsidR="0040216E" w:rsidRDefault="0040216E">
      <w:pPr>
        <w:autoSpaceDE w:val="0"/>
        <w:autoSpaceDN w:val="0"/>
        <w:adjustRightInd w:val="0"/>
        <w:spacing w:line="276" w:lineRule="exact"/>
        <w:ind w:left="6057"/>
        <w:rPr>
          <w:color w:val="000000"/>
          <w:spacing w:val="-2"/>
        </w:rPr>
      </w:pPr>
    </w:p>
    <w:p w:rsidR="0040216E" w:rsidRDefault="00A14C4C">
      <w:pPr>
        <w:autoSpaceDE w:val="0"/>
        <w:autoSpaceDN w:val="0"/>
        <w:adjustRightInd w:val="0"/>
        <w:spacing w:before="248" w:line="276" w:lineRule="exact"/>
        <w:ind w:left="6057"/>
        <w:rPr>
          <w:color w:val="000000"/>
          <w:spacing w:val="-3"/>
        </w:rPr>
      </w:pPr>
      <w:r>
        <w:rPr>
          <w:color w:val="000000"/>
          <w:spacing w:val="-3"/>
        </w:rPr>
        <w:t xml:space="preserve">5 </w:t>
      </w:r>
    </w:p>
    <w:p w:rsidR="0040216E" w:rsidRDefault="0040216E">
      <w:pPr>
        <w:autoSpaceDE w:val="0"/>
        <w:autoSpaceDN w:val="0"/>
        <w:adjustRightInd w:val="0"/>
        <w:rPr>
          <w:color w:val="000000"/>
          <w:spacing w:val="-3"/>
        </w:rPr>
        <w:sectPr w:rsidR="0040216E">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11" w:name="Pg11"/>
      <w:bookmarkEnd w:id="11"/>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380"/>
        <w:jc w:val="both"/>
        <w:rPr>
          <w:color w:val="000000"/>
          <w:spacing w:val="-3"/>
        </w:rPr>
      </w:pPr>
      <w:r>
        <w:rPr>
          <w:color w:val="000000"/>
          <w:spacing w:val="-2"/>
        </w:rPr>
        <w:t xml:space="preserve">or act to the exclusion of all others, but rather to delineate acceptable practices, methods, or acts </w:t>
      </w:r>
      <w:r>
        <w:rPr>
          <w:color w:val="000000"/>
          <w:spacing w:val="-3"/>
        </w:rPr>
        <w:t xml:space="preserve">generally accepted in the region. </w:t>
      </w:r>
    </w:p>
    <w:p w:rsidR="0040216E" w:rsidRDefault="00A14C4C">
      <w:pPr>
        <w:autoSpaceDE w:val="0"/>
        <w:autoSpaceDN w:val="0"/>
        <w:adjustRightInd w:val="0"/>
        <w:spacing w:before="244" w:line="276" w:lineRule="exact"/>
        <w:ind w:left="1440" w:right="1445"/>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 xml:space="preserve">or administrative agency, court, commission, department, board, or other governmental </w:t>
      </w:r>
      <w:r>
        <w:rPr>
          <w:color w:val="000000"/>
          <w:spacing w:val="-2"/>
        </w:rPr>
        <w:br/>
        <w:t xml:space="preserve">subdivision, legislature, rulemaking board, tribunal, or other governmental authority having </w:t>
      </w:r>
      <w:r>
        <w:rPr>
          <w:color w:val="000000"/>
          <w:spacing w:val="-2"/>
        </w:rPr>
        <w:br/>
        <w:t>jur</w:t>
      </w:r>
      <w:r>
        <w:rPr>
          <w:color w:val="000000"/>
          <w:spacing w:val="-2"/>
        </w:rPr>
        <w:t xml:space="preserve">isdiction over any of the Parties, their respective facilities, or the respective services they </w:t>
      </w:r>
      <w:r>
        <w:rPr>
          <w:color w:val="000000"/>
          <w:spacing w:val="-2"/>
        </w:rPr>
        <w:br/>
        <w:t xml:space="preserve">provide, and exercising or entitled to exercise any administrative, executive, police, or taxing </w:t>
      </w:r>
      <w:r>
        <w:rPr>
          <w:color w:val="000000"/>
          <w:spacing w:val="-2"/>
        </w:rPr>
        <w:br/>
        <w:t>authority or power; provided, however, that such term does no</w:t>
      </w:r>
      <w:r>
        <w:rPr>
          <w:color w:val="000000"/>
          <w:spacing w:val="-2"/>
        </w:rPr>
        <w:t xml:space="preserve">t include Developer, NYISO, </w:t>
      </w:r>
      <w:r>
        <w:rPr>
          <w:color w:val="000000"/>
          <w:spacing w:val="-2"/>
        </w:rPr>
        <w:br/>
        <w:t xml:space="preserve">Affected Transmission Owner, Connecting Transmission Owner, or any Affiliate thereof. </w:t>
      </w:r>
    </w:p>
    <w:p w:rsidR="0040216E" w:rsidRDefault="00A14C4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Hazardous Substances </w:t>
      </w:r>
      <w:r>
        <w:rPr>
          <w:color w:val="000000"/>
          <w:spacing w:val="-2"/>
        </w:rPr>
        <w:t xml:space="preserve">shall mean any chemicals, materials or substances defined as or </w:t>
      </w:r>
    </w:p>
    <w:p w:rsidR="0040216E" w:rsidRDefault="00A14C4C">
      <w:pPr>
        <w:autoSpaceDE w:val="0"/>
        <w:autoSpaceDN w:val="0"/>
        <w:adjustRightInd w:val="0"/>
        <w:spacing w:before="4" w:line="276" w:lineRule="exact"/>
        <w:ind w:left="1440" w:right="1283"/>
        <w:rPr>
          <w:color w:val="000000"/>
          <w:spacing w:val="-3"/>
        </w:rPr>
      </w:pPr>
      <w:r>
        <w:rPr>
          <w:color w:val="000000"/>
          <w:spacing w:val="-2"/>
        </w:rPr>
        <w:t xml:space="preserve">included in the definition of “hazardous substances,” </w:t>
      </w:r>
      <w:r>
        <w:rPr>
          <w:color w:val="000000"/>
          <w:spacing w:val="-2"/>
        </w:rPr>
        <w:t>“hazardous wastes,” “hazardous materials,” “hazardous constituents,” “restricted hazardous materials,” “extremely hazardous substances,” “toxic substances,” “radioactive substances,” “contaminants,” “pollutants,” “toxic pollutants” or words of similar mean</w:t>
      </w:r>
      <w:r>
        <w:rPr>
          <w:color w:val="000000"/>
          <w:spacing w:val="-2"/>
        </w:rPr>
        <w:t xml:space="preserve">ing and regulatory effect under any applicable Environmental Law, or any other chemical, material or substance, exposure to which is prohibited, limited or regulated by </w:t>
      </w:r>
      <w:r>
        <w:rPr>
          <w:color w:val="000000"/>
          <w:spacing w:val="-3"/>
        </w:rPr>
        <w:t xml:space="preserve">any applicable Environmental Law.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40216E" w:rsidRDefault="00A14C4C">
      <w:pPr>
        <w:autoSpaceDE w:val="0"/>
        <w:autoSpaceDN w:val="0"/>
        <w:adjustRightInd w:val="0"/>
        <w:spacing w:before="4" w:line="276" w:lineRule="exact"/>
        <w:ind w:left="1440" w:right="1252"/>
        <w:rPr>
          <w:color w:val="000000"/>
          <w:spacing w:val="-2"/>
        </w:rPr>
      </w:pPr>
      <w:r>
        <w:rPr>
          <w:color w:val="000000"/>
          <w:spacing w:val="-2"/>
        </w:rPr>
        <w:t xml:space="preserve">NYCA interfaces:  Dysinger East, West Central, Volney East, Moses South, Central East/Total </w:t>
      </w:r>
      <w:r>
        <w:rPr>
          <w:color w:val="000000"/>
          <w:spacing w:val="-2"/>
        </w:rPr>
        <w:br/>
        <w:t>East, and UPNY-ConEd, and their immediately connected, in series, bulk power syst</w:t>
      </w:r>
      <w:r>
        <w:rPr>
          <w:color w:val="000000"/>
          <w:spacing w:val="-2"/>
        </w:rPr>
        <w:t xml:space="preserve">em facilities </w:t>
      </w:r>
      <w:r>
        <w:rPr>
          <w:color w:val="000000"/>
          <w:spacing w:val="-2"/>
        </w:rPr>
        <w:br/>
        <w:t xml:space="preserve">in New York State.  Each interface shall be evaluated to determine additional “in series” </w:t>
      </w:r>
      <w:r>
        <w:rPr>
          <w:color w:val="000000"/>
          <w:spacing w:val="-2"/>
        </w:rPr>
        <w:br/>
        <w:t xml:space="preserve">facilities, defined as any transmission facility higher than 115 kV that (a) is located in an </w:t>
      </w:r>
      <w:r>
        <w:rPr>
          <w:color w:val="000000"/>
          <w:spacing w:val="-2"/>
        </w:rPr>
        <w:br/>
        <w:t>upstream or downstream zone adjacent to the interface a</w:t>
      </w:r>
      <w:r>
        <w:rPr>
          <w:color w:val="000000"/>
          <w:spacing w:val="-2"/>
        </w:rPr>
        <w:t xml:space="preserve">nd (b) has a power transfer distribution </w:t>
      </w:r>
      <w:r>
        <w:rPr>
          <w:color w:val="000000"/>
          <w:spacing w:val="-2"/>
        </w:rPr>
        <w:br/>
        <w:t xml:space="preserve">factor (DFAX) equal to or greater than five percent when the aggregate of generation in zones or </w:t>
      </w:r>
      <w:r>
        <w:rPr>
          <w:color w:val="000000"/>
          <w:spacing w:val="-2"/>
        </w:rPr>
        <w:br/>
        <w:t xml:space="preserve">systems adjacent to the upstream zone or zones that define the interface is shifted to the </w:t>
      </w:r>
      <w:r>
        <w:rPr>
          <w:color w:val="000000"/>
          <w:spacing w:val="-2"/>
        </w:rPr>
        <w:br/>
        <w:t xml:space="preserve">aggregate of generation </w:t>
      </w:r>
      <w:r>
        <w:rPr>
          <w:color w:val="000000"/>
          <w:spacing w:val="-2"/>
        </w:rPr>
        <w:t xml:space="preserve">in zones or systems adjacent to the downstream zone or zones that define </w:t>
      </w:r>
      <w:r>
        <w:rPr>
          <w:color w:val="000000"/>
          <w:spacing w:val="-2"/>
        </w:rPr>
        <w:br/>
        <w:t xml:space="preserve">the interface.  In determining “in series” facilities for Dysinger East and West Central interfaces, </w:t>
      </w:r>
      <w:r>
        <w:rPr>
          <w:color w:val="000000"/>
          <w:spacing w:val="-2"/>
        </w:rPr>
        <w:br/>
        <w:t>the 115 kV and 230 kV tie lines between NYCA and PJM located in LBMP Zones A and</w:t>
      </w:r>
      <w:r>
        <w:rPr>
          <w:color w:val="000000"/>
          <w:spacing w:val="-2"/>
        </w:rPr>
        <w:t xml:space="preserve"> B shall </w:t>
      </w:r>
      <w:r>
        <w:rPr>
          <w:color w:val="000000"/>
          <w:spacing w:val="-2"/>
        </w:rPr>
        <w:br/>
        <w:t xml:space="preserve">not participate in the transfer.  Highway transmission facilities are listed in ISO Procedures. </w:t>
      </w:r>
    </w:p>
    <w:p w:rsidR="0040216E" w:rsidRDefault="00A14C4C">
      <w:pPr>
        <w:autoSpaceDE w:val="0"/>
        <w:autoSpaceDN w:val="0"/>
        <w:adjustRightInd w:val="0"/>
        <w:spacing w:before="249" w:line="270" w:lineRule="exact"/>
        <w:ind w:left="1440" w:right="1357"/>
        <w:jc w:val="both"/>
        <w:rPr>
          <w:color w:val="000000"/>
          <w:spacing w:val="-3"/>
        </w:rPr>
      </w:pPr>
      <w:r>
        <w:rPr>
          <w:rFonts w:ascii="Times New Roman Bold" w:hAnsi="Times New Roman Bold"/>
          <w:color w:val="000000"/>
          <w:spacing w:val="-2"/>
        </w:rPr>
        <w:t>Initial Synchronization Date</w:t>
      </w:r>
      <w:r>
        <w:rPr>
          <w:color w:val="000000"/>
          <w:spacing w:val="-2"/>
        </w:rPr>
        <w:t xml:space="preserve"> shall mean the date upon which the Large Generating Facility is initially synchronized and upon which Trial Operation be</w:t>
      </w:r>
      <w:r>
        <w:rPr>
          <w:color w:val="000000"/>
          <w:spacing w:val="-2"/>
        </w:rPr>
        <w:t xml:space="preserve">gins, notice of which must be provided </w:t>
      </w:r>
      <w:r>
        <w:rPr>
          <w:color w:val="000000"/>
          <w:spacing w:val="-3"/>
        </w:rPr>
        <w:t xml:space="preserve">to the NYISO in the form of Appendix E-1. </w:t>
      </w:r>
    </w:p>
    <w:p w:rsidR="0040216E" w:rsidRDefault="00A14C4C">
      <w:pPr>
        <w:autoSpaceDE w:val="0"/>
        <w:autoSpaceDN w:val="0"/>
        <w:adjustRightInd w:val="0"/>
        <w:spacing w:before="246"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40216E" w:rsidRDefault="00A14C4C">
      <w:pPr>
        <w:autoSpaceDE w:val="0"/>
        <w:autoSpaceDN w:val="0"/>
        <w:adjustRightInd w:val="0"/>
        <w:spacing w:before="1" w:line="280" w:lineRule="exact"/>
        <w:ind w:left="1440" w:right="1297"/>
        <w:jc w:val="both"/>
        <w:rPr>
          <w:color w:val="000000"/>
          <w:spacing w:val="-3"/>
        </w:rPr>
      </w:pPr>
      <w:r>
        <w:rPr>
          <w:color w:val="000000"/>
          <w:spacing w:val="-2"/>
        </w:rPr>
        <w:t>ready to begin use of the Connecting Transmission Owner’s Attachment Facilities to</w:t>
      </w:r>
      <w:r>
        <w:rPr>
          <w:color w:val="000000"/>
          <w:spacing w:val="-2"/>
        </w:rPr>
        <w:t xml:space="preserve"> obtain back </w:t>
      </w:r>
      <w:r>
        <w:rPr>
          <w:color w:val="000000"/>
          <w:spacing w:val="-3"/>
        </w:rPr>
        <w:t xml:space="preserve">feed power.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40216E" w:rsidRDefault="00A14C4C">
      <w:pPr>
        <w:autoSpaceDE w:val="0"/>
        <w:autoSpaceDN w:val="0"/>
        <w:adjustRightInd w:val="0"/>
        <w:spacing w:line="276" w:lineRule="exact"/>
        <w:ind w:left="1440" w:right="1365"/>
        <w:rPr>
          <w:color w:val="000000"/>
          <w:spacing w:val="-2"/>
        </w:rPr>
      </w:pPr>
      <w:r>
        <w:rPr>
          <w:color w:val="000000"/>
          <w:spacing w:val="-2"/>
        </w:rPr>
        <w:t xml:space="preserve">consultant for the Developer to determine a list of facilities (including Connecting Transmission </w:t>
      </w:r>
      <w:r>
        <w:rPr>
          <w:color w:val="000000"/>
          <w:spacing w:val="-2"/>
        </w:rPr>
        <w:br/>
        <w:t>Owner’s Attachment Facilities, Distributio</w:t>
      </w:r>
      <w:r>
        <w:rPr>
          <w:color w:val="000000"/>
          <w:spacing w:val="-2"/>
        </w:rPr>
        <w:t xml:space="preserve">n Upgrades, System Upgrade Facilities and System </w:t>
      </w:r>
      <w:r>
        <w:rPr>
          <w:color w:val="000000"/>
          <w:spacing w:val="-2"/>
        </w:rPr>
        <w:br/>
        <w:t xml:space="preserve">Deliverability Upgrades as identified in the Interconnection System Reliability Impact Study), </w:t>
      </w:r>
      <w:r>
        <w:rPr>
          <w:color w:val="000000"/>
          <w:spacing w:val="-2"/>
        </w:rPr>
        <w:br/>
        <w:t xml:space="preserve">the cost of those facilities, and the time required to interconnect the Large Generating Facility </w:t>
      </w:r>
      <w:r>
        <w:rPr>
          <w:color w:val="000000"/>
          <w:spacing w:val="-2"/>
        </w:rPr>
        <w:br/>
        <w:t>with the Ne</w:t>
      </w:r>
      <w:r>
        <w:rPr>
          <w:color w:val="000000"/>
          <w:spacing w:val="-2"/>
        </w:rPr>
        <w:t xml:space="preserve">w York State Transmission System or with the Distribution System.  The scope of </w:t>
      </w:r>
      <w:r>
        <w:rPr>
          <w:color w:val="000000"/>
          <w:spacing w:val="-2"/>
        </w:rPr>
        <w:br/>
        <w:t xml:space="preserve">the study is defined in Section 30.8 of the Standard Large Facility Interconnection Procedures. </w:t>
      </w:r>
    </w:p>
    <w:p w:rsidR="0040216E" w:rsidRDefault="0040216E">
      <w:pPr>
        <w:autoSpaceDE w:val="0"/>
        <w:autoSpaceDN w:val="0"/>
        <w:adjustRightInd w:val="0"/>
        <w:spacing w:line="276" w:lineRule="exact"/>
        <w:ind w:left="6057"/>
        <w:rPr>
          <w:color w:val="000000"/>
          <w:spacing w:val="-2"/>
        </w:rPr>
      </w:pPr>
    </w:p>
    <w:p w:rsidR="0040216E" w:rsidRDefault="0040216E">
      <w:pPr>
        <w:autoSpaceDE w:val="0"/>
        <w:autoSpaceDN w:val="0"/>
        <w:adjustRightInd w:val="0"/>
        <w:spacing w:line="276" w:lineRule="exact"/>
        <w:ind w:left="6057"/>
        <w:rPr>
          <w:color w:val="000000"/>
          <w:spacing w:val="-2"/>
        </w:rPr>
      </w:pPr>
    </w:p>
    <w:p w:rsidR="0040216E" w:rsidRDefault="00A14C4C">
      <w:pPr>
        <w:autoSpaceDE w:val="0"/>
        <w:autoSpaceDN w:val="0"/>
        <w:adjustRightInd w:val="0"/>
        <w:spacing w:before="96" w:line="276" w:lineRule="exact"/>
        <w:ind w:left="6057"/>
        <w:rPr>
          <w:color w:val="000000"/>
          <w:spacing w:val="-3"/>
        </w:rPr>
      </w:pPr>
      <w:r>
        <w:rPr>
          <w:color w:val="000000"/>
          <w:spacing w:val="-3"/>
        </w:rPr>
        <w:t xml:space="preserve">6 </w:t>
      </w:r>
    </w:p>
    <w:p w:rsidR="0040216E" w:rsidRDefault="0040216E">
      <w:pPr>
        <w:autoSpaceDE w:val="0"/>
        <w:autoSpaceDN w:val="0"/>
        <w:adjustRightInd w:val="0"/>
        <w:rPr>
          <w:color w:val="000000"/>
          <w:spacing w:val="-3"/>
        </w:rPr>
        <w:sectPr w:rsidR="0040216E">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12" w:name="Pg12"/>
      <w:bookmarkEnd w:id="12"/>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275"/>
        <w:rPr>
          <w:color w:val="000000"/>
          <w:spacing w:val="-3"/>
        </w:rPr>
      </w:pPr>
      <w:r>
        <w:rPr>
          <w:rFonts w:ascii="Times New Roman Bold" w:hAnsi="Times New Roman Bold"/>
          <w:color w:val="000000"/>
          <w:spacing w:val="-2"/>
        </w:rPr>
        <w:t xml:space="preserve">Interconnection Facilities Study Agreement (“Class Year Study Agreement”) </w:t>
      </w:r>
      <w:r>
        <w:rPr>
          <w:color w:val="000000"/>
          <w:spacing w:val="-2"/>
        </w:rPr>
        <w:t xml:space="preserve">shall mean the </w:t>
      </w:r>
      <w:r>
        <w:rPr>
          <w:color w:val="000000"/>
          <w:spacing w:val="-2"/>
        </w:rPr>
        <w:t xml:space="preserve">form of agreement contained in Appendix 2 of the Standard Large Facility Interconnection </w:t>
      </w:r>
      <w:r>
        <w:rPr>
          <w:color w:val="000000"/>
          <w:spacing w:val="-2"/>
        </w:rPr>
        <w:br/>
      </w:r>
      <w:r>
        <w:rPr>
          <w:color w:val="000000"/>
          <w:spacing w:val="-3"/>
        </w:rPr>
        <w:t xml:space="preserve">Procedures for conducting the Interconnection Facilities Study. </w:t>
      </w:r>
    </w:p>
    <w:p w:rsidR="0040216E" w:rsidRDefault="00A14C4C">
      <w:pPr>
        <w:autoSpaceDE w:val="0"/>
        <w:autoSpaceDN w:val="0"/>
        <w:adjustRightInd w:val="0"/>
        <w:spacing w:before="244" w:line="276" w:lineRule="exact"/>
        <w:ind w:left="1440" w:right="1418"/>
        <w:rPr>
          <w:color w:val="000000"/>
          <w:spacing w:val="-2"/>
        </w:rPr>
      </w:pPr>
      <w:r>
        <w:rPr>
          <w:rFonts w:ascii="Times New Roman Bold" w:hAnsi="Times New Roman Bold"/>
          <w:color w:val="000000"/>
          <w:spacing w:val="-2"/>
        </w:rPr>
        <w:t>Interconnection Request</w:t>
      </w:r>
      <w:r>
        <w:rPr>
          <w:color w:val="000000"/>
          <w:spacing w:val="-2"/>
        </w:rPr>
        <w:t xml:space="preserve"> shall mean a Developer’s request, in the form of Appendix 1 to the </w:t>
      </w:r>
      <w:r>
        <w:rPr>
          <w:color w:val="000000"/>
          <w:spacing w:val="-2"/>
        </w:rPr>
        <w:br/>
      </w:r>
      <w:r>
        <w:rPr>
          <w:color w:val="000000"/>
          <w:spacing w:val="-2"/>
        </w:rPr>
        <w:t xml:space="preserve">Standard Large Facility Interconnection Procedures, in accordance with the Tariff, to </w:t>
      </w:r>
      <w:r>
        <w:rPr>
          <w:color w:val="000000"/>
          <w:spacing w:val="-2"/>
        </w:rPr>
        <w:br/>
        <w:t xml:space="preserve">interconnect a new Large Generating Facility to the New York State Transmission System or to </w:t>
      </w:r>
      <w:r>
        <w:rPr>
          <w:color w:val="000000"/>
          <w:spacing w:val="-2"/>
        </w:rPr>
        <w:br/>
        <w:t>the Distribution System, or to materially increase the capacity of, or make</w:t>
      </w:r>
      <w:r>
        <w:rPr>
          <w:color w:val="000000"/>
          <w:spacing w:val="-2"/>
        </w:rPr>
        <w:t xml:space="preserve"> a material </w:t>
      </w:r>
      <w:r>
        <w:rPr>
          <w:color w:val="000000"/>
          <w:spacing w:val="-2"/>
        </w:rPr>
        <w:br/>
        <w:t xml:space="preserve">modification to the operating characteristics of, an existing Large Generating Facility that is </w:t>
      </w:r>
      <w:r>
        <w:rPr>
          <w:color w:val="000000"/>
          <w:spacing w:val="-2"/>
        </w:rPr>
        <w:br/>
        <w:t xml:space="preserve">interconnected with the New York State Transmission System or with the Distribution System. </w:t>
      </w:r>
    </w:p>
    <w:p w:rsidR="0040216E" w:rsidRDefault="00A14C4C">
      <w:pPr>
        <w:autoSpaceDE w:val="0"/>
        <w:autoSpaceDN w:val="0"/>
        <w:adjustRightInd w:val="0"/>
        <w:spacing w:before="221" w:line="280" w:lineRule="exact"/>
        <w:ind w:left="1440" w:right="1421"/>
        <w:jc w:val="both"/>
        <w:rPr>
          <w:color w:val="000000"/>
          <w:spacing w:val="-2"/>
        </w:rPr>
      </w:pPr>
      <w:r>
        <w:rPr>
          <w:rFonts w:ascii="Times New Roman Bold" w:hAnsi="Times New Roman Bold"/>
          <w:color w:val="000000"/>
          <w:spacing w:val="-2"/>
        </w:rPr>
        <w:t xml:space="preserve">Interconnection Study </w:t>
      </w:r>
      <w:r>
        <w:rPr>
          <w:color w:val="000000"/>
          <w:spacing w:val="-2"/>
        </w:rPr>
        <w:t>shall mean any of the following</w:t>
      </w:r>
      <w:r>
        <w:rPr>
          <w:color w:val="000000"/>
          <w:spacing w:val="-2"/>
        </w:rPr>
        <w:t xml:space="preserve"> studies: the Optional Interconnection Feasibility Study, the Interconnection System Reliability Impact Study, and the Interconnection Facilities Study described in the Standard Large Facility Interconnection Procedures. </w:t>
      </w:r>
    </w:p>
    <w:p w:rsidR="0040216E" w:rsidRDefault="00A14C4C">
      <w:pPr>
        <w:autoSpaceDE w:val="0"/>
        <w:autoSpaceDN w:val="0"/>
        <w:adjustRightInd w:val="0"/>
        <w:spacing w:before="245" w:line="274" w:lineRule="exact"/>
        <w:ind w:left="1440" w:right="1255"/>
        <w:rPr>
          <w:color w:val="000000"/>
          <w:spacing w:val="-2"/>
        </w:rPr>
      </w:pPr>
      <w:r>
        <w:rPr>
          <w:rFonts w:ascii="Times New Roman Bold" w:hAnsi="Times New Roman Bold"/>
          <w:color w:val="000000"/>
          <w:spacing w:val="-2"/>
        </w:rPr>
        <w:t>Interconnection System Reliability</w:t>
      </w:r>
      <w:r>
        <w:rPr>
          <w:rFonts w:ascii="Times New Roman Bold" w:hAnsi="Times New Roman Bold"/>
          <w:color w:val="000000"/>
          <w:spacing w:val="-2"/>
        </w:rPr>
        <w:t xml:space="preserve">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Standard Large Facility Interconnection </w:t>
      </w:r>
      <w:r>
        <w:rPr>
          <w:color w:val="000000"/>
          <w:spacing w:val="-2"/>
        </w:rPr>
        <w:br/>
        <w:t xml:space="preserve">Procedures, that evaluates the impact of the proposed Large Generating Facility on the safety and </w:t>
      </w:r>
      <w:r>
        <w:rPr>
          <w:color w:val="000000"/>
          <w:spacing w:val="-2"/>
        </w:rPr>
        <w:br/>
        <w:t>reliabilit</w:t>
      </w:r>
      <w:r>
        <w:rPr>
          <w:color w:val="000000"/>
          <w:spacing w:val="-2"/>
        </w:rPr>
        <w:t xml:space="preserve">y of the New York State Transmission System and, if applicable, an Affected System, to </w:t>
      </w:r>
      <w:r>
        <w:rPr>
          <w:color w:val="000000"/>
          <w:spacing w:val="-2"/>
        </w:rPr>
        <w:br/>
        <w:t xml:space="preserve">determine what Attachment Facilities, Distribution Upgrades and System Upgrade Facilities are </w:t>
      </w:r>
      <w:r>
        <w:rPr>
          <w:color w:val="000000"/>
          <w:spacing w:val="-2"/>
        </w:rPr>
        <w:br/>
        <w:t>needed for the proposed Large Generating Facility of the Developer to con</w:t>
      </w:r>
      <w:r>
        <w:rPr>
          <w:color w:val="000000"/>
          <w:spacing w:val="-2"/>
        </w:rPr>
        <w:t xml:space="preserve">nect reliably to the </w:t>
      </w:r>
      <w:r>
        <w:rPr>
          <w:color w:val="000000"/>
          <w:spacing w:val="-2"/>
        </w:rPr>
        <w:br/>
        <w:t xml:space="preserve">New York State Transmission System or to the Distribution System in a manner that meets the </w:t>
      </w:r>
      <w:r>
        <w:rPr>
          <w:color w:val="000000"/>
          <w:spacing w:val="-2"/>
        </w:rPr>
        <w:br/>
        <w:t xml:space="preserve">NYISO Minimum Interconnection Standard in Attachment X to the ISO OATT. </w:t>
      </w:r>
    </w:p>
    <w:p w:rsidR="0040216E" w:rsidRDefault="00A14C4C">
      <w:pPr>
        <w:autoSpaceDE w:val="0"/>
        <w:autoSpaceDN w:val="0"/>
        <w:adjustRightInd w:val="0"/>
        <w:spacing w:before="245"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40216E" w:rsidRDefault="00A14C4C">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Large Generating Facil</w:t>
      </w:r>
      <w:r>
        <w:rPr>
          <w:rFonts w:ascii="Times New Roman Bold" w:hAnsi="Times New Roman Bold"/>
          <w:color w:val="000000"/>
          <w:spacing w:val="-2"/>
        </w:rPr>
        <w:t xml:space="preserve">ity </w:t>
      </w:r>
      <w:r>
        <w:rPr>
          <w:color w:val="000000"/>
          <w:spacing w:val="-2"/>
        </w:rPr>
        <w:t xml:space="preserve">shall mean a Generating Facility having a Generating Facility </w:t>
      </w:r>
      <w:r>
        <w:rPr>
          <w:color w:val="000000"/>
          <w:spacing w:val="-3"/>
        </w:rPr>
        <w:t xml:space="preserve">Capacity of more than 20 MW. </w:t>
      </w:r>
    </w:p>
    <w:p w:rsidR="0040216E" w:rsidRDefault="00A14C4C">
      <w:pPr>
        <w:autoSpaceDE w:val="0"/>
        <w:autoSpaceDN w:val="0"/>
        <w:adjustRightInd w:val="0"/>
        <w:spacing w:before="240" w:line="280" w:lineRule="exact"/>
        <w:ind w:left="1440" w:right="1278"/>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w:t>
      </w:r>
      <w:r>
        <w:rPr>
          <w:color w:val="000000"/>
          <w:spacing w:val="-2"/>
        </w:rPr>
        <w:t xml:space="preserve">y date. </w:t>
      </w:r>
    </w:p>
    <w:p w:rsidR="0040216E" w:rsidRDefault="00A14C4C">
      <w:pPr>
        <w:autoSpaceDE w:val="0"/>
        <w:autoSpaceDN w:val="0"/>
        <w:adjustRightInd w:val="0"/>
        <w:spacing w:before="220" w:line="280" w:lineRule="exact"/>
        <w:ind w:left="1440" w:right="1325"/>
        <w:rPr>
          <w:color w:val="000000"/>
          <w:spacing w:val="-2"/>
        </w:rPr>
      </w:pPr>
      <w:r>
        <w:rPr>
          <w:rFonts w:ascii="Times New Roman Bold" w:hAnsi="Times New Roman Bold"/>
          <w:color w:val="000000"/>
          <w:spacing w:val="-2"/>
        </w:rPr>
        <w:t>Metering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w:t>
      </w:r>
      <w:r>
        <w:rPr>
          <w:color w:val="000000"/>
          <w:spacing w:val="-2"/>
        </w:rPr>
        <w:t xml:space="preserve">n equipment, transducers, remote </w:t>
      </w:r>
      <w:r>
        <w:rPr>
          <w:color w:val="000000"/>
          <w:spacing w:val="-2"/>
        </w:rPr>
        <w:br/>
        <w:t xml:space="preserve">terminal unit, communications equipment, phone lines, and fiber optics. </w:t>
      </w:r>
    </w:p>
    <w:p w:rsidR="0040216E" w:rsidRDefault="00A14C4C">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w:t>
      </w:r>
      <w:r>
        <w:rPr>
          <w:color w:val="000000"/>
          <w:spacing w:val="-2"/>
        </w:rPr>
        <w:t xml:space="preserve">ire New York State electric </w:t>
      </w:r>
    </w:p>
    <w:p w:rsidR="0040216E" w:rsidRDefault="00A14C4C">
      <w:pPr>
        <w:autoSpaceDE w:val="0"/>
        <w:autoSpaceDN w:val="0"/>
        <w:adjustRightInd w:val="0"/>
        <w:spacing w:before="1" w:line="280" w:lineRule="exact"/>
        <w:ind w:left="1440" w:right="1868"/>
        <w:jc w:val="both"/>
        <w:rPr>
          <w:color w:val="000000"/>
          <w:spacing w:val="-3"/>
        </w:rPr>
      </w:pPr>
      <w:r>
        <w:rPr>
          <w:color w:val="000000"/>
          <w:spacing w:val="-2"/>
        </w:rPr>
        <w:t xml:space="preserve">transmission system, which includes (i) the Transmission Facilities Under ISO Operational Control; (ii) the Transmission Facilities Requiring ISO Notification; and (iii) all remaining </w:t>
      </w:r>
      <w:r>
        <w:rPr>
          <w:color w:val="000000"/>
          <w:spacing w:val="-3"/>
        </w:rPr>
        <w:t xml:space="preserve">transmission facilities within the New York Control Area. </w:t>
      </w:r>
    </w:p>
    <w:p w:rsidR="0040216E" w:rsidRDefault="00A14C4C">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 xml:space="preserve">shall mean a written notice of a dispute or claim that arises out of or in </w:t>
      </w:r>
      <w:r>
        <w:rPr>
          <w:color w:val="000000"/>
          <w:spacing w:val="-3"/>
        </w:rPr>
        <w:t xml:space="preserve">connection with this Agreement or its performance. </w:t>
      </w:r>
    </w:p>
    <w:p w:rsidR="0040216E" w:rsidRDefault="00A14C4C">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w:t>
      </w:r>
      <w:r>
        <w:rPr>
          <w:color w:val="000000"/>
          <w:spacing w:val="-2"/>
        </w:rPr>
        <w:t xml:space="preserve">ncil or its successor organization. </w:t>
      </w:r>
    </w:p>
    <w:p w:rsidR="0040216E" w:rsidRDefault="0040216E">
      <w:pPr>
        <w:autoSpaceDE w:val="0"/>
        <w:autoSpaceDN w:val="0"/>
        <w:adjustRightInd w:val="0"/>
        <w:spacing w:line="276" w:lineRule="exact"/>
        <w:ind w:left="6057"/>
        <w:rPr>
          <w:color w:val="000000"/>
          <w:spacing w:val="-2"/>
        </w:rPr>
      </w:pPr>
    </w:p>
    <w:p w:rsidR="0040216E" w:rsidRDefault="0040216E">
      <w:pPr>
        <w:autoSpaceDE w:val="0"/>
        <w:autoSpaceDN w:val="0"/>
        <w:adjustRightInd w:val="0"/>
        <w:spacing w:line="276" w:lineRule="exact"/>
        <w:ind w:left="6057"/>
        <w:rPr>
          <w:color w:val="000000"/>
          <w:spacing w:val="-2"/>
        </w:rPr>
      </w:pPr>
    </w:p>
    <w:p w:rsidR="0040216E" w:rsidRDefault="00A14C4C">
      <w:pPr>
        <w:autoSpaceDE w:val="0"/>
        <w:autoSpaceDN w:val="0"/>
        <w:adjustRightInd w:val="0"/>
        <w:spacing w:before="12" w:line="276" w:lineRule="exact"/>
        <w:ind w:left="6057"/>
        <w:rPr>
          <w:color w:val="000000"/>
          <w:spacing w:val="-3"/>
        </w:rPr>
      </w:pPr>
      <w:r>
        <w:rPr>
          <w:color w:val="000000"/>
          <w:spacing w:val="-3"/>
        </w:rPr>
        <w:t xml:space="preserve">7 </w:t>
      </w:r>
    </w:p>
    <w:p w:rsidR="0040216E" w:rsidRDefault="0040216E">
      <w:pPr>
        <w:autoSpaceDE w:val="0"/>
        <w:autoSpaceDN w:val="0"/>
        <w:adjustRightInd w:val="0"/>
        <w:rPr>
          <w:color w:val="000000"/>
          <w:spacing w:val="-3"/>
        </w:rPr>
        <w:sectPr w:rsidR="0040216E">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13" w:name="Pg13"/>
      <w:bookmarkEnd w:id="13"/>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NYISO</w:t>
      </w:r>
      <w:r>
        <w:rPr>
          <w:color w:val="000000"/>
          <w:spacing w:val="-2"/>
        </w:rPr>
        <w:t xml:space="preserve"> </w:t>
      </w:r>
      <w:r>
        <w:rPr>
          <w:rFonts w:ascii="Times New Roman Bold" w:hAnsi="Times New Roman Bold"/>
          <w:color w:val="000000"/>
          <w:spacing w:val="-2"/>
        </w:rPr>
        <w:t xml:space="preserve">Deliverability Interconnection Standard - </w:t>
      </w:r>
      <w:r>
        <w:rPr>
          <w:color w:val="000000"/>
          <w:spacing w:val="-2"/>
        </w:rPr>
        <w:t xml:space="preserve">The standard that must be met, unless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otherwise provided for by Attachment S to the ISO OATT, by (i) any generation facility larger </w:t>
      </w:r>
    </w:p>
    <w:p w:rsidR="0040216E" w:rsidRDefault="00A14C4C">
      <w:pPr>
        <w:autoSpaceDE w:val="0"/>
        <w:autoSpaceDN w:val="0"/>
        <w:adjustRightInd w:val="0"/>
        <w:spacing w:before="4" w:line="276" w:lineRule="exact"/>
        <w:ind w:left="1440" w:right="1250"/>
        <w:rPr>
          <w:color w:val="000000"/>
          <w:spacing w:val="-3"/>
        </w:rPr>
      </w:pPr>
      <w:r>
        <w:rPr>
          <w:color w:val="000000"/>
          <w:spacing w:val="-2"/>
        </w:rPr>
        <w:t>than 2MW in order for that facility to obtain</w:t>
      </w:r>
      <w:r>
        <w:rPr>
          <w:color w:val="000000"/>
          <w:spacing w:val="-2"/>
        </w:rPr>
        <w:t xml:space="preserve"> CRIS; (ii) any Class Year Transmission Project; (iii) any entity requesting External CRIS Rights, and (iv) any entity requesting a CRIS transfer </w:t>
      </w:r>
      <w:r>
        <w:rPr>
          <w:color w:val="000000"/>
          <w:spacing w:val="-2"/>
        </w:rPr>
        <w:br/>
        <w:t xml:space="preserve">pursuant to Section 25.9.5 of Attachment S to the ISO OATT.  To meet the NYISO </w:t>
      </w:r>
      <w:r>
        <w:rPr>
          <w:color w:val="000000"/>
          <w:spacing w:val="-2"/>
        </w:rPr>
        <w:br/>
        <w:t>Deliverability Interconnectio</w:t>
      </w:r>
      <w:r>
        <w:rPr>
          <w:color w:val="000000"/>
          <w:spacing w:val="-2"/>
        </w:rPr>
        <w:t xml:space="preserve">n Standard, the Developer must, in accordance with the rules in </w:t>
      </w:r>
      <w:r>
        <w:rPr>
          <w:color w:val="000000"/>
          <w:spacing w:val="-2"/>
        </w:rPr>
        <w:br/>
        <w:t xml:space="preserve">Attachment S to the ISO OATT, fund or commit to fund any System Deliverability Upgrades </w:t>
      </w:r>
      <w:r>
        <w:rPr>
          <w:color w:val="000000"/>
          <w:spacing w:val="-3"/>
        </w:rPr>
        <w:t xml:space="preserve">identified for its project in the Class Year Deliverability Study. </w:t>
      </w:r>
    </w:p>
    <w:p w:rsidR="0040216E" w:rsidRDefault="00A14C4C">
      <w:pPr>
        <w:autoSpaceDE w:val="0"/>
        <w:autoSpaceDN w:val="0"/>
        <w:adjustRightInd w:val="0"/>
        <w:spacing w:before="245" w:line="275" w:lineRule="exact"/>
        <w:ind w:left="1440" w:right="1306"/>
        <w:rPr>
          <w:color w:val="000000"/>
          <w:spacing w:val="-3"/>
        </w:rPr>
      </w:pPr>
      <w:r>
        <w:rPr>
          <w:rFonts w:ascii="Times New Roman Bold" w:hAnsi="Times New Roman Bold"/>
          <w:color w:val="000000"/>
          <w:spacing w:val="-2"/>
        </w:rPr>
        <w:t>NYISO Minimum Interconnection Stand</w:t>
      </w:r>
      <w:r>
        <w:rPr>
          <w:rFonts w:ascii="Times New Roman Bold" w:hAnsi="Times New Roman Bold"/>
          <w:color w:val="000000"/>
          <w:spacing w:val="-2"/>
        </w:rPr>
        <w:t>ard</w:t>
      </w:r>
      <w:r>
        <w:rPr>
          <w:color w:val="000000"/>
          <w:spacing w:val="-2"/>
        </w:rPr>
        <w:t xml:space="preserve"> - The reliability standard that must be met by </w:t>
      </w:r>
      <w:r>
        <w:rPr>
          <w:color w:val="000000"/>
          <w:spacing w:val="-2"/>
        </w:rPr>
        <w:br/>
        <w:t xml:space="preserve">any generation facility or Class Year Transmission Project that is subject to NYISO’s Large </w:t>
      </w:r>
      <w:r>
        <w:rPr>
          <w:color w:val="000000"/>
          <w:spacing w:val="-2"/>
        </w:rPr>
        <w:br/>
        <w:t xml:space="preserve">Facility Interconnection Procedures in Attachment X to the ISO OATT or the NYISO’s Small </w:t>
      </w:r>
      <w:r>
        <w:rPr>
          <w:color w:val="000000"/>
          <w:spacing w:val="-2"/>
        </w:rPr>
        <w:br/>
        <w:t>Generator Interconnec</w:t>
      </w:r>
      <w:r>
        <w:rPr>
          <w:color w:val="000000"/>
          <w:spacing w:val="-2"/>
        </w:rPr>
        <w:t xml:space="preserve">tion Procedures in Attachment Z, that is proposing to connect to the New </w:t>
      </w:r>
      <w:r>
        <w:rPr>
          <w:color w:val="000000"/>
          <w:spacing w:val="-2"/>
        </w:rPr>
        <w:br/>
        <w:t xml:space="preserve">York State Transmission System or Distribution System, to obtain ERIS.  The Minimum </w:t>
      </w:r>
      <w:r>
        <w:rPr>
          <w:color w:val="000000"/>
          <w:spacing w:val="-2"/>
        </w:rPr>
        <w:br/>
        <w:t xml:space="preserve">Interconnection Standard is designed to ensure reliable access by the proposed project to the </w:t>
      </w:r>
      <w:r>
        <w:rPr>
          <w:color w:val="000000"/>
          <w:spacing w:val="-2"/>
        </w:rPr>
        <w:br/>
        <w:t>Ne</w:t>
      </w:r>
      <w:r>
        <w:rPr>
          <w:color w:val="000000"/>
          <w:spacing w:val="-2"/>
        </w:rPr>
        <w:t xml:space="preserve">w York State Transmission System or to the Distribution System.  The Minimum </w:t>
      </w:r>
      <w:r>
        <w:rPr>
          <w:color w:val="000000"/>
          <w:spacing w:val="-2"/>
        </w:rPr>
        <w:br/>
        <w:t xml:space="preserve">Interconnection Standard does not impose any deliverability test or deliverability requirement on </w:t>
      </w:r>
      <w:r>
        <w:rPr>
          <w:color w:val="000000"/>
          <w:spacing w:val="-2"/>
        </w:rPr>
        <w:br/>
      </w:r>
      <w:r>
        <w:rPr>
          <w:color w:val="000000"/>
          <w:spacing w:val="-3"/>
        </w:rPr>
        <w:t xml:space="preserve">the proposed interconnection. </w:t>
      </w:r>
    </w:p>
    <w:p w:rsidR="0040216E" w:rsidRDefault="00A14C4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NYSRC</w:t>
      </w:r>
      <w:r>
        <w:rPr>
          <w:color w:val="000000"/>
          <w:spacing w:val="-2"/>
        </w:rPr>
        <w:t xml:space="preserve"> shall mean the New York State Reliability </w:t>
      </w:r>
      <w:r>
        <w:rPr>
          <w:color w:val="000000"/>
          <w:spacing w:val="-2"/>
        </w:rPr>
        <w:t xml:space="preserve">Council or its successor organization.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Other Interfaces</w:t>
      </w:r>
      <w:r>
        <w:rPr>
          <w:color w:val="000000"/>
          <w:spacing w:val="-2"/>
        </w:rPr>
        <w:t xml:space="preserve"> shall mean the following interfaces into Capacity Regions: Lower Hudson </w:t>
      </w:r>
    </w:p>
    <w:p w:rsidR="0040216E" w:rsidRDefault="00A14C4C">
      <w:pPr>
        <w:autoSpaceDE w:val="0"/>
        <w:autoSpaceDN w:val="0"/>
        <w:adjustRightInd w:val="0"/>
        <w:spacing w:line="280" w:lineRule="exact"/>
        <w:ind w:left="1440" w:right="1355"/>
        <w:rPr>
          <w:color w:val="000000"/>
          <w:spacing w:val="-3"/>
        </w:rPr>
      </w:pPr>
      <w:r>
        <w:rPr>
          <w:color w:val="000000"/>
          <w:spacing w:val="-2"/>
        </w:rPr>
        <w:t>Valley [</w:t>
      </w:r>
      <w:r>
        <w:rPr>
          <w:rFonts w:ascii="Times New Roman Italic" w:hAnsi="Times New Roman Italic"/>
          <w:color w:val="000000"/>
          <w:spacing w:val="-2"/>
        </w:rPr>
        <w:t xml:space="preserve">i.e., </w:t>
      </w:r>
      <w:r>
        <w:rPr>
          <w:color w:val="000000"/>
          <w:spacing w:val="-2"/>
        </w:rPr>
        <w:t>Rest of State (Load Zones A-F) to Lower Hudson Valley (Load Zones G, H and I)]; New York City [</w:t>
      </w:r>
      <w:r>
        <w:rPr>
          <w:rFonts w:ascii="Times New Roman Italic" w:hAnsi="Times New Roman Italic"/>
          <w:color w:val="000000"/>
          <w:spacing w:val="-2"/>
        </w:rPr>
        <w:t>i.e.,</w:t>
      </w:r>
      <w:r>
        <w:rPr>
          <w:color w:val="000000"/>
          <w:spacing w:val="-2"/>
        </w:rPr>
        <w:t xml:space="preserve"> Lower Hudson Valley (Load Zones G, H and I) to New York City (Load Zone J)]; and Long Island [</w:t>
      </w:r>
      <w:r>
        <w:rPr>
          <w:rFonts w:ascii="Times New Roman Italic" w:hAnsi="Times New Roman Italic"/>
          <w:color w:val="000000"/>
          <w:spacing w:val="-2"/>
        </w:rPr>
        <w:t xml:space="preserve">i.e., </w:t>
      </w:r>
      <w:r>
        <w:rPr>
          <w:color w:val="000000"/>
          <w:spacing w:val="-2"/>
        </w:rPr>
        <w:t>Lower Hudson Valley (Load Zones G, H and I) to Long Island (Load Zone K)], and the following Interfaces between the NYCA and adjacent Control Areas: PJM to</w:t>
      </w:r>
      <w:r>
        <w:rPr>
          <w:color w:val="000000"/>
          <w:spacing w:val="-2"/>
        </w:rPr>
        <w:t xml:space="preserve"> NYISO, ISO-NE to NYISO, Hydro-Quebec to NYISO, and Norwalk Harbor </w:t>
      </w:r>
      <w:r>
        <w:rPr>
          <w:color w:val="000000"/>
          <w:spacing w:val="-2"/>
        </w:rPr>
        <w:br/>
      </w:r>
      <w:r>
        <w:rPr>
          <w:color w:val="000000"/>
          <w:spacing w:val="-3"/>
        </w:rPr>
        <w:t xml:space="preserve">(Connecticut) to Northport (Long Island) Cable. </w:t>
      </w:r>
    </w:p>
    <w:p w:rsidR="0040216E" w:rsidRDefault="00A14C4C">
      <w:pPr>
        <w:autoSpaceDE w:val="0"/>
        <w:autoSpaceDN w:val="0"/>
        <w:adjustRightInd w:val="0"/>
        <w:spacing w:before="201" w:line="280" w:lineRule="exact"/>
        <w:ind w:left="1440" w:right="174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NYISO, Connecting Transmission Owner, or Developer or any </w:t>
      </w:r>
      <w:r>
        <w:rPr>
          <w:color w:val="000000"/>
          <w:spacing w:val="-3"/>
        </w:rPr>
        <w:t xml:space="preserve">combination of the above. </w:t>
      </w:r>
    </w:p>
    <w:p w:rsidR="0040216E" w:rsidRDefault="00A14C4C">
      <w:pPr>
        <w:autoSpaceDE w:val="0"/>
        <w:autoSpaceDN w:val="0"/>
        <w:adjustRightInd w:val="0"/>
        <w:spacing w:before="249" w:line="270" w:lineRule="exact"/>
        <w:ind w:left="1440" w:right="2188"/>
        <w:rPr>
          <w:color w:val="000000"/>
          <w:spacing w:val="-3"/>
        </w:rPr>
      </w:pPr>
      <w:r>
        <w:rPr>
          <w:rFonts w:ascii="Times New Roman Bold" w:hAnsi="Times New Roman Bold"/>
          <w:color w:val="000000"/>
          <w:spacing w:val="-2"/>
        </w:rPr>
        <w:t xml:space="preserve">Point of Change of </w:t>
      </w:r>
      <w:r>
        <w:rPr>
          <w:rFonts w:ascii="Times New Roman Bold" w:hAnsi="Times New Roman Bold"/>
          <w:color w:val="000000"/>
          <w:spacing w:val="-2"/>
        </w:rPr>
        <w:t>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40216E" w:rsidRDefault="00A14C4C">
      <w:pPr>
        <w:autoSpaceDE w:val="0"/>
        <w:autoSpaceDN w:val="0"/>
        <w:adjustRightInd w:val="0"/>
        <w:spacing w:before="242" w:line="280" w:lineRule="exact"/>
        <w:ind w:left="1440" w:right="1554"/>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w:t>
      </w:r>
      <w:r>
        <w:rPr>
          <w:color w:val="000000"/>
          <w:spacing w:val="-2"/>
        </w:rPr>
        <w:t xml:space="preserve">Appendix A to this Agreement, where the Attachment Facilities connect to the New York State Transmission System or to the </w:t>
      </w:r>
      <w:r>
        <w:rPr>
          <w:color w:val="000000"/>
          <w:spacing w:val="-3"/>
        </w:rPr>
        <w:t xml:space="preserve">Distribution System. </w:t>
      </w:r>
    </w:p>
    <w:p w:rsidR="0040216E" w:rsidRDefault="00A14C4C">
      <w:pPr>
        <w:autoSpaceDE w:val="0"/>
        <w:autoSpaceDN w:val="0"/>
        <w:adjustRightInd w:val="0"/>
        <w:spacing w:before="244" w:line="276" w:lineRule="exact"/>
        <w:ind w:left="1440" w:right="1550"/>
        <w:rPr>
          <w:color w:val="000000"/>
          <w:spacing w:val="-3"/>
        </w:rPr>
      </w:pPr>
      <w:r>
        <w:rPr>
          <w:rFonts w:ascii="Times New Roman Bold" w:hAnsi="Times New Roman Bold"/>
          <w:color w:val="000000"/>
          <w:spacing w:val="-2"/>
        </w:rPr>
        <w:t>Provisional Interconnection Service</w:t>
      </w:r>
      <w:r>
        <w:rPr>
          <w:color w:val="000000"/>
          <w:spacing w:val="-2"/>
        </w:rPr>
        <w:t xml:space="preserve"> shall mean interconnection service provided by the ISO associated with inter</w:t>
      </w:r>
      <w:r>
        <w:rPr>
          <w:color w:val="000000"/>
          <w:spacing w:val="-2"/>
        </w:rPr>
        <w:t xml:space="preserve">connecting the Developer’s Large Facility to the New York State </w:t>
      </w:r>
      <w:r>
        <w:rPr>
          <w:color w:val="000000"/>
          <w:spacing w:val="-2"/>
        </w:rPr>
        <w:br/>
        <w:t xml:space="preserve">Transmission System (or Distribution System as applicable) and enabling the transmission </w:t>
      </w:r>
      <w:r>
        <w:rPr>
          <w:color w:val="000000"/>
          <w:spacing w:val="-2"/>
        </w:rPr>
        <w:br/>
        <w:t xml:space="preserve">system to receive electric energy from the Large Facility at the Point of Interconnection, </w:t>
      </w:r>
      <w:r>
        <w:rPr>
          <w:color w:val="000000"/>
          <w:spacing w:val="-2"/>
        </w:rPr>
        <w:br/>
        <w:t xml:space="preserve">pursuant </w:t>
      </w:r>
      <w:r>
        <w:rPr>
          <w:color w:val="000000"/>
          <w:spacing w:val="-2"/>
        </w:rPr>
        <w:t xml:space="preserve">to the terms of the Provisional Large Facility Interconnection Agreement and, if </w:t>
      </w:r>
      <w:r>
        <w:rPr>
          <w:color w:val="000000"/>
          <w:spacing w:val="-2"/>
        </w:rPr>
        <w:br/>
      </w:r>
      <w:r>
        <w:rPr>
          <w:color w:val="000000"/>
          <w:spacing w:val="-3"/>
        </w:rPr>
        <w:t xml:space="preserve">applicable, the ISO OATT. </w:t>
      </w:r>
    </w:p>
    <w:p w:rsidR="0040216E" w:rsidRDefault="0040216E">
      <w:pPr>
        <w:autoSpaceDE w:val="0"/>
        <w:autoSpaceDN w:val="0"/>
        <w:adjustRightInd w:val="0"/>
        <w:spacing w:line="276" w:lineRule="exact"/>
        <w:ind w:left="6057"/>
        <w:rPr>
          <w:color w:val="000000"/>
          <w:spacing w:val="-3"/>
        </w:rPr>
      </w:pPr>
    </w:p>
    <w:p w:rsidR="0040216E" w:rsidRDefault="0040216E">
      <w:pPr>
        <w:autoSpaceDE w:val="0"/>
        <w:autoSpaceDN w:val="0"/>
        <w:adjustRightInd w:val="0"/>
        <w:spacing w:line="276" w:lineRule="exact"/>
        <w:ind w:left="6057"/>
        <w:rPr>
          <w:color w:val="000000"/>
          <w:spacing w:val="-3"/>
        </w:rPr>
      </w:pPr>
    </w:p>
    <w:p w:rsidR="0040216E" w:rsidRDefault="0040216E">
      <w:pPr>
        <w:autoSpaceDE w:val="0"/>
        <w:autoSpaceDN w:val="0"/>
        <w:adjustRightInd w:val="0"/>
        <w:spacing w:line="276" w:lineRule="exact"/>
        <w:ind w:left="6057"/>
        <w:rPr>
          <w:color w:val="000000"/>
          <w:spacing w:val="-3"/>
        </w:rPr>
      </w:pPr>
    </w:p>
    <w:p w:rsidR="0040216E" w:rsidRDefault="00A14C4C">
      <w:pPr>
        <w:autoSpaceDE w:val="0"/>
        <w:autoSpaceDN w:val="0"/>
        <w:adjustRightInd w:val="0"/>
        <w:spacing w:before="136" w:line="276" w:lineRule="exact"/>
        <w:ind w:left="6057"/>
        <w:rPr>
          <w:color w:val="000000"/>
          <w:spacing w:val="-3"/>
        </w:rPr>
      </w:pPr>
      <w:r>
        <w:rPr>
          <w:color w:val="000000"/>
          <w:spacing w:val="-3"/>
        </w:rPr>
        <w:t xml:space="preserve">8 </w:t>
      </w:r>
    </w:p>
    <w:p w:rsidR="0040216E" w:rsidRDefault="0040216E">
      <w:pPr>
        <w:autoSpaceDE w:val="0"/>
        <w:autoSpaceDN w:val="0"/>
        <w:adjustRightInd w:val="0"/>
        <w:rPr>
          <w:color w:val="000000"/>
          <w:spacing w:val="-3"/>
        </w:rPr>
        <w:sectPr w:rsidR="0040216E">
          <w:headerReference w:type="even" r:id="rId79"/>
          <w:headerReference w:type="default" r:id="rId80"/>
          <w:footerReference w:type="even" r:id="rId81"/>
          <w:footerReference w:type="default" r:id="rId82"/>
          <w:headerReference w:type="first" r:id="rId83"/>
          <w:footerReference w:type="first" r:id="rId84"/>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14" w:name="Pg14"/>
      <w:bookmarkEnd w:id="14"/>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rFonts w:ascii="Times New Roman Bold" w:hAnsi="Times New Roman Bold"/>
          <w:color w:val="000000"/>
          <w:spacing w:val="-2"/>
        </w:rPr>
        <w:t>Provisional Large Facility Interconnection Agreement</w:t>
      </w:r>
      <w:r>
        <w:rPr>
          <w:color w:val="000000"/>
          <w:spacing w:val="-2"/>
        </w:rPr>
        <w:t xml:space="preserve"> shall mean the interconnection </w:t>
      </w:r>
    </w:p>
    <w:p w:rsidR="0040216E" w:rsidRDefault="00A14C4C">
      <w:pPr>
        <w:autoSpaceDE w:val="0"/>
        <w:autoSpaceDN w:val="0"/>
        <w:adjustRightInd w:val="0"/>
        <w:spacing w:before="1" w:line="280" w:lineRule="exact"/>
        <w:ind w:left="1440" w:right="1638"/>
        <w:jc w:val="both"/>
        <w:rPr>
          <w:color w:val="000000"/>
          <w:spacing w:val="-2"/>
        </w:rPr>
      </w:pPr>
      <w:r>
        <w:rPr>
          <w:color w:val="000000"/>
          <w:spacing w:val="-2"/>
        </w:rPr>
        <w:t xml:space="preserve">agreement for Provisional Interconnection Service established between the ISO, Connecting </w:t>
      </w:r>
      <w:r>
        <w:rPr>
          <w:color w:val="000000"/>
          <w:spacing w:val="-2"/>
        </w:rPr>
        <w:br/>
      </w:r>
      <w:r>
        <w:rPr>
          <w:color w:val="000000"/>
          <w:spacing w:val="-2"/>
        </w:rPr>
        <w:t xml:space="preserve">Transmission Owner(s) and the Developer.  This agreement shall take the form of the Large </w:t>
      </w:r>
      <w:r>
        <w:rPr>
          <w:color w:val="000000"/>
          <w:spacing w:val="-2"/>
        </w:rPr>
        <w:br/>
        <w:t xml:space="preserve">Generator Interconnection Agreement, modified for provisional purposes and type of facility. </w:t>
      </w:r>
    </w:p>
    <w:p w:rsidR="0040216E" w:rsidRDefault="00A14C4C">
      <w:pPr>
        <w:autoSpaceDE w:val="0"/>
        <w:autoSpaceDN w:val="0"/>
        <w:adjustRightInd w:val="0"/>
        <w:spacing w:before="249" w:line="27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w:t>
      </w:r>
      <w:r>
        <w:rPr>
          <w:color w:val="000000"/>
          <w:spacing w:val="-2"/>
        </w:rPr>
        <w:t xml:space="preserve"> attempted or taken by a </w:t>
      </w:r>
      <w:r>
        <w:rPr>
          <w:color w:val="000000"/>
          <w:spacing w:val="-2"/>
        </w:rPr>
        <w:br/>
        <w:t xml:space="preserve">Party under this Agreement, efforts that are timely and consistent with Good Utility Practice and </w:t>
      </w:r>
      <w:r>
        <w:rPr>
          <w:color w:val="000000"/>
          <w:spacing w:val="-2"/>
        </w:rPr>
        <w:br/>
        <w:t xml:space="preserve">are otherwise substantially equivalent to those a Party would use to protect its own interests. </w:t>
      </w:r>
    </w:p>
    <w:p w:rsidR="0040216E" w:rsidRDefault="00A14C4C">
      <w:pPr>
        <w:autoSpaceDE w:val="0"/>
        <w:autoSpaceDN w:val="0"/>
        <w:adjustRightInd w:val="0"/>
        <w:spacing w:before="250" w:line="270" w:lineRule="exact"/>
        <w:ind w:left="1440" w:right="1559"/>
        <w:rPr>
          <w:color w:val="000000"/>
          <w:spacing w:val="-3"/>
        </w:rPr>
      </w:pPr>
      <w:r>
        <w:rPr>
          <w:rFonts w:ascii="Times New Roman Bold" w:hAnsi="Times New Roman Bold"/>
          <w:color w:val="000000"/>
          <w:spacing w:val="-2"/>
        </w:rPr>
        <w:t xml:space="preserve">Retired: </w:t>
      </w:r>
      <w:r>
        <w:rPr>
          <w:color w:val="000000"/>
          <w:spacing w:val="-2"/>
        </w:rPr>
        <w:t>A Generator that has perm</w:t>
      </w:r>
      <w:r>
        <w:rPr>
          <w:color w:val="000000"/>
          <w:spacing w:val="-2"/>
        </w:rPr>
        <w:t xml:space="preserve">anently ceased operating on or after May 1, 2015 either: i) pursuant to applicable notice; or ii) as a result of the expiration of its Mothball Outage or its </w:t>
      </w:r>
      <w:r>
        <w:rPr>
          <w:color w:val="000000"/>
          <w:spacing w:val="-3"/>
        </w:rPr>
        <w:t xml:space="preserve">ICAP Ineligible Forced Outage. </w:t>
      </w:r>
    </w:p>
    <w:p w:rsidR="0040216E" w:rsidRDefault="0040216E">
      <w:pPr>
        <w:autoSpaceDE w:val="0"/>
        <w:autoSpaceDN w:val="0"/>
        <w:adjustRightInd w:val="0"/>
        <w:spacing w:line="280" w:lineRule="exact"/>
        <w:ind w:left="1440"/>
        <w:jc w:val="both"/>
        <w:rPr>
          <w:color w:val="000000"/>
          <w:spacing w:val="-3"/>
        </w:rPr>
      </w:pPr>
    </w:p>
    <w:p w:rsidR="0040216E" w:rsidRDefault="00A14C4C">
      <w:pPr>
        <w:autoSpaceDE w:val="0"/>
        <w:autoSpaceDN w:val="0"/>
        <w:adjustRightInd w:val="0"/>
        <w:spacing w:before="2" w:line="28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w:t>
      </w:r>
      <w:r>
        <w:rPr>
          <w:color w:val="000000"/>
          <w:spacing w:val="-2"/>
        </w:rPr>
        <w:t xml:space="preserve">ntrol Area Tariff, as filed </w:t>
      </w:r>
      <w:r>
        <w:rPr>
          <w:color w:val="000000"/>
          <w:spacing w:val="-2"/>
        </w:rPr>
        <w:br/>
        <w:t xml:space="preserve">with the Commission, and as amended or supplemented from time to time, or any successor tariff </w:t>
      </w:r>
      <w:r>
        <w:rPr>
          <w:color w:val="000000"/>
          <w:spacing w:val="-2"/>
        </w:rPr>
        <w:br/>
      </w:r>
      <w:r>
        <w:rPr>
          <w:color w:val="000000"/>
          <w:spacing w:val="-3"/>
        </w:rPr>
        <w:t xml:space="preserve">thereto. </w:t>
      </w:r>
    </w:p>
    <w:p w:rsidR="0040216E" w:rsidRDefault="00A14C4C">
      <w:pPr>
        <w:autoSpaceDE w:val="0"/>
        <w:autoSpaceDN w:val="0"/>
        <w:adjustRightInd w:val="0"/>
        <w:spacing w:before="245" w:line="275" w:lineRule="exact"/>
        <w:ind w:left="1440" w:right="1268"/>
        <w:rPr>
          <w:color w:val="000000"/>
          <w:spacing w:val="-2"/>
        </w:rPr>
      </w:pPr>
      <w:r>
        <w:rPr>
          <w:rFonts w:ascii="Times New Roman Bold" w:hAnsi="Times New Roman Bold"/>
          <w:color w:val="000000"/>
          <w:spacing w:val="-2"/>
        </w:rPr>
        <w:t xml:space="preserve">Stand Alone System Upgrade Facilities </w:t>
      </w:r>
      <w:r>
        <w:rPr>
          <w:color w:val="000000"/>
          <w:spacing w:val="-2"/>
        </w:rPr>
        <w:t xml:space="preserve">shall mean System Upgrade Facilities that are not part </w:t>
      </w:r>
      <w:r>
        <w:rPr>
          <w:color w:val="000000"/>
          <w:spacing w:val="-2"/>
        </w:rPr>
        <w:br/>
      </w:r>
      <w:r>
        <w:rPr>
          <w:color w:val="000000"/>
          <w:spacing w:val="-2"/>
        </w:rPr>
        <w:t xml:space="preserve">of an Affected System that a Developer may construct without affecting day-to-day operations of </w:t>
      </w:r>
      <w:r>
        <w:rPr>
          <w:color w:val="000000"/>
          <w:spacing w:val="-2"/>
        </w:rPr>
        <w:br/>
        <w:t xml:space="preserve">the New York State Transmission System during their construction.  NYISO, the Connecting </w:t>
      </w:r>
      <w:r>
        <w:rPr>
          <w:color w:val="000000"/>
          <w:spacing w:val="-2"/>
        </w:rPr>
        <w:br/>
        <w:t>Transmission Owner and the Developer must agree as to what constitute</w:t>
      </w:r>
      <w:r>
        <w:rPr>
          <w:color w:val="000000"/>
          <w:spacing w:val="-2"/>
        </w:rPr>
        <w:t xml:space="preserve">s Stand Alone System </w:t>
      </w:r>
      <w:r>
        <w:rPr>
          <w:color w:val="000000"/>
          <w:spacing w:val="-2"/>
        </w:rPr>
        <w:br/>
        <w:t xml:space="preserve">Upgrade Facilities and identify them in Appendix A to this Agreement.  If NYISO, the </w:t>
      </w:r>
      <w:r>
        <w:rPr>
          <w:color w:val="000000"/>
          <w:spacing w:val="-2"/>
        </w:rPr>
        <w:br/>
        <w:t xml:space="preserve">Connecting Transmission Owner and the Developer disagree about whether a particular System </w:t>
      </w:r>
      <w:r>
        <w:rPr>
          <w:color w:val="000000"/>
          <w:spacing w:val="-2"/>
        </w:rPr>
        <w:br/>
        <w:t>Upgrade Facility is a Stand Alone System Upgrade Facilit</w:t>
      </w:r>
      <w:r>
        <w:rPr>
          <w:color w:val="000000"/>
          <w:spacing w:val="-2"/>
        </w:rPr>
        <w:t xml:space="preserve">y, NYISO and the Connecting </w:t>
      </w:r>
      <w:r>
        <w:rPr>
          <w:color w:val="000000"/>
          <w:spacing w:val="-2"/>
        </w:rPr>
        <w:br/>
        <w:t xml:space="preserve">Transmission Owner must provide the Developer a written technical explanation outlining why </w:t>
      </w:r>
      <w:r>
        <w:rPr>
          <w:color w:val="000000"/>
          <w:spacing w:val="-2"/>
        </w:rPr>
        <w:br/>
        <w:t xml:space="preserve">NYISO and the Connecting Transmission Owner does not consider the System Upgrade Facility </w:t>
      </w:r>
      <w:r>
        <w:rPr>
          <w:color w:val="000000"/>
          <w:spacing w:val="-2"/>
        </w:rPr>
        <w:br/>
        <w:t>to be a Stand Alone System Upgrade Facility</w:t>
      </w:r>
      <w:r>
        <w:rPr>
          <w:color w:val="000000"/>
          <w:spacing w:val="-2"/>
        </w:rPr>
        <w:t xml:space="preserve"> within fifteen (15) days of its determination. </w:t>
      </w:r>
    </w:p>
    <w:p w:rsidR="0040216E" w:rsidRDefault="00A14C4C">
      <w:pPr>
        <w:autoSpaceDE w:val="0"/>
        <w:autoSpaceDN w:val="0"/>
        <w:adjustRightInd w:val="0"/>
        <w:spacing w:before="247" w:line="273" w:lineRule="exact"/>
        <w:ind w:left="1440" w:right="1837"/>
        <w:rPr>
          <w:color w:val="000000"/>
          <w:spacing w:val="-3"/>
        </w:rPr>
      </w:pPr>
      <w:r>
        <w:rPr>
          <w:rFonts w:ascii="Times New Roman Bold" w:hAnsi="Times New Roman Bold"/>
          <w:color w:val="000000"/>
          <w:spacing w:val="-2"/>
        </w:rPr>
        <w:t xml:space="preserve">Standard Large Facility Interconnection Procedures (“Large Facility Interconnection Procedures” or “LFIP”) </w:t>
      </w:r>
      <w:r>
        <w:rPr>
          <w:color w:val="000000"/>
          <w:spacing w:val="-2"/>
        </w:rPr>
        <w:t xml:space="preserve">shall mean the interconnection procedures applicable to an </w:t>
      </w:r>
      <w:r>
        <w:rPr>
          <w:color w:val="000000"/>
          <w:spacing w:val="-2"/>
        </w:rPr>
        <w:br/>
        <w:t xml:space="preserve">Interconnection Request pertaining to a </w:t>
      </w:r>
      <w:r>
        <w:rPr>
          <w:color w:val="000000"/>
          <w:spacing w:val="-2"/>
        </w:rPr>
        <w:t xml:space="preserve">Large Generating Facility that are included in </w:t>
      </w:r>
      <w:r>
        <w:rPr>
          <w:color w:val="000000"/>
          <w:spacing w:val="-2"/>
        </w:rPr>
        <w:br/>
      </w:r>
      <w:r>
        <w:rPr>
          <w:color w:val="000000"/>
          <w:spacing w:val="-3"/>
        </w:rPr>
        <w:t xml:space="preserve">Attachment X of the ISO OATT. </w:t>
      </w:r>
    </w:p>
    <w:p w:rsidR="0040216E" w:rsidRDefault="00A14C4C">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Standard Large Generator Interconnection Agreement (“LGIA”) </w:t>
      </w:r>
      <w:r>
        <w:rPr>
          <w:color w:val="000000"/>
          <w:spacing w:val="-2"/>
        </w:rPr>
        <w:t xml:space="preserve">shall mean this </w:t>
      </w:r>
    </w:p>
    <w:p w:rsidR="0040216E" w:rsidRDefault="00A14C4C">
      <w:pPr>
        <w:autoSpaceDE w:val="0"/>
        <w:autoSpaceDN w:val="0"/>
        <w:adjustRightInd w:val="0"/>
        <w:spacing w:before="1" w:line="256" w:lineRule="exact"/>
        <w:ind w:left="1440"/>
        <w:rPr>
          <w:color w:val="000000"/>
          <w:spacing w:val="-2"/>
        </w:rPr>
      </w:pPr>
      <w:r>
        <w:rPr>
          <w:color w:val="000000"/>
          <w:spacing w:val="-2"/>
        </w:rPr>
        <w:t xml:space="preserve">Agreement, which is the form of interconnection agreement applicable to an Interconnection </w:t>
      </w:r>
    </w:p>
    <w:p w:rsidR="0040216E" w:rsidRDefault="00A14C4C">
      <w:pPr>
        <w:autoSpaceDE w:val="0"/>
        <w:autoSpaceDN w:val="0"/>
        <w:adjustRightInd w:val="0"/>
        <w:spacing w:before="5" w:line="280" w:lineRule="exact"/>
        <w:ind w:left="1440" w:right="1404"/>
        <w:jc w:val="both"/>
        <w:rPr>
          <w:color w:val="000000"/>
          <w:spacing w:val="-3"/>
        </w:rPr>
      </w:pPr>
      <w:r>
        <w:rPr>
          <w:color w:val="000000"/>
          <w:spacing w:val="-2"/>
        </w:rPr>
        <w:t xml:space="preserve">Request </w:t>
      </w:r>
      <w:r>
        <w:rPr>
          <w:color w:val="000000"/>
          <w:spacing w:val="-2"/>
        </w:rPr>
        <w:t xml:space="preserve">pertaining to a Large Generating Facility, that is included in Appendix 4 to Attachment </w:t>
      </w:r>
      <w:r>
        <w:rPr>
          <w:color w:val="000000"/>
          <w:spacing w:val="-3"/>
        </w:rPr>
        <w:t xml:space="preserve">X of the ISO OATT. </w:t>
      </w:r>
    </w:p>
    <w:p w:rsidR="0040216E" w:rsidRDefault="00A14C4C">
      <w:pPr>
        <w:autoSpaceDE w:val="0"/>
        <w:autoSpaceDN w:val="0"/>
        <w:adjustRightInd w:val="0"/>
        <w:spacing w:before="244" w:line="276" w:lineRule="exact"/>
        <w:ind w:left="1440" w:right="141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w:t>
      </w:r>
      <w:r>
        <w:rPr>
          <w:color w:val="000000"/>
          <w:spacing w:val="-2"/>
        </w:rPr>
        <w:t xml:space="preserve">ed, consistent with Good Utility Practice and Applicable Reliability Requirements, to make the modifications or additions to Byways and Highways and Other Interfaces on the existing New York State Transmission </w:t>
      </w:r>
      <w:r>
        <w:rPr>
          <w:color w:val="000000"/>
          <w:spacing w:val="-2"/>
        </w:rPr>
        <w:br/>
        <w:t>System and Distribution System that are requi</w:t>
      </w:r>
      <w:r>
        <w:rPr>
          <w:color w:val="000000"/>
          <w:spacing w:val="-2"/>
        </w:rPr>
        <w:t xml:space="preserve">red for the proposed project to connect reliably to the system in a manner that meets the NYISO Deliverability Interconnection Standard at the </w:t>
      </w:r>
      <w:r>
        <w:rPr>
          <w:color w:val="000000"/>
          <w:spacing w:val="-3"/>
        </w:rPr>
        <w:t xml:space="preserve">requested level of Capacity Resource Interconnection Service. </w:t>
      </w:r>
    </w:p>
    <w:p w:rsidR="0040216E" w:rsidRDefault="0040216E">
      <w:pPr>
        <w:autoSpaceDE w:val="0"/>
        <w:autoSpaceDN w:val="0"/>
        <w:adjustRightInd w:val="0"/>
        <w:spacing w:line="276" w:lineRule="exact"/>
        <w:ind w:left="6057"/>
        <w:rPr>
          <w:color w:val="000000"/>
          <w:spacing w:val="-3"/>
        </w:rPr>
      </w:pPr>
    </w:p>
    <w:p w:rsidR="0040216E" w:rsidRDefault="0040216E">
      <w:pPr>
        <w:autoSpaceDE w:val="0"/>
        <w:autoSpaceDN w:val="0"/>
        <w:adjustRightInd w:val="0"/>
        <w:spacing w:line="276" w:lineRule="exact"/>
        <w:ind w:left="6057"/>
        <w:rPr>
          <w:color w:val="000000"/>
          <w:spacing w:val="-3"/>
        </w:rPr>
      </w:pPr>
    </w:p>
    <w:p w:rsidR="0040216E" w:rsidRDefault="0040216E">
      <w:pPr>
        <w:autoSpaceDE w:val="0"/>
        <w:autoSpaceDN w:val="0"/>
        <w:adjustRightInd w:val="0"/>
        <w:spacing w:line="276" w:lineRule="exact"/>
        <w:ind w:left="6057"/>
        <w:rPr>
          <w:color w:val="000000"/>
          <w:spacing w:val="-3"/>
        </w:rPr>
      </w:pPr>
    </w:p>
    <w:p w:rsidR="0040216E" w:rsidRDefault="0040216E">
      <w:pPr>
        <w:autoSpaceDE w:val="0"/>
        <w:autoSpaceDN w:val="0"/>
        <w:adjustRightInd w:val="0"/>
        <w:spacing w:line="276" w:lineRule="exact"/>
        <w:ind w:left="6057"/>
        <w:rPr>
          <w:color w:val="000000"/>
          <w:spacing w:val="-3"/>
        </w:rPr>
      </w:pPr>
    </w:p>
    <w:p w:rsidR="0040216E" w:rsidRDefault="00A14C4C">
      <w:pPr>
        <w:autoSpaceDE w:val="0"/>
        <w:autoSpaceDN w:val="0"/>
        <w:adjustRightInd w:val="0"/>
        <w:spacing w:before="100" w:line="276" w:lineRule="exact"/>
        <w:ind w:left="6057"/>
        <w:rPr>
          <w:color w:val="000000"/>
          <w:spacing w:val="-3"/>
        </w:rPr>
      </w:pPr>
      <w:r>
        <w:rPr>
          <w:color w:val="000000"/>
          <w:spacing w:val="-3"/>
        </w:rPr>
        <w:t xml:space="preserve">9 </w:t>
      </w:r>
    </w:p>
    <w:p w:rsidR="0040216E" w:rsidRDefault="0040216E">
      <w:pPr>
        <w:autoSpaceDE w:val="0"/>
        <w:autoSpaceDN w:val="0"/>
        <w:adjustRightInd w:val="0"/>
        <w:rPr>
          <w:color w:val="000000"/>
          <w:spacing w:val="-3"/>
        </w:rPr>
        <w:sectPr w:rsidR="0040216E">
          <w:headerReference w:type="even" r:id="rId85"/>
          <w:headerReference w:type="default" r:id="rId86"/>
          <w:footerReference w:type="even" r:id="rId87"/>
          <w:footerReference w:type="default" r:id="rId88"/>
          <w:headerReference w:type="first" r:id="rId89"/>
          <w:footerReference w:type="first" r:id="rId90"/>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03" type="#_x0000_t75" style="position:absolute;margin-left:107.75pt;margin-top:622.3pt;width:24.2pt;height:9.35pt;z-index:-251475968;mso-position-horizontal-relative:page;mso-position-vertical-relative:page" o:allowincell="f">
            <v:imagedata r:id="rId91" o:title=""/>
            <w10:wrap anchorx="page" anchory="page"/>
          </v:shape>
        </w:pict>
      </w:r>
      <w:bookmarkStart w:id="15" w:name="Pg15"/>
      <w:bookmarkEnd w:id="15"/>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ight="1564"/>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w:t>
      </w:r>
      <w:r>
        <w:rPr>
          <w:color w:val="000000"/>
          <w:spacing w:val="-2"/>
        </w:rPr>
        <w:t xml:space="preserve">protection signal </w:t>
      </w:r>
      <w:r>
        <w:rPr>
          <w:color w:val="000000"/>
          <w:spacing w:val="-2"/>
        </w:rPr>
        <w:br/>
        <w:t xml:space="preserve">communications equipment, required to (1) protect the New York State Transmission System </w:t>
      </w:r>
      <w:r>
        <w:rPr>
          <w:color w:val="000000"/>
          <w:spacing w:val="-2"/>
        </w:rPr>
        <w:br/>
        <w:t xml:space="preserve">from faults or other electrical disturbances occurring at the Large Generating Facility and (2) </w:t>
      </w:r>
      <w:r>
        <w:rPr>
          <w:color w:val="000000"/>
          <w:spacing w:val="-2"/>
        </w:rPr>
        <w:br/>
        <w:t xml:space="preserve">protect the Large Generating Facility from faults </w:t>
      </w:r>
      <w:r>
        <w:rPr>
          <w:color w:val="000000"/>
          <w:spacing w:val="-2"/>
        </w:rPr>
        <w:t xml:space="preserve">or other electrical system disturbances </w:t>
      </w:r>
      <w:r>
        <w:rPr>
          <w:color w:val="000000"/>
          <w:spacing w:val="-2"/>
        </w:rPr>
        <w:br/>
        <w:t xml:space="preserve">occurring on the New York State Transmission System or on other delivery systems or other </w:t>
      </w:r>
      <w:r>
        <w:rPr>
          <w:color w:val="000000"/>
          <w:spacing w:val="-2"/>
        </w:rPr>
        <w:br/>
        <w:t xml:space="preserve">generating systems to which the New York State Transmission System is directly connected. </w:t>
      </w:r>
    </w:p>
    <w:p w:rsidR="0040216E" w:rsidRDefault="00A14C4C">
      <w:pPr>
        <w:autoSpaceDE w:val="0"/>
        <w:autoSpaceDN w:val="0"/>
        <w:adjustRightInd w:val="0"/>
        <w:spacing w:before="245" w:line="275" w:lineRule="exact"/>
        <w:ind w:left="1440" w:right="1272"/>
        <w:rPr>
          <w:color w:val="000000"/>
          <w:spacing w:val="-3"/>
        </w:rPr>
      </w:pPr>
      <w:r>
        <w:rPr>
          <w:rFonts w:ascii="Times New Roman Bold" w:hAnsi="Times New Roman Bold"/>
          <w:color w:val="000000"/>
          <w:spacing w:val="-2"/>
        </w:rPr>
        <w:t>System Upgrade Facilities</w:t>
      </w:r>
      <w:r>
        <w:rPr>
          <w:color w:val="000000"/>
          <w:spacing w:val="-2"/>
        </w:rPr>
        <w:t xml:space="preserve"> shall m</w:t>
      </w:r>
      <w:r>
        <w:rPr>
          <w:color w:val="000000"/>
          <w:spacing w:val="-2"/>
        </w:rPr>
        <w:t xml:space="preserve">ean the least costly configuration of commercially available </w:t>
      </w:r>
      <w:r>
        <w:rPr>
          <w:color w:val="000000"/>
          <w:spacing w:val="-2"/>
        </w:rPr>
        <w:br/>
        <w:t xml:space="preserve">components of electrical equipment that can be used, consistent with Good Utility Practice and </w:t>
      </w:r>
      <w:r>
        <w:rPr>
          <w:color w:val="000000"/>
          <w:spacing w:val="-2"/>
        </w:rPr>
        <w:br/>
        <w:t xml:space="preserve">Applicable Reliability Requirements, to make the modifications to the existing transmission </w:t>
      </w:r>
      <w:r>
        <w:rPr>
          <w:color w:val="000000"/>
          <w:spacing w:val="-2"/>
        </w:rPr>
        <w:br/>
        <w:t>syste</w:t>
      </w:r>
      <w:r>
        <w:rPr>
          <w:color w:val="000000"/>
          <w:spacing w:val="-2"/>
        </w:rPr>
        <w:t xml:space="preserve">m that are required to maintain system reliability due to:  (i) changes in the system, </w:t>
      </w:r>
      <w:r>
        <w:rPr>
          <w:color w:val="000000"/>
          <w:spacing w:val="-2"/>
        </w:rPr>
        <w:br/>
        <w:t xml:space="preserve">including such changes as load growth and changes in load pattern, to be addressed in the form </w:t>
      </w:r>
      <w:r>
        <w:rPr>
          <w:color w:val="000000"/>
          <w:spacing w:val="-2"/>
        </w:rPr>
        <w:br/>
        <w:t>of generic generation or transmission projects; and (ii) proposed interc</w:t>
      </w:r>
      <w:r>
        <w:rPr>
          <w:color w:val="000000"/>
          <w:spacing w:val="-2"/>
        </w:rPr>
        <w:t xml:space="preserve">onnections.  In the case of </w:t>
      </w:r>
      <w:r>
        <w:rPr>
          <w:color w:val="000000"/>
          <w:spacing w:val="-2"/>
        </w:rPr>
        <w:br/>
        <w:t xml:space="preserve">proposed interconnection projects, System Upgrade Facilities are the modifications or additions </w:t>
      </w:r>
      <w:r>
        <w:rPr>
          <w:color w:val="000000"/>
          <w:spacing w:val="-2"/>
        </w:rPr>
        <w:br/>
        <w:t xml:space="preserve">to the existing New York State Transmission System that are required for the proposed project to </w:t>
      </w:r>
      <w:r>
        <w:rPr>
          <w:color w:val="000000"/>
          <w:spacing w:val="-2"/>
        </w:rPr>
        <w:br/>
        <w:t>connect reliably to the system i</w:t>
      </w:r>
      <w:r>
        <w:rPr>
          <w:color w:val="000000"/>
          <w:spacing w:val="-2"/>
        </w:rPr>
        <w:t xml:space="preserve">n a manner that meets the NYISO Minimum Interconnection </w:t>
      </w:r>
      <w:r>
        <w:rPr>
          <w:color w:val="000000"/>
          <w:spacing w:val="-2"/>
        </w:rPr>
        <w:br/>
      </w:r>
      <w:r>
        <w:rPr>
          <w:color w:val="000000"/>
          <w:spacing w:val="-3"/>
        </w:rPr>
        <w:t xml:space="preserve">Standard. </w:t>
      </w:r>
    </w:p>
    <w:p w:rsidR="0040216E" w:rsidRDefault="00A14C4C">
      <w:pPr>
        <w:autoSpaceDE w:val="0"/>
        <w:autoSpaceDN w:val="0"/>
        <w:adjustRightInd w:val="0"/>
        <w:spacing w:before="241" w:line="280" w:lineRule="exact"/>
        <w:ind w:left="1440" w:right="1728"/>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Transmission Tariff (“OATT”), as filed with the </w:t>
      </w:r>
      <w:r>
        <w:rPr>
          <w:color w:val="000000"/>
          <w:spacing w:val="-2"/>
        </w:rPr>
        <w:br/>
        <w:t xml:space="preserve">Commission, and as amended or supplemented from time to time, or any successor tariff. </w:t>
      </w:r>
    </w:p>
    <w:p w:rsidR="0040216E" w:rsidRDefault="00A14C4C">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w:t>
      </w:r>
      <w:r>
        <w:rPr>
          <w:rFonts w:ascii="Times New Roman Bold" w:hAnsi="Times New Roman Bold"/>
          <w:color w:val="000000"/>
          <w:spacing w:val="-2"/>
        </w:rPr>
        <w:t>tion</w:t>
      </w:r>
      <w:r>
        <w:rPr>
          <w:color w:val="000000"/>
          <w:spacing w:val="-2"/>
        </w:rPr>
        <w:t xml:space="preserve"> shall mean the period during which Developer is engaged in on-site test </w:t>
      </w:r>
    </w:p>
    <w:p w:rsidR="0040216E" w:rsidRDefault="00A14C4C">
      <w:pPr>
        <w:autoSpaceDE w:val="0"/>
        <w:autoSpaceDN w:val="0"/>
        <w:adjustRightInd w:val="0"/>
        <w:spacing w:before="1" w:line="256" w:lineRule="exact"/>
        <w:ind w:left="1440"/>
        <w:rPr>
          <w:color w:val="000000"/>
          <w:spacing w:val="-2"/>
        </w:rPr>
      </w:pPr>
      <w:r>
        <w:rPr>
          <w:color w:val="000000"/>
          <w:spacing w:val="-2"/>
        </w:rPr>
        <w:t xml:space="preserve">operations and commissioning of the Large Generating Facility prior to Commercial Operation. </w:t>
      </w:r>
    </w:p>
    <w:p w:rsidR="0040216E" w:rsidRDefault="00A14C4C">
      <w:pPr>
        <w:autoSpaceDE w:val="0"/>
        <w:autoSpaceDN w:val="0"/>
        <w:adjustRightInd w:val="0"/>
        <w:spacing w:before="268"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40216E" w:rsidRDefault="00A14C4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40216E" w:rsidRDefault="00A14C4C">
      <w:pPr>
        <w:autoSpaceDE w:val="0"/>
        <w:autoSpaceDN w:val="0"/>
        <w:adjustRightInd w:val="0"/>
        <w:spacing w:before="230" w:line="276" w:lineRule="exact"/>
        <w:ind w:left="2160"/>
        <w:rPr>
          <w:color w:val="000000"/>
          <w:spacing w:val="-2"/>
        </w:rPr>
      </w:pPr>
      <w:r>
        <w:rPr>
          <w:color w:val="000000"/>
          <w:spacing w:val="-2"/>
        </w:rPr>
        <w:t xml:space="preserve">This Agreement shall become effective upon execution by the Parties, subject to </w:t>
      </w:r>
    </w:p>
    <w:p w:rsidR="0040216E" w:rsidRDefault="00A14C4C">
      <w:pPr>
        <w:autoSpaceDE w:val="0"/>
        <w:autoSpaceDN w:val="0"/>
        <w:adjustRightInd w:val="0"/>
        <w:spacing w:before="9" w:line="270" w:lineRule="exact"/>
        <w:ind w:left="1440" w:right="1361"/>
        <w:jc w:val="both"/>
        <w:rPr>
          <w:color w:val="000000"/>
          <w:spacing w:val="-3"/>
        </w:rPr>
      </w:pPr>
      <w:r>
        <w:rPr>
          <w:color w:val="000000"/>
          <w:spacing w:val="-2"/>
        </w:rPr>
        <w:t>acceptance by FERC, or if filed unexecuted, upon the date specified by FERC.  The NYISO and Connecting Transmission Owner shall promptly file this Agreement with FERC upon exe</w:t>
      </w:r>
      <w:r>
        <w:rPr>
          <w:color w:val="000000"/>
          <w:spacing w:val="-2"/>
        </w:rPr>
        <w:t xml:space="preserve">cution </w:t>
      </w:r>
      <w:r>
        <w:rPr>
          <w:color w:val="000000"/>
          <w:spacing w:val="-3"/>
        </w:rPr>
        <w:t xml:space="preserve">in accordance with Article 3. </w:t>
      </w:r>
    </w:p>
    <w:p w:rsidR="0040216E" w:rsidRDefault="00A14C4C">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40216E" w:rsidRDefault="00A14C4C">
      <w:pPr>
        <w:autoSpaceDE w:val="0"/>
        <w:autoSpaceDN w:val="0"/>
        <w:adjustRightInd w:val="0"/>
        <w:spacing w:before="233" w:line="270" w:lineRule="exact"/>
        <w:ind w:left="1440" w:right="1292" w:firstLine="720"/>
        <w:rPr>
          <w:color w:val="000000"/>
          <w:spacing w:val="-3"/>
        </w:rPr>
      </w:pPr>
      <w:r>
        <w:rPr>
          <w:color w:val="000000"/>
          <w:spacing w:val="-2"/>
        </w:rPr>
        <w:t>Subject to the provisions of Article 2.3, this Agreement shall remain in effect for a period of twenty-five (25) years from the Effective Date</w:t>
      </w:r>
      <w:r>
        <w:rPr>
          <w:rFonts w:ascii="Times New Roman Italic" w:hAnsi="Times New Roman Italic"/>
          <w:color w:val="000000"/>
          <w:spacing w:val="-2"/>
        </w:rPr>
        <w:t xml:space="preserve"> </w:t>
      </w:r>
      <w:r>
        <w:rPr>
          <w:color w:val="000000"/>
          <w:spacing w:val="-2"/>
        </w:rPr>
        <w:t xml:space="preserve">and shall be automatically renewed for each </w:t>
      </w:r>
      <w:r>
        <w:rPr>
          <w:color w:val="000000"/>
          <w:spacing w:val="-3"/>
        </w:rPr>
        <w:t>successi</w:t>
      </w:r>
      <w:r>
        <w:rPr>
          <w:color w:val="000000"/>
          <w:spacing w:val="-3"/>
        </w:rPr>
        <w:t xml:space="preserve">ve one-year period thereafter. </w:t>
      </w:r>
    </w:p>
    <w:p w:rsidR="0040216E" w:rsidRDefault="00A14C4C">
      <w:pPr>
        <w:tabs>
          <w:tab w:val="left" w:pos="2520"/>
        </w:tabs>
        <w:autoSpaceDE w:val="0"/>
        <w:autoSpaceDN w:val="0"/>
        <w:adjustRightInd w:val="0"/>
        <w:spacing w:before="266"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40216E" w:rsidRDefault="00A14C4C">
      <w:pPr>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Written Notice. </w:t>
      </w: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autoSpaceDE w:val="0"/>
        <w:autoSpaceDN w:val="0"/>
        <w:adjustRightInd w:val="0"/>
        <w:spacing w:before="8" w:line="276" w:lineRule="exact"/>
        <w:ind w:left="2160"/>
        <w:rPr>
          <w:color w:val="000000"/>
          <w:spacing w:val="-2"/>
        </w:rPr>
      </w:pPr>
      <w:r>
        <w:rPr>
          <w:color w:val="000000"/>
          <w:spacing w:val="-2"/>
        </w:rPr>
        <w:t xml:space="preserve">This Agreement may be terminated by the Developer after giving the NYISO and </w:t>
      </w:r>
    </w:p>
    <w:p w:rsidR="0040216E" w:rsidRDefault="00A14C4C">
      <w:pPr>
        <w:autoSpaceDE w:val="0"/>
        <w:autoSpaceDN w:val="0"/>
        <w:adjustRightInd w:val="0"/>
        <w:spacing w:before="9" w:line="270" w:lineRule="exact"/>
        <w:ind w:left="1440" w:right="1631"/>
        <w:rPr>
          <w:color w:val="000000"/>
          <w:spacing w:val="-3"/>
        </w:rPr>
      </w:pPr>
      <w:r>
        <w:rPr>
          <w:color w:val="000000"/>
          <w:spacing w:val="-2"/>
        </w:rPr>
        <w:t xml:space="preserve">Connecting Transmission Owner ninety (90) Calendar Days advance written notice, or by the </w:t>
      </w:r>
      <w:r>
        <w:rPr>
          <w:color w:val="000000"/>
          <w:spacing w:val="-2"/>
        </w:rPr>
        <w:t xml:space="preserve">NYISO and Connecting Transmission Owner notifying FERC after the Large Generating </w:t>
      </w:r>
      <w:r>
        <w:rPr>
          <w:color w:val="000000"/>
          <w:spacing w:val="-2"/>
        </w:rPr>
        <w:br/>
      </w:r>
      <w:r>
        <w:rPr>
          <w:color w:val="000000"/>
          <w:spacing w:val="-3"/>
        </w:rPr>
        <w:t xml:space="preserve">Facility is Retired.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54" w:line="276" w:lineRule="exact"/>
        <w:ind w:left="6000"/>
        <w:rPr>
          <w:color w:val="000000"/>
          <w:spacing w:val="-3"/>
        </w:rPr>
      </w:pPr>
      <w:r>
        <w:rPr>
          <w:color w:val="000000"/>
          <w:spacing w:val="-3"/>
        </w:rPr>
        <w:t xml:space="preserve">10 </w:t>
      </w:r>
    </w:p>
    <w:p w:rsidR="0040216E" w:rsidRDefault="0040216E">
      <w:pPr>
        <w:autoSpaceDE w:val="0"/>
        <w:autoSpaceDN w:val="0"/>
        <w:adjustRightInd w:val="0"/>
        <w:rPr>
          <w:color w:val="000000"/>
          <w:spacing w:val="-3"/>
        </w:rPr>
        <w:sectPr w:rsidR="0040216E">
          <w:headerReference w:type="even" r:id="rId92"/>
          <w:headerReference w:type="default" r:id="rId93"/>
          <w:footerReference w:type="even" r:id="rId94"/>
          <w:footerReference w:type="default" r:id="rId95"/>
          <w:headerReference w:type="first" r:id="rId96"/>
          <w:footerReference w:type="first" r:id="rId97"/>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26" type="#_x0000_t75" style="position:absolute;margin-left:107.75pt;margin-top:74.6pt;width:24.45pt;height:9.35pt;z-index:-251658240;mso-position-horizontal-relative:page;mso-position-vertical-relative:page" o:allowincell="f">
            <v:imagedata r:id="rId91" o:title=""/>
            <w10:wrap anchorx="page" anchory="page"/>
          </v:shape>
        </w:pict>
      </w:r>
      <w:r>
        <w:rPr>
          <w:color w:val="000000"/>
          <w:spacing w:val="-3"/>
        </w:rPr>
        <w:pict>
          <v:shape id="_x0000_s1027" type="#_x0000_t75" style="position:absolute;margin-left:107.75pt;margin-top:129.8pt;width:24.45pt;height:9.35pt;z-index:-251642880;mso-position-horizontal-relative:page;mso-position-vertical-relative:page" o:allowincell="f">
            <v:imagedata r:id="rId91" o:title=""/>
            <w10:wrap anchorx="page" anchory="page"/>
          </v:shape>
        </w:pict>
      </w:r>
      <w:r>
        <w:rPr>
          <w:color w:val="000000"/>
          <w:spacing w:val="-3"/>
        </w:rPr>
        <w:pict>
          <v:shape id="_x0000_s1028" type="#_x0000_t75" style="position:absolute;margin-left:107.75pt;margin-top:374.15pt;width:24.2pt;height:9.35pt;z-index:-251573248;mso-position-horizontal-relative:page;mso-position-vertical-relative:page" o:allowincell="f">
            <v:imagedata r:id="rId91" o:title=""/>
            <w10:wrap anchorx="page" anchory="page"/>
          </v:shape>
        </w:pict>
      </w:r>
      <w:r>
        <w:rPr>
          <w:color w:val="000000"/>
          <w:spacing w:val="-3"/>
        </w:rPr>
        <w:pict>
          <v:shape id="_x0000_s1029" type="#_x0000_t75" style="position:absolute;margin-left:107.75pt;margin-top:650.15pt;width:24.45pt;height:9.35pt;z-index:-251513856;mso-position-horizontal-relative:page;mso-position-vertical-relative:page" o:allowincell="f">
            <v:imagedata r:id="rId91" o:title=""/>
            <w10:wrap anchorx="page" anchory="page"/>
          </v:shape>
        </w:pict>
      </w:r>
      <w:bookmarkStart w:id="16" w:name="Pg16"/>
      <w:bookmarkEnd w:id="16"/>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880"/>
        <w:rPr>
          <w:rFonts w:ascii="Times New Roman Bold" w:hAnsi="Times New Roman Bold"/>
          <w:color w:val="000000"/>
          <w:spacing w:val="-3"/>
        </w:rPr>
      </w:pPr>
    </w:p>
    <w:p w:rsidR="0040216E" w:rsidRDefault="00A14C4C">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Default. </w:t>
      </w:r>
    </w:p>
    <w:p w:rsidR="0040216E" w:rsidRDefault="00A14C4C">
      <w:pPr>
        <w:autoSpaceDE w:val="0"/>
        <w:autoSpaceDN w:val="0"/>
        <w:adjustRightInd w:val="0"/>
        <w:spacing w:before="264" w:line="276" w:lineRule="exact"/>
        <w:ind w:left="2160"/>
        <w:rPr>
          <w:color w:val="000000"/>
          <w:spacing w:val="-3"/>
        </w:rPr>
      </w:pPr>
      <w:r>
        <w:rPr>
          <w:color w:val="000000"/>
          <w:spacing w:val="-3"/>
        </w:rPr>
        <w:t xml:space="preserve">Any Party may terminate this Agreement in accordance with Article 17.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Compliance. </w:t>
      </w:r>
    </w:p>
    <w:p w:rsidR="0040216E" w:rsidRDefault="00A14C4C">
      <w:pPr>
        <w:autoSpaceDE w:val="0"/>
        <w:autoSpaceDN w:val="0"/>
        <w:adjustRightInd w:val="0"/>
        <w:spacing w:before="267" w:line="273" w:lineRule="exact"/>
        <w:ind w:left="1440" w:right="1344" w:firstLine="720"/>
        <w:jc w:val="both"/>
        <w:rPr>
          <w:color w:val="000000"/>
          <w:spacing w:val="-3"/>
        </w:rPr>
      </w:pPr>
      <w:r>
        <w:rPr>
          <w:color w:val="000000"/>
          <w:spacing w:val="-2"/>
        </w:rPr>
        <w:t>Notwithstanding Articles 2.3.1 and 2.3.2, no termination of this Agreement shall become effective until the Parties have complied with all Applicable Laws and Regulations applicable to such termination, including the filing with FERC of a notice of termina</w:t>
      </w:r>
      <w:r>
        <w:rPr>
          <w:color w:val="000000"/>
          <w:spacing w:val="-2"/>
        </w:rPr>
        <w:t xml:space="preserve">tion of this Agreement, </w:t>
      </w:r>
      <w:r>
        <w:rPr>
          <w:color w:val="000000"/>
          <w:spacing w:val="-3"/>
        </w:rPr>
        <w:t xml:space="preserve">which notice has been accepted for filing by FERC. </w:t>
      </w:r>
    </w:p>
    <w:p w:rsidR="0040216E" w:rsidRDefault="00A14C4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40216E" w:rsidRDefault="00A14C4C">
      <w:pPr>
        <w:autoSpaceDE w:val="0"/>
        <w:autoSpaceDN w:val="0"/>
        <w:adjustRightInd w:val="0"/>
        <w:spacing w:before="224" w:line="276" w:lineRule="exact"/>
        <w:ind w:left="2160"/>
        <w:rPr>
          <w:color w:val="000000"/>
          <w:spacing w:val="-2"/>
        </w:rPr>
      </w:pPr>
      <w:r>
        <w:rPr>
          <w:color w:val="000000"/>
          <w:spacing w:val="-2"/>
        </w:rPr>
        <w:t xml:space="preserve">If a Party elects to terminate this Agreement pursuant to Article 2.3.1 above, the </w:t>
      </w:r>
    </w:p>
    <w:p w:rsidR="0040216E" w:rsidRDefault="00A14C4C">
      <w:pPr>
        <w:autoSpaceDE w:val="0"/>
        <w:autoSpaceDN w:val="0"/>
        <w:adjustRightInd w:val="0"/>
        <w:spacing w:before="4" w:line="276" w:lineRule="exact"/>
        <w:ind w:left="1440" w:right="1278"/>
        <w:rPr>
          <w:color w:val="000000"/>
          <w:spacing w:val="-3"/>
        </w:rPr>
      </w:pPr>
      <w:r>
        <w:rPr>
          <w:color w:val="000000"/>
          <w:spacing w:val="-2"/>
        </w:rPr>
        <w:t>terminating Party shall pay all costs incurred (including any cancellatio</w:t>
      </w:r>
      <w:r>
        <w:rPr>
          <w:color w:val="000000"/>
          <w:spacing w:val="-2"/>
        </w:rPr>
        <w:t xml:space="preserve">n costs relating to orders </w:t>
      </w:r>
      <w:r>
        <w:rPr>
          <w:color w:val="000000"/>
          <w:spacing w:val="-2"/>
        </w:rPr>
        <w:br/>
        <w:t xml:space="preserve">or contracts for Attachment Facilities and equipment) or charges assessed by the other Parties, as </w:t>
      </w:r>
      <w:r>
        <w:rPr>
          <w:color w:val="000000"/>
          <w:spacing w:val="-2"/>
        </w:rPr>
        <w:br/>
        <w:t xml:space="preserve">of the date of the other Parties’ receipt of such notice of termination, that are the responsibility of </w:t>
      </w:r>
      <w:r>
        <w:rPr>
          <w:color w:val="000000"/>
          <w:spacing w:val="-2"/>
        </w:rPr>
        <w:br/>
        <w:t>the terminating Party u</w:t>
      </w:r>
      <w:r>
        <w:rPr>
          <w:color w:val="000000"/>
          <w:spacing w:val="-2"/>
        </w:rPr>
        <w:t xml:space="preserve">nder this Agreement.  In the event of termination by a Party, all Parties </w:t>
      </w:r>
      <w:r>
        <w:rPr>
          <w:color w:val="000000"/>
          <w:spacing w:val="-2"/>
        </w:rPr>
        <w:br/>
        <w:t xml:space="preserve">shall use commercially Reasonable Efforts to mitigate the costs, damages and charges arising as </w:t>
      </w:r>
      <w:r>
        <w:rPr>
          <w:color w:val="000000"/>
          <w:spacing w:val="-2"/>
        </w:rPr>
        <w:br/>
        <w:t xml:space="preserve">a consequence of termination.  Upon termination of this Agreement, unless otherwise </w:t>
      </w:r>
      <w:r>
        <w:rPr>
          <w:color w:val="000000"/>
          <w:spacing w:val="-2"/>
        </w:rPr>
        <w:t xml:space="preserve">ordered or </w:t>
      </w:r>
      <w:r>
        <w:rPr>
          <w:color w:val="000000"/>
          <w:spacing w:val="-2"/>
        </w:rPr>
        <w:br/>
      </w:r>
      <w:r>
        <w:rPr>
          <w:color w:val="000000"/>
          <w:spacing w:val="-3"/>
        </w:rPr>
        <w:t xml:space="preserve">approved by FERC: </w:t>
      </w:r>
    </w:p>
    <w:p w:rsidR="0040216E" w:rsidRDefault="00A14C4C">
      <w:pPr>
        <w:autoSpaceDE w:val="0"/>
        <w:autoSpaceDN w:val="0"/>
        <w:adjustRightInd w:val="0"/>
        <w:spacing w:before="264" w:line="276" w:lineRule="exact"/>
        <w:ind w:left="1440" w:right="1337" w:firstLine="1440"/>
        <w:rPr>
          <w:color w:val="000000"/>
          <w:spacing w:val="-2"/>
        </w:rPr>
      </w:pPr>
      <w:r>
        <w:rPr>
          <w:color w:val="000000"/>
          <w:spacing w:val="-2"/>
        </w:rPr>
        <w:t xml:space="preserve">With respect to any portion of the Connecting Transmission Owner’s Attachment </w:t>
      </w:r>
      <w:r>
        <w:rPr>
          <w:color w:val="000000"/>
          <w:spacing w:val="-2"/>
        </w:rPr>
        <w:br/>
        <w:t xml:space="preserve">Facilities that have not yet been constructed or installed, the Connecting Transmission Owner </w:t>
      </w:r>
      <w:r>
        <w:rPr>
          <w:color w:val="000000"/>
          <w:spacing w:val="-2"/>
        </w:rPr>
        <w:br/>
      </w:r>
      <w:r>
        <w:rPr>
          <w:color w:val="000000"/>
          <w:spacing w:val="-2"/>
        </w:rP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 xml:space="preserve">that in the event Developer elects not to authorize such </w:t>
      </w:r>
      <w:r>
        <w:rPr>
          <w:color w:val="000000"/>
          <w:spacing w:val="-2"/>
        </w:rPr>
        <w:t xml:space="preserve">cancellation, Developer shall assume all </w:t>
      </w:r>
      <w:r>
        <w:rPr>
          <w:color w:val="000000"/>
          <w:spacing w:val="-2"/>
        </w:rPr>
        <w:br/>
        <w:t xml:space="preserve">payment obligations with respect to such materials, equipment, and contracts, and the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40216E" w:rsidRDefault="00A14C4C">
      <w:pPr>
        <w:autoSpaceDE w:val="0"/>
        <w:autoSpaceDN w:val="0"/>
        <w:adjustRightInd w:val="0"/>
        <w:spacing w:before="4" w:line="276" w:lineRule="exact"/>
        <w:ind w:left="1440" w:right="1255"/>
        <w:rPr>
          <w:color w:val="000000"/>
          <w:spacing w:val="-3"/>
        </w:rPr>
      </w:pPr>
      <w:r>
        <w:rPr>
          <w:color w:val="000000"/>
          <w:spacing w:val="-2"/>
        </w:rPr>
        <w:t>assign such contracts, to Develope</w:t>
      </w:r>
      <w:r>
        <w:rPr>
          <w:color w:val="000000"/>
          <w:spacing w:val="-2"/>
        </w:rPr>
        <w:t xml:space="preserve">r as soon as practicable, at Developer’s expense.  To the extent </w:t>
      </w:r>
      <w:r>
        <w:rPr>
          <w:color w:val="000000"/>
          <w:spacing w:val="-2"/>
        </w:rPr>
        <w:br/>
        <w:t xml:space="preserve">that Developer has already paid Connecting Transmission Owner for any or all such costs of </w:t>
      </w:r>
      <w:r>
        <w:rPr>
          <w:color w:val="000000"/>
          <w:spacing w:val="-2"/>
        </w:rPr>
        <w:br/>
        <w:t xml:space="preserve">materials or equipment not taken by Developer, Connecting Transmission Owner shall promptly </w:t>
      </w:r>
      <w:r>
        <w:rPr>
          <w:color w:val="000000"/>
          <w:spacing w:val="-2"/>
        </w:rPr>
        <w:br/>
        <w:t>refun</w:t>
      </w:r>
      <w:r>
        <w:rPr>
          <w:color w:val="000000"/>
          <w:spacing w:val="-2"/>
        </w:rPr>
        <w:t xml:space="preserve">d such amounts to Developer, less any costs, including penalties incurred by the Connecting </w:t>
      </w:r>
      <w:r>
        <w:rPr>
          <w:color w:val="000000"/>
          <w:spacing w:val="-2"/>
        </w:rPr>
        <w:br/>
        <w:t xml:space="preserve">Transmission Owner to cancel any pending orders of or return such materials, equipment, or </w:t>
      </w:r>
      <w:r>
        <w:rPr>
          <w:color w:val="000000"/>
          <w:spacing w:val="-2"/>
        </w:rPr>
        <w:br/>
      </w:r>
      <w:r>
        <w:rPr>
          <w:color w:val="000000"/>
          <w:spacing w:val="-3"/>
        </w:rPr>
        <w:t xml:space="preserve">contracts. </w:t>
      </w:r>
    </w:p>
    <w:p w:rsidR="0040216E" w:rsidRDefault="0040216E">
      <w:pPr>
        <w:autoSpaceDE w:val="0"/>
        <w:autoSpaceDN w:val="0"/>
        <w:adjustRightInd w:val="0"/>
        <w:spacing w:line="275" w:lineRule="exact"/>
        <w:ind w:left="1440"/>
        <w:rPr>
          <w:color w:val="000000"/>
          <w:spacing w:val="-3"/>
        </w:rPr>
      </w:pPr>
    </w:p>
    <w:p w:rsidR="0040216E" w:rsidRDefault="00A14C4C">
      <w:pPr>
        <w:autoSpaceDE w:val="0"/>
        <w:autoSpaceDN w:val="0"/>
        <w:adjustRightInd w:val="0"/>
        <w:spacing w:before="10" w:line="275" w:lineRule="exact"/>
        <w:ind w:left="1440" w:right="1364" w:firstLine="720"/>
        <w:rPr>
          <w:color w:val="000000"/>
          <w:spacing w:val="-2"/>
        </w:rPr>
      </w:pPr>
      <w:r>
        <w:rPr>
          <w:color w:val="000000"/>
          <w:spacing w:val="-2"/>
        </w:rPr>
        <w:t>If Developer terminates this Agreement, it shall be respon</w:t>
      </w:r>
      <w:r>
        <w:rPr>
          <w:color w:val="000000"/>
          <w:spacing w:val="-2"/>
        </w:rPr>
        <w:t>sible for all costs incurred in association with Developer’s interconnection, including any cancellation costs relating to orders or contracts for Attachment Facilities and equipment, and other expenses including any System Upgrade Facilities and System De</w:t>
      </w:r>
      <w:r>
        <w:rPr>
          <w:color w:val="000000"/>
          <w:spacing w:val="-2"/>
        </w:rPr>
        <w:t xml:space="preserve">liverability Upgrades for which the Connecting Transmission Owner has incurred expenses and has not been reimbursed by the Developer. </w:t>
      </w:r>
    </w:p>
    <w:p w:rsidR="0040216E" w:rsidRDefault="00A14C4C">
      <w:pPr>
        <w:autoSpaceDE w:val="0"/>
        <w:autoSpaceDN w:val="0"/>
        <w:adjustRightInd w:val="0"/>
        <w:spacing w:before="265" w:line="276" w:lineRule="exact"/>
        <w:ind w:left="2880"/>
        <w:rPr>
          <w:color w:val="000000"/>
          <w:spacing w:val="-2"/>
        </w:rPr>
      </w:pPr>
      <w:r>
        <w:rPr>
          <w:color w:val="000000"/>
          <w:spacing w:val="-2"/>
        </w:rPr>
        <w:t xml:space="preserve">Connecting Transmission Owner may, at its option, retain any portion of such </w:t>
      </w:r>
    </w:p>
    <w:p w:rsidR="0040216E" w:rsidRDefault="00A14C4C">
      <w:pPr>
        <w:autoSpaceDE w:val="0"/>
        <w:autoSpaceDN w:val="0"/>
        <w:adjustRightInd w:val="0"/>
        <w:spacing w:before="1" w:line="280" w:lineRule="exact"/>
        <w:ind w:left="1440" w:right="1272"/>
        <w:jc w:val="both"/>
        <w:rPr>
          <w:color w:val="000000"/>
          <w:spacing w:val="-3"/>
        </w:rPr>
      </w:pPr>
      <w:r>
        <w:rPr>
          <w:color w:val="000000"/>
          <w:spacing w:val="-2"/>
        </w:rPr>
        <w:t>materials, equipment, or facilities that De</w:t>
      </w:r>
      <w:r>
        <w:rPr>
          <w:color w:val="000000"/>
          <w:spacing w:val="-2"/>
        </w:rPr>
        <w:t xml:space="preserve">veloper chooses not to accept delivery of, in which case Connecting Transmission Owner shall be responsible for all costs associated with procuring such </w:t>
      </w:r>
      <w:r>
        <w:rPr>
          <w:color w:val="000000"/>
          <w:spacing w:val="-3"/>
        </w:rPr>
        <w:t xml:space="preserve">materials, equipment, or facilities.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32" w:line="276" w:lineRule="exact"/>
        <w:ind w:left="6000"/>
        <w:rPr>
          <w:color w:val="000000"/>
          <w:spacing w:val="-3"/>
        </w:rPr>
      </w:pPr>
      <w:r>
        <w:rPr>
          <w:color w:val="000000"/>
          <w:spacing w:val="-3"/>
        </w:rPr>
        <w:t xml:space="preserve">11 </w:t>
      </w:r>
    </w:p>
    <w:p w:rsidR="0040216E" w:rsidRDefault="0040216E">
      <w:pPr>
        <w:autoSpaceDE w:val="0"/>
        <w:autoSpaceDN w:val="0"/>
        <w:adjustRightInd w:val="0"/>
        <w:rPr>
          <w:color w:val="000000"/>
          <w:spacing w:val="-3"/>
        </w:rPr>
        <w:sectPr w:rsidR="0040216E">
          <w:headerReference w:type="even" r:id="rId98"/>
          <w:headerReference w:type="default" r:id="rId99"/>
          <w:footerReference w:type="even" r:id="rId100"/>
          <w:footerReference w:type="default" r:id="rId101"/>
          <w:headerReference w:type="first" r:id="rId102"/>
          <w:footerReference w:type="first" r:id="rId103"/>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30" type="#_x0000_t75" style="position:absolute;margin-left:107.75pt;margin-top:74.15pt;width:24.45pt;height:9.35pt;z-index:-251657216;mso-position-horizontal-relative:page;mso-position-vertical-relative:page" o:allowincell="f">
            <v:imagedata r:id="rId91" o:title=""/>
            <w10:wrap anchorx="page" anchory="page"/>
          </v:shape>
        </w:pict>
      </w:r>
      <w:r>
        <w:rPr>
          <w:color w:val="000000"/>
          <w:spacing w:val="-3"/>
        </w:rPr>
        <w:pict>
          <v:shape id="_x0000_s1031" type="#_x0000_t75" style="position:absolute;margin-left:107.75pt;margin-top:637.9pt;width:24.2pt;height:9.35pt;z-index:-251517952;mso-position-horizontal-relative:page;mso-position-vertical-relative:page" o:allowincell="f">
            <v:imagedata r:id="rId91" o:title=""/>
            <w10:wrap anchorx="page" anchory="page"/>
          </v:shape>
        </w:pict>
      </w:r>
      <w:bookmarkStart w:id="17" w:name="Pg17"/>
      <w:bookmarkEnd w:id="17"/>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291" w:firstLine="1440"/>
        <w:rPr>
          <w:color w:val="000000"/>
          <w:spacing w:val="-3"/>
        </w:rPr>
      </w:pPr>
      <w:r>
        <w:rPr>
          <w:color w:val="000000"/>
          <w:spacing w:val="-2"/>
        </w:rPr>
        <w:t xml:space="preserve">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t xml:space="preserve">responsible for all costs associated with the removal, relocation or other disposition or retirement </w:t>
      </w:r>
      <w:r>
        <w:rPr>
          <w:color w:val="000000"/>
          <w:spacing w:val="-3"/>
        </w:rPr>
        <w:t xml:space="preserve">of such materials, equipment, or facilities. </w:t>
      </w:r>
    </w:p>
    <w:p w:rsidR="0040216E" w:rsidRDefault="00A14C4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w:t>
      </w:r>
      <w:r>
        <w:rPr>
          <w:rFonts w:ascii="Times New Roman Bold" w:hAnsi="Times New Roman Bold"/>
          <w:color w:val="000000"/>
          <w:spacing w:val="-3"/>
        </w:rPr>
        <w:t>on.</w:t>
      </w:r>
    </w:p>
    <w:p w:rsidR="0040216E" w:rsidRDefault="00A14C4C">
      <w:pPr>
        <w:autoSpaceDE w:val="0"/>
        <w:autoSpaceDN w:val="0"/>
        <w:adjustRightInd w:val="0"/>
        <w:spacing w:before="220" w:line="276" w:lineRule="exact"/>
        <w:ind w:left="1440" w:right="1395" w:firstLine="720"/>
        <w:rPr>
          <w:color w:val="000000"/>
          <w:spacing w:val="-3"/>
        </w:rPr>
      </w:pPr>
      <w:r>
        <w:rPr>
          <w:color w:val="000000"/>
          <w:spacing w:val="-2"/>
        </w:rPr>
        <w:t xml:space="preserve">Upon termination of this Agreement, Developer and Connecting Transmission Owner will take all appropriate steps to disconnect the Developer’s Large Generating Facility from the </w:t>
      </w:r>
      <w:r>
        <w:rPr>
          <w:color w:val="000000"/>
          <w:spacing w:val="-2"/>
        </w:rPr>
        <w:t xml:space="preserve">New York State Transmission System.  All costs required to effectuate such disconnection shall be borne by the terminating Party, unless such termination resulted from the non-terminating </w:t>
      </w:r>
      <w:r>
        <w:rPr>
          <w:color w:val="000000"/>
          <w:spacing w:val="-2"/>
        </w:rPr>
        <w:br/>
        <w:t>Party’s Default of this Agreement or such non-terminating Party oth</w:t>
      </w:r>
      <w:r>
        <w:rPr>
          <w:color w:val="000000"/>
          <w:spacing w:val="-2"/>
        </w:rPr>
        <w:t xml:space="preserve">erwise is responsible for </w:t>
      </w:r>
      <w:r>
        <w:rPr>
          <w:color w:val="000000"/>
          <w:spacing w:val="-2"/>
        </w:rPr>
        <w:br/>
      </w:r>
      <w:r>
        <w:rPr>
          <w:color w:val="000000"/>
          <w:spacing w:val="-3"/>
        </w:rPr>
        <w:t xml:space="preserve">these costs under this Agreement. </w:t>
      </w:r>
    </w:p>
    <w:p w:rsidR="0040216E" w:rsidRDefault="00A14C4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40216E" w:rsidRDefault="00A14C4C">
      <w:pPr>
        <w:autoSpaceDE w:val="0"/>
        <w:autoSpaceDN w:val="0"/>
        <w:adjustRightInd w:val="0"/>
        <w:spacing w:before="230" w:line="276" w:lineRule="exact"/>
        <w:ind w:left="2160"/>
        <w:rPr>
          <w:color w:val="000000"/>
          <w:spacing w:val="-2"/>
        </w:rPr>
      </w:pPr>
      <w:r>
        <w:rPr>
          <w:color w:val="000000"/>
          <w:spacing w:val="-2"/>
        </w:rPr>
        <w:t xml:space="preserve">This Agreement shall continue in effect after termination to the extent necessary to </w:t>
      </w:r>
    </w:p>
    <w:p w:rsidR="0040216E" w:rsidRDefault="00A14C4C">
      <w:pPr>
        <w:autoSpaceDE w:val="0"/>
        <w:autoSpaceDN w:val="0"/>
        <w:adjustRightInd w:val="0"/>
        <w:spacing w:before="4" w:line="276" w:lineRule="exact"/>
        <w:ind w:left="1440" w:right="1340"/>
        <w:rPr>
          <w:color w:val="000000"/>
          <w:spacing w:val="-3"/>
        </w:rPr>
      </w:pPr>
      <w:r>
        <w:rPr>
          <w:color w:val="000000"/>
          <w:spacing w:val="-2"/>
        </w:rPr>
        <w:t>provide for final billings and payments and for costs incurred hereunder; including billings a</w:t>
      </w:r>
      <w:r>
        <w:rPr>
          <w:color w:val="000000"/>
          <w:spacing w:val="-2"/>
        </w:rPr>
        <w:t>nd payments pursuant to this Agreement; to permit the determination and enforcement of liability and indemnification obligations arising from acts or events that occurred while this Agreement was in effect; and to permit Developer and Connecting Transmissi</w:t>
      </w:r>
      <w:r>
        <w:rPr>
          <w:color w:val="000000"/>
          <w:spacing w:val="-2"/>
        </w:rPr>
        <w:t xml:space="preserve">on Owner each to have access to the lands of the other pursuant to this Agreement or other applicable agreements, to </w:t>
      </w:r>
      <w:r>
        <w:rPr>
          <w:color w:val="000000"/>
          <w:spacing w:val="-2"/>
        </w:rPr>
        <w:br/>
      </w:r>
      <w:r>
        <w:rPr>
          <w:color w:val="000000"/>
          <w:spacing w:val="-3"/>
        </w:rPr>
        <w:t xml:space="preserve">disconnect, remove or salvage its own facilities and equipment. </w:t>
      </w:r>
    </w:p>
    <w:p w:rsidR="0040216E" w:rsidRDefault="00A14C4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3.</w:t>
      </w:r>
      <w:r>
        <w:rPr>
          <w:rFonts w:ascii="Arial Bold" w:hAnsi="Arial Bold"/>
          <w:color w:val="000000"/>
          <w:spacing w:val="-1"/>
        </w:rPr>
        <w:t xml:space="preserve"> </w:t>
      </w:r>
      <w:r>
        <w:rPr>
          <w:rFonts w:ascii="Times New Roman Bold" w:hAnsi="Times New Roman Bold"/>
          <w:color w:val="000000"/>
          <w:spacing w:val="-1"/>
        </w:rPr>
        <w:t xml:space="preserve">  REGULATORY FILINGS </w:t>
      </w:r>
    </w:p>
    <w:p w:rsidR="0040216E" w:rsidRDefault="00A14C4C">
      <w:pPr>
        <w:autoSpaceDE w:val="0"/>
        <w:autoSpaceDN w:val="0"/>
        <w:adjustRightInd w:val="0"/>
        <w:spacing w:before="224" w:line="276" w:lineRule="exact"/>
        <w:ind w:left="2160"/>
        <w:rPr>
          <w:color w:val="000000"/>
          <w:spacing w:val="-2"/>
        </w:rPr>
      </w:pPr>
      <w:r>
        <w:rPr>
          <w:color w:val="000000"/>
          <w:spacing w:val="-2"/>
        </w:rPr>
        <w:t xml:space="preserve">NYISO and Connecting Transmission Owner </w:t>
      </w:r>
      <w:r>
        <w:rPr>
          <w:color w:val="000000"/>
          <w:spacing w:val="-2"/>
        </w:rPr>
        <w:t xml:space="preserve">shall file this Agreement (and any </w:t>
      </w:r>
    </w:p>
    <w:p w:rsidR="0040216E" w:rsidRDefault="00A14C4C">
      <w:pPr>
        <w:autoSpaceDE w:val="0"/>
        <w:autoSpaceDN w:val="0"/>
        <w:adjustRightInd w:val="0"/>
        <w:spacing w:before="4" w:line="276" w:lineRule="exact"/>
        <w:ind w:left="1440" w:right="1285"/>
        <w:rPr>
          <w:color w:val="000000"/>
          <w:spacing w:val="-2"/>
        </w:rPr>
      </w:pPr>
      <w:r>
        <w:rPr>
          <w:color w:val="000000"/>
          <w:spacing w:val="-2"/>
        </w:rPr>
        <w:t xml:space="preserve">amendment hereto) with the appropriate Governmental Authority, if required.  Any information </w:t>
      </w:r>
      <w:r>
        <w:rPr>
          <w:color w:val="000000"/>
          <w:spacing w:val="-2"/>
        </w:rPr>
        <w:br/>
        <w:t xml:space="preserve">related to studies for interconnection asserted by Developer to contain Confidential Information </w:t>
      </w:r>
      <w:r>
        <w:rPr>
          <w:color w:val="000000"/>
          <w:spacing w:val="-2"/>
        </w:rPr>
        <w:br/>
        <w:t>shall be treated in accordan</w:t>
      </w:r>
      <w:r>
        <w:rPr>
          <w:color w:val="000000"/>
          <w:spacing w:val="-2"/>
        </w:rPr>
        <w:t xml:space="preserve">ce with Article 22 of this Agreement and Attachment F to the ISO </w:t>
      </w:r>
      <w:r>
        <w:rPr>
          <w:color w:val="000000"/>
          <w:spacing w:val="-2"/>
        </w:rPr>
        <w:br/>
        <w:t xml:space="preserve">OATT.  If the Developer has executed this Agreement, or any amendment thereto, the Developer </w:t>
      </w:r>
      <w:r>
        <w:rPr>
          <w:color w:val="000000"/>
          <w:spacing w:val="-2"/>
        </w:rPr>
        <w:br/>
        <w:t xml:space="preserve">shall reasonably cooperate with NYISO and Connecting Transmission Owner with respect to </w:t>
      </w:r>
      <w:r>
        <w:rPr>
          <w:color w:val="000000"/>
          <w:spacing w:val="-2"/>
        </w:rPr>
        <w:br/>
        <w:t>such fi</w:t>
      </w:r>
      <w:r>
        <w:rPr>
          <w:color w:val="000000"/>
          <w:spacing w:val="-2"/>
        </w:rPr>
        <w:t xml:space="preserve">ling and to provide any information reasonably requested by NYISO and Connecting </w:t>
      </w:r>
      <w:r>
        <w:rPr>
          <w:color w:val="000000"/>
          <w:spacing w:val="-2"/>
        </w:rPr>
        <w:br/>
        <w:t xml:space="preserve">Transmission Owner needed to comply with Applicable Laws and Regulations. </w:t>
      </w:r>
    </w:p>
    <w:p w:rsidR="0040216E" w:rsidRDefault="00A14C4C">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40216E" w:rsidRDefault="00A14C4C">
      <w:pPr>
        <w:autoSpaceDE w:val="0"/>
        <w:autoSpaceDN w:val="0"/>
        <w:adjustRightInd w:val="0"/>
        <w:spacing w:before="219" w:line="280" w:lineRule="exact"/>
        <w:ind w:left="1440" w:right="1318"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Product. </w:t>
      </w:r>
    </w:p>
    <w:p w:rsidR="0040216E" w:rsidRDefault="00A14C4C">
      <w:pPr>
        <w:autoSpaceDE w:val="0"/>
        <w:autoSpaceDN w:val="0"/>
        <w:adjustRightInd w:val="0"/>
        <w:spacing w:before="261" w:line="280" w:lineRule="exact"/>
        <w:ind w:left="1440" w:right="1599" w:firstLine="720"/>
        <w:jc w:val="both"/>
        <w:rPr>
          <w:color w:val="000000"/>
          <w:spacing w:val="-3"/>
        </w:rPr>
      </w:pPr>
      <w:r>
        <w:rPr>
          <w:color w:val="000000"/>
          <w:spacing w:val="-2"/>
        </w:rPr>
        <w:t xml:space="preserve">NYISO will provide Energy Resource Interconnection Service and Capacity Resource </w:t>
      </w:r>
      <w:r>
        <w:rPr>
          <w:color w:val="000000"/>
          <w:spacing w:val="-3"/>
        </w:rPr>
        <w:t xml:space="preserve">Interconnection Service to Developer at the Point of Interconnection.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16" w:line="276" w:lineRule="exact"/>
        <w:ind w:left="6000"/>
        <w:rPr>
          <w:color w:val="000000"/>
          <w:spacing w:val="-3"/>
        </w:rPr>
      </w:pPr>
      <w:r>
        <w:rPr>
          <w:color w:val="000000"/>
          <w:spacing w:val="-3"/>
        </w:rPr>
        <w:t xml:space="preserve">12 </w:t>
      </w:r>
    </w:p>
    <w:p w:rsidR="0040216E" w:rsidRDefault="0040216E">
      <w:pPr>
        <w:autoSpaceDE w:val="0"/>
        <w:autoSpaceDN w:val="0"/>
        <w:adjustRightInd w:val="0"/>
        <w:rPr>
          <w:color w:val="000000"/>
          <w:spacing w:val="-3"/>
        </w:rPr>
        <w:sectPr w:rsidR="0040216E">
          <w:headerReference w:type="even" r:id="rId104"/>
          <w:headerReference w:type="default" r:id="rId105"/>
          <w:footerReference w:type="even" r:id="rId106"/>
          <w:footerReference w:type="default" r:id="rId107"/>
          <w:headerReference w:type="first" r:id="rId108"/>
          <w:footerReference w:type="first" r:id="rId109"/>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32" type="#_x0000_t75" style="position:absolute;margin-left:107.75pt;margin-top:74.15pt;width:24.45pt;height:9.35pt;z-index:-251656192;mso-position-horizontal-relative:page;mso-position-vertical-relative:page" o:allowincell="f">
            <v:imagedata r:id="rId91" o:title=""/>
            <w10:wrap anchorx="page" anchory="page"/>
          </v:shape>
        </w:pict>
      </w:r>
      <w:r>
        <w:rPr>
          <w:color w:val="000000"/>
          <w:spacing w:val="-3"/>
        </w:rPr>
        <w:pict>
          <v:shape id="_x0000_s1033" type="#_x0000_t75" style="position:absolute;margin-left:107.75pt;margin-top:600.2pt;width:24.2pt;height:9.35pt;z-index:-251520000;mso-position-horizontal-relative:page;mso-position-vertical-relative:page" o:allowincell="f">
            <v:imagedata r:id="rId91" o:title=""/>
            <w10:wrap anchorx="page" anchory="page"/>
          </v:shape>
        </w:pict>
      </w:r>
      <w:bookmarkStart w:id="18" w:name="Pg18"/>
      <w:bookmarkEnd w:id="18"/>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880"/>
        <w:rPr>
          <w:rFonts w:ascii="Times New Roman Bold" w:hAnsi="Times New Roman Bold"/>
          <w:color w:val="000000"/>
          <w:spacing w:val="-3"/>
        </w:rPr>
      </w:pPr>
    </w:p>
    <w:p w:rsidR="0040216E" w:rsidRDefault="00A14C4C">
      <w:pPr>
        <w:autoSpaceDE w:val="0"/>
        <w:autoSpaceDN w:val="0"/>
        <w:adjustRightInd w:val="0"/>
        <w:spacing w:before="148" w:line="276" w:lineRule="exact"/>
        <w:ind w:left="2880"/>
        <w:rPr>
          <w:color w:val="000000"/>
          <w:spacing w:val="-2"/>
        </w:rPr>
      </w:pPr>
      <w:r>
        <w:rPr>
          <w:rFonts w:ascii="Times New Roman Bold" w:hAnsi="Times New Roman Bold"/>
          <w:color w:val="000000"/>
          <w:spacing w:val="-2"/>
        </w:rPr>
        <w:t xml:space="preserve">Developer </w:t>
      </w:r>
      <w:r>
        <w:rPr>
          <w:color w:val="000000"/>
          <w:spacing w:val="-2"/>
        </w:rPr>
        <w:t xml:space="preserve">is responsible for ensuring that its actual Large Generating Facility </w:t>
      </w:r>
    </w:p>
    <w:p w:rsidR="0040216E" w:rsidRDefault="00A14C4C">
      <w:pPr>
        <w:autoSpaceDE w:val="0"/>
        <w:autoSpaceDN w:val="0"/>
        <w:adjustRightInd w:val="0"/>
        <w:spacing w:before="5" w:line="275" w:lineRule="exact"/>
        <w:ind w:left="1440" w:right="1293"/>
        <w:rPr>
          <w:color w:val="000000"/>
          <w:spacing w:val="-3"/>
        </w:rPr>
      </w:pPr>
      <w:r>
        <w:rPr>
          <w:color w:val="000000"/>
          <w:spacing w:val="-2"/>
        </w:rPr>
        <w:t>output matches the scheduled delivery from the Large Generating Facility to the New York State Transmission System, consistent with</w:t>
      </w:r>
      <w:r>
        <w:rPr>
          <w:color w:val="000000"/>
          <w:spacing w:val="-2"/>
        </w:rPr>
        <w:t xml:space="preserve"> the scheduling requirements of the NYISO’s FERC-</w:t>
      </w:r>
      <w:r>
        <w:rPr>
          <w:color w:val="000000"/>
          <w:spacing w:val="-2"/>
        </w:rPr>
        <w:br/>
        <w:t xml:space="preserve">approved market structure, including ramping into and out of such scheduled delivery, as </w:t>
      </w:r>
      <w:r>
        <w:rPr>
          <w:color w:val="000000"/>
          <w:spacing w:val="-2"/>
        </w:rPr>
        <w:br/>
        <w:t xml:space="preserve">measured at the Point of Interconnection, consistent with the scheduling requirements of the ISO </w:t>
      </w:r>
      <w:r>
        <w:rPr>
          <w:color w:val="000000"/>
          <w:spacing w:val="-3"/>
        </w:rPr>
        <w:t>OATT and any applic</w:t>
      </w:r>
      <w:r>
        <w:rPr>
          <w:color w:val="000000"/>
          <w:spacing w:val="-3"/>
        </w:rPr>
        <w:t xml:space="preserve">able FERC-approved market structure. </w:t>
      </w:r>
    </w:p>
    <w:p w:rsidR="0040216E" w:rsidRDefault="00A14C4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40216E" w:rsidRDefault="00A14C4C">
      <w:pPr>
        <w:autoSpaceDE w:val="0"/>
        <w:autoSpaceDN w:val="0"/>
        <w:adjustRightInd w:val="0"/>
        <w:spacing w:before="228" w:line="276" w:lineRule="exact"/>
        <w:ind w:left="2160"/>
        <w:rPr>
          <w:color w:val="000000"/>
          <w:spacing w:val="-2"/>
        </w:rPr>
      </w:pPr>
      <w:r>
        <w:rPr>
          <w:color w:val="000000"/>
          <w:spacing w:val="-2"/>
        </w:rPr>
        <w:t xml:space="preserve">The execution of this Agreement does not constitute a request for, nor agreement to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provide, any Transmission Service under the ISO OATT, and does not convey any right to </w:t>
      </w:r>
    </w:p>
    <w:p w:rsidR="0040216E" w:rsidRDefault="00A14C4C">
      <w:pPr>
        <w:autoSpaceDE w:val="0"/>
        <w:autoSpaceDN w:val="0"/>
        <w:adjustRightInd w:val="0"/>
        <w:spacing w:line="280" w:lineRule="exact"/>
        <w:ind w:left="1440" w:right="1278"/>
        <w:rPr>
          <w:color w:val="000000"/>
          <w:spacing w:val="-2"/>
        </w:rPr>
      </w:pPr>
      <w:r>
        <w:rPr>
          <w:color w:val="000000"/>
          <w:spacing w:val="-2"/>
        </w:rPr>
        <w:t>deliver electricity to any specific customer or Point of Delivery.  If Developer wishes to obtain Transmission Service on the New York State Transmission System, then Developer must request such Transmission Service in accordance with the provisions of the</w:t>
      </w:r>
      <w:r>
        <w:rPr>
          <w:color w:val="000000"/>
          <w:spacing w:val="-2"/>
        </w:rPr>
        <w:t xml:space="preserve"> ISO OATT. </w:t>
      </w:r>
    </w:p>
    <w:p w:rsidR="0040216E" w:rsidRDefault="00A14C4C">
      <w:pPr>
        <w:tabs>
          <w:tab w:val="left" w:pos="2520"/>
        </w:tabs>
        <w:autoSpaceDE w:val="0"/>
        <w:autoSpaceDN w:val="0"/>
        <w:adjustRightInd w:val="0"/>
        <w:spacing w:before="237"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40216E" w:rsidRDefault="00A14C4C">
      <w:pPr>
        <w:autoSpaceDE w:val="0"/>
        <w:autoSpaceDN w:val="0"/>
        <w:adjustRightInd w:val="0"/>
        <w:spacing w:before="232" w:line="276" w:lineRule="exact"/>
        <w:ind w:left="2160"/>
        <w:rPr>
          <w:color w:val="000000"/>
          <w:spacing w:val="-2"/>
        </w:rPr>
      </w:pPr>
      <w:r>
        <w:rPr>
          <w:color w:val="000000"/>
          <w:spacing w:val="-2"/>
        </w:rPr>
        <w:t xml:space="preserve">The execution of this Agreement does not constitute a request for, nor agreement to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40216E" w:rsidRDefault="00A14C4C">
      <w:pPr>
        <w:autoSpaceDE w:val="0"/>
        <w:autoSpaceDN w:val="0"/>
        <w:adjustRightInd w:val="0"/>
        <w:spacing w:before="1" w:line="256" w:lineRule="exact"/>
        <w:ind w:left="1440"/>
        <w:rPr>
          <w:color w:val="000000"/>
          <w:spacing w:val="-2"/>
        </w:rPr>
      </w:pPr>
      <w:r>
        <w:rPr>
          <w:color w:val="000000"/>
          <w:spacing w:val="-2"/>
        </w:rPr>
        <w:t xml:space="preserve">Administration and Control Area Services Tariff (“Services Tariff”).  If Developer wishes to </w:t>
      </w:r>
    </w:p>
    <w:p w:rsidR="0040216E" w:rsidRDefault="00A14C4C">
      <w:pPr>
        <w:autoSpaceDE w:val="0"/>
        <w:autoSpaceDN w:val="0"/>
        <w:adjustRightInd w:val="0"/>
        <w:spacing w:before="5" w:line="280" w:lineRule="exact"/>
        <w:ind w:left="1440" w:right="1273"/>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40216E" w:rsidRDefault="00A14C4C">
      <w:pPr>
        <w:tabs>
          <w:tab w:val="left" w:pos="3062"/>
        </w:tabs>
        <w:autoSpaceDE w:val="0"/>
        <w:autoSpaceDN w:val="0"/>
        <w:adjustRightInd w:val="0"/>
        <w:spacing w:before="240" w:line="280" w:lineRule="exact"/>
        <w:ind w:left="1440" w:right="3270"/>
        <w:rPr>
          <w:rFonts w:ascii="Times New Roman Bold" w:hAnsi="Times New Roman Bold"/>
          <w:color w:val="000000"/>
          <w:spacing w:val="-3"/>
        </w:rPr>
      </w:pPr>
      <w:r>
        <w:rPr>
          <w:rFonts w:ascii="Times New Roman Bold" w:hAnsi="Times New Roman Bold"/>
          <w:color w:val="000000"/>
          <w:spacing w:val="-2"/>
        </w:rPr>
        <w:t>ARTICLE 5.</w:t>
      </w:r>
      <w:r>
        <w:rPr>
          <w:rFonts w:ascii="Arial Bold" w:hAnsi="Arial Bold"/>
          <w:color w:val="000000"/>
          <w:spacing w:val="-2"/>
        </w:rPr>
        <w:t xml:space="preserve"> </w:t>
      </w:r>
      <w:r>
        <w:rPr>
          <w:rFonts w:ascii="Times New Roman Bold" w:hAnsi="Times New Roman Bold"/>
          <w:color w:val="000000"/>
          <w:spacing w:val="-2"/>
        </w:rPr>
        <w:t xml:space="preserve"> </w:t>
      </w:r>
      <w:r>
        <w:rPr>
          <w:rFonts w:ascii="Times New Roman Bold" w:hAnsi="Times New Roman Bold"/>
          <w:color w:val="000000"/>
          <w:spacing w:val="-2"/>
        </w:rPr>
        <w:t xml:space="preserve"> INTERCONNECTION FACILITIES ENGINEERING,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PROCUREMENT, AND CONSTRUCTION </w:t>
      </w:r>
    </w:p>
    <w:p w:rsidR="0040216E" w:rsidRDefault="00A14C4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40216E" w:rsidRDefault="00A14C4C">
      <w:pPr>
        <w:autoSpaceDE w:val="0"/>
        <w:autoSpaceDN w:val="0"/>
        <w:adjustRightInd w:val="0"/>
        <w:spacing w:before="224" w:line="276" w:lineRule="exact"/>
        <w:ind w:left="1440" w:right="1275" w:firstLine="720"/>
        <w:rPr>
          <w:color w:val="000000"/>
          <w:spacing w:val="-3"/>
        </w:rPr>
      </w:pPr>
      <w:r>
        <w:rPr>
          <w:color w:val="000000"/>
          <w:spacing w:val="-2"/>
        </w:rPr>
        <w:t>Unless otherwise mutually agreed to by Developer and Connecting Transmission Owner, Developer shall select the In-Service Date, Initial Synchronization Date, and Commerc</w:t>
      </w:r>
      <w:r>
        <w:rPr>
          <w:color w:val="000000"/>
          <w:spacing w:val="-2"/>
        </w:rPr>
        <w:t xml:space="preserve">ial </w:t>
      </w:r>
      <w:r>
        <w:rPr>
          <w:color w:val="000000"/>
          <w:spacing w:val="-2"/>
        </w:rPr>
        <w:br/>
        <w:t xml:space="preserve">Operation Date; and either the Standard Option or Alternate Option set forth below, and such </w:t>
      </w:r>
      <w:r>
        <w:rPr>
          <w:color w:val="000000"/>
          <w:spacing w:val="-2"/>
        </w:rPr>
        <w:br/>
        <w:t xml:space="preserve">dates and selected option shall be set forth in Appendix B hereto.  At the same time, Developer </w:t>
      </w:r>
      <w:r>
        <w:rPr>
          <w:color w:val="000000"/>
          <w:spacing w:val="-2"/>
        </w:rPr>
        <w:br/>
        <w:t>shall indicate whether it elects to exercise the Option to B</w:t>
      </w:r>
      <w:r>
        <w:rPr>
          <w:color w:val="000000"/>
          <w:spacing w:val="-2"/>
        </w:rPr>
        <w:t xml:space="preserve">uild set forth in Article 5.1.3 below.  If the dates designated by the Developer are not acceptable to the Connecting Transmission Owner, the Connecting Transmission Owner shall so notify the Developer within thirty (30) Calendar </w:t>
      </w:r>
      <w:r>
        <w:rPr>
          <w:color w:val="000000"/>
          <w:spacing w:val="-2"/>
        </w:rPr>
        <w:br/>
        <w:t>Days.  Upon receipt of th</w:t>
      </w:r>
      <w:r>
        <w:rPr>
          <w:color w:val="000000"/>
          <w:spacing w:val="-2"/>
        </w:rPr>
        <w:t xml:space="preserve">e notification that Developer’s designated dates are not acceptable to </w:t>
      </w:r>
      <w:r>
        <w:rPr>
          <w:color w:val="000000"/>
          <w:spacing w:val="-2"/>
        </w:rPr>
        <w:br/>
        <w:t xml:space="preserve">the Connecting Transmission Owner, the Developer shall notify the Connecting Transmission </w:t>
      </w:r>
      <w:r>
        <w:rPr>
          <w:color w:val="000000"/>
          <w:spacing w:val="-2"/>
        </w:rPr>
        <w:br/>
        <w:t>Owner within thirty (30) Calendar Days whether it elects to exercise the Option to Build if i</w:t>
      </w:r>
      <w:r>
        <w:rPr>
          <w:color w:val="000000"/>
          <w:spacing w:val="-2"/>
        </w:rPr>
        <w:t xml:space="preserve">t has </w:t>
      </w:r>
      <w:r>
        <w:rPr>
          <w:color w:val="000000"/>
          <w:spacing w:val="-3"/>
        </w:rPr>
        <w:t xml:space="preserve">not already elected to exercise the Option to Build. </w:t>
      </w:r>
    </w:p>
    <w:p w:rsidR="0040216E" w:rsidRDefault="00A14C4C">
      <w:pPr>
        <w:autoSpaceDE w:val="0"/>
        <w:autoSpaceDN w:val="0"/>
        <w:adjustRightInd w:val="0"/>
        <w:spacing w:before="4"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 Option. </w:t>
      </w:r>
    </w:p>
    <w:p w:rsidR="0040216E" w:rsidRDefault="0040216E">
      <w:pPr>
        <w:autoSpaceDE w:val="0"/>
        <w:autoSpaceDN w:val="0"/>
        <w:adjustRightInd w:val="0"/>
        <w:spacing w:line="272" w:lineRule="exact"/>
        <w:ind w:left="1440"/>
        <w:rPr>
          <w:rFonts w:ascii="Times New Roman Bold" w:hAnsi="Times New Roman Bold"/>
          <w:color w:val="000000"/>
          <w:spacing w:val="-3"/>
        </w:rPr>
      </w:pPr>
    </w:p>
    <w:p w:rsidR="0040216E" w:rsidRDefault="00A14C4C">
      <w:pPr>
        <w:autoSpaceDE w:val="0"/>
        <w:autoSpaceDN w:val="0"/>
        <w:adjustRightInd w:val="0"/>
        <w:spacing w:before="16" w:line="272" w:lineRule="exact"/>
        <w:ind w:left="1440" w:right="1295" w:firstLine="720"/>
        <w:rPr>
          <w:color w:val="000000"/>
          <w:spacing w:val="-2"/>
        </w:rPr>
      </w:pPr>
      <w:r>
        <w:rPr>
          <w:color w:val="000000"/>
          <w:spacing w:val="-2"/>
        </w:rPr>
        <w:t xml:space="preserve">The Connecting Transmission Owner shall design, procure, and construct the Connecting </w:t>
      </w:r>
      <w:r>
        <w:rPr>
          <w:color w:val="000000"/>
          <w:spacing w:val="-2"/>
        </w:rPr>
        <w:br/>
        <w:t xml:space="preserve">Transmission Owner’s Attachment Facilities and System Upgrade Facilities and System </w:t>
      </w:r>
      <w:r>
        <w:rPr>
          <w:color w:val="000000"/>
          <w:spacing w:val="-2"/>
        </w:rPr>
        <w:br/>
      </w:r>
      <w:r>
        <w:rPr>
          <w:color w:val="000000"/>
          <w:spacing w:val="-2"/>
        </w:rPr>
        <w:t xml:space="preserve">Deliverability Upgrades, using Reasonable Efforts to complete the Connecting Transmission </w:t>
      </w:r>
      <w:r>
        <w:rPr>
          <w:color w:val="000000"/>
          <w:spacing w:val="-2"/>
        </w:rPr>
        <w:br/>
        <w:t xml:space="preserve">Owner’s Attachment Facilities and System Upgrade Facilities and System Deliverability </w:t>
      </w:r>
      <w:r>
        <w:rPr>
          <w:color w:val="000000"/>
          <w:spacing w:val="-2"/>
        </w:rPr>
        <w:br/>
        <w:t>Upgrades by the dates set forth in Appendix B hereto.  The Connecting Transmis</w:t>
      </w:r>
      <w:r>
        <w:rPr>
          <w:color w:val="000000"/>
          <w:spacing w:val="-2"/>
        </w:rPr>
        <w:t xml:space="preserve">sion Owner </w:t>
      </w:r>
      <w:r>
        <w:rPr>
          <w:color w:val="000000"/>
          <w:spacing w:val="-2"/>
        </w:rPr>
        <w:br/>
        <w:t xml:space="preserve">shall not be required to undertake any action which is inconsistent with its standard safety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53" w:line="276" w:lineRule="exact"/>
        <w:ind w:left="6000"/>
        <w:rPr>
          <w:color w:val="000000"/>
          <w:spacing w:val="-3"/>
        </w:rPr>
      </w:pPr>
      <w:r>
        <w:rPr>
          <w:color w:val="000000"/>
          <w:spacing w:val="-3"/>
        </w:rPr>
        <w:t xml:space="preserve">13 </w:t>
      </w:r>
    </w:p>
    <w:p w:rsidR="0040216E" w:rsidRDefault="0040216E">
      <w:pPr>
        <w:autoSpaceDE w:val="0"/>
        <w:autoSpaceDN w:val="0"/>
        <w:adjustRightInd w:val="0"/>
        <w:rPr>
          <w:color w:val="000000"/>
          <w:spacing w:val="-3"/>
        </w:rPr>
        <w:sectPr w:rsidR="0040216E">
          <w:headerReference w:type="even" r:id="rId110"/>
          <w:headerReference w:type="default" r:id="rId111"/>
          <w:footerReference w:type="even" r:id="rId112"/>
          <w:footerReference w:type="default" r:id="rId113"/>
          <w:headerReference w:type="first" r:id="rId114"/>
          <w:footerReference w:type="first" r:id="rId115"/>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34" type="#_x0000_t75" style="position:absolute;margin-left:107.75pt;margin-top:185pt;width:24.45pt;height:9.35pt;z-index:-251644928;mso-position-horizontal-relative:page;mso-position-vertical-relative:page" o:allowincell="f">
            <v:imagedata r:id="rId91" o:title=""/>
            <w10:wrap anchorx="page" anchory="page"/>
          </v:shape>
        </w:pict>
      </w:r>
      <w:r>
        <w:rPr>
          <w:color w:val="000000"/>
          <w:spacing w:val="-3"/>
        </w:rPr>
        <w:pict>
          <v:shape id="_x0000_s1035" type="#_x0000_t75" style="position:absolute;margin-left:107.75pt;margin-top:433.4pt;width:24.45pt;height:9.35pt;z-index:-251585536;mso-position-horizontal-relative:page;mso-position-vertical-relative:page" o:allowincell="f">
            <v:imagedata r:id="rId91" o:title=""/>
            <w10:wrap anchorx="page" anchory="page"/>
          </v:shape>
        </w:pict>
      </w:r>
      <w:r>
        <w:rPr>
          <w:color w:val="000000"/>
          <w:spacing w:val="-3"/>
        </w:rPr>
        <w:pict>
          <v:shape id="_x0000_s1036" type="#_x0000_t75" style="position:absolute;margin-left:107.75pt;margin-top:599pt;width:24.45pt;height:9.35pt;z-index:-251536384;mso-position-horizontal-relative:page;mso-position-vertical-relative:page" o:allowincell="f">
            <v:imagedata r:id="rId91" o:title=""/>
            <w10:wrap anchorx="page" anchory="page"/>
          </v:shape>
        </w:pict>
      </w:r>
      <w:bookmarkStart w:id="19" w:name="Pg19"/>
      <w:bookmarkEnd w:id="19"/>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ight="1737"/>
        <w:rPr>
          <w:color w:val="000000"/>
          <w:spacing w:val="-3"/>
        </w:rPr>
      </w:pPr>
      <w:r>
        <w:rPr>
          <w:color w:val="000000"/>
          <w:spacing w:val="-2"/>
        </w:rPr>
        <w:t xml:space="preserve">practices, its material and equipment specifications, its design criteria and construction </w:t>
      </w:r>
      <w:r>
        <w:rPr>
          <w:color w:val="000000"/>
          <w:spacing w:val="-2"/>
        </w:rPr>
        <w:br/>
      </w:r>
      <w:r>
        <w:rPr>
          <w:color w:val="000000"/>
          <w:spacing w:val="-2"/>
        </w:rPr>
        <w:t>procedures, its labor agreements, and Applicable Laws and Regulations.  In the event the Connecting Transmission Owner reasonably expects that it will not be able to complete the Connecting Transmission Owner’s Attachment Facilities and System Upgrade Faci</w:t>
      </w:r>
      <w:r>
        <w:rPr>
          <w:color w:val="000000"/>
          <w:spacing w:val="-2"/>
        </w:rPr>
        <w:t xml:space="preserve">lities and System Deliverability Upgrades by the specified dates, the Connecting Transmission Owner shall promptly provide written notice to the Developer and NYISO, and shall undertake </w:t>
      </w:r>
      <w:r>
        <w:rPr>
          <w:color w:val="000000"/>
          <w:spacing w:val="-3"/>
        </w:rPr>
        <w:t xml:space="preserve">Reasonable Efforts to meet the earliest dates thereafter.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Alternate </w:t>
      </w:r>
      <w:r>
        <w:rPr>
          <w:rFonts w:ascii="Times New Roman Bold" w:hAnsi="Times New Roman Bold"/>
          <w:color w:val="000000"/>
          <w:spacing w:val="-3"/>
        </w:rPr>
        <w:t xml:space="preserve">Option. </w:t>
      </w:r>
    </w:p>
    <w:p w:rsidR="0040216E" w:rsidRDefault="00A14C4C">
      <w:pPr>
        <w:autoSpaceDE w:val="0"/>
        <w:autoSpaceDN w:val="0"/>
        <w:adjustRightInd w:val="0"/>
        <w:spacing w:before="264" w:line="277" w:lineRule="exact"/>
        <w:ind w:left="1440" w:right="1250"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t>Calendar Days, and shall assume responsibility for the design, procure</w:t>
      </w:r>
      <w:r>
        <w:rPr>
          <w:color w:val="000000"/>
          <w:spacing w:val="-2"/>
        </w:rPr>
        <w:t xml:space="preserve">ment and construction of </w:t>
      </w:r>
      <w:r>
        <w:rPr>
          <w:color w:val="000000"/>
          <w:spacing w:val="-2"/>
        </w:rPr>
        <w:br/>
        <w:t xml:space="preserve">the Connecting Transmission Owner’s Attachment Facilities by the designated dates. If </w:t>
      </w:r>
      <w:r>
        <w:rPr>
          <w:color w:val="000000"/>
          <w:spacing w:val="-2"/>
        </w:rPr>
        <w:br/>
        <w:t xml:space="preserve">Connecting Transmission Owner subsequently fails to complete Connecting Transmission </w:t>
      </w:r>
      <w:r>
        <w:rPr>
          <w:color w:val="000000"/>
          <w:spacing w:val="-2"/>
        </w:rPr>
        <w:br/>
        <w:t xml:space="preserve">Owner’s Attachment Facilities by the In-Service Date, to </w:t>
      </w:r>
      <w:r>
        <w:rPr>
          <w:color w:val="000000"/>
          <w:spacing w:val="-2"/>
        </w:rPr>
        <w:t xml:space="preserve">the extent necessary to provide back </w:t>
      </w:r>
      <w:r>
        <w:rPr>
          <w:color w:val="000000"/>
          <w:spacing w:val="-2"/>
        </w:rPr>
        <w:br/>
        <w:t xml:space="preserve">feed power; or fails to complete System Upgrade Facilities or System Deliverability Upgrades by </w:t>
      </w:r>
      <w:r>
        <w:rPr>
          <w:color w:val="000000"/>
          <w:spacing w:val="-2"/>
        </w:rPr>
        <w:br/>
        <w:t xml:space="preserve">the Initial Synchronization Date to the extent necessary to allow for Trial Operation at full power </w:t>
      </w:r>
      <w:r>
        <w:rPr>
          <w:color w:val="000000"/>
          <w:spacing w:val="-2"/>
        </w:rPr>
        <w:br/>
        <w:t>output, unless other</w:t>
      </w:r>
      <w:r>
        <w:rPr>
          <w:color w:val="000000"/>
          <w:spacing w:val="-2"/>
        </w:rPr>
        <w:t xml:space="preserve">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 xml:space="preserve">Deliverability Upgrades by the Commercial Operation Date, as such dates are reflected in </w:t>
      </w:r>
      <w:r>
        <w:rPr>
          <w:color w:val="000000"/>
          <w:spacing w:val="-2"/>
        </w:rPr>
        <w:br/>
        <w:t>Ap</w:t>
      </w:r>
      <w:r>
        <w:rPr>
          <w:color w:val="000000"/>
          <w:spacing w:val="-2"/>
        </w:rPr>
        <w:t xml:space="preserve">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Developer shall be extended day for day for each day that NYISO refuses t</w:t>
      </w:r>
      <w:r>
        <w:rPr>
          <w:color w:val="000000"/>
          <w:spacing w:val="-2"/>
        </w:rPr>
        <w:t xml:space="preserve">o grant clearances to </w:t>
      </w:r>
      <w:r>
        <w:rPr>
          <w:color w:val="000000"/>
          <w:spacing w:val="-2"/>
        </w:rPr>
        <w:br/>
      </w:r>
      <w:r>
        <w:rPr>
          <w:color w:val="000000"/>
          <w:spacing w:val="-3"/>
        </w:rPr>
        <w:t xml:space="preserve">install equipment.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Option to Build. </w:t>
      </w:r>
    </w:p>
    <w:p w:rsidR="0040216E" w:rsidRDefault="00A14C4C">
      <w:pPr>
        <w:autoSpaceDE w:val="0"/>
        <w:autoSpaceDN w:val="0"/>
        <w:adjustRightInd w:val="0"/>
        <w:spacing w:before="265" w:line="275" w:lineRule="exact"/>
        <w:ind w:left="1440" w:right="1330" w:firstLine="720"/>
        <w:rPr>
          <w:color w:val="000000"/>
          <w:spacing w:val="-3"/>
        </w:rPr>
      </w:pPr>
      <w:r>
        <w:rPr>
          <w:color w:val="000000"/>
          <w:spacing w:val="-2"/>
        </w:rPr>
        <w:t xml:space="preserve">Developer shall have the option to assume responsibility for the design, procurement and </w:t>
      </w:r>
      <w:r>
        <w:rPr>
          <w:color w:val="000000"/>
          <w:spacing w:val="-2"/>
        </w:rPr>
        <w:br/>
        <w:t xml:space="preserve">construction of Connecting Transmission Owner’s Attachment Facilities and Stand Alone </w:t>
      </w:r>
      <w:r>
        <w:rPr>
          <w:color w:val="000000"/>
          <w:spacing w:val="-2"/>
        </w:rPr>
        <w:br/>
        <w:t>System Upgrade Fa</w:t>
      </w:r>
      <w:r>
        <w:rPr>
          <w:color w:val="000000"/>
          <w:spacing w:val="-2"/>
        </w:rPr>
        <w:t xml:space="preserve">cilities on the dates specified in Article 5.1.2; provided that if an Attachment </w:t>
      </w:r>
      <w:r>
        <w:rPr>
          <w:color w:val="000000"/>
          <w:spacing w:val="-2"/>
        </w:rPr>
        <w:br/>
        <w:t xml:space="preserve">Facility or Stand Alone System Upgrade Facility is needed for more than one Developer’s </w:t>
      </w:r>
      <w:r>
        <w:rPr>
          <w:color w:val="000000"/>
          <w:spacing w:val="-2"/>
        </w:rPr>
        <w:br/>
        <w:t>project, Developer’s option to build such facility shall be contingent on the agreeme</w:t>
      </w:r>
      <w:r>
        <w:rPr>
          <w:color w:val="000000"/>
          <w:spacing w:val="-2"/>
        </w:rPr>
        <w:t xml:space="preserve">nt of all </w:t>
      </w:r>
      <w:r>
        <w:rPr>
          <w:color w:val="000000"/>
          <w:spacing w:val="-2"/>
        </w:rPr>
        <w:br/>
        <w:t xml:space="preserve">other affected Developers.  NYISO, Connecting Transmission Owner and Developer must agree </w:t>
      </w:r>
      <w:r>
        <w:rPr>
          <w:color w:val="000000"/>
          <w:spacing w:val="-2"/>
        </w:rPr>
        <w:br/>
        <w:t xml:space="preserve">as to what constitutes Stand Alone System Upgrade Facilities and identify such Stand Alone </w:t>
      </w:r>
      <w:r>
        <w:rPr>
          <w:color w:val="000000"/>
          <w:spacing w:val="-2"/>
        </w:rPr>
        <w:br/>
        <w:t>System Upgrade Facilities in Appendix A hereto.  Except for St</w:t>
      </w:r>
      <w:r>
        <w:rPr>
          <w:color w:val="000000"/>
          <w:spacing w:val="-2"/>
        </w:rPr>
        <w:t xml:space="preserve">and Alone System Upgrade </w:t>
      </w:r>
      <w:r>
        <w:rPr>
          <w:color w:val="000000"/>
          <w:spacing w:val="-2"/>
        </w:rPr>
        <w:br/>
        <w:t xml:space="preserve">Facilities, Developer shall have no right to construct System Upgrade Facilities under this </w:t>
      </w:r>
      <w:r>
        <w:rPr>
          <w:color w:val="000000"/>
          <w:spacing w:val="-2"/>
        </w:rPr>
        <w:br/>
      </w:r>
      <w:r>
        <w:rPr>
          <w:color w:val="000000"/>
          <w:spacing w:val="-3"/>
        </w:rPr>
        <w:t xml:space="preserve">option. </w:t>
      </w:r>
    </w:p>
    <w:p w:rsidR="0040216E" w:rsidRDefault="00A14C4C">
      <w:pPr>
        <w:autoSpaceDE w:val="0"/>
        <w:autoSpaceDN w:val="0"/>
        <w:adjustRightInd w:val="0"/>
        <w:spacing w:before="5" w:line="276" w:lineRule="exact"/>
        <w:ind w:left="2880"/>
        <w:rPr>
          <w:rFonts w:ascii="Times New Roman Bold" w:hAnsi="Times New Roman Bold"/>
          <w:color w:val="000000"/>
          <w:spacing w:val="-3"/>
        </w:rPr>
      </w:pPr>
      <w:r>
        <w:rPr>
          <w:rFonts w:ascii="Times New Roman Bold" w:hAnsi="Times New Roman Bold"/>
          <w:color w:val="000000"/>
          <w:spacing w:val="-3"/>
        </w:rPr>
        <w:t xml:space="preserve">Negotiated Option. </w:t>
      </w:r>
    </w:p>
    <w:p w:rsidR="0040216E" w:rsidRDefault="00A14C4C">
      <w:pPr>
        <w:autoSpaceDE w:val="0"/>
        <w:autoSpaceDN w:val="0"/>
        <w:adjustRightInd w:val="0"/>
        <w:spacing w:before="264" w:line="276" w:lineRule="exact"/>
        <w:ind w:left="1440" w:right="1311" w:firstLine="720"/>
        <w:rPr>
          <w:color w:val="000000"/>
          <w:spacing w:val="-2"/>
        </w:rPr>
      </w:pPr>
      <w:r>
        <w:rPr>
          <w:color w:val="000000"/>
          <w:spacing w:val="-2"/>
        </w:rPr>
        <w:t xml:space="preserve">If the dates designated by Developer are not acceptable to the Connecting Transmission </w:t>
      </w:r>
      <w:r>
        <w:rPr>
          <w:color w:val="000000"/>
          <w:spacing w:val="-2"/>
        </w:rPr>
        <w:br/>
        <w:t>Owner, the Developer</w:t>
      </w:r>
      <w:r>
        <w:rPr>
          <w:color w:val="000000"/>
          <w:spacing w:val="-2"/>
        </w:rPr>
        <w:t xml:space="preserve"> and Connecting Transmission Owner shall in good faith attempt to </w:t>
      </w:r>
      <w:r>
        <w:rPr>
          <w:color w:val="000000"/>
          <w:spacing w:val="-2"/>
        </w:rPr>
        <w:br/>
        <w:t xml:space="preserve">negotiate terms and conditions (including revision of the specified dates and liquidated damages, </w:t>
      </w:r>
      <w:r>
        <w:rPr>
          <w:color w:val="000000"/>
          <w:spacing w:val="-2"/>
        </w:rPr>
        <w:br/>
        <w:t>the provision of incentives or the procurement and construction of all facilities other th</w:t>
      </w:r>
      <w:r>
        <w:rPr>
          <w:color w:val="000000"/>
          <w:spacing w:val="-2"/>
        </w:rPr>
        <w:t xml:space="preserve">an the </w:t>
      </w:r>
      <w:r>
        <w:rPr>
          <w:color w:val="000000"/>
          <w:spacing w:val="-2"/>
        </w:rPr>
        <w:br/>
        <w:t xml:space="preserve">Connecting Transmission Owner’s Attachment Facilities and Stand Alone System Upgrade </w:t>
      </w:r>
      <w:r>
        <w:rPr>
          <w:color w:val="000000"/>
          <w:spacing w:val="-2"/>
        </w:rPr>
        <w:br/>
        <w:t xml:space="preserve">Facilities if the Developer elects to exercise the Option to Build under Article 5.1.4.  If the two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72" w:line="276" w:lineRule="exact"/>
        <w:ind w:left="6000"/>
        <w:rPr>
          <w:color w:val="000000"/>
          <w:spacing w:val="-3"/>
        </w:rPr>
      </w:pPr>
      <w:r>
        <w:rPr>
          <w:color w:val="000000"/>
          <w:spacing w:val="-3"/>
        </w:rPr>
        <w:t xml:space="preserve">14 </w:t>
      </w:r>
    </w:p>
    <w:p w:rsidR="0040216E" w:rsidRDefault="0040216E">
      <w:pPr>
        <w:autoSpaceDE w:val="0"/>
        <w:autoSpaceDN w:val="0"/>
        <w:adjustRightInd w:val="0"/>
        <w:rPr>
          <w:color w:val="000000"/>
          <w:spacing w:val="-3"/>
        </w:rPr>
        <w:sectPr w:rsidR="0040216E">
          <w:headerReference w:type="even" r:id="rId116"/>
          <w:headerReference w:type="default" r:id="rId117"/>
          <w:footerReference w:type="even" r:id="rId118"/>
          <w:footerReference w:type="default" r:id="rId119"/>
          <w:headerReference w:type="first" r:id="rId120"/>
          <w:footerReference w:type="first" r:id="rId121"/>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37" type="#_x0000_t75" style="position:absolute;margin-left:107.75pt;margin-top:236.15pt;width:24.2pt;height:9.35pt;z-index:-251631616;mso-position-horizontal-relative:page;mso-position-vertical-relative:page" o:allowincell="f">
            <v:imagedata r:id="rId91" o:title=""/>
            <w10:wrap anchorx="page" anchory="page"/>
          </v:shape>
        </w:pict>
      </w:r>
      <w:r>
        <w:rPr>
          <w:color w:val="000000"/>
          <w:spacing w:val="-3"/>
        </w:rPr>
        <w:pict>
          <v:shape id="_x0000_s1038" type="#_x0000_t75" style="position:absolute;margin-left:107.75pt;margin-top:305pt;width:24.45pt;height:9.35pt;z-index:-251611136;mso-position-horizontal-relative:page;mso-position-vertical-relative:page" o:allowincell="f">
            <v:imagedata r:id="rId91" o:title=""/>
            <w10:wrap anchorx="page" anchory="page"/>
          </v:shape>
        </w:pict>
      </w:r>
      <w:r>
        <w:rPr>
          <w:color w:val="000000"/>
          <w:spacing w:val="-3"/>
        </w:rPr>
        <w:pict>
          <v:shape id="_x0000_s1039" type="#_x0000_t75" style="position:absolute;margin-left:107.75pt;margin-top:387.8pt;width:24.45pt;height:9.35pt;z-index:-251577344;mso-position-horizontal-relative:page;mso-position-vertical-relative:page" o:allowincell="f">
            <v:imagedata r:id="rId91" o:title=""/>
            <w10:wrap anchorx="page" anchory="page"/>
          </v:shape>
        </w:pict>
      </w:r>
      <w:r>
        <w:rPr>
          <w:color w:val="000000"/>
          <w:spacing w:val="-3"/>
        </w:rPr>
        <w:pict>
          <v:shape id="_x0000_s1040" type="#_x0000_t75" style="position:absolute;margin-left:107.75pt;margin-top:443pt;width:24.45pt;height:9.35pt;z-index:-251549696;mso-position-horizontal-relative:page;mso-position-vertical-relative:page" o:allowincell="f">
            <v:imagedata r:id="rId91" o:title=""/>
            <w10:wrap anchorx="page" anchory="page"/>
          </v:shape>
        </w:pict>
      </w:r>
      <w:r>
        <w:rPr>
          <w:color w:val="000000"/>
          <w:spacing w:val="-3"/>
        </w:rPr>
        <w:pict>
          <v:shape id="_x0000_s1041" type="#_x0000_t75" style="position:absolute;margin-left:107.75pt;margin-top:512.15pt;width:24.7pt;height:9.35pt;z-index:-251529216;mso-position-horizontal-relative:page;mso-position-vertical-relative:page" o:allowincell="f">
            <v:imagedata r:id="rId91" o:title=""/>
            <w10:wrap anchorx="page" anchory="page"/>
          </v:shape>
        </w:pict>
      </w:r>
      <w:r>
        <w:rPr>
          <w:color w:val="000000"/>
          <w:spacing w:val="-3"/>
        </w:rPr>
        <w:pict>
          <v:shape id="_x0000_s1042" type="#_x0000_t75" style="position:absolute;margin-left:107.75pt;margin-top:567.35pt;width:24.7pt;height:9.35pt;z-index:-251514880;mso-position-horizontal-relative:page;mso-position-vertical-relative:page" o:allowincell="f">
            <v:imagedata r:id="rId91" o:title=""/>
            <w10:wrap anchorx="page" anchory="page"/>
          </v:shape>
        </w:pict>
      </w:r>
      <w:bookmarkStart w:id="20" w:name="Pg20"/>
      <w:bookmarkEnd w:id="20"/>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Parties are unable to reach agreement on such terms and conditions, then, pursuant to</w:t>
      </w:r>
      <w:r>
        <w:rPr>
          <w:color w:val="000000"/>
          <w:spacing w:val="-2"/>
        </w:rPr>
        <w:t xml:space="preserve"> Article </w:t>
      </w:r>
    </w:p>
    <w:p w:rsidR="0040216E" w:rsidRDefault="00A14C4C">
      <w:pPr>
        <w:autoSpaceDE w:val="0"/>
        <w:autoSpaceDN w:val="0"/>
        <w:adjustRightInd w:val="0"/>
        <w:spacing w:before="1" w:line="280" w:lineRule="exact"/>
        <w:ind w:left="1440" w:right="1649"/>
        <w:jc w:val="both"/>
        <w:rPr>
          <w:color w:val="000000"/>
          <w:spacing w:val="-3"/>
        </w:rPr>
      </w:pPr>
      <w:r>
        <w:rPr>
          <w:color w:val="000000"/>
          <w:spacing w:val="-2"/>
        </w:rPr>
        <w:t xml:space="preserve">5.1.1 (Standard Option), Connecting Transmission Owner shall assume responsibility for the design, procurement and construction of all facilities other than the Connecting Transmission Owner’s Attachment Facilities and Stand Alone System Upgrade </w:t>
      </w:r>
      <w:r>
        <w:rPr>
          <w:color w:val="000000"/>
          <w:spacing w:val="-2"/>
        </w:rPr>
        <w:t xml:space="preserve">Facilities if the Developer </w:t>
      </w:r>
      <w:r>
        <w:rPr>
          <w:color w:val="000000"/>
          <w:spacing w:val="-3"/>
        </w:rPr>
        <w:t xml:space="preserve">elects to exercise the Option to Build.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40216E" w:rsidRDefault="00A14C4C">
      <w:pPr>
        <w:autoSpaceDE w:val="0"/>
        <w:autoSpaceDN w:val="0"/>
        <w:adjustRightInd w:val="0"/>
        <w:spacing w:before="223" w:line="280" w:lineRule="exact"/>
        <w:ind w:left="1440" w:right="1456" w:firstLine="720"/>
        <w:rPr>
          <w:color w:val="000000"/>
          <w:spacing w:val="-3"/>
        </w:rPr>
      </w:pPr>
      <w:r>
        <w:rPr>
          <w:color w:val="000000"/>
          <w:spacing w:val="-2"/>
        </w:rPr>
        <w:t xml:space="preserve">If Developer assumes responsibility for the design, procurement and construction of the </w:t>
      </w:r>
      <w:r>
        <w:rPr>
          <w:color w:val="000000"/>
          <w:spacing w:val="-2"/>
        </w:rPr>
        <w:t xml:space="preserve">Connecting Transmission Owner’s Attachment Facilities and Stand Alone System Upgrade </w:t>
      </w:r>
      <w:r>
        <w:rPr>
          <w:color w:val="000000"/>
          <w:spacing w:val="-3"/>
        </w:rPr>
        <w:t xml:space="preserve">Facilities, the following conditions apply: </w:t>
      </w:r>
    </w:p>
    <w:p w:rsidR="0040216E" w:rsidRDefault="00A14C4C">
      <w:pPr>
        <w:autoSpaceDE w:val="0"/>
        <w:autoSpaceDN w:val="0"/>
        <w:adjustRightInd w:val="0"/>
        <w:spacing w:before="260" w:line="280" w:lineRule="exact"/>
        <w:ind w:left="1440" w:right="1410" w:firstLine="1440"/>
        <w:rPr>
          <w:color w:val="000000"/>
          <w:spacing w:val="-3"/>
        </w:rPr>
      </w:pPr>
      <w:r>
        <w:rPr>
          <w:color w:val="000000"/>
          <w:spacing w:val="-2"/>
        </w:rPr>
        <w:t xml:space="preserve">Developer shall engineer, procure equipment, and construct the Connecting </w:t>
      </w:r>
      <w:r>
        <w:rPr>
          <w:color w:val="000000"/>
          <w:spacing w:val="-2"/>
        </w:rPr>
        <w:br/>
        <w:t>Transmission Owner’s Attachment Facilities and Stan</w:t>
      </w:r>
      <w:r>
        <w:rPr>
          <w:color w:val="000000"/>
          <w:spacing w:val="-2"/>
        </w:rPr>
        <w:t xml:space="preserve">d Alone System Upgrade Facilities (or portions thereof) using Good Utility Practice and using standards and specifications provided in </w:t>
      </w:r>
      <w:r>
        <w:rPr>
          <w:color w:val="000000"/>
          <w:spacing w:val="-3"/>
        </w:rPr>
        <w:t xml:space="preserve">advance by the Connecting Transmission Owner; </w:t>
      </w:r>
    </w:p>
    <w:p w:rsidR="0040216E" w:rsidRDefault="00A14C4C">
      <w:pPr>
        <w:autoSpaceDE w:val="0"/>
        <w:autoSpaceDN w:val="0"/>
        <w:adjustRightInd w:val="0"/>
        <w:spacing w:before="264" w:line="276" w:lineRule="exact"/>
        <w:ind w:left="2880"/>
        <w:rPr>
          <w:color w:val="000000"/>
          <w:spacing w:val="-2"/>
        </w:rPr>
      </w:pPr>
      <w:r>
        <w:rPr>
          <w:color w:val="000000"/>
          <w:spacing w:val="-2"/>
        </w:rPr>
        <w:t xml:space="preserve">Developer’s engineering, procurement and construction of the Connecting </w:t>
      </w:r>
    </w:p>
    <w:p w:rsidR="0040216E" w:rsidRDefault="00A14C4C">
      <w:pPr>
        <w:autoSpaceDE w:val="0"/>
        <w:autoSpaceDN w:val="0"/>
        <w:adjustRightInd w:val="0"/>
        <w:spacing w:before="7" w:line="273" w:lineRule="exact"/>
        <w:ind w:left="1440" w:right="1304"/>
        <w:rPr>
          <w:color w:val="000000"/>
          <w:spacing w:val="-3"/>
        </w:rPr>
      </w:pPr>
      <w:r>
        <w:rPr>
          <w:color w:val="000000"/>
          <w:spacing w:val="-2"/>
        </w:rPr>
        <w:t>Transmission Owner’s Attachment Facilities and Stand Alone System Upgrade Facilities shall comply with all requirements of law to which Connecting Transmission Owner would be subject in the engineering, procurement or construction of the Connecting Transmi</w:t>
      </w:r>
      <w:r>
        <w:rPr>
          <w:color w:val="000000"/>
          <w:spacing w:val="-2"/>
        </w:rPr>
        <w:t xml:space="preserve">ssion Owner’s </w:t>
      </w:r>
      <w:r>
        <w:rPr>
          <w:color w:val="000000"/>
          <w:spacing w:val="-2"/>
        </w:rPr>
        <w:br/>
      </w:r>
      <w:r>
        <w:rPr>
          <w:color w:val="000000"/>
          <w:spacing w:val="-3"/>
        </w:rPr>
        <w:t xml:space="preserve">Attachment Facilities and Stand Alone System Upgrade Facilities; </w:t>
      </w:r>
    </w:p>
    <w:p w:rsidR="0040216E" w:rsidRDefault="0040216E">
      <w:pPr>
        <w:autoSpaceDE w:val="0"/>
        <w:autoSpaceDN w:val="0"/>
        <w:adjustRightInd w:val="0"/>
        <w:spacing w:line="280" w:lineRule="exact"/>
        <w:ind w:left="1440"/>
        <w:jc w:val="both"/>
        <w:rPr>
          <w:color w:val="000000"/>
          <w:spacing w:val="-3"/>
        </w:rPr>
      </w:pPr>
    </w:p>
    <w:p w:rsidR="0040216E" w:rsidRDefault="00A14C4C">
      <w:pPr>
        <w:autoSpaceDE w:val="0"/>
        <w:autoSpaceDN w:val="0"/>
        <w:adjustRightInd w:val="0"/>
        <w:spacing w:before="2" w:line="280" w:lineRule="exact"/>
        <w:ind w:left="1440" w:right="1983" w:firstLine="1440"/>
        <w:jc w:val="both"/>
        <w:rPr>
          <w:color w:val="000000"/>
          <w:spacing w:val="-2"/>
        </w:rPr>
      </w:pPr>
      <w:r>
        <w:rPr>
          <w:color w:val="000000"/>
          <w:spacing w:val="-3"/>
        </w:rPr>
        <w:t xml:space="preserve">Connecting Transmission Owner shall review and approve the engineering </w:t>
      </w:r>
      <w:r>
        <w:rPr>
          <w:color w:val="000000"/>
          <w:spacing w:val="-2"/>
        </w:rPr>
        <w:t>design, equipment acceptance tests, and the construction of the Connecting Transmission Owner’s Attachm</w:t>
      </w:r>
      <w:r>
        <w:rPr>
          <w:color w:val="000000"/>
          <w:spacing w:val="-2"/>
        </w:rPr>
        <w:t xml:space="preserve">ent Facilities and Stand Alone System Upgrade Facilities; </w:t>
      </w:r>
    </w:p>
    <w:p w:rsidR="0040216E" w:rsidRDefault="00A14C4C">
      <w:pPr>
        <w:autoSpaceDE w:val="0"/>
        <w:autoSpaceDN w:val="0"/>
        <w:adjustRightInd w:val="0"/>
        <w:spacing w:before="260" w:line="280" w:lineRule="exact"/>
        <w:ind w:left="1440" w:right="1490" w:firstLine="1440"/>
        <w:jc w:val="both"/>
        <w:rPr>
          <w:color w:val="000000"/>
          <w:spacing w:val="-2"/>
        </w:rPr>
      </w:pP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 xml:space="preserve">Owner’s Attachment Facilities </w:t>
      </w:r>
      <w:r>
        <w:rPr>
          <w:color w:val="000000"/>
          <w:spacing w:val="-2"/>
        </w:rPr>
        <w:t xml:space="preserve">and Stand Alone System Upgrade Facilities, and shall promptly </w:t>
      </w:r>
      <w:r>
        <w:rPr>
          <w:color w:val="000000"/>
          <w:spacing w:val="-2"/>
        </w:rPr>
        <w:br/>
        <w:t xml:space="preserve">respond to requests for information from Connecting Transmission Owner or NYISO; </w:t>
      </w:r>
    </w:p>
    <w:p w:rsidR="0040216E" w:rsidRDefault="00A14C4C">
      <w:pPr>
        <w:autoSpaceDE w:val="0"/>
        <w:autoSpaceDN w:val="0"/>
        <w:adjustRightInd w:val="0"/>
        <w:spacing w:before="260" w:line="280" w:lineRule="exact"/>
        <w:ind w:left="1440" w:right="1430" w:firstLine="1440"/>
        <w:jc w:val="both"/>
        <w:rPr>
          <w:color w:val="000000"/>
          <w:spacing w:val="-2"/>
        </w:rPr>
      </w:pPr>
      <w:r>
        <w:rPr>
          <w:color w:val="000000"/>
          <w:spacing w:val="-2"/>
        </w:rPr>
        <w:t xml:space="preserve">At any time during construction, Connecting Transmission Owner shall have the </w:t>
      </w:r>
      <w:r>
        <w:rPr>
          <w:color w:val="000000"/>
          <w:spacing w:val="-2"/>
        </w:rPr>
        <w:t xml:space="preserve">right to gain unrestricted access to the Connecting Transmission Owner’s Attachment Facilities and Stand Alone System Upgrade Facilities and to conduct inspections of the same; </w:t>
      </w:r>
    </w:p>
    <w:p w:rsidR="0040216E" w:rsidRDefault="0040216E">
      <w:pPr>
        <w:autoSpaceDE w:val="0"/>
        <w:autoSpaceDN w:val="0"/>
        <w:adjustRightInd w:val="0"/>
        <w:spacing w:line="272" w:lineRule="exact"/>
        <w:ind w:left="1440"/>
        <w:rPr>
          <w:color w:val="000000"/>
          <w:spacing w:val="-2"/>
        </w:rPr>
      </w:pPr>
    </w:p>
    <w:p w:rsidR="0040216E" w:rsidRDefault="00A14C4C">
      <w:pPr>
        <w:autoSpaceDE w:val="0"/>
        <w:autoSpaceDN w:val="0"/>
        <w:adjustRightInd w:val="0"/>
        <w:spacing w:before="15" w:line="272" w:lineRule="exact"/>
        <w:ind w:left="1440" w:right="1283" w:firstLine="1440"/>
        <w:rPr>
          <w:color w:val="000000"/>
          <w:spacing w:val="-3"/>
        </w:rPr>
      </w:pPr>
      <w:r>
        <w:rPr>
          <w:color w:val="000000"/>
          <w:spacing w:val="-2"/>
        </w:rPr>
        <w:t>At any time during construction, should any phase of the engineering, equipme</w:t>
      </w:r>
      <w:r>
        <w:rPr>
          <w:color w:val="000000"/>
          <w:spacing w:val="-2"/>
        </w:rPr>
        <w:t xml:space="preserve">nt </w:t>
      </w:r>
      <w:r>
        <w:rPr>
          <w:color w:val="000000"/>
          <w:spacing w:val="-2"/>
        </w:rPr>
        <w:br/>
        <w:t xml:space="preserve">procurement, or construction of the Connecting Transmission Owner’s Attachment Facilities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w:t>
      </w:r>
      <w:r>
        <w:rPr>
          <w:color w:val="000000"/>
          <w:spacing w:val="-2"/>
        </w:rPr>
        <w:t xml:space="preserve">to remedy deficiencies in that </w:t>
      </w:r>
      <w:r>
        <w:rPr>
          <w:color w:val="000000"/>
          <w:spacing w:val="-2"/>
        </w:rPr>
        <w:br/>
        <w:t xml:space="preserve">portion of the Connecting Transmission Owner’s Attachment Facilities and Stand Alone System </w:t>
      </w:r>
      <w:r>
        <w:rPr>
          <w:color w:val="000000"/>
          <w:spacing w:val="-2"/>
        </w:rPr>
        <w:br/>
      </w:r>
      <w:r>
        <w:rPr>
          <w:color w:val="000000"/>
          <w:spacing w:val="-3"/>
        </w:rPr>
        <w:t xml:space="preserve">Upgrade Facilities;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49" w:line="276" w:lineRule="exact"/>
        <w:ind w:left="6000"/>
        <w:rPr>
          <w:color w:val="000000"/>
          <w:spacing w:val="-3"/>
        </w:rPr>
      </w:pPr>
      <w:r>
        <w:rPr>
          <w:color w:val="000000"/>
          <w:spacing w:val="-3"/>
        </w:rPr>
        <w:t xml:space="preserve">15 </w:t>
      </w:r>
    </w:p>
    <w:p w:rsidR="0040216E" w:rsidRDefault="0040216E">
      <w:pPr>
        <w:autoSpaceDE w:val="0"/>
        <w:autoSpaceDN w:val="0"/>
        <w:adjustRightInd w:val="0"/>
        <w:rPr>
          <w:color w:val="000000"/>
          <w:spacing w:val="-3"/>
        </w:rPr>
        <w:sectPr w:rsidR="0040216E">
          <w:headerReference w:type="even" r:id="rId122"/>
          <w:headerReference w:type="default" r:id="rId123"/>
          <w:footerReference w:type="even" r:id="rId124"/>
          <w:footerReference w:type="default" r:id="rId125"/>
          <w:headerReference w:type="first" r:id="rId126"/>
          <w:footerReference w:type="first" r:id="rId127"/>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43" type="#_x0000_t75" style="position:absolute;margin-left:107.75pt;margin-top:74.15pt;width:24.7pt;height:9.35pt;z-index:-251655168;mso-position-horizontal-relative:page;mso-position-vertical-relative:page" o:allowincell="f">
            <v:imagedata r:id="rId91" o:title=""/>
            <w10:wrap anchorx="page" anchory="page"/>
          </v:shape>
        </w:pict>
      </w:r>
      <w:r>
        <w:rPr>
          <w:color w:val="000000"/>
          <w:spacing w:val="-3"/>
        </w:rPr>
        <w:pict>
          <v:shape id="_x0000_s1044" type="#_x0000_t75" style="position:absolute;margin-left:107.75pt;margin-top:143pt;width:24.7pt;height:9.35pt;z-index:-251639808;mso-position-horizontal-relative:page;mso-position-vertical-relative:page" o:allowincell="f">
            <v:imagedata r:id="rId91" o:title=""/>
            <w10:wrap anchorx="page" anchory="page"/>
          </v:shape>
        </w:pict>
      </w:r>
      <w:r>
        <w:rPr>
          <w:color w:val="000000"/>
          <w:spacing w:val="-3"/>
        </w:rPr>
        <w:pict>
          <v:shape id="_x0000_s1045" type="#_x0000_t75" style="position:absolute;margin-left:107.75pt;margin-top:184.55pt;width:24.7pt;height:9.35pt;z-index:-251623424;mso-position-horizontal-relative:page;mso-position-vertical-relative:page" o:allowincell="f">
            <v:imagedata r:id="rId91" o:title=""/>
            <w10:wrap anchorx="page" anchory="page"/>
          </v:shape>
        </w:pict>
      </w:r>
      <w:r>
        <w:rPr>
          <w:color w:val="000000"/>
          <w:spacing w:val="-3"/>
        </w:rPr>
        <w:pict>
          <v:shape id="_x0000_s1046" type="#_x0000_t75" style="position:absolute;margin-left:107.75pt;margin-top:239.75pt;width:30.7pt;height:9.35pt;z-index:-251612160;mso-position-horizontal-relative:page;mso-position-vertical-relative:page" o:allowincell="f">
            <v:imagedata r:id="rId128" o:title=""/>
            <w10:wrap anchorx="page" anchory="page"/>
          </v:shape>
        </w:pict>
      </w:r>
      <w:r>
        <w:rPr>
          <w:color w:val="000000"/>
          <w:spacing w:val="-3"/>
        </w:rPr>
        <w:pict>
          <v:shape id="_x0000_s1047" type="#_x0000_t75" style="position:absolute;margin-left:107.75pt;margin-top:308.6pt;width:30.2pt;height:9.35pt;z-index:-251576320;mso-position-horizontal-relative:page;mso-position-vertical-relative:page" o:allowincell="f">
            <v:imagedata r:id="rId128" o:title=""/>
            <w10:wrap anchorx="page" anchory="page"/>
          </v:shape>
        </w:pict>
      </w:r>
      <w:r>
        <w:rPr>
          <w:color w:val="000000"/>
          <w:spacing w:val="-3"/>
        </w:rPr>
        <w:pict>
          <v:shape id="_x0000_s1048" type="#_x0000_t75" style="position:absolute;margin-left:107.75pt;margin-top:391.4pt;width:30.45pt;height:9.35pt;z-index:-251540480;mso-position-horizontal-relative:page;mso-position-vertical-relative:page" o:allowincell="f">
            <v:imagedata r:id="rId128" o:title=""/>
            <w10:wrap anchorx="page" anchory="page"/>
          </v:shape>
        </w:pict>
      </w:r>
      <w:bookmarkStart w:id="21" w:name="Pg21"/>
      <w:bookmarkEnd w:id="21"/>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880"/>
        <w:rPr>
          <w:rFonts w:ascii="Times New Roman Bold" w:hAnsi="Times New Roman Bold"/>
          <w:color w:val="000000"/>
          <w:spacing w:val="-3"/>
        </w:rPr>
      </w:pPr>
    </w:p>
    <w:p w:rsidR="0040216E" w:rsidRDefault="00A14C4C">
      <w:pPr>
        <w:autoSpaceDE w:val="0"/>
        <w:autoSpaceDN w:val="0"/>
        <w:adjustRightInd w:val="0"/>
        <w:spacing w:before="148" w:line="276" w:lineRule="exact"/>
        <w:ind w:left="2880"/>
        <w:rPr>
          <w:color w:val="000000"/>
          <w:spacing w:val="-3"/>
        </w:rPr>
      </w:pPr>
      <w:r>
        <w:rPr>
          <w:color w:val="000000"/>
          <w:spacing w:val="-3"/>
        </w:rPr>
        <w:t xml:space="preserve">Developer shall indemnify Connecting Transmission Owner and NYISO for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claims arising from the Developer’s construction of Connecting Transmission Owner’s </w:t>
      </w:r>
    </w:p>
    <w:p w:rsidR="0040216E" w:rsidRDefault="00A14C4C">
      <w:pPr>
        <w:autoSpaceDE w:val="0"/>
        <w:autoSpaceDN w:val="0"/>
        <w:adjustRightInd w:val="0"/>
        <w:spacing w:before="1" w:line="280" w:lineRule="exact"/>
        <w:ind w:left="1440" w:right="1283"/>
        <w:jc w:val="both"/>
        <w:rPr>
          <w:color w:val="000000"/>
          <w:spacing w:val="-3"/>
        </w:rPr>
      </w:pPr>
      <w:r>
        <w:rPr>
          <w:color w:val="000000"/>
          <w:spacing w:val="-2"/>
        </w:rPr>
        <w:t xml:space="preserve">Attachment Facilities and Stand Alone System Upgrade Facilities under procedures applicable to </w:t>
      </w:r>
      <w:r>
        <w:rPr>
          <w:color w:val="000000"/>
          <w:spacing w:val="-3"/>
        </w:rPr>
        <w:t xml:space="preserve">Article 18.1 Indemnity; </w:t>
      </w:r>
    </w:p>
    <w:p w:rsidR="0040216E" w:rsidRDefault="00A14C4C">
      <w:pPr>
        <w:autoSpaceDE w:val="0"/>
        <w:autoSpaceDN w:val="0"/>
        <w:adjustRightInd w:val="0"/>
        <w:spacing w:before="260" w:line="280" w:lineRule="exact"/>
        <w:ind w:left="1440" w:right="1277" w:firstLine="1440"/>
        <w:jc w:val="both"/>
        <w:rPr>
          <w:color w:val="000000"/>
          <w:spacing w:val="-2"/>
        </w:rPr>
      </w:pPr>
      <w:r>
        <w:rPr>
          <w:color w:val="000000"/>
          <w:spacing w:val="-2"/>
        </w:rPr>
        <w:t>Developer shall transfer control of Connecting Tran</w:t>
      </w:r>
      <w:r>
        <w:rPr>
          <w:color w:val="000000"/>
          <w:spacing w:val="-2"/>
        </w:rPr>
        <w:t xml:space="preserve">smission Owner’s Attachment </w:t>
      </w:r>
      <w:r>
        <w:rPr>
          <w:color w:val="000000"/>
          <w:spacing w:val="-2"/>
        </w:rPr>
        <w:br/>
        <w:t xml:space="preserve">Facilities and Stand Alone System Upgrade Facilities to the Connecting Transmission Owner; </w:t>
      </w:r>
    </w:p>
    <w:p w:rsidR="0040216E" w:rsidRDefault="0040216E">
      <w:pPr>
        <w:autoSpaceDE w:val="0"/>
        <w:autoSpaceDN w:val="0"/>
        <w:adjustRightInd w:val="0"/>
        <w:spacing w:line="276" w:lineRule="exact"/>
        <w:ind w:left="2880"/>
        <w:rPr>
          <w:color w:val="000000"/>
          <w:spacing w:val="-2"/>
        </w:rPr>
      </w:pPr>
    </w:p>
    <w:p w:rsidR="0040216E" w:rsidRDefault="00A14C4C">
      <w:pPr>
        <w:autoSpaceDE w:val="0"/>
        <w:autoSpaceDN w:val="0"/>
        <w:adjustRightInd w:val="0"/>
        <w:spacing w:before="8" w:line="276" w:lineRule="exact"/>
        <w:ind w:left="2880"/>
        <w:rPr>
          <w:color w:val="000000"/>
          <w:spacing w:val="-2"/>
        </w:rPr>
      </w:pPr>
      <w:r>
        <w:rPr>
          <w:color w:val="000000"/>
          <w:spacing w:val="-2"/>
        </w:rPr>
        <w:t xml:space="preserve">Unless the Developer and Connecting Transmission Owner otherwise agree, </w:t>
      </w:r>
    </w:p>
    <w:p w:rsidR="0040216E" w:rsidRDefault="00A14C4C">
      <w:pPr>
        <w:autoSpaceDE w:val="0"/>
        <w:autoSpaceDN w:val="0"/>
        <w:adjustRightInd w:val="0"/>
        <w:spacing w:line="280" w:lineRule="exact"/>
        <w:ind w:left="1440" w:right="1457"/>
        <w:jc w:val="both"/>
        <w:rPr>
          <w:color w:val="000000"/>
          <w:spacing w:val="-2"/>
        </w:rPr>
      </w:pPr>
      <w:r>
        <w:rPr>
          <w:color w:val="000000"/>
          <w:spacing w:val="-2"/>
        </w:rPr>
        <w:t xml:space="preserve">Developer shall transfer ownership of Connecting Transmission Owner’s Attachment Facilities and Stand Alone System Upgrade Facilities to Connecting Transmission Owner; </w:t>
      </w:r>
    </w:p>
    <w:p w:rsidR="0040216E" w:rsidRDefault="00A14C4C">
      <w:pPr>
        <w:autoSpaceDE w:val="0"/>
        <w:autoSpaceDN w:val="0"/>
        <w:adjustRightInd w:val="0"/>
        <w:spacing w:before="267" w:line="273" w:lineRule="exact"/>
        <w:ind w:left="1440" w:right="1725" w:firstLine="1440"/>
        <w:jc w:val="both"/>
        <w:rPr>
          <w:color w:val="000000"/>
          <w:spacing w:val="-3"/>
        </w:rPr>
      </w:pPr>
      <w:r>
        <w:rPr>
          <w:color w:val="000000"/>
          <w:spacing w:val="-2"/>
        </w:rPr>
        <w:t>Connecting Transmission Owner shall approve and accept for operation and maintenance th</w:t>
      </w:r>
      <w:r>
        <w:rPr>
          <w:color w:val="000000"/>
          <w:spacing w:val="-2"/>
        </w:rPr>
        <w:t xml:space="preserve">e Connecting Transmission Owner’s Attachment Facilities and Stand Alone System Upgrade Facilities to the extent engineered, procured, and constructed in accordance </w:t>
      </w:r>
      <w:r>
        <w:rPr>
          <w:color w:val="000000"/>
          <w:spacing w:val="-3"/>
        </w:rPr>
        <w:t xml:space="preserve">with this Article 5.2; and </w:t>
      </w:r>
    </w:p>
    <w:p w:rsidR="0040216E" w:rsidRDefault="0040216E">
      <w:pPr>
        <w:autoSpaceDE w:val="0"/>
        <w:autoSpaceDN w:val="0"/>
        <w:adjustRightInd w:val="0"/>
        <w:spacing w:line="275" w:lineRule="exact"/>
        <w:ind w:left="1440"/>
        <w:rPr>
          <w:color w:val="000000"/>
          <w:spacing w:val="-3"/>
        </w:rPr>
      </w:pPr>
    </w:p>
    <w:p w:rsidR="0040216E" w:rsidRDefault="00A14C4C">
      <w:pPr>
        <w:autoSpaceDE w:val="0"/>
        <w:autoSpaceDN w:val="0"/>
        <w:adjustRightInd w:val="0"/>
        <w:spacing w:before="11" w:line="275" w:lineRule="exact"/>
        <w:ind w:left="1440" w:right="1275" w:firstLine="1440"/>
        <w:rPr>
          <w:color w:val="000000"/>
          <w:spacing w:val="-3"/>
        </w:rPr>
      </w:pPr>
      <w:r>
        <w:rPr>
          <w:color w:val="000000"/>
          <w:spacing w:val="-2"/>
        </w:rPr>
        <w:t>Developer shall deliver to NYISO and Connecting Transmission Ow</w:t>
      </w:r>
      <w:r>
        <w:rPr>
          <w:color w:val="000000"/>
          <w:spacing w:val="-2"/>
        </w:rPr>
        <w:t xml:space="preserve">ner “as built” drawings, information, and any other documents that are reasonably required by NYISO or </w:t>
      </w:r>
      <w:r>
        <w:rPr>
          <w:color w:val="000000"/>
          <w:spacing w:val="-2"/>
        </w:rPr>
        <w:br/>
        <w:t xml:space="preserve">Connecting Transmission Owner to assure that the Attachment Facilities and Stand Alone </w:t>
      </w:r>
      <w:r>
        <w:rPr>
          <w:color w:val="000000"/>
          <w:spacing w:val="-2"/>
        </w:rPr>
        <w:br/>
        <w:t>System Upgrade Facilities are built to the standards and specifi</w:t>
      </w:r>
      <w:r>
        <w:rPr>
          <w:color w:val="000000"/>
          <w:spacing w:val="-2"/>
        </w:rPr>
        <w:t xml:space="preserve">cations required by Connecting </w:t>
      </w:r>
      <w:r>
        <w:rPr>
          <w:color w:val="000000"/>
          <w:spacing w:val="-2"/>
        </w:rPr>
        <w:br/>
      </w:r>
      <w:r>
        <w:rPr>
          <w:color w:val="000000"/>
          <w:spacing w:val="-3"/>
        </w:rPr>
        <w:t xml:space="preserve">Transmission Owner.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9" w:line="276" w:lineRule="exact"/>
        <w:ind w:left="1440" w:right="1336" w:firstLine="1440"/>
        <w:rPr>
          <w:color w:val="000000"/>
          <w:spacing w:val="-3"/>
        </w:rPr>
      </w:pPr>
      <w:r>
        <w:rPr>
          <w:color w:val="000000"/>
          <w:spacing w:val="-2"/>
        </w:rPr>
        <w:t xml:space="preserve">If Developer exercises the Option to Build pursuant to Article 5.1.3, the </w:t>
      </w:r>
      <w:r>
        <w:rPr>
          <w:color w:val="000000"/>
          <w:spacing w:val="-2"/>
        </w:rPr>
        <w:br/>
        <w:t xml:space="preserve">Developer shall pay the Connecting Transmission Owner the agreed upon amount of the </w:t>
      </w:r>
      <w:r>
        <w:rPr>
          <w:color w:val="000000"/>
          <w:spacing w:val="-2"/>
        </w:rPr>
        <w:br/>
        <w:t>Connecting Transmission Owner’s actual cos</w:t>
      </w:r>
      <w:r>
        <w:rPr>
          <w:color w:val="000000"/>
          <w:spacing w:val="-2"/>
        </w:rPr>
        <w:t xml:space="preserve">ts for the Connecting Transmission Owner to </w:t>
      </w:r>
      <w:r>
        <w:rPr>
          <w:color w:val="000000"/>
          <w:spacing w:val="-2"/>
        </w:rPr>
        <w:br/>
        <w:t xml:space="preserve">execute the responsibilities enumerated to Connecting Transmission Owner under Article 5.2. The Connecting Transmission Owner shall invoice Developer for this total amount to be divided </w:t>
      </w:r>
      <w:r>
        <w:rPr>
          <w:color w:val="000000"/>
          <w:spacing w:val="-3"/>
        </w:rPr>
        <w:t>on a monthly basis pursua</w:t>
      </w:r>
      <w:r>
        <w:rPr>
          <w:color w:val="000000"/>
          <w:spacing w:val="-3"/>
        </w:rPr>
        <w:t xml:space="preserve">nt to Article 12.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40216E" w:rsidRDefault="00A14C4C">
      <w:pPr>
        <w:autoSpaceDE w:val="0"/>
        <w:autoSpaceDN w:val="0"/>
        <w:adjustRightInd w:val="0"/>
        <w:spacing w:before="222"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w:t>
      </w:r>
      <w:r>
        <w:rPr>
          <w:color w:val="000000"/>
          <w:spacing w:val="-2"/>
        </w:rPr>
        <w:t xml:space="preserve"> by the Developer and accepted by the Connecting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w:t>
      </w:r>
      <w:r>
        <w:rPr>
          <w:color w:val="000000"/>
          <w:spacing w:val="-2"/>
        </w:rPr>
        <w:t xml:space="preserve">le to determine at this time.  Because of such uncertainty, any liquidated damages paid by the Connecting Transmission Owner to the Developer in the event that </w:t>
      </w:r>
      <w:r>
        <w:rPr>
          <w:color w:val="000000"/>
          <w:spacing w:val="-2"/>
        </w:rPr>
        <w:br/>
        <w:t>Connecting Transmission Owner does not complete any portion of the Connecting Transmission Owne</w:t>
      </w:r>
      <w:r>
        <w:rPr>
          <w:color w:val="000000"/>
          <w:spacing w:val="-2"/>
        </w:rPr>
        <w:t xml:space="preserve">r’s Attachment Facilities, System Upgrade Facilities or System Deliverability Upgrades by the applicable dates, shall be an amount equal to 1/2 of 1 percent per day of the actual cost of the Connecting Transmission Owner’s Attachment Facilities and System </w:t>
      </w:r>
      <w:r>
        <w:rPr>
          <w:color w:val="000000"/>
          <w:spacing w:val="-2"/>
        </w:rPr>
        <w:t xml:space="preserve">Upgrade Facilities and </w:t>
      </w:r>
      <w:r>
        <w:rPr>
          <w:color w:val="000000"/>
          <w:spacing w:val="-2"/>
        </w:rPr>
        <w:br/>
        <w:t xml:space="preserve">System Deliverability Upgrades, in the aggregate, for which Connecting Transmission Owner </w:t>
      </w:r>
      <w:r>
        <w:rPr>
          <w:color w:val="000000"/>
          <w:spacing w:val="-2"/>
        </w:rPr>
        <w:br/>
      </w:r>
      <w:r>
        <w:rPr>
          <w:color w:val="000000"/>
          <w:spacing w:val="-3"/>
        </w:rPr>
        <w:t xml:space="preserve">has assumed responsibility to design, procure and construct.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36" w:line="276" w:lineRule="exact"/>
        <w:ind w:left="6000"/>
        <w:rPr>
          <w:color w:val="000000"/>
          <w:spacing w:val="-3"/>
        </w:rPr>
      </w:pPr>
      <w:r>
        <w:rPr>
          <w:color w:val="000000"/>
          <w:spacing w:val="-3"/>
        </w:rPr>
        <w:t xml:space="preserve">16 </w:t>
      </w:r>
    </w:p>
    <w:p w:rsidR="0040216E" w:rsidRDefault="0040216E">
      <w:pPr>
        <w:autoSpaceDE w:val="0"/>
        <w:autoSpaceDN w:val="0"/>
        <w:adjustRightInd w:val="0"/>
        <w:rPr>
          <w:color w:val="000000"/>
          <w:spacing w:val="-3"/>
        </w:rPr>
        <w:sectPr w:rsidR="0040216E">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22" w:name="Pg22"/>
      <w:bookmarkEnd w:id="22"/>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autoSpaceDE w:val="0"/>
        <w:autoSpaceDN w:val="0"/>
        <w:adjustRightInd w:val="0"/>
        <w:spacing w:before="148" w:line="276" w:lineRule="exact"/>
        <w:ind w:left="2160"/>
        <w:rPr>
          <w:color w:val="000000"/>
          <w:spacing w:val="-2"/>
        </w:rPr>
      </w:pPr>
      <w:r>
        <w:rPr>
          <w:color w:val="000000"/>
          <w:spacing w:val="-2"/>
        </w:rPr>
        <w:t xml:space="preserve">However, in no event shall the total liquidated damages exceed 20 percent of the actual </w:t>
      </w:r>
    </w:p>
    <w:p w:rsidR="0040216E" w:rsidRDefault="00A14C4C">
      <w:pPr>
        <w:autoSpaceDE w:val="0"/>
        <w:autoSpaceDN w:val="0"/>
        <w:adjustRightInd w:val="0"/>
        <w:spacing w:before="5" w:line="275" w:lineRule="exact"/>
        <w:ind w:left="1440" w:right="1253"/>
        <w:rPr>
          <w:color w:val="000000"/>
          <w:spacing w:val="-3"/>
        </w:rPr>
      </w:pPr>
      <w:r>
        <w:rPr>
          <w:color w:val="000000"/>
          <w:spacing w:val="-2"/>
        </w:rPr>
        <w:t xml:space="preserve">cost of the Connecting Transmission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responsibility to design, procure, and construct.  The foregoing paym</w:t>
      </w:r>
      <w:r>
        <w:rPr>
          <w:color w:val="000000"/>
          <w:spacing w:val="-2"/>
        </w:rPr>
        <w:t xml:space="preserve">ents will be made by the </w:t>
      </w:r>
      <w:r>
        <w:rPr>
          <w:color w:val="000000"/>
          <w:spacing w:val="-2"/>
        </w:rPr>
        <w:br/>
        <w:t xml:space="preserve">Connecting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 xml:space="preserve">and as reasonable liquidated damages, but </w:t>
      </w:r>
      <w:r>
        <w:rPr>
          <w:color w:val="000000"/>
          <w:spacing w:val="-2"/>
        </w:rPr>
        <w:t xml:space="preserve">not as a penalty or a method to secure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meet its schedule.</w:t>
      </w:r>
      <w:r>
        <w:rPr>
          <w:color w:val="000000"/>
          <w:spacing w:val="-3"/>
        </w:rPr>
        <w:t xml:space="preserve"> </w:t>
      </w:r>
    </w:p>
    <w:p w:rsidR="0040216E" w:rsidRDefault="0040216E">
      <w:pPr>
        <w:autoSpaceDE w:val="0"/>
        <w:autoSpaceDN w:val="0"/>
        <w:adjustRightInd w:val="0"/>
        <w:spacing w:line="275" w:lineRule="exact"/>
        <w:ind w:left="1440"/>
        <w:rPr>
          <w:color w:val="000000"/>
          <w:spacing w:val="-3"/>
        </w:rPr>
      </w:pPr>
    </w:p>
    <w:p w:rsidR="0040216E" w:rsidRDefault="00A14C4C">
      <w:pPr>
        <w:autoSpaceDE w:val="0"/>
        <w:autoSpaceDN w:val="0"/>
        <w:adjustRightInd w:val="0"/>
        <w:spacing w:before="10" w:line="275" w:lineRule="exact"/>
        <w:ind w:left="1440" w:right="1343" w:firstLine="720"/>
        <w:rPr>
          <w:color w:val="000000"/>
          <w:spacing w:val="-3"/>
        </w:rPr>
      </w:pPr>
      <w:r>
        <w:rPr>
          <w:color w:val="000000"/>
          <w:spacing w:val="-2"/>
        </w:rPr>
        <w:t xml:space="preserve">Further, Connecting Transmission Owner shall not pay liquidated damages to Developer </w:t>
      </w:r>
      <w:r>
        <w:rPr>
          <w:color w:val="000000"/>
          <w:spacing w:val="-2"/>
        </w:rPr>
        <w:br/>
      </w:r>
      <w:r>
        <w:rPr>
          <w:color w:val="000000"/>
          <w:spacing w:val="-6"/>
        </w:rPr>
        <w:t xml:space="preserve">if: </w:t>
      </w:r>
      <w:r>
        <w:rPr>
          <w:color w:val="000000"/>
          <w:spacing w:val="-2"/>
        </w:rPr>
        <w:t xml:space="preserve">(1) Developer is not ready to commence use of the Connecting Transmission Owner’s </w:t>
      </w:r>
      <w:r>
        <w:rPr>
          <w:color w:val="000000"/>
          <w:spacing w:val="-2"/>
        </w:rPr>
        <w:br/>
        <w:t>Attachment Facilities or System Upgrade Facilities or System Deliverability Upgr</w:t>
      </w:r>
      <w:r>
        <w:rPr>
          <w:color w:val="000000"/>
          <w:spacing w:val="-2"/>
        </w:rPr>
        <w:t xml:space="preserve">ades to take </w:t>
      </w:r>
      <w:r>
        <w:rPr>
          <w:color w:val="000000"/>
          <w:spacing w:val="-2"/>
        </w:rPr>
        <w:br/>
        <w:t xml:space="preserve">the delivery of power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Developer would have been able to commence use of the</w:t>
      </w:r>
      <w:r>
        <w:rPr>
          <w:color w:val="000000"/>
          <w:spacing w:val="-2"/>
        </w:rPr>
        <w:t xml:space="preserve"> Connecting Transmission Owner’s </w:t>
      </w:r>
      <w:r>
        <w:rPr>
          <w:color w:val="000000"/>
          <w:spacing w:val="-2"/>
        </w:rPr>
        <w:b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w:t>
      </w:r>
      <w:r>
        <w:rPr>
          <w:color w:val="000000"/>
          <w:spacing w:val="-2"/>
        </w:rPr>
        <w:t xml:space="preserve"> Generating Facility, but for Connecting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Stand</w:t>
      </w:r>
      <w:r>
        <w:rPr>
          <w:color w:val="000000"/>
          <w:spacing w:val="-2"/>
        </w:rPr>
        <w:t xml:space="preserve">ard Large Generator Interconnection Agreement with the Connecting Transmission </w:t>
      </w:r>
      <w:r>
        <w:rPr>
          <w:color w:val="000000"/>
          <w:spacing w:val="-2"/>
        </w:rPr>
        <w:br/>
        <w:t xml:space="preserve">Owner and NYISO, or action or inaction by any other Party, or any other cause beyond </w:t>
      </w:r>
      <w:r>
        <w:rPr>
          <w:color w:val="000000"/>
          <w:spacing w:val="-2"/>
        </w:rPr>
        <w:br/>
        <w:t xml:space="preserve">Connecting Transmission Owner’s reasonable control or reasonable ability to cure; (3) the </w:t>
      </w:r>
      <w:r>
        <w:rPr>
          <w:color w:val="000000"/>
          <w:spacing w:val="-2"/>
        </w:rPr>
        <w:br/>
        <w:t xml:space="preserve">Developer has assumed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t>Facilities; or (4) the Connecting Transmission Owner and Developer have otherwi</w:t>
      </w:r>
      <w:r>
        <w:rPr>
          <w:color w:val="000000"/>
          <w:spacing w:val="-2"/>
        </w:rPr>
        <w:t xml:space="preserve">se agreed.  In </w:t>
      </w:r>
      <w:r>
        <w:rPr>
          <w:color w:val="000000"/>
          <w:spacing w:val="-2"/>
        </w:rPr>
        <w:br/>
        <w:t xml:space="preserve">no event shall NYISO have any liability whatever to Developer for liquidated damages </w:t>
      </w:r>
      <w:r>
        <w:rPr>
          <w:color w:val="000000"/>
          <w:spacing w:val="-2"/>
        </w:rPr>
        <w:br/>
        <w:t xml:space="preserve">associated with the engineering, procurement or construction of Attachment Facilities or System </w:t>
      </w:r>
      <w:r>
        <w:rPr>
          <w:color w:val="000000"/>
          <w:spacing w:val="-2"/>
        </w:rPr>
        <w:br/>
      </w:r>
      <w:r>
        <w:rPr>
          <w:color w:val="000000"/>
          <w:spacing w:val="-3"/>
        </w:rPr>
        <w:t xml:space="preserve">Upgrade Facilities or System Deliverability Upgrades. </w:t>
      </w:r>
    </w:p>
    <w:p w:rsidR="0040216E" w:rsidRDefault="00A14C4C">
      <w:pPr>
        <w:tabs>
          <w:tab w:val="left" w:pos="252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4</w:t>
      </w:r>
      <w:r>
        <w:rPr>
          <w:rFonts w:ascii="Times New Roman Bold" w:hAnsi="Times New Roman Bold"/>
          <w:color w:val="000000"/>
          <w:spacing w:val="-3"/>
        </w:rPr>
        <w:tab/>
        <w:t>Power System Stabilizers.</w:t>
      </w:r>
    </w:p>
    <w:p w:rsidR="0040216E" w:rsidRDefault="00A14C4C">
      <w:pPr>
        <w:autoSpaceDE w:val="0"/>
        <w:autoSpaceDN w:val="0"/>
        <w:adjustRightInd w:val="0"/>
        <w:spacing w:before="231" w:line="275" w:lineRule="exact"/>
        <w:ind w:left="1440" w:right="1547" w:firstLine="720"/>
        <w:rPr>
          <w:color w:val="000000"/>
          <w:spacing w:val="-3"/>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 xml:space="preserve">Developer’s Large Generating Facility.  NYISO and </w:t>
      </w:r>
      <w:r>
        <w:rPr>
          <w:color w:val="000000"/>
          <w:spacing w:val="-2"/>
        </w:rPr>
        <w:t xml:space="preserve">Connecting Transmission Owner reserve </w:t>
      </w:r>
      <w:r>
        <w:rPr>
          <w:color w:val="000000"/>
          <w:spacing w:val="-2"/>
        </w:rPr>
        <w:br/>
        <w:t xml:space="preserve">the right to reasonably establish minimum acceptable settings for any installed Power System </w:t>
      </w:r>
      <w:r>
        <w:rPr>
          <w:color w:val="000000"/>
          <w:spacing w:val="-2"/>
        </w:rPr>
        <w:br/>
        <w:t xml:space="preserve">Stabilizers, subject to the design and operating limitations of the Large Generating Facility.  If </w:t>
      </w:r>
      <w:r>
        <w:rPr>
          <w:color w:val="000000"/>
          <w:spacing w:val="-2"/>
        </w:rPr>
        <w:br/>
        <w:t>the Large Generating Fa</w:t>
      </w:r>
      <w:r>
        <w:rPr>
          <w:color w:val="000000"/>
          <w:spacing w:val="-2"/>
        </w:rPr>
        <w:t xml:space="preserve">cility’s Power System Stabilizers are removed from service or not </w:t>
      </w:r>
      <w:r>
        <w:rPr>
          <w:color w:val="000000"/>
          <w:spacing w:val="-2"/>
        </w:rPr>
        <w:br/>
        <w:t xml:space="preserve">capable of automatic operation, the Developer shall immediately notify the Connecting </w:t>
      </w:r>
      <w:r>
        <w:rPr>
          <w:color w:val="000000"/>
          <w:spacing w:val="-2"/>
        </w:rPr>
        <w:br/>
        <w:t xml:space="preserve">Transmission Owner and NYISO.  The requirements of this paragraph shall not apply to wind </w:t>
      </w:r>
      <w:r>
        <w:rPr>
          <w:color w:val="000000"/>
          <w:spacing w:val="-2"/>
        </w:rPr>
        <w:br/>
      </w:r>
      <w:r>
        <w:rPr>
          <w:color w:val="000000"/>
          <w:spacing w:val="-3"/>
        </w:rPr>
        <w:t>generators.</w:t>
      </w:r>
      <w:r>
        <w:rPr>
          <w:color w:val="000000"/>
          <w:spacing w:val="-3"/>
        </w:rPr>
        <w:t xml:space="preserve">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45" w:line="276" w:lineRule="exact"/>
        <w:ind w:left="6000"/>
        <w:rPr>
          <w:color w:val="000000"/>
          <w:spacing w:val="-3"/>
        </w:rPr>
      </w:pPr>
      <w:r>
        <w:rPr>
          <w:color w:val="000000"/>
          <w:spacing w:val="-3"/>
        </w:rPr>
        <w:t xml:space="preserve">17 </w:t>
      </w:r>
    </w:p>
    <w:p w:rsidR="0040216E" w:rsidRDefault="0040216E">
      <w:pPr>
        <w:autoSpaceDE w:val="0"/>
        <w:autoSpaceDN w:val="0"/>
        <w:adjustRightInd w:val="0"/>
        <w:rPr>
          <w:color w:val="000000"/>
          <w:spacing w:val="-3"/>
        </w:rPr>
        <w:sectPr w:rsidR="0040216E">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49" type="#_x0000_t75" style="position:absolute;margin-left:107.75pt;margin-top:210.2pt;width:24.2pt;height:9.35pt;z-index:-251638784;mso-position-horizontal-relative:page;mso-position-vertical-relative:page" o:allowincell="f">
            <v:imagedata r:id="rId91" o:title=""/>
            <w10:wrap anchorx="page" anchory="page"/>
          </v:shape>
        </w:pict>
      </w:r>
      <w:r>
        <w:rPr>
          <w:color w:val="000000"/>
          <w:spacing w:val="-3"/>
        </w:rPr>
        <w:pict>
          <v:shape id="_x0000_s1050" type="#_x0000_t75" style="position:absolute;margin-left:107.75pt;margin-top:251.75pt;width:24.45pt;height:9.35pt;z-index:-251622400;mso-position-horizontal-relative:page;mso-position-vertical-relative:page" o:allowincell="f">
            <v:imagedata r:id="rId91" o:title=""/>
            <w10:wrap anchorx="page" anchory="page"/>
          </v:shape>
        </w:pict>
      </w:r>
      <w:r>
        <w:rPr>
          <w:color w:val="000000"/>
          <w:spacing w:val="-3"/>
        </w:rPr>
        <w:pict>
          <v:shape id="_x0000_s1051" type="#_x0000_t75" style="position:absolute;margin-left:107.75pt;margin-top:306.95pt;width:24.45pt;height:9.35pt;z-index:-251597824;mso-position-horizontal-relative:page;mso-position-vertical-relative:page" o:allowincell="f">
            <v:imagedata r:id="rId91" o:title=""/>
            <w10:wrap anchorx="page" anchory="page"/>
          </v:shape>
        </w:pict>
      </w:r>
      <w:r>
        <w:rPr>
          <w:color w:val="000000"/>
          <w:spacing w:val="-3"/>
        </w:rPr>
        <w:pict>
          <v:shape id="_x0000_s1052" type="#_x0000_t75" style="position:absolute;margin-left:107.75pt;margin-top:362.15pt;width:24.45pt;height:9.35pt;z-index:-251575296;mso-position-horizontal-relative:page;mso-position-vertical-relative:page" o:allowincell="f">
            <v:imagedata r:id="rId91" o:title=""/>
            <w10:wrap anchorx="page" anchory="page"/>
          </v:shape>
        </w:pict>
      </w:r>
      <w:r>
        <w:rPr>
          <w:color w:val="000000"/>
          <w:spacing w:val="-3"/>
        </w:rPr>
        <w:pict>
          <v:shape id="_x0000_s1053" type="#_x0000_t75" style="position:absolute;margin-left:107.75pt;margin-top:496.55pt;width:24.2pt;height:9.35pt;z-index:-251531264;mso-position-horizontal-relative:page;mso-position-vertical-relative:page" o:allowincell="f">
            <v:imagedata r:id="rId91" o:title=""/>
            <w10:wrap anchorx="page" anchory="page"/>
          </v:shape>
        </w:pict>
      </w:r>
      <w:r>
        <w:rPr>
          <w:color w:val="000000"/>
          <w:spacing w:val="-3"/>
        </w:rPr>
        <w:pict>
          <v:shape id="_x0000_s1054" type="#_x0000_t75" style="position:absolute;margin-left:107.75pt;margin-top:537.8pt;width:24.45pt;height:9.35pt;z-index:-251518976;mso-position-horizontal-relative:page;mso-position-vertical-relative:page" o:allowincell="f">
            <v:imagedata r:id="rId91" o:title=""/>
            <w10:wrap anchorx="page" anchory="page"/>
          </v:shape>
        </w:pict>
      </w:r>
      <w:r>
        <w:rPr>
          <w:color w:val="000000"/>
          <w:spacing w:val="-3"/>
        </w:rPr>
        <w:pict>
          <v:shape id="_x0000_s1055" type="#_x0000_t75" style="position:absolute;margin-left:107.75pt;margin-top:593pt;width:24.45pt;height:9.35pt;z-index:-251481088;mso-position-horizontal-relative:page;mso-position-vertical-relative:page" o:allowincell="f">
            <v:imagedata r:id="rId91" o:title=""/>
            <w10:wrap anchorx="page" anchory="page"/>
          </v:shape>
        </w:pict>
      </w:r>
      <w:r>
        <w:rPr>
          <w:color w:val="000000"/>
          <w:spacing w:val="-3"/>
        </w:rPr>
        <w:pict>
          <v:shape id="_x0000_s1056" type="#_x0000_t75" style="position:absolute;margin-left:107.75pt;margin-top:634.55pt;width:24.45pt;height:9.35pt;z-index:-251471872;mso-position-horizontal-relative:page;mso-position-vertical-relative:page" o:allowincell="f">
            <v:imagedata r:id="rId91" o:title=""/>
            <w10:wrap anchorx="page" anchory="page"/>
          </v:shape>
        </w:pict>
      </w:r>
      <w:bookmarkStart w:id="23" w:name="Pg23"/>
      <w:bookmarkEnd w:id="23"/>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40216E" w:rsidRDefault="00A14C4C">
      <w:pPr>
        <w:autoSpaceDE w:val="0"/>
        <w:autoSpaceDN w:val="0"/>
        <w:adjustRightInd w:val="0"/>
        <w:spacing w:before="224" w:line="276" w:lineRule="exact"/>
        <w:ind w:left="1440" w:right="1461" w:firstLine="720"/>
        <w:rPr>
          <w:color w:val="000000"/>
          <w:spacing w:val="-3"/>
        </w:rPr>
      </w:pPr>
      <w:r>
        <w:rPr>
          <w:color w:val="000000"/>
          <w:spacing w:val="-2"/>
        </w:rPr>
        <w:t>If responsibility for construction of the Connecting Transmission Owner’s Attachment Facilities or System Upgrade Facilities or System Deliverability Upgrades is to be borne by the Connecting Transmis</w:t>
      </w:r>
      <w:r>
        <w:rPr>
          <w:color w:val="000000"/>
          <w:spacing w:val="-2"/>
        </w:rPr>
        <w:t xml:space="preserve">sion Owner, then the Connecting Transmission Owner shall commence design of the Connecting Transmission Owner’s Attachment Facilities or System Upgrade Facilities or System Deliverability Upgrades and procure necessary equipment as soon as </w:t>
      </w:r>
      <w:r>
        <w:rPr>
          <w:color w:val="000000"/>
          <w:spacing w:val="-2"/>
        </w:rPr>
        <w:br/>
        <w:t>practicable aft</w:t>
      </w:r>
      <w:r>
        <w:rPr>
          <w:color w:val="000000"/>
          <w:spacing w:val="-2"/>
        </w:rPr>
        <w:t xml:space="preserve">er all of the following conditions are satisfied, unless the Developer and </w:t>
      </w:r>
      <w:r>
        <w:rPr>
          <w:color w:val="000000"/>
          <w:spacing w:val="-2"/>
        </w:rPr>
        <w:br/>
      </w:r>
      <w:r>
        <w:rPr>
          <w:color w:val="000000"/>
          <w:spacing w:val="-3"/>
        </w:rPr>
        <w:t xml:space="preserve">Connecting Transmission Owner otherwise agree in writing: </w:t>
      </w:r>
    </w:p>
    <w:p w:rsidR="0040216E" w:rsidRDefault="00A14C4C">
      <w:pPr>
        <w:autoSpaceDE w:val="0"/>
        <w:autoSpaceDN w:val="0"/>
        <w:adjustRightInd w:val="0"/>
        <w:spacing w:before="261" w:line="280" w:lineRule="exact"/>
        <w:ind w:left="1440" w:right="1304" w:firstLine="1440"/>
        <w:jc w:val="both"/>
        <w:rPr>
          <w:color w:val="000000"/>
          <w:spacing w:val="-2"/>
        </w:rPr>
      </w:pPr>
      <w:r>
        <w:rPr>
          <w:color w:val="000000"/>
          <w:spacing w:val="-2"/>
        </w:rPr>
        <w:t>NYISO and Connecting Transmission Owner have completed the Interconnection Facilities Study pursuant to the Interconnecti</w:t>
      </w:r>
      <w:r>
        <w:rPr>
          <w:color w:val="000000"/>
          <w:spacing w:val="-2"/>
        </w:rPr>
        <w:t xml:space="preserve">on Facilities Study Agreement; </w:t>
      </w:r>
    </w:p>
    <w:p w:rsidR="0040216E" w:rsidRDefault="00A14C4C">
      <w:pPr>
        <w:autoSpaceDE w:val="0"/>
        <w:autoSpaceDN w:val="0"/>
        <w:adjustRightInd w:val="0"/>
        <w:spacing w:before="280" w:line="280" w:lineRule="exact"/>
        <w:ind w:left="1440" w:right="1498" w:firstLine="1440"/>
        <w:rPr>
          <w:color w:val="000000"/>
          <w:spacing w:val="-2"/>
        </w:rPr>
      </w:pPr>
      <w:r>
        <w:rPr>
          <w:color w:val="000000"/>
          <w:spacing w:val="-2"/>
        </w:rPr>
        <w:t xml:space="preserve">The NYISO has completed the required cost allocation analyses, and Developer </w:t>
      </w:r>
      <w:r>
        <w:rPr>
          <w:color w:val="000000"/>
          <w:spacing w:val="-2"/>
        </w:rPr>
        <w:br/>
        <w:t xml:space="preserve">has accepted its share of the costs for necessary System Upgrade Facilities and System </w:t>
      </w:r>
      <w:r>
        <w:rPr>
          <w:color w:val="000000"/>
          <w:spacing w:val="-2"/>
        </w:rPr>
        <w:br/>
      </w:r>
      <w:r>
        <w:rPr>
          <w:color w:val="000000"/>
          <w:spacing w:val="-2"/>
        </w:rPr>
        <w:t xml:space="preserve">Deliverability Upgrades in accordance with the provisions of Attachment S of the ISO OATT; </w:t>
      </w:r>
    </w:p>
    <w:p w:rsidR="0040216E" w:rsidRDefault="00A14C4C">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40216E" w:rsidRDefault="00A14C4C">
      <w:pPr>
        <w:autoSpaceDE w:val="0"/>
        <w:autoSpaceDN w:val="0"/>
        <w:adjustRightInd w:val="0"/>
        <w:spacing w:before="1" w:line="280" w:lineRule="exact"/>
        <w:ind w:left="1440" w:right="1545"/>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40216E" w:rsidRDefault="00A14C4C">
      <w:pPr>
        <w:autoSpaceDE w:val="0"/>
        <w:autoSpaceDN w:val="0"/>
        <w:adjustRightInd w:val="0"/>
        <w:spacing w:before="260" w:line="28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40216E" w:rsidRDefault="00A14C4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40216E" w:rsidRDefault="00A14C4C">
      <w:pPr>
        <w:autoSpaceDE w:val="0"/>
        <w:autoSpaceDN w:val="0"/>
        <w:adjustRightInd w:val="0"/>
        <w:spacing w:before="235" w:line="273" w:lineRule="exact"/>
        <w:ind w:left="1440" w:right="1637" w:firstLine="720"/>
        <w:rPr>
          <w:color w:val="000000"/>
          <w:spacing w:val="-3"/>
        </w:rPr>
      </w:pPr>
      <w:r>
        <w:rPr>
          <w:color w:val="000000"/>
          <w:spacing w:val="-2"/>
        </w:rPr>
        <w:t>The Connecting Transmission Owner shall commence construction</w:t>
      </w:r>
      <w:r>
        <w:rPr>
          <w:color w:val="000000"/>
          <w:spacing w:val="-2"/>
        </w:rPr>
        <w:t xml:space="preserve"> of the Connecting Transmission Owner’s Attachment Facilities and System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40216E" w:rsidRDefault="0040216E">
      <w:pPr>
        <w:autoSpaceDE w:val="0"/>
        <w:autoSpaceDN w:val="0"/>
        <w:adjustRightInd w:val="0"/>
        <w:spacing w:line="260" w:lineRule="exact"/>
        <w:ind w:left="1440"/>
        <w:jc w:val="both"/>
        <w:rPr>
          <w:color w:val="000000"/>
          <w:spacing w:val="-3"/>
        </w:rPr>
      </w:pPr>
    </w:p>
    <w:p w:rsidR="0040216E" w:rsidRDefault="00A14C4C">
      <w:pPr>
        <w:autoSpaceDE w:val="0"/>
        <w:autoSpaceDN w:val="0"/>
        <w:adjustRightInd w:val="0"/>
        <w:spacing w:before="38" w:line="260" w:lineRule="exact"/>
        <w:ind w:left="1440" w:right="1544" w:firstLine="1440"/>
        <w:jc w:val="both"/>
        <w:rPr>
          <w:color w:val="000000"/>
          <w:spacing w:val="-3"/>
        </w:rPr>
      </w:pPr>
      <w:r>
        <w:rPr>
          <w:color w:val="000000"/>
          <w:spacing w:val="-2"/>
        </w:rPr>
        <w:t>Approval of the ap</w:t>
      </w:r>
      <w:r>
        <w:rPr>
          <w:color w:val="000000"/>
          <w:spacing w:val="-2"/>
        </w:rPr>
        <w:t xml:space="preserve">propriate Governmental Authority has been obtained for any </w:t>
      </w:r>
      <w:r>
        <w:rPr>
          <w:color w:val="000000"/>
          <w:spacing w:val="-3"/>
        </w:rPr>
        <w:t xml:space="preserve">facilities requiring regulatory approval; </w:t>
      </w:r>
    </w:p>
    <w:p w:rsidR="0040216E" w:rsidRDefault="0040216E">
      <w:pPr>
        <w:autoSpaceDE w:val="0"/>
        <w:autoSpaceDN w:val="0"/>
        <w:adjustRightInd w:val="0"/>
        <w:spacing w:line="280" w:lineRule="exact"/>
        <w:ind w:left="1440"/>
        <w:rPr>
          <w:color w:val="000000"/>
          <w:spacing w:val="-3"/>
        </w:rPr>
      </w:pPr>
    </w:p>
    <w:p w:rsidR="0040216E" w:rsidRDefault="00A14C4C">
      <w:pPr>
        <w:autoSpaceDE w:val="0"/>
        <w:autoSpaceDN w:val="0"/>
        <w:adjustRightInd w:val="0"/>
        <w:spacing w:before="4" w:line="280" w:lineRule="exact"/>
        <w:ind w:left="1440" w:right="1291" w:firstLine="1440"/>
        <w:rPr>
          <w:color w:val="000000"/>
          <w:spacing w:val="-2"/>
        </w:rPr>
      </w:pPr>
      <w:r>
        <w:rPr>
          <w:color w:val="000000"/>
          <w:spacing w:val="-2"/>
        </w:rPr>
        <w:t xml:space="preserve">Necessary real property rights and rights-of-way have been obtained, to the extent </w:t>
      </w:r>
      <w:r>
        <w:rPr>
          <w:color w:val="000000"/>
          <w:spacing w:val="-2"/>
        </w:rPr>
        <w:br/>
      </w:r>
      <w:r>
        <w:rPr>
          <w:color w:val="000000"/>
          <w:spacing w:val="-2"/>
        </w:rPr>
        <w:t xml:space="preserve">required for the construction of a discrete aspect of the Connecting Transmission Owner’s </w:t>
      </w:r>
      <w:r>
        <w:rPr>
          <w:color w:val="000000"/>
          <w:spacing w:val="-2"/>
        </w:rPr>
        <w:br/>
        <w:t xml:space="preserve">Attachment Facilities and System Upgrade Facilities and System Deliverability Upgrades; </w:t>
      </w:r>
    </w:p>
    <w:p w:rsidR="0040216E" w:rsidRDefault="00A14C4C">
      <w:pPr>
        <w:autoSpaceDE w:val="0"/>
        <w:autoSpaceDN w:val="0"/>
        <w:adjustRightInd w:val="0"/>
        <w:spacing w:before="264" w:line="276" w:lineRule="exact"/>
        <w:ind w:left="2880"/>
        <w:rPr>
          <w:color w:val="000000"/>
          <w:spacing w:val="-2"/>
        </w:rPr>
      </w:pPr>
      <w:r>
        <w:rPr>
          <w:color w:val="000000"/>
          <w:spacing w:val="-2"/>
        </w:rPr>
        <w:t xml:space="preserve">The Connecting Transmission Owner has received written authorization to </w:t>
      </w:r>
    </w:p>
    <w:p w:rsidR="0040216E" w:rsidRDefault="00A14C4C">
      <w:pPr>
        <w:autoSpaceDE w:val="0"/>
        <w:autoSpaceDN w:val="0"/>
        <w:adjustRightInd w:val="0"/>
        <w:spacing w:before="4" w:line="276" w:lineRule="exact"/>
        <w:ind w:left="1440"/>
        <w:rPr>
          <w:color w:val="000000"/>
          <w:spacing w:val="-2"/>
        </w:rPr>
      </w:pPr>
      <w:r>
        <w:rPr>
          <w:color w:val="000000"/>
          <w:spacing w:val="-2"/>
        </w:rPr>
        <w:t>pro</w:t>
      </w:r>
      <w:r>
        <w:rPr>
          <w:color w:val="000000"/>
          <w:spacing w:val="-2"/>
        </w:rPr>
        <w:t xml:space="preserve">ceed with construction from the Developer by the date specified in Appendix B hereto; and </w:t>
      </w:r>
    </w:p>
    <w:p w:rsidR="0040216E" w:rsidRDefault="0040216E">
      <w:pPr>
        <w:autoSpaceDE w:val="0"/>
        <w:autoSpaceDN w:val="0"/>
        <w:adjustRightInd w:val="0"/>
        <w:spacing w:line="260" w:lineRule="exact"/>
        <w:ind w:left="1440"/>
        <w:jc w:val="both"/>
        <w:rPr>
          <w:color w:val="000000"/>
          <w:spacing w:val="-2"/>
        </w:rPr>
      </w:pPr>
    </w:p>
    <w:p w:rsidR="0040216E" w:rsidRDefault="00A14C4C">
      <w:pPr>
        <w:autoSpaceDE w:val="0"/>
        <w:autoSpaceDN w:val="0"/>
        <w:adjustRightInd w:val="0"/>
        <w:spacing w:before="38" w:line="260" w:lineRule="exact"/>
        <w:ind w:left="1440" w:right="1544" w:firstLine="1440"/>
        <w:jc w:val="both"/>
        <w:rPr>
          <w:color w:val="000000"/>
          <w:spacing w:val="-2"/>
        </w:rPr>
      </w:pPr>
      <w:r>
        <w:rPr>
          <w:color w:val="000000"/>
          <w:spacing w:val="-2"/>
        </w:rPr>
        <w:t xml:space="preserve">The Developer has provided security to the Connecting Transmission Owner in accordance with Article 11.5 by the dates specified in Appendix B hereto.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1" w:line="276" w:lineRule="exact"/>
        <w:ind w:left="6000"/>
        <w:rPr>
          <w:color w:val="000000"/>
          <w:spacing w:val="-3"/>
        </w:rPr>
      </w:pPr>
      <w:r>
        <w:rPr>
          <w:color w:val="000000"/>
          <w:spacing w:val="-3"/>
        </w:rPr>
        <w:t xml:space="preserve">18 </w:t>
      </w:r>
    </w:p>
    <w:p w:rsidR="0040216E" w:rsidRDefault="0040216E">
      <w:pPr>
        <w:autoSpaceDE w:val="0"/>
        <w:autoSpaceDN w:val="0"/>
        <w:adjustRightInd w:val="0"/>
        <w:rPr>
          <w:color w:val="000000"/>
          <w:spacing w:val="-3"/>
        </w:rPr>
        <w:sectPr w:rsidR="0040216E">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57" type="#_x0000_t75" style="position:absolute;margin-left:107.75pt;margin-top:355.4pt;width:24.2pt;height:9.35pt;z-index:-251608064;mso-position-horizontal-relative:page;mso-position-vertical-relative:page" o:allowincell="f">
            <v:imagedata r:id="rId91" o:title=""/>
            <w10:wrap anchorx="page" anchory="page"/>
          </v:shape>
        </w:pict>
      </w:r>
      <w:r>
        <w:rPr>
          <w:color w:val="000000"/>
          <w:spacing w:val="-3"/>
        </w:rPr>
        <w:pict>
          <v:shape id="_x0000_s1058" type="#_x0000_t75" style="position:absolute;margin-left:107.75pt;margin-top:562.3pt;width:24.45pt;height:9.35pt;z-index:-251553792;mso-position-horizontal-relative:page;mso-position-vertical-relative:page" o:allowincell="f">
            <v:imagedata r:id="rId91" o:title=""/>
            <w10:wrap anchorx="page" anchory="page"/>
          </v:shape>
        </w:pict>
      </w:r>
      <w:bookmarkStart w:id="24" w:name="Pg24"/>
      <w:bookmarkEnd w:id="24"/>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7</w:t>
      </w:r>
      <w:r>
        <w:rPr>
          <w:rFonts w:ascii="Times New Roman Bold" w:hAnsi="Times New Roman Bold"/>
          <w:color w:val="000000"/>
          <w:spacing w:val="-3"/>
        </w:rPr>
        <w:tab/>
        <w:t>Work Progress.</w:t>
      </w:r>
    </w:p>
    <w:p w:rsidR="0040216E" w:rsidRDefault="00A14C4C">
      <w:pPr>
        <w:autoSpaceDE w:val="0"/>
        <w:autoSpaceDN w:val="0"/>
        <w:adjustRightInd w:val="0"/>
        <w:spacing w:before="224" w:line="277" w:lineRule="exact"/>
        <w:ind w:left="1440" w:right="1307" w:firstLine="720"/>
        <w:rPr>
          <w:color w:val="000000"/>
          <w:spacing w:val="-2"/>
        </w:rPr>
      </w:pPr>
      <w:r>
        <w:rPr>
          <w:color w:val="000000"/>
          <w:spacing w:val="-2"/>
        </w:rPr>
        <w:t>The Developer and Connecting Transmission Owner will keep each other, and NYISO, advised periodically as to the progress of their respective design, procurement and construction efforts.  Any Party may, at any time, request a progress repo</w:t>
      </w:r>
      <w:r>
        <w:rPr>
          <w:color w:val="000000"/>
          <w:spacing w:val="-2"/>
        </w:rPr>
        <w:t xml:space="preserve">rt from the Developer or Connecting Transmission Owner.  If, at any time, the Developer determines that the completion of the </w:t>
      </w:r>
      <w:r>
        <w:rPr>
          <w:color w:val="000000"/>
          <w:spacing w:val="-2"/>
        </w:rPr>
        <w:br/>
        <w:t xml:space="preserve">Connecting Transmission Owner’s Attachment Facilities will not be required until after the </w:t>
      </w:r>
      <w:r>
        <w:rPr>
          <w:color w:val="000000"/>
          <w:spacing w:val="-2"/>
        </w:rPr>
        <w:br/>
        <w:t>specified In-Service Date, the Develo</w:t>
      </w:r>
      <w:r>
        <w:rPr>
          <w:color w:val="000000"/>
          <w:spacing w:val="-2"/>
        </w:rPr>
        <w:t xml:space="preserve">per will provide written notice to the Connecting </w:t>
      </w:r>
      <w:r>
        <w:rPr>
          <w:color w:val="000000"/>
          <w:spacing w:val="-2"/>
        </w:rPr>
        <w:br/>
        <w:t xml:space="preserve">Transmission Owner and NYISO of such later date upon which the completion of the </w:t>
      </w:r>
      <w:r>
        <w:rPr>
          <w:color w:val="000000"/>
          <w:spacing w:val="-2"/>
        </w:rPr>
        <w:br/>
        <w:t xml:space="preserve">Connecting Transmission Owner’s Attachment Facilities will be required.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40216E" w:rsidRDefault="00A14C4C">
      <w:pPr>
        <w:autoSpaceDE w:val="0"/>
        <w:autoSpaceDN w:val="0"/>
        <w:adjustRightInd w:val="0"/>
        <w:spacing w:before="219" w:line="280" w:lineRule="exact"/>
        <w:ind w:left="1440" w:right="1283" w:firstLine="720"/>
        <w:rPr>
          <w:color w:val="000000"/>
          <w:spacing w:val="-2"/>
        </w:rPr>
      </w:pPr>
      <w:r>
        <w:rPr>
          <w:color w:val="000000"/>
          <w:spacing w:val="-2"/>
        </w:rPr>
        <w:t>As soon as reasonably practicable after the Effective Date, the Developer and Connecting Transmission Owner shall exchange information, and provide NYISO the same information, regarding the design and compatibility of their respective Attachment Facilities</w:t>
      </w:r>
      <w:r>
        <w:rPr>
          <w:color w:val="000000"/>
          <w:spacing w:val="-2"/>
        </w:rPr>
        <w:t xml:space="preserve"> and </w:t>
      </w:r>
      <w:r>
        <w:rPr>
          <w:color w:val="000000"/>
          <w:spacing w:val="-2"/>
        </w:rPr>
        <w:br/>
        <w:t xml:space="preserve">compatibility of the Attachment Facilities with the New York State Transmission System, and shall work diligently and in good faith to make any necessary design changes.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Other Interconnection Options</w:t>
      </w:r>
    </w:p>
    <w:p w:rsidR="0040216E" w:rsidRDefault="00A14C4C">
      <w:pPr>
        <w:autoSpaceDE w:val="0"/>
        <w:autoSpaceDN w:val="0"/>
        <w:adjustRightInd w:val="0"/>
        <w:spacing w:before="246" w:line="276" w:lineRule="exact"/>
        <w:ind w:left="2880"/>
        <w:rPr>
          <w:rFonts w:ascii="Times New Roman Bold" w:hAnsi="Times New Roman Bold"/>
          <w:color w:val="000000"/>
          <w:spacing w:val="-3"/>
        </w:rPr>
      </w:pPr>
      <w:r>
        <w:rPr>
          <w:rFonts w:ascii="Times New Roman Bold" w:hAnsi="Times New Roman Bold"/>
          <w:color w:val="000000"/>
          <w:spacing w:val="-3"/>
        </w:rPr>
        <w:t xml:space="preserve">Limited Operation. </w:t>
      </w:r>
    </w:p>
    <w:p w:rsidR="0040216E" w:rsidRDefault="00A14C4C">
      <w:pPr>
        <w:autoSpaceDE w:val="0"/>
        <w:autoSpaceDN w:val="0"/>
        <w:adjustRightInd w:val="0"/>
        <w:spacing w:before="266" w:line="274" w:lineRule="exact"/>
        <w:ind w:left="1440" w:right="1264" w:firstLine="720"/>
        <w:rPr>
          <w:color w:val="000000"/>
          <w:spacing w:val="-3"/>
        </w:rPr>
      </w:pPr>
      <w:r>
        <w:rPr>
          <w:color w:val="000000"/>
          <w:spacing w:val="-2"/>
        </w:rPr>
        <w:t xml:space="preserve">If any of the Connecting </w:t>
      </w:r>
      <w:r>
        <w:rPr>
          <w:color w:val="000000"/>
          <w:spacing w:val="-2"/>
        </w:rPr>
        <w:t xml:space="preserve">Transmission Owner’s Attachment Facilities or System Upgrade </w:t>
      </w:r>
      <w:r>
        <w:rPr>
          <w:color w:val="000000"/>
          <w:spacing w:val="-2"/>
        </w:rPr>
        <w:b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 xml:space="preserve">upon </w:t>
      </w:r>
      <w:r>
        <w:rPr>
          <w:color w:val="000000"/>
          <w:spacing w:val="-2"/>
        </w:rPr>
        <w:t xml:space="preserve">the request and at the expense of Developer, in conjunction with the Connecting </w:t>
      </w:r>
      <w:r>
        <w:rPr>
          <w:color w:val="000000"/>
          <w:spacing w:val="-2"/>
        </w:rPr>
        <w:br/>
        <w:t xml:space="preserve">Transmission Owner, perform operating studies on a timely basis to determine the extent to </w:t>
      </w:r>
      <w:r>
        <w:rPr>
          <w:color w:val="000000"/>
          <w:spacing w:val="-2"/>
        </w:rPr>
        <w:br/>
        <w:t>which the Developer’s Large Generating Facility and the Developer’s Attachment Faci</w:t>
      </w:r>
      <w:r>
        <w:rPr>
          <w:color w:val="000000"/>
          <w:spacing w:val="-2"/>
        </w:rPr>
        <w:t xml:space="preserve">lities may </w:t>
      </w:r>
      <w:r>
        <w:rPr>
          <w:color w:val="000000"/>
          <w:spacing w:val="-2"/>
        </w:rPr>
        <w:br/>
        <w:t xml:space="preserve">operate prior to the completion of the Connecting Transmission Owner’s Attachment Facilities </w:t>
      </w:r>
      <w:r>
        <w:rPr>
          <w:color w:val="000000"/>
          <w:spacing w:val="-2"/>
        </w:rPr>
        <w:br/>
        <w:t xml:space="preserve">or System Upgrade Facilities or System Deliverability Upgrades consistent with Applicable </w:t>
      </w:r>
      <w:r>
        <w:rPr>
          <w:color w:val="000000"/>
          <w:spacing w:val="-2"/>
        </w:rPr>
        <w:br/>
        <w:t>Laws and Regulations, Applicable Reliability Standards, Goo</w:t>
      </w:r>
      <w:r>
        <w:rPr>
          <w:color w:val="000000"/>
          <w:spacing w:val="-2"/>
        </w:rPr>
        <w:t xml:space="preserve">d Utility Practice, and this </w:t>
      </w:r>
      <w:r>
        <w:rPr>
          <w:color w:val="000000"/>
          <w:spacing w:val="-2"/>
        </w:rPr>
        <w:br/>
        <w:t xml:space="preserve">Agreement.  Connecting Transmission Owner and NYISO shall permit Developer to operate the </w:t>
      </w:r>
      <w:r>
        <w:rPr>
          <w:color w:val="000000"/>
          <w:spacing w:val="-2"/>
        </w:rPr>
        <w:br/>
        <w:t xml:space="preserve">Developer’s Large Generating Facility and the Developer’s Attachment Facilities in accordance </w:t>
      </w:r>
      <w:r>
        <w:rPr>
          <w:color w:val="000000"/>
          <w:spacing w:val="-2"/>
        </w:rPr>
        <w:br/>
      </w:r>
      <w:r>
        <w:rPr>
          <w:color w:val="000000"/>
          <w:spacing w:val="-3"/>
        </w:rPr>
        <w:t xml:space="preserve">with the results of such studies.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Prov</w:t>
      </w:r>
      <w:r>
        <w:rPr>
          <w:rFonts w:ascii="Times New Roman Bold" w:hAnsi="Times New Roman Bold"/>
          <w:color w:val="000000"/>
          <w:spacing w:val="-3"/>
        </w:rPr>
        <w:t xml:space="preserve">isional Interconnection Service </w:t>
      </w: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autoSpaceDE w:val="0"/>
        <w:autoSpaceDN w:val="0"/>
        <w:adjustRightInd w:val="0"/>
        <w:spacing w:before="8" w:line="276" w:lineRule="exact"/>
        <w:ind w:left="2160"/>
        <w:rPr>
          <w:color w:val="000000"/>
          <w:spacing w:val="-2"/>
        </w:rPr>
      </w:pPr>
      <w:r>
        <w:rPr>
          <w:color w:val="000000"/>
          <w:spacing w:val="-2"/>
        </w:rPr>
        <w:t xml:space="preserve">Prior to the completion of the Large Facility Interconnection Procedures and prior to </w:t>
      </w:r>
    </w:p>
    <w:p w:rsidR="0040216E" w:rsidRDefault="00A14C4C">
      <w:pPr>
        <w:autoSpaceDE w:val="0"/>
        <w:autoSpaceDN w:val="0"/>
        <w:adjustRightInd w:val="0"/>
        <w:spacing w:before="6" w:line="274" w:lineRule="exact"/>
        <w:ind w:left="1440" w:right="1268"/>
        <w:rPr>
          <w:color w:val="000000"/>
          <w:spacing w:val="-2"/>
        </w:rPr>
      </w:pPr>
      <w:r>
        <w:rPr>
          <w:color w:val="000000"/>
          <w:spacing w:val="-2"/>
        </w:rPr>
        <w:t xml:space="preserve">completion of requisite Attachment Facilities, Distribution Upgrades, System Upgrade Facilities, </w:t>
      </w:r>
      <w:r>
        <w:rPr>
          <w:color w:val="000000"/>
          <w:spacing w:val="-2"/>
        </w:rPr>
        <w:br/>
        <w:t>System Distribution Upgrades, or Syst</w:t>
      </w:r>
      <w:r>
        <w:rPr>
          <w:color w:val="000000"/>
          <w:spacing w:val="-2"/>
        </w:rPr>
        <w:t xml:space="preserve">em Protection Facilities, the Developer may request an </w:t>
      </w:r>
      <w:r>
        <w:rPr>
          <w:color w:val="000000"/>
          <w:spacing w:val="-2"/>
        </w:rPr>
        <w:br/>
        <w:t xml:space="preserve">evaluation for Provisional Interconnection Service.  NYISO, in conjunction with the Connecting </w:t>
      </w:r>
      <w:r>
        <w:rPr>
          <w:color w:val="000000"/>
          <w:spacing w:val="-2"/>
        </w:rPr>
        <w:br/>
        <w:t xml:space="preserve">Transmission Owner, shall determine, through available studies or additional studies as </w:t>
      </w:r>
      <w:r>
        <w:rPr>
          <w:color w:val="000000"/>
          <w:spacing w:val="-2"/>
        </w:rPr>
        <w:br/>
        <w:t>necessary, whet</w:t>
      </w:r>
      <w:r>
        <w:rPr>
          <w:color w:val="000000"/>
          <w:spacing w:val="-2"/>
        </w:rPr>
        <w:t xml:space="preserve">her stability, short circuit, thermal, and/or voltage issues would arise if the </w:t>
      </w:r>
      <w:r>
        <w:rPr>
          <w:color w:val="000000"/>
          <w:spacing w:val="-2"/>
        </w:rPr>
        <w:br/>
        <w:t xml:space="preserve">Developer interconnects without modifications to the Large Generating Facility or the New York </w:t>
      </w:r>
      <w:r>
        <w:rPr>
          <w:color w:val="000000"/>
          <w:spacing w:val="-2"/>
        </w:rPr>
        <w:br/>
        <w:t>State Transmission System (or Distribution System as applicable).  NYISO, in co</w:t>
      </w:r>
      <w:r>
        <w:rPr>
          <w:color w:val="000000"/>
          <w:spacing w:val="-2"/>
        </w:rPr>
        <w:t xml:space="preserve">njunction with </w:t>
      </w:r>
      <w:r>
        <w:rPr>
          <w:color w:val="000000"/>
          <w:spacing w:val="-2"/>
        </w:rPr>
        <w:br/>
        <w:t xml:space="preserve">the Connecting Transmission Owner, shall determine whether any Attachment Facilities,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73" w:line="276" w:lineRule="exact"/>
        <w:ind w:left="6000"/>
        <w:rPr>
          <w:color w:val="000000"/>
          <w:spacing w:val="-3"/>
        </w:rPr>
      </w:pPr>
      <w:r>
        <w:rPr>
          <w:color w:val="000000"/>
          <w:spacing w:val="-3"/>
        </w:rPr>
        <w:t xml:space="preserve">19 </w:t>
      </w:r>
    </w:p>
    <w:p w:rsidR="0040216E" w:rsidRDefault="0040216E">
      <w:pPr>
        <w:autoSpaceDE w:val="0"/>
        <w:autoSpaceDN w:val="0"/>
        <w:adjustRightInd w:val="0"/>
        <w:rPr>
          <w:color w:val="000000"/>
          <w:spacing w:val="-3"/>
        </w:rPr>
        <w:sectPr w:rsidR="0040216E">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59" type="#_x0000_t75" style="position:absolute;margin-left:107.75pt;margin-top:471.1pt;width:30.2pt;height:9.35pt;z-index:-251582464;mso-position-horizontal-relative:page;mso-position-vertical-relative:page" o:allowincell="f">
            <v:imagedata r:id="rId128" o:title=""/>
            <w10:wrap anchorx="page" anchory="page"/>
          </v:shape>
        </w:pict>
      </w:r>
      <w:r>
        <w:rPr>
          <w:color w:val="000000"/>
          <w:spacing w:val="-3"/>
        </w:rPr>
        <w:pict>
          <v:shape id="_x0000_s1060" type="#_x0000_t75" style="position:absolute;margin-left:107.75pt;margin-top:636.7pt;width:30.45pt;height:9.35pt;z-index:-251541504;mso-position-horizontal-relative:page;mso-position-vertical-relative:page" o:allowincell="f">
            <v:imagedata r:id="rId128" o:title=""/>
            <w10:wrap anchorx="page" anchory="page"/>
          </v:shape>
        </w:pict>
      </w:r>
      <w:bookmarkStart w:id="25" w:name="Pg25"/>
      <w:bookmarkEnd w:id="25"/>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ight="1279"/>
        <w:rPr>
          <w:color w:val="000000"/>
          <w:spacing w:val="-3"/>
        </w:rPr>
      </w:pPr>
      <w:r>
        <w:rPr>
          <w:color w:val="000000"/>
          <w:spacing w:val="-2"/>
        </w:rPr>
        <w:t xml:space="preserve">Distribution Upgrades, System Upgrade Facilities, System Deliverability Upgrades, or System </w:t>
      </w:r>
      <w:r>
        <w:rPr>
          <w:color w:val="000000"/>
          <w:spacing w:val="-2"/>
        </w:rPr>
        <w:br/>
        <w:t>Protection Facilities, which are necessary to meet Applicable Laws and Regulations, App</w:t>
      </w:r>
      <w:r>
        <w:rPr>
          <w:color w:val="000000"/>
          <w:spacing w:val="-2"/>
        </w:rPr>
        <w:t xml:space="preserve">licable </w:t>
      </w:r>
      <w:r>
        <w:rPr>
          <w:color w:val="000000"/>
          <w:spacing w:val="-2"/>
        </w:rPr>
        <w:br/>
        <w:t xml:space="preserve">Reliability Standards, and Good Utility Practice, are in place prior to the commencement of </w:t>
      </w:r>
      <w:r>
        <w:rPr>
          <w:color w:val="000000"/>
          <w:spacing w:val="-2"/>
        </w:rPr>
        <w:br/>
        <w:t xml:space="preserve">interconnection service from the Large Facility.  Where available studies indicate that the </w:t>
      </w:r>
      <w:r>
        <w:rPr>
          <w:color w:val="000000"/>
          <w:spacing w:val="-2"/>
        </w:rPr>
        <w:br/>
        <w:t xml:space="preserve">Attachment Facilities, Distribution Upgrades, System Upgrade </w:t>
      </w:r>
      <w:r>
        <w:rPr>
          <w:color w:val="000000"/>
          <w:spacing w:val="-2"/>
        </w:rPr>
        <w:t xml:space="preserve">Facilities, System Deliverability </w:t>
      </w:r>
      <w:r>
        <w:rPr>
          <w:color w:val="000000"/>
          <w:spacing w:val="-2"/>
        </w:rPr>
        <w:br/>
        <w:t xml:space="preserve">Upgrades, or System Protection Facilities are required for the interconnection of a new, modified </w:t>
      </w:r>
      <w:r>
        <w:rPr>
          <w:color w:val="000000"/>
          <w:spacing w:val="-2"/>
        </w:rPr>
        <w:br/>
        <w:t xml:space="preserve">and/or expanded Large Facility but such facilities are not currently in place, NYISO, in </w:t>
      </w:r>
      <w:r>
        <w:rPr>
          <w:color w:val="000000"/>
          <w:spacing w:val="-2"/>
        </w:rPr>
        <w:br/>
        <w:t xml:space="preserve">conjunction with the Connecting </w:t>
      </w:r>
      <w:r>
        <w:rPr>
          <w:color w:val="000000"/>
          <w:spacing w:val="-2"/>
        </w:rPr>
        <w:t xml:space="preserve">Transmission Owner, will perform a study, at the Developer’s </w:t>
      </w:r>
      <w:r>
        <w:rPr>
          <w:color w:val="000000"/>
          <w:spacing w:val="-2"/>
        </w:rPr>
        <w:br/>
        <w:t xml:space="preserve">expense, to confirm the facilities that are required for Provisional Interconnection Service.  The </w:t>
      </w:r>
      <w:r>
        <w:rPr>
          <w:color w:val="000000"/>
          <w:spacing w:val="-2"/>
        </w:rPr>
        <w:br/>
        <w:t xml:space="preserve">maximum permissible output of the Large Facility in the Provisional Large Facility </w:t>
      </w:r>
      <w:r>
        <w:rPr>
          <w:color w:val="000000"/>
          <w:spacing w:val="-2"/>
        </w:rPr>
        <w:br/>
        <w:t>Interconne</w:t>
      </w:r>
      <w:r>
        <w:rPr>
          <w:color w:val="000000"/>
          <w:spacing w:val="-2"/>
        </w:rPr>
        <w:t xml:space="preserve">ction Agreement shall be studied, at the Developer’s expense, and updated annually. </w:t>
      </w:r>
      <w:r>
        <w:rPr>
          <w:color w:val="000000"/>
          <w:spacing w:val="-2"/>
        </w:rPr>
        <w:br/>
        <w:t xml:space="preserve">The NYISO shall issue the study’s findings in writing to the Developer and Connecting </w:t>
      </w:r>
      <w:r>
        <w:rPr>
          <w:color w:val="000000"/>
          <w:spacing w:val="-2"/>
        </w:rPr>
        <w:br/>
        <w:t xml:space="preserve">Transmission Owner(s).  Following a determination by NYISO, in conjunction with the </w:t>
      </w:r>
      <w:r>
        <w:rPr>
          <w:color w:val="000000"/>
          <w:spacing w:val="-2"/>
        </w:rPr>
        <w:br/>
        <w:t xml:space="preserve">Connecting Transmission Owner, that the Developer may reliably provide Provisional </w:t>
      </w:r>
      <w:r>
        <w:rPr>
          <w:color w:val="000000"/>
          <w:spacing w:val="-2"/>
        </w:rPr>
        <w:br/>
        <w:t xml:space="preserve">Interconnection Service, NYISO shall tender to the Developer and Connecting Transmission </w:t>
      </w:r>
      <w:r>
        <w:rPr>
          <w:color w:val="000000"/>
          <w:spacing w:val="-2"/>
        </w:rPr>
        <w:br/>
        <w:t>Owner, a Provisional Large Facility Interconnection Agreement.  NYISO, Developer,</w:t>
      </w:r>
      <w:r>
        <w:rPr>
          <w:color w:val="000000"/>
          <w:spacing w:val="-2"/>
        </w:rPr>
        <w:t xml:space="preserve"> and </w:t>
      </w:r>
      <w:r>
        <w:rPr>
          <w:color w:val="000000"/>
          <w:spacing w:val="-2"/>
        </w:rPr>
        <w:br/>
        <w:t xml:space="preserve">Connecting Transmission Owner may execute the Provisional Large Facility Interconnection </w:t>
      </w:r>
      <w:r>
        <w:rPr>
          <w:color w:val="000000"/>
          <w:spacing w:val="-2"/>
        </w:rPr>
        <w:br/>
        <w:t xml:space="preserve">Agreement, or the Developer may request the filing of an unexecuted Provisional Large Facility </w:t>
      </w:r>
      <w:r>
        <w:rPr>
          <w:color w:val="000000"/>
          <w:spacing w:val="-2"/>
        </w:rPr>
        <w:br/>
        <w:t>Interconnection Agreement with the Commission.  The Developer sh</w:t>
      </w:r>
      <w:r>
        <w:rPr>
          <w:color w:val="000000"/>
          <w:spacing w:val="-2"/>
        </w:rPr>
        <w:t xml:space="preserve">all assume all risk and </w:t>
      </w:r>
      <w:r>
        <w:rPr>
          <w:color w:val="000000"/>
          <w:spacing w:val="-2"/>
        </w:rPr>
        <w:br/>
        <w:t xml:space="preserve">liabilities with respect to changes between the Provisional Large Facility Interconnection </w:t>
      </w:r>
      <w:r>
        <w:rPr>
          <w:color w:val="000000"/>
          <w:spacing w:val="-2"/>
        </w:rPr>
        <w:br/>
        <w:t xml:space="preserve">Agreement and the Large Generator Interconnection Agreement, including changes in output </w:t>
      </w:r>
      <w:r>
        <w:rPr>
          <w:color w:val="000000"/>
          <w:spacing w:val="-2"/>
        </w:rPr>
        <w:br/>
        <w:t>limits and the cost responsibilities for the Atta</w:t>
      </w:r>
      <w:r>
        <w:rPr>
          <w:color w:val="000000"/>
          <w:spacing w:val="-2"/>
        </w:rPr>
        <w:t xml:space="preserve">chment Facilities, System Upgrade Facilities, </w:t>
      </w:r>
      <w:r>
        <w:rPr>
          <w:color w:val="000000"/>
          <w:spacing w:val="-2"/>
        </w:rPr>
        <w:br/>
      </w:r>
      <w:r>
        <w:rPr>
          <w:color w:val="000000"/>
          <w:spacing w:val="-3"/>
        </w:rPr>
        <w:t xml:space="preserve">System Deliverability Upgrades, and/or System Protection Facilities. </w:t>
      </w:r>
    </w:p>
    <w:p w:rsidR="0040216E" w:rsidRDefault="00A14C4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40216E" w:rsidRDefault="00A14C4C">
      <w:pPr>
        <w:autoSpaceDE w:val="0"/>
        <w:autoSpaceDN w:val="0"/>
        <w:adjustRightInd w:val="0"/>
        <w:spacing w:before="252" w:line="260" w:lineRule="exact"/>
        <w:ind w:left="1440" w:right="1564" w:firstLine="720"/>
        <w:jc w:val="both"/>
        <w:rPr>
          <w:color w:val="000000"/>
          <w:spacing w:val="-3"/>
        </w:rPr>
      </w:pPr>
      <w:r>
        <w:rPr>
          <w:color w:val="000000"/>
          <w:spacing w:val="-2"/>
        </w:rPr>
        <w:t xml:space="preserve">Developer shall, at its expense, design, procure, construct, own and install the DAF, as </w:t>
      </w:r>
      <w:r>
        <w:rPr>
          <w:color w:val="000000"/>
          <w:spacing w:val="-3"/>
        </w:rPr>
        <w:t xml:space="preserve">set forth in Appendix A hereto.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11"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Specifications. </w:t>
      </w:r>
    </w:p>
    <w:p w:rsidR="0040216E" w:rsidRDefault="00A14C4C">
      <w:pPr>
        <w:autoSpaceDE w:val="0"/>
        <w:autoSpaceDN w:val="0"/>
        <w:adjustRightInd w:val="0"/>
        <w:spacing w:before="264" w:line="277" w:lineRule="exact"/>
        <w:ind w:left="1440" w:right="1417" w:firstLine="720"/>
        <w:rPr>
          <w:color w:val="000000"/>
          <w:spacing w:val="-3"/>
        </w:rPr>
      </w:pPr>
      <w:r>
        <w:rPr>
          <w:color w:val="000000"/>
          <w:spacing w:val="-2"/>
        </w:rPr>
        <w:t>Developer shall submit initial specifications for the DAF, including System Protection Facilities, to Connecting Transmission Owner and NYISO at least one hundred eighty (180) Calendar Days prior to th</w:t>
      </w:r>
      <w:r>
        <w:rPr>
          <w:color w:val="000000"/>
          <w:spacing w:val="-2"/>
        </w:rPr>
        <w:t xml:space="preserve">e Initial Synchronization Date; and final specifications for review and comment at least ninety (90) Calendar Days prior to the Initial Synchronization Date. </w:t>
      </w:r>
      <w:r>
        <w:rPr>
          <w:color w:val="000000"/>
          <w:spacing w:val="-2"/>
        </w:rPr>
        <w:br/>
        <w:t>Connecting Transmission Owner and NYISO shall review such specifications to ensure that the DAF a</w:t>
      </w:r>
      <w:r>
        <w:rPr>
          <w:color w:val="000000"/>
          <w:spacing w:val="-2"/>
        </w:rPr>
        <w:t xml:space="preserve">re compatible with the technical specifications, operational control, and safety </w:t>
      </w:r>
      <w:r>
        <w:rPr>
          <w:color w:val="000000"/>
          <w:spacing w:val="-2"/>
        </w:rPr>
        <w:br/>
        <w:t xml:space="preserve">requirements of the Connecting Transmission Owner and NYISO and comment on such </w:t>
      </w:r>
      <w:r>
        <w:rPr>
          <w:color w:val="000000"/>
          <w:spacing w:val="-2"/>
        </w:rPr>
        <w:br/>
        <w:t>specifications within thirty (30) Calendar Days of Developer’s submission.  All specification</w:t>
      </w:r>
      <w:r>
        <w:rPr>
          <w:color w:val="000000"/>
          <w:spacing w:val="-2"/>
        </w:rPr>
        <w:t xml:space="preserve">s </w:t>
      </w:r>
      <w:r>
        <w:rPr>
          <w:color w:val="000000"/>
          <w:spacing w:val="-3"/>
        </w:rPr>
        <w:t xml:space="preserve">provided hereunder shall be deemed to be Confidential Information.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No Warranty. </w:t>
      </w:r>
    </w:p>
    <w:p w:rsidR="0040216E" w:rsidRDefault="00A14C4C">
      <w:pPr>
        <w:autoSpaceDE w:val="0"/>
        <w:autoSpaceDN w:val="0"/>
        <w:adjustRightInd w:val="0"/>
        <w:spacing w:before="261" w:line="280" w:lineRule="exact"/>
        <w:ind w:left="1440" w:right="1263" w:firstLine="720"/>
        <w:rPr>
          <w:color w:val="000000"/>
          <w:spacing w:val="-2"/>
        </w:rPr>
      </w:pPr>
      <w:r>
        <w:rPr>
          <w:color w:val="000000"/>
          <w:spacing w:val="-2"/>
        </w:rPr>
        <w:t xml:space="preserve">The review of Developer’s final specifications by Connecting Transmission Owner and </w:t>
      </w:r>
      <w:r>
        <w:rPr>
          <w:color w:val="000000"/>
          <w:spacing w:val="-2"/>
        </w:rPr>
        <w:br/>
      </w:r>
      <w:r>
        <w:rPr>
          <w:color w:val="000000"/>
          <w:spacing w:val="-2"/>
        </w:rPr>
        <w:t xml:space="preserve">NYISO shall not be construed as confirming, endorsing, or providing a warranty as to the design, </w:t>
      </w:r>
      <w:r>
        <w:rPr>
          <w:color w:val="000000"/>
          <w:spacing w:val="-2"/>
        </w:rPr>
        <w:br/>
        <w:t xml:space="preserve">fitness, safety, durability or reliability of the Large Generating Facility, or the DAF.  Developer </w:t>
      </w:r>
      <w:r>
        <w:rPr>
          <w:color w:val="000000"/>
          <w:spacing w:val="-2"/>
        </w:rPr>
        <w:br/>
        <w:t>shall make such changes to the DAF as may reasonably be r</w:t>
      </w:r>
      <w:r>
        <w:rPr>
          <w:color w:val="000000"/>
          <w:spacing w:val="-2"/>
        </w:rPr>
        <w:t xml:space="preserve">equired by Connecting Transmission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28" w:line="276" w:lineRule="exact"/>
        <w:ind w:left="6000"/>
        <w:rPr>
          <w:color w:val="000000"/>
          <w:spacing w:val="-3"/>
        </w:rPr>
      </w:pPr>
      <w:r>
        <w:rPr>
          <w:color w:val="000000"/>
          <w:spacing w:val="-3"/>
        </w:rPr>
        <w:t xml:space="preserve">20 </w:t>
      </w:r>
    </w:p>
    <w:p w:rsidR="0040216E" w:rsidRDefault="0040216E">
      <w:pPr>
        <w:autoSpaceDE w:val="0"/>
        <w:autoSpaceDN w:val="0"/>
        <w:adjustRightInd w:val="0"/>
        <w:rPr>
          <w:color w:val="000000"/>
          <w:spacing w:val="-3"/>
        </w:rPr>
        <w:sectPr w:rsidR="0040216E">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61" type="#_x0000_t75" style="position:absolute;margin-left:107.75pt;margin-top:129.8pt;width:30.45pt;height:9.35pt;z-index:-251649024;mso-position-horizontal-relative:page;mso-position-vertical-relative:page" o:allowincell="f">
            <v:imagedata r:id="rId128" o:title=""/>
            <w10:wrap anchorx="page" anchory="page"/>
          </v:shape>
        </w:pict>
      </w:r>
      <w:bookmarkStart w:id="26" w:name="Pg26"/>
      <w:bookmarkEnd w:id="26"/>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w:t>
      </w:r>
      <w:r>
        <w:rPr>
          <w:rFonts w:ascii="Times New Roman Bold" w:hAnsi="Times New Roman Bold"/>
          <w:color w:val="000000"/>
          <w:spacing w:val="-3"/>
        </w:rPr>
        <w:t xml:space="preserve">.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 xml:space="preserve">Owner or NYISO, in accordance with Good Utility Practice, to ensure that the DAF are </w:t>
      </w:r>
    </w:p>
    <w:p w:rsidR="0040216E" w:rsidRDefault="00A14C4C">
      <w:pPr>
        <w:autoSpaceDE w:val="0"/>
        <w:autoSpaceDN w:val="0"/>
        <w:adjustRightInd w:val="0"/>
        <w:spacing w:before="1" w:line="280" w:lineRule="exact"/>
        <w:ind w:left="1440" w:right="1432"/>
        <w:jc w:val="both"/>
        <w:rPr>
          <w:color w:val="000000"/>
          <w:spacing w:val="-3"/>
        </w:rPr>
      </w:pPr>
      <w:r>
        <w:rPr>
          <w:color w:val="000000"/>
          <w:spacing w:val="-2"/>
        </w:rPr>
        <w:t xml:space="preserve">compatible with the technical specifications, operational control, and safety requirements of the </w:t>
      </w:r>
      <w:r>
        <w:rPr>
          <w:color w:val="000000"/>
          <w:spacing w:val="-3"/>
        </w:rPr>
        <w:t xml:space="preserve">Connecting Transmission Owner and NYISO.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DAF Construction. </w:t>
      </w:r>
    </w:p>
    <w:p w:rsidR="0040216E" w:rsidRDefault="00A14C4C">
      <w:pPr>
        <w:autoSpaceDE w:val="0"/>
        <w:autoSpaceDN w:val="0"/>
        <w:adjustRightInd w:val="0"/>
        <w:spacing w:before="265" w:line="275" w:lineRule="exact"/>
        <w:ind w:left="1440" w:right="1287"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t>the Developer and Connecting Transmission Owner agree on another mutually accept</w:t>
      </w:r>
      <w:r>
        <w:rPr>
          <w:color w:val="000000"/>
          <w:spacing w:val="-2"/>
        </w:rPr>
        <w:t xml:space="preserve">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diagram, a site plan showing the Large Generating Facility and the DAF, plan and ele</w:t>
      </w:r>
      <w:r>
        <w:rPr>
          <w:color w:val="000000"/>
          <w:spacing w:val="-2"/>
        </w:rPr>
        <w:t xml:space="preserv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the Developer’s step-up transformers, the </w:t>
      </w:r>
      <w:r>
        <w:rPr>
          <w:color w:val="000000"/>
          <w:spacing w:val="-2"/>
        </w:rPr>
        <w:br/>
        <w:t>facilities connecting the Large Gener</w:t>
      </w:r>
      <w:r>
        <w:rPr>
          <w:color w:val="000000"/>
          <w:spacing w:val="-2"/>
        </w:rPr>
        <w:t xml:space="preserve">ating Facility to the step-up transformers and the DAF, and the impedances (determined by factory tests) for the associated step-up transformers and the </w:t>
      </w:r>
      <w:r>
        <w:rPr>
          <w:color w:val="000000"/>
          <w:spacing w:val="-2"/>
        </w:rPr>
        <w:br/>
        <w:t xml:space="preserve">Large Generating Facility.  The Developer shall provide to, and coordinate with, Connecting </w:t>
      </w:r>
      <w:r>
        <w:rPr>
          <w:color w:val="000000"/>
          <w:spacing w:val="-2"/>
        </w:rPr>
        <w:br/>
        <w:t>Transmiss</w:t>
      </w:r>
      <w:r>
        <w:rPr>
          <w:color w:val="000000"/>
          <w:spacing w:val="-2"/>
        </w:rPr>
        <w:t xml:space="preserve">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40216E" w:rsidRDefault="00A14C4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2"/>
        </w:rPr>
        <w:t xml:space="preserve">5.11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Construction. </w:t>
      </w:r>
    </w:p>
    <w:p w:rsidR="0040216E" w:rsidRDefault="00A14C4C">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40216E" w:rsidRDefault="00A14C4C">
      <w:pPr>
        <w:autoSpaceDE w:val="0"/>
        <w:autoSpaceDN w:val="0"/>
        <w:adjustRightInd w:val="0"/>
        <w:spacing w:before="4" w:line="276" w:lineRule="exact"/>
        <w:ind w:left="1440" w:right="1351"/>
        <w:rPr>
          <w:color w:val="000000"/>
          <w:spacing w:val="-3"/>
        </w:rPr>
      </w:pPr>
      <w:r>
        <w:rPr>
          <w:color w:val="000000"/>
          <w:spacing w:val="-2"/>
        </w:rPr>
        <w:t xml:space="preserve">constructed in accordance with Good Utility Practice.  Upon request, within one hundred twenty </w:t>
      </w:r>
      <w:r>
        <w:rPr>
          <w:color w:val="000000"/>
          <w:spacing w:val="-2"/>
        </w:rPr>
        <w:br/>
        <w:t>(120) Cale</w:t>
      </w:r>
      <w:r>
        <w:rPr>
          <w:color w:val="000000"/>
          <w:spacing w:val="-2"/>
        </w:rPr>
        <w:t xml:space="preserve">ndar Days after the Commercial Operation Date, unless the Connecting Transmission </w:t>
      </w:r>
      <w:r>
        <w:rPr>
          <w:color w:val="000000"/>
          <w:spacing w:val="-2"/>
        </w:rPr>
        <w:br/>
        <w:t xml:space="preserve">Owner and Developer agree on another mutually acceptable deadline, the Connecting </w:t>
      </w:r>
      <w:r>
        <w:rPr>
          <w:color w:val="000000"/>
          <w:spacing w:val="-2"/>
        </w:rPr>
        <w:br/>
        <w:t xml:space="preserve">Transmission Owner shall deliver to the Developer “as-built” drawings, relay diagrams, </w:t>
      </w:r>
      <w:r>
        <w:rPr>
          <w:color w:val="000000"/>
          <w:spacing w:val="-2"/>
        </w:rPr>
        <w:br/>
        <w:t>in</w:t>
      </w:r>
      <w:r>
        <w:rPr>
          <w:color w:val="000000"/>
          <w:spacing w:val="-2"/>
        </w:rPr>
        <w:t xml:space="preserve">formation and documents for the Connecting Transmission Owner’s Attachment Facilities set </w:t>
      </w:r>
      <w:r>
        <w:rPr>
          <w:color w:val="000000"/>
          <w:spacing w:val="-2"/>
        </w:rPr>
        <w:br/>
      </w:r>
      <w:r>
        <w:rPr>
          <w:color w:val="000000"/>
          <w:spacing w:val="-3"/>
        </w:rPr>
        <w:t xml:space="preserve">forth in Appendix A. </w:t>
      </w:r>
    </w:p>
    <w:p w:rsidR="0040216E" w:rsidRDefault="00A14C4C">
      <w:pPr>
        <w:autoSpaceDE w:val="0"/>
        <w:autoSpaceDN w:val="0"/>
        <w:adjustRightInd w:val="0"/>
        <w:spacing w:before="261" w:line="280" w:lineRule="exact"/>
        <w:ind w:left="1440" w:right="1317" w:firstLine="720"/>
        <w:jc w:val="both"/>
        <w:rPr>
          <w:color w:val="000000"/>
          <w:spacing w:val="-3"/>
        </w:rPr>
      </w:pPr>
      <w:r>
        <w:rPr>
          <w:color w:val="000000"/>
          <w:spacing w:val="-2"/>
        </w:rPr>
        <w:t>The Connecting Transmission Owner shall transfer operational control of the Connecting Transmission Owner’s Attachment Facilities and Stand Alo</w:t>
      </w:r>
      <w:r>
        <w:rPr>
          <w:color w:val="000000"/>
          <w:spacing w:val="-2"/>
        </w:rPr>
        <w:t xml:space="preserve">ne System Upgrade Facilities to the </w:t>
      </w:r>
      <w:r>
        <w:rPr>
          <w:color w:val="000000"/>
          <w:spacing w:val="-3"/>
        </w:rPr>
        <w:t xml:space="preserve">NYISO upon completion of such facilities. </w:t>
      </w:r>
    </w:p>
    <w:p w:rsidR="0040216E" w:rsidRDefault="00A14C4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40216E" w:rsidRDefault="00A14C4C">
      <w:pPr>
        <w:autoSpaceDE w:val="0"/>
        <w:autoSpaceDN w:val="0"/>
        <w:adjustRightInd w:val="0"/>
        <w:spacing w:before="232" w:line="276" w:lineRule="exact"/>
        <w:ind w:left="2160"/>
        <w:rPr>
          <w:color w:val="000000"/>
          <w:spacing w:val="-2"/>
        </w:rPr>
      </w:pPr>
      <w:r>
        <w:rPr>
          <w:color w:val="000000"/>
          <w:spacing w:val="-2"/>
        </w:rPr>
        <w:t xml:space="preserve">Upon reasonable notice and supervision by the Granting Party, and subject to any </w:t>
      </w:r>
    </w:p>
    <w:p w:rsidR="0040216E" w:rsidRDefault="00A14C4C">
      <w:pPr>
        <w:autoSpaceDE w:val="0"/>
        <w:autoSpaceDN w:val="0"/>
        <w:adjustRightInd w:val="0"/>
        <w:spacing w:before="4" w:line="276" w:lineRule="exact"/>
        <w:ind w:left="1440"/>
        <w:rPr>
          <w:color w:val="000000"/>
          <w:spacing w:val="-2"/>
        </w:rPr>
      </w:pPr>
      <w:r>
        <w:rPr>
          <w:color w:val="000000"/>
          <w:spacing w:val="-2"/>
        </w:rPr>
        <w:t>required or necessary regulatory approvals, either the Connecting Transmiss</w:t>
      </w:r>
      <w:r>
        <w:rPr>
          <w:color w:val="000000"/>
          <w:spacing w:val="-2"/>
        </w:rPr>
        <w:t xml:space="preserve">ion Owner or </w:t>
      </w:r>
    </w:p>
    <w:p w:rsidR="0040216E" w:rsidRDefault="00A14C4C">
      <w:pPr>
        <w:autoSpaceDE w:val="0"/>
        <w:autoSpaceDN w:val="0"/>
        <w:adjustRightInd w:val="0"/>
        <w:spacing w:line="276"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 xml:space="preserve">no cost any rights of use, licenses, rights of way and easements with respect to lands owned or </w:t>
      </w:r>
      <w:r>
        <w:rPr>
          <w:color w:val="000000"/>
          <w:spacing w:val="-2"/>
        </w:rPr>
        <w:br/>
        <w:t>controlled by the Granting Party, its agents (i</w:t>
      </w:r>
      <w:r>
        <w:rPr>
          <w:color w:val="000000"/>
          <w:spacing w:val="-2"/>
        </w:rPr>
        <w:t xml:space="preserve">f allowed under the applicable agency agreement), </w:t>
      </w:r>
      <w:r>
        <w:rPr>
          <w:color w:val="000000"/>
          <w:spacing w:val="-2"/>
        </w:rPr>
        <w:br/>
        <w:t xml:space="preserve">or any Affiliate, that are necessary to enable the Access Party to obtain ingress and egress at the </w:t>
      </w:r>
      <w:r>
        <w:rPr>
          <w:color w:val="000000"/>
          <w:spacing w:val="-2"/>
        </w:rPr>
        <w:br/>
        <w:t xml:space="preserve">Point of Interconnection to construct, operate, maintain, repair, test (or witness testing), inspect, </w:t>
      </w:r>
      <w:r>
        <w:rPr>
          <w:color w:val="000000"/>
          <w:spacing w:val="-2"/>
        </w:rPr>
        <w:br/>
        <w:t>r</w:t>
      </w:r>
      <w:r>
        <w:rPr>
          <w:color w:val="000000"/>
          <w:spacing w:val="-2"/>
        </w:rPr>
        <w:t xml:space="preserve">eplace or remove facilities and equipment to: (i) interconnect the Large Generating Facility with </w:t>
      </w:r>
      <w:r>
        <w:rPr>
          <w:color w:val="000000"/>
          <w:spacing w:val="-2"/>
        </w:rPr>
        <w:br/>
        <w:t xml:space="preserve">the New York State Transmission System; (ii) operate and maintain the Large Generating </w:t>
      </w:r>
    </w:p>
    <w:p w:rsidR="0040216E" w:rsidRDefault="00A14C4C">
      <w:pPr>
        <w:autoSpaceDE w:val="0"/>
        <w:autoSpaceDN w:val="0"/>
        <w:adjustRightInd w:val="0"/>
        <w:spacing w:before="1" w:line="261" w:lineRule="exact"/>
        <w:ind w:left="1440"/>
        <w:rPr>
          <w:color w:val="000000"/>
          <w:spacing w:val="-2"/>
        </w:rPr>
      </w:pPr>
      <w:r>
        <w:rPr>
          <w:color w:val="000000"/>
          <w:spacing w:val="-2"/>
        </w:rPr>
        <w:t xml:space="preserve">Facility, the Attachment Facilities and the New York State Transmission System; and (iii)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35" w:line="276" w:lineRule="exact"/>
        <w:ind w:left="6000"/>
        <w:rPr>
          <w:color w:val="000000"/>
          <w:spacing w:val="-3"/>
        </w:rPr>
      </w:pPr>
      <w:r>
        <w:rPr>
          <w:color w:val="000000"/>
          <w:spacing w:val="-3"/>
        </w:rPr>
        <w:t xml:space="preserve">21 </w:t>
      </w:r>
    </w:p>
    <w:p w:rsidR="0040216E" w:rsidRDefault="0040216E">
      <w:pPr>
        <w:autoSpaceDE w:val="0"/>
        <w:autoSpaceDN w:val="0"/>
        <w:adjustRightInd w:val="0"/>
        <w:rPr>
          <w:color w:val="000000"/>
          <w:spacing w:val="-3"/>
        </w:rPr>
        <w:sectPr w:rsidR="0040216E">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27" w:name="Pg27"/>
      <w:bookmarkEnd w:id="27"/>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 xml:space="preserve">disconnect or remove the Access Party’s facilities and equipment upon termination of this </w:t>
      </w:r>
    </w:p>
    <w:p w:rsidR="0040216E" w:rsidRDefault="00A14C4C">
      <w:pPr>
        <w:autoSpaceDE w:val="0"/>
        <w:autoSpaceDN w:val="0"/>
        <w:adjustRightInd w:val="0"/>
        <w:spacing w:before="4" w:line="276" w:lineRule="exact"/>
        <w:ind w:left="1440" w:right="1350"/>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40216E" w:rsidRDefault="00A14C4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40216E" w:rsidRDefault="00A14C4C">
      <w:pPr>
        <w:autoSpaceDE w:val="0"/>
        <w:autoSpaceDN w:val="0"/>
        <w:adjustRightInd w:val="0"/>
        <w:spacing w:before="235" w:line="275" w:lineRule="exact"/>
        <w:ind w:left="1440" w:right="1308"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40216E" w:rsidRDefault="00A14C4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40216E" w:rsidRDefault="00A14C4C">
      <w:pPr>
        <w:autoSpaceDE w:val="0"/>
        <w:autoSpaceDN w:val="0"/>
        <w:adjustRightInd w:val="0"/>
        <w:spacing w:before="213" w:line="280" w:lineRule="exact"/>
        <w:ind w:left="1440" w:right="1325" w:firstLine="720"/>
        <w:rPr>
          <w:color w:val="000000"/>
          <w:spacing w:val="-3"/>
        </w:rPr>
      </w:pPr>
      <w:r>
        <w:rPr>
          <w:color w:val="000000"/>
          <w:spacing w:val="-2"/>
        </w:rPr>
        <w:t xml:space="preserve">NYISO, Connecting Transmission Owner and the Developer shall cooperate with each </w:t>
      </w:r>
      <w:r>
        <w:rPr>
          <w:color w:val="000000"/>
          <w:spacing w:val="-2"/>
        </w:rPr>
        <w:br/>
        <w:t>other in good fa</w:t>
      </w:r>
      <w:r>
        <w:rPr>
          <w:color w:val="000000"/>
          <w:spacing w:val="-2"/>
        </w:rPr>
        <w:t xml:space="preserve">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w:t>
      </w:r>
      <w:r>
        <w:rPr>
          <w:color w:val="000000"/>
          <w:spacing w:val="-2"/>
        </w:rPr>
        <w:t xml:space="preserve">istance to the Developer comparable to that provided to the Connecting Transmission Owner’s own, or an </w:t>
      </w:r>
      <w:r>
        <w:rPr>
          <w:color w:val="000000"/>
          <w:spacing w:val="-3"/>
        </w:rPr>
        <w:t xml:space="preserve">Affiliate’s generation, if any.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40216E" w:rsidRDefault="00A14C4C">
      <w:pPr>
        <w:autoSpaceDE w:val="0"/>
        <w:autoSpaceDN w:val="0"/>
        <w:adjustRightInd w:val="0"/>
        <w:spacing w:before="226" w:line="277" w:lineRule="exact"/>
        <w:ind w:left="1440" w:right="1324" w:firstLine="720"/>
        <w:rPr>
          <w:color w:val="000000"/>
          <w:spacing w:val="-3"/>
        </w:rPr>
      </w:pPr>
      <w:r>
        <w:rPr>
          <w:color w:val="000000"/>
          <w:spacing w:val="-2"/>
        </w:rPr>
        <w:t>Developer may request Connecting Transmission Owner to construct, and C</w:t>
      </w:r>
      <w:r>
        <w:rPr>
          <w:color w:val="000000"/>
          <w:spacing w:val="-2"/>
        </w:rPr>
        <w:t xml:space="preserve">onnecting </w:t>
      </w:r>
      <w:r>
        <w:rPr>
          <w:color w:val="000000"/>
          <w:spacing w:val="-2"/>
        </w:rPr>
        <w:br/>
        <w:t xml:space="preserve">Transmission Owner shall construct, subject to a binding cost allocation agreement reached in </w:t>
      </w:r>
      <w:r>
        <w:rPr>
          <w:color w:val="000000"/>
          <w:spacing w:val="-2"/>
        </w:rPr>
        <w:br/>
        <w:t xml:space="preserve">accordance with Attachment S to the ISO OATT, including Section 25.8.7 thereof, using </w:t>
      </w:r>
      <w:r>
        <w:rPr>
          <w:color w:val="000000"/>
          <w:spacing w:val="-2"/>
        </w:rPr>
        <w:br/>
        <w:t xml:space="preserve">Reasonable Efforts to accommodate Developer’s In-Service Date, </w:t>
      </w:r>
      <w:r>
        <w:rPr>
          <w:color w:val="000000"/>
          <w:spacing w:val="-2"/>
        </w:rPr>
        <w:t xml:space="preserve">all or any portion of any </w:t>
      </w:r>
      <w:r>
        <w:rPr>
          <w:color w:val="000000"/>
          <w:spacing w:val="-2"/>
        </w:rPr>
        <w:br/>
        <w:t xml:space="preserve">System Upgrade Facilities or System Deliverability Upgrades required for Developer to be </w:t>
      </w:r>
      <w:r>
        <w:rPr>
          <w:color w:val="000000"/>
          <w:spacing w:val="-2"/>
        </w:rPr>
        <w:br/>
        <w:t xml:space="preserve">interconnected to the New York State Transmission System which are included in the Base Case </w:t>
      </w:r>
      <w:r>
        <w:rPr>
          <w:color w:val="000000"/>
          <w:spacing w:val="-2"/>
        </w:rPr>
        <w:br/>
        <w:t>of the Class Year Study for the Developer, an</w:t>
      </w:r>
      <w:r>
        <w:rPr>
          <w:color w:val="000000"/>
          <w:spacing w:val="-2"/>
        </w:rPr>
        <w:t xml:space="preserve">d which also are required to be constructed for </w:t>
      </w:r>
      <w:r>
        <w:rPr>
          <w:color w:val="000000"/>
          <w:spacing w:val="-2"/>
        </w:rPr>
        <w:br/>
        <w:t xml:space="preserve">another Developer, but where such construction is not scheduled to be completed in time to </w:t>
      </w:r>
      <w:r>
        <w:rPr>
          <w:color w:val="000000"/>
          <w:spacing w:val="-2"/>
        </w:rPr>
        <w:br/>
      </w:r>
      <w:r>
        <w:rPr>
          <w:color w:val="000000"/>
          <w:spacing w:val="-3"/>
        </w:rPr>
        <w:t xml:space="preserve">achieve Developer’s In-Service Date.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40216E" w:rsidRDefault="00A14C4C">
      <w:pPr>
        <w:autoSpaceDE w:val="0"/>
        <w:autoSpaceDN w:val="0"/>
        <w:adjustRightInd w:val="0"/>
        <w:spacing w:before="229" w:line="273" w:lineRule="exact"/>
        <w:ind w:left="1440" w:right="1302" w:firstLine="720"/>
        <w:jc w:val="both"/>
        <w:rPr>
          <w:color w:val="000000"/>
          <w:spacing w:val="-2"/>
        </w:rPr>
      </w:pPr>
      <w:r>
        <w:rPr>
          <w:color w:val="000000"/>
          <w:spacing w:val="-2"/>
        </w:rPr>
        <w:t>Developer reserves the right, upon written notice to Connect</w:t>
      </w:r>
      <w:r>
        <w:rPr>
          <w:color w:val="000000"/>
          <w:spacing w:val="-2"/>
        </w:rPr>
        <w:t xml:space="preserve">ing Transmission Owner and </w:t>
      </w:r>
      <w:r>
        <w:rPr>
          <w:color w:val="000000"/>
          <w:spacing w:val="-2"/>
        </w:rPr>
        <w:br/>
        <w:t xml:space="preserve">NYISO, to suspend at any time all work by Connecting Transmission Owner associated with the </w:t>
      </w:r>
      <w:r>
        <w:rPr>
          <w:color w:val="000000"/>
          <w:spacing w:val="-2"/>
        </w:rPr>
        <w:br/>
        <w:t xml:space="preserve">construction and installation of Connecting Transmission Owner’s Attachment Facilities and/or </w:t>
      </w:r>
      <w:r>
        <w:rPr>
          <w:color w:val="000000"/>
          <w:spacing w:val="-2"/>
        </w:rPr>
        <w:br/>
        <w:t xml:space="preserve">System Upgrade Facilities and/or System </w:t>
      </w:r>
      <w:r>
        <w:rPr>
          <w:color w:val="000000"/>
          <w:spacing w:val="-2"/>
        </w:rPr>
        <w:t xml:space="preserve">Deliverability Upgrades required for only that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89" w:line="276" w:lineRule="exact"/>
        <w:ind w:left="6000"/>
        <w:rPr>
          <w:color w:val="000000"/>
          <w:spacing w:val="-3"/>
        </w:rPr>
      </w:pPr>
      <w:r>
        <w:rPr>
          <w:color w:val="000000"/>
          <w:spacing w:val="-3"/>
        </w:rPr>
        <w:t xml:space="preserve">22 </w:t>
      </w:r>
    </w:p>
    <w:p w:rsidR="0040216E" w:rsidRDefault="0040216E">
      <w:pPr>
        <w:autoSpaceDE w:val="0"/>
        <w:autoSpaceDN w:val="0"/>
        <w:adjustRightInd w:val="0"/>
        <w:rPr>
          <w:color w:val="000000"/>
          <w:spacing w:val="-3"/>
        </w:rPr>
        <w:sectPr w:rsidR="0040216E">
          <w:headerReference w:type="even" r:id="rId165"/>
          <w:headerReference w:type="default" r:id="rId166"/>
          <w:footerReference w:type="even" r:id="rId167"/>
          <w:footerReference w:type="default" r:id="rId168"/>
          <w:headerReference w:type="first" r:id="rId169"/>
          <w:footerReference w:type="first" r:id="rId170"/>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62" type="#_x0000_t75" style="position:absolute;margin-left:107.75pt;margin-top:415.9pt;width:30.2pt;height:9.35pt;z-index:-251587584;mso-position-horizontal-relative:page;mso-position-vertical-relative:page" o:allowincell="f">
            <v:imagedata r:id="rId128" o:title=""/>
            <w10:wrap anchorx="page" anchory="page"/>
          </v:shape>
        </w:pict>
      </w:r>
      <w:r>
        <w:rPr>
          <w:color w:val="000000"/>
          <w:spacing w:val="-3"/>
        </w:rPr>
        <w:pict>
          <v:shape id="_x0000_s1063" type="#_x0000_t75" style="position:absolute;margin-left:107.75pt;margin-top:553.9pt;width:30.45pt;height:9.35pt;z-index:-251550720;mso-position-horizontal-relative:page;mso-position-vertical-relative:page" o:allowincell="f">
            <v:imagedata r:id="rId128" o:title=""/>
            <w10:wrap anchorx="page" anchory="page"/>
          </v:shape>
        </w:pict>
      </w:r>
      <w:bookmarkStart w:id="28" w:name="Pg28"/>
      <w:bookmarkEnd w:id="28"/>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 xml:space="preserve">Developer under this Agreement with the condition that the New York State Transmission </w:t>
      </w:r>
    </w:p>
    <w:p w:rsidR="0040216E" w:rsidRDefault="00A14C4C">
      <w:pPr>
        <w:autoSpaceDE w:val="0"/>
        <w:autoSpaceDN w:val="0"/>
        <w:adjustRightInd w:val="0"/>
        <w:spacing w:before="4" w:line="276" w:lineRule="exact"/>
        <w:ind w:left="1440" w:right="1296"/>
        <w:rPr>
          <w:color w:val="000000"/>
          <w:spacing w:val="-3"/>
        </w:rPr>
      </w:pPr>
      <w:r>
        <w:rPr>
          <w:color w:val="000000"/>
          <w:spacing w:val="-2"/>
        </w:rPr>
        <w:t>System shall be left in a safe and reliable condition in ac</w:t>
      </w:r>
      <w:r>
        <w:rPr>
          <w:color w:val="000000"/>
          <w:spacing w:val="-2"/>
        </w:rPr>
        <w:t xml:space="preserve">cordance with Good Utility Practice and </w:t>
      </w:r>
      <w:r>
        <w:rPr>
          <w:color w:val="000000"/>
          <w:spacing w:val="-2"/>
        </w:rPr>
        <w:br/>
        <w:t xml:space="preserve">the safety and reliability criteria of Connecting Transmission Owner and NYISO.  In such event, </w:t>
      </w:r>
      <w:r>
        <w:rPr>
          <w:color w:val="000000"/>
          <w:spacing w:val="-2"/>
        </w:rPr>
        <w:br/>
        <w:t xml:space="preserve">Developer shall be responsible for all reasonable and necessary costs and/or obligations in </w:t>
      </w:r>
      <w:r>
        <w:rPr>
          <w:color w:val="000000"/>
          <w:spacing w:val="-2"/>
        </w:rPr>
        <w:br/>
        <w:t>accordance with Attachmen</w:t>
      </w:r>
      <w:r>
        <w:rPr>
          <w:color w:val="000000"/>
          <w:spacing w:val="-2"/>
        </w:rPr>
        <w:t xml:space="preserve">t S to the ISO OATT including those which Connecting </w:t>
      </w:r>
      <w:r>
        <w:rPr>
          <w:color w:val="000000"/>
          <w:spacing w:val="-2"/>
        </w:rPr>
        <w:br/>
        <w:t xml:space="preserve">Transmission Owner (i) has incurred pursuant to this Agreement prior to the suspension and (ii) </w:t>
      </w:r>
      <w:r>
        <w:rPr>
          <w:color w:val="000000"/>
          <w:spacing w:val="-2"/>
        </w:rPr>
        <w:br/>
        <w:t xml:space="preserve">incurs in suspending such work, including any costs incurred to perform such work as may be </w:t>
      </w:r>
      <w:r>
        <w:rPr>
          <w:color w:val="000000"/>
          <w:spacing w:val="-2"/>
        </w:rPr>
        <w:br/>
        <w:t>necessary to</w:t>
      </w:r>
      <w:r>
        <w:rPr>
          <w:color w:val="000000"/>
          <w:spacing w:val="-2"/>
        </w:rPr>
        <w:t xml:space="preserve">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with the cancellation or suspension of material, equipment and labor contra</w:t>
      </w:r>
      <w:r>
        <w:rPr>
          <w:color w:val="000000"/>
          <w:spacing w:val="-2"/>
        </w:rPr>
        <w:t xml:space="preserve">cts which Connecting </w:t>
      </w:r>
      <w:r>
        <w:rPr>
          <w:color w:val="000000"/>
          <w:spacing w:val="-2"/>
        </w:rPr>
        <w:br/>
        <w:t xml:space="preserve">Transmission Owner cannot reasonably avoid; provided, however, that prior to canceling or </w:t>
      </w:r>
      <w:r>
        <w:rPr>
          <w:color w:val="000000"/>
          <w:spacing w:val="-2"/>
        </w:rPr>
        <w:br/>
        <w:t xml:space="preserve">suspending any such material, equipment or labor contract, Connecting Transmission Owner </w:t>
      </w:r>
      <w:r>
        <w:rPr>
          <w:color w:val="000000"/>
          <w:spacing w:val="-2"/>
        </w:rPr>
        <w:br/>
      </w:r>
      <w:r>
        <w:rPr>
          <w:color w:val="000000"/>
          <w:spacing w:val="-3"/>
        </w:rPr>
        <w:t xml:space="preserve">shall obtain Developer’s authorization to do so. </w:t>
      </w: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8" w:line="276" w:lineRule="exact"/>
        <w:ind w:left="2160"/>
        <w:rPr>
          <w:color w:val="000000"/>
          <w:spacing w:val="-2"/>
        </w:rPr>
      </w:pPr>
      <w:r>
        <w:rPr>
          <w:color w:val="000000"/>
          <w:spacing w:val="-2"/>
        </w:rPr>
        <w:t xml:space="preserve">Connecting Transmission Owner shall invoice Developer for such costs pursuant to </w:t>
      </w:r>
    </w:p>
    <w:p w:rsidR="0040216E" w:rsidRDefault="00A14C4C">
      <w:pPr>
        <w:autoSpaceDE w:val="0"/>
        <w:autoSpaceDN w:val="0"/>
        <w:adjustRightInd w:val="0"/>
        <w:spacing w:before="1" w:line="256" w:lineRule="exact"/>
        <w:ind w:left="1440"/>
        <w:rPr>
          <w:color w:val="000000"/>
          <w:spacing w:val="-2"/>
        </w:rPr>
      </w:pPr>
      <w:r>
        <w:rPr>
          <w:color w:val="000000"/>
          <w:spacing w:val="-2"/>
        </w:rPr>
        <w:t xml:space="preserve">Article 12 and shall use due diligence to minimize its costs.  In the event Developer suspends </w:t>
      </w:r>
    </w:p>
    <w:p w:rsidR="0040216E" w:rsidRDefault="00A14C4C">
      <w:pPr>
        <w:autoSpaceDE w:val="0"/>
        <w:autoSpaceDN w:val="0"/>
        <w:adjustRightInd w:val="0"/>
        <w:spacing w:before="8" w:line="276" w:lineRule="exact"/>
        <w:ind w:left="1440"/>
        <w:rPr>
          <w:color w:val="000000"/>
          <w:spacing w:val="-2"/>
        </w:rPr>
      </w:pPr>
      <w:r>
        <w:rPr>
          <w:color w:val="000000"/>
          <w:spacing w:val="-2"/>
        </w:rPr>
        <w:t>work by Connecting Transmission Owner required under this Agreement pursuant t</w:t>
      </w:r>
      <w:r>
        <w:rPr>
          <w:color w:val="000000"/>
          <w:spacing w:val="-2"/>
        </w:rPr>
        <w:t xml:space="preserve">o this Article </w:t>
      </w:r>
    </w:p>
    <w:p w:rsidR="0040216E" w:rsidRDefault="00A14C4C">
      <w:pPr>
        <w:autoSpaceDE w:val="0"/>
        <w:autoSpaceDN w:val="0"/>
        <w:adjustRightInd w:val="0"/>
        <w:spacing w:before="5" w:line="275" w:lineRule="exact"/>
        <w:ind w:left="1440" w:right="1366"/>
        <w:rPr>
          <w:color w:val="000000"/>
          <w:spacing w:val="-3"/>
        </w:rPr>
      </w:pPr>
      <w:r>
        <w:rPr>
          <w:color w:val="000000"/>
          <w:spacing w:val="-2"/>
        </w:rPr>
        <w:t>5.16, and has not requested Connecting Transmission Owner to recommence the work required under this Agreement on or before the expiration of three (3) years following commencement of such suspension, this Agreement shall be deemed terminat</w:t>
      </w:r>
      <w:r>
        <w:rPr>
          <w:color w:val="000000"/>
          <w:spacing w:val="-2"/>
        </w:rPr>
        <w:t xml:space="preserve">ed.  The three-year period shall begin on the date the suspension is requested, or the date of the written notice to Connecting </w:t>
      </w:r>
      <w:r>
        <w:rPr>
          <w:color w:val="000000"/>
          <w:spacing w:val="-2"/>
        </w:rPr>
        <w:br/>
      </w:r>
      <w:r>
        <w:rPr>
          <w:color w:val="000000"/>
          <w:spacing w:val="-3"/>
        </w:rPr>
        <w:t xml:space="preserve">Transmission Owner and NYISO, if no effective date is specified. </w:t>
      </w:r>
    </w:p>
    <w:p w:rsidR="0040216E" w:rsidRDefault="00A14C4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40216E" w:rsidRDefault="00A14C4C">
      <w:pPr>
        <w:autoSpaceDE w:val="0"/>
        <w:autoSpaceDN w:val="0"/>
        <w:adjustRightInd w:val="0"/>
        <w:spacing w:before="232" w:line="276" w:lineRule="exact"/>
        <w:ind w:left="2880"/>
        <w:rPr>
          <w:rFonts w:ascii="Times New Roman Bold" w:hAnsi="Times New Roman Bold"/>
          <w:color w:val="000000"/>
          <w:spacing w:val="-3"/>
        </w:rPr>
      </w:pPr>
      <w:r>
        <w:rPr>
          <w:rFonts w:ascii="Times New Roman Bold" w:hAnsi="Times New Roman Bold"/>
          <w:color w:val="000000"/>
          <w:spacing w:val="-3"/>
        </w:rPr>
        <w:t xml:space="preserve">Developer Payments Not Taxable. </w:t>
      </w:r>
    </w:p>
    <w:p w:rsidR="0040216E" w:rsidRDefault="00A14C4C">
      <w:pPr>
        <w:autoSpaceDE w:val="0"/>
        <w:autoSpaceDN w:val="0"/>
        <w:adjustRightInd w:val="0"/>
        <w:spacing w:before="264" w:line="276" w:lineRule="exact"/>
        <w:ind w:left="1440" w:right="1321" w:firstLine="720"/>
        <w:rPr>
          <w:color w:val="000000"/>
          <w:spacing w:val="-3"/>
        </w:rPr>
      </w:pPr>
      <w:r>
        <w:rPr>
          <w:color w:val="000000"/>
          <w:spacing w:val="-2"/>
        </w:rPr>
        <w:t>The Developer an</w:t>
      </w:r>
      <w:r>
        <w:rPr>
          <w:color w:val="000000"/>
          <w:spacing w:val="-2"/>
        </w:rPr>
        <w:t xml:space="preserve">d Connecting Transmission Owner intend that all payments or property transfers made by Developer to Connecting Transmission Owner for the installation of the </w:t>
      </w:r>
      <w:r>
        <w:rPr>
          <w:color w:val="000000"/>
          <w:spacing w:val="-2"/>
        </w:rPr>
        <w:br/>
        <w:t>Connecting Transmission Owner’s Attachment Facilities and the System Upgrade Facilities and the S</w:t>
      </w:r>
      <w:r>
        <w:rPr>
          <w:color w:val="000000"/>
          <w:spacing w:val="-2"/>
        </w:rPr>
        <w:t>ystem Deliverability Upgrades shall be non-taxable, either as contributions to capital, or as an advance, in accordance with the Internal Revenue Code and any applicable state income tax laws and shall not be taxable as contributions in aid of construction</w:t>
      </w:r>
      <w:r>
        <w:rPr>
          <w:color w:val="000000"/>
          <w:spacing w:val="-2"/>
        </w:rPr>
        <w:t xml:space="preserve"> or otherwise under the </w:t>
      </w:r>
      <w:r>
        <w:rPr>
          <w:color w:val="000000"/>
          <w:spacing w:val="-2"/>
        </w:rPr>
        <w:br/>
      </w:r>
      <w:r>
        <w:rPr>
          <w:color w:val="000000"/>
          <w:spacing w:val="-3"/>
        </w:rPr>
        <w:t xml:space="preserve">Internal Revenue Code and any applicable state income tax laws.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Representations and Covenants. </w:t>
      </w:r>
    </w:p>
    <w:p w:rsidR="0040216E" w:rsidRDefault="00A14C4C">
      <w:pPr>
        <w:autoSpaceDE w:val="0"/>
        <w:autoSpaceDN w:val="0"/>
        <w:adjustRightInd w:val="0"/>
        <w:spacing w:before="264" w:line="276" w:lineRule="exact"/>
        <w:ind w:left="2160"/>
        <w:rPr>
          <w:color w:val="000000"/>
          <w:spacing w:val="-2"/>
        </w:rPr>
      </w:pPr>
      <w:r>
        <w:rPr>
          <w:color w:val="000000"/>
          <w:spacing w:val="-2"/>
        </w:rPr>
        <w:t xml:space="preserve">In accordance with IRS Notice 2001-82 and IRS Notice 88-129, Developer represents </w:t>
      </w:r>
    </w:p>
    <w:p w:rsidR="0040216E" w:rsidRDefault="00A14C4C">
      <w:pPr>
        <w:autoSpaceDE w:val="0"/>
        <w:autoSpaceDN w:val="0"/>
        <w:adjustRightInd w:val="0"/>
        <w:spacing w:before="4" w:line="277" w:lineRule="exact"/>
        <w:ind w:left="1440" w:right="1288"/>
        <w:rPr>
          <w:color w:val="000000"/>
          <w:spacing w:val="-2"/>
        </w:rPr>
      </w:pPr>
      <w:r>
        <w:rPr>
          <w:color w:val="000000"/>
          <w:spacing w:val="-2"/>
        </w:rPr>
        <w:t xml:space="preserve">and covenants that (i) ownership of the electricity generated at the Large Generating Facility will </w:t>
      </w:r>
      <w:r>
        <w:rPr>
          <w:color w:val="000000"/>
          <w:spacing w:val="-2"/>
        </w:rPr>
        <w:br/>
        <w:t xml:space="preserve">pass to another party prior to the transmission of the electricity on the New York State </w:t>
      </w:r>
      <w:r>
        <w:rPr>
          <w:color w:val="000000"/>
          <w:spacing w:val="-2"/>
        </w:rPr>
        <w:br/>
        <w:t xml:space="preserve">Transmission System, (ii) for income tax purposes, the amount of </w:t>
      </w:r>
      <w:r>
        <w:rPr>
          <w:color w:val="000000"/>
          <w:spacing w:val="-2"/>
        </w:rPr>
        <w:t xml:space="preserve">any payments and the cost of </w:t>
      </w:r>
      <w:r>
        <w:rPr>
          <w:color w:val="000000"/>
          <w:spacing w:val="-2"/>
        </w:rPr>
        <w:br/>
        <w:t xml:space="preserve">any property transferred to the Connecting Transmission Owner for the Connecting </w:t>
      </w:r>
      <w:r>
        <w:rPr>
          <w:color w:val="000000"/>
          <w:spacing w:val="-2"/>
        </w:rPr>
        <w:br/>
        <w:t xml:space="preserve">Transmission Owner’s Attachment Facilities will be capitalized by Developer as an intangible </w:t>
      </w:r>
      <w:r>
        <w:rPr>
          <w:color w:val="000000"/>
          <w:spacing w:val="-2"/>
        </w:rPr>
        <w:br/>
        <w:t>asset and recovered using the straight-line method</w:t>
      </w:r>
      <w:r>
        <w:rPr>
          <w:color w:val="000000"/>
          <w:spacing w:val="-2"/>
        </w:rPr>
        <w:t xml:space="preserve"> over a useful life of twenty (20) years, and </w:t>
      </w:r>
      <w:r>
        <w:rPr>
          <w:color w:val="000000"/>
          <w:spacing w:val="-2"/>
        </w:rPr>
        <w:br/>
        <w:t>(iii) any portion of the Connecting Transmission Owner’s Attachment Facilities that is a “dual-</w:t>
      </w:r>
      <w:r>
        <w:rPr>
          <w:color w:val="000000"/>
          <w:spacing w:val="-2"/>
        </w:rPr>
        <w:br/>
        <w:t xml:space="preserve">use intertie,” within the meaning of IRS Notice 88-129, is reasonably expected to carry only a de </w:t>
      </w:r>
      <w:r>
        <w:rPr>
          <w:color w:val="000000"/>
          <w:spacing w:val="-2"/>
        </w:rPr>
        <w:br/>
        <w:t>minimis amount</w:t>
      </w:r>
      <w:r>
        <w:rPr>
          <w:color w:val="000000"/>
          <w:spacing w:val="-2"/>
        </w:rPr>
        <w:t xml:space="preserve"> of electricity in the direction of the Large Generating Facility.  For this purpose,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28" w:line="276" w:lineRule="exact"/>
        <w:ind w:left="6000"/>
        <w:rPr>
          <w:color w:val="000000"/>
          <w:spacing w:val="-3"/>
        </w:rPr>
      </w:pPr>
      <w:r>
        <w:rPr>
          <w:color w:val="000000"/>
          <w:spacing w:val="-3"/>
        </w:rPr>
        <w:t xml:space="preserve">23 </w:t>
      </w:r>
    </w:p>
    <w:p w:rsidR="0040216E" w:rsidRDefault="0040216E">
      <w:pPr>
        <w:autoSpaceDE w:val="0"/>
        <w:autoSpaceDN w:val="0"/>
        <w:adjustRightInd w:val="0"/>
        <w:rPr>
          <w:color w:val="000000"/>
          <w:spacing w:val="-3"/>
        </w:rPr>
        <w:sectPr w:rsidR="0040216E">
          <w:headerReference w:type="even" r:id="rId171"/>
          <w:headerReference w:type="default" r:id="rId172"/>
          <w:footerReference w:type="even" r:id="rId173"/>
          <w:footerReference w:type="default" r:id="rId174"/>
          <w:headerReference w:type="first" r:id="rId175"/>
          <w:footerReference w:type="first" r:id="rId176"/>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64" type="#_x0000_t75" style="position:absolute;margin-left:107.75pt;margin-top:226.05pt;width:30.45pt;height:9.35pt;z-index:-251633664;mso-position-horizontal-relative:page;mso-position-vertical-relative:page" o:allowincell="f">
            <v:imagedata r:id="rId128" o:title=""/>
            <w10:wrap anchorx="page" anchory="page"/>
          </v:shape>
        </w:pict>
      </w:r>
      <w:r>
        <w:rPr>
          <w:color w:val="000000"/>
          <w:spacing w:val="-3"/>
        </w:rPr>
        <w:pict>
          <v:shape id="_x0000_s1065" type="#_x0000_t75" style="position:absolute;margin-left:107.75pt;margin-top:624.7pt;width:30.45pt;height:9.35pt;z-index:-251510784;mso-position-horizontal-relative:page;mso-position-vertical-relative:page" o:allowincell="f">
            <v:imagedata r:id="rId128" o:title=""/>
            <w10:wrap anchorx="page" anchory="page"/>
          </v:shape>
        </w:pict>
      </w:r>
      <w:bookmarkStart w:id="29" w:name="Pg29"/>
      <w:bookmarkEnd w:id="29"/>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444"/>
        <w:rPr>
          <w:color w:val="000000"/>
          <w:spacing w:val="-3"/>
        </w:rPr>
      </w:pPr>
      <w:r>
        <w:rPr>
          <w:color w:val="000000"/>
          <w:spacing w:val="-2"/>
        </w:rPr>
        <w:t xml:space="preserve">“de minimis amount” means no more than 5 percent of the total power flows in both directions, calculated in accordance with the “5 percent test” set forth in IRS Notice 88-129.  This is not </w:t>
      </w:r>
      <w:r>
        <w:rPr>
          <w:color w:val="000000"/>
          <w:spacing w:val="-2"/>
        </w:rPr>
        <w:t xml:space="preserve">intended to be an exclusive list of the relevant conditions that must be met to conform to IRS </w:t>
      </w:r>
      <w:r>
        <w:rPr>
          <w:color w:val="000000"/>
          <w:spacing w:val="-3"/>
        </w:rPr>
        <w:t xml:space="preserve">requirements for non-taxable treatment. </w:t>
      </w:r>
    </w:p>
    <w:p w:rsidR="0040216E" w:rsidRDefault="00A14C4C">
      <w:pPr>
        <w:autoSpaceDE w:val="0"/>
        <w:autoSpaceDN w:val="0"/>
        <w:adjustRightInd w:val="0"/>
        <w:spacing w:before="264" w:line="276" w:lineRule="exact"/>
        <w:ind w:left="2160"/>
        <w:rPr>
          <w:color w:val="000000"/>
          <w:spacing w:val="-2"/>
        </w:rPr>
      </w:pPr>
      <w:r>
        <w:rPr>
          <w:color w:val="000000"/>
          <w:spacing w:val="-2"/>
        </w:rPr>
        <w:t xml:space="preserve">At Connecting Transmission Owner’s request, Developer shall provide Connecting </w:t>
      </w:r>
    </w:p>
    <w:p w:rsidR="0040216E" w:rsidRDefault="00A14C4C">
      <w:pPr>
        <w:autoSpaceDE w:val="0"/>
        <w:autoSpaceDN w:val="0"/>
        <w:adjustRightInd w:val="0"/>
        <w:spacing w:before="7" w:line="273" w:lineRule="exact"/>
        <w:ind w:left="1440" w:right="1246"/>
        <w:jc w:val="both"/>
        <w:rPr>
          <w:color w:val="000000"/>
          <w:spacing w:val="-3"/>
        </w:rPr>
      </w:pPr>
      <w:r>
        <w:rPr>
          <w:color w:val="000000"/>
          <w:spacing w:val="-2"/>
        </w:rPr>
        <w:t>Transmission Owner with a report from an</w:t>
      </w:r>
      <w:r>
        <w:rPr>
          <w:color w:val="000000"/>
          <w:spacing w:val="-2"/>
        </w:rPr>
        <w:t xml:space="preserve"> independent engineer confirming its representation in clause (iii), above.  Connecting Transmission Owner represents and covenants that the cost of the Connecting Transmission Owner’s Attachment Facilities paid for by Developer will have no net </w:t>
      </w:r>
      <w:r>
        <w:rPr>
          <w:color w:val="000000"/>
          <w:spacing w:val="-3"/>
        </w:rPr>
        <w:t xml:space="preserve">effect on </w:t>
      </w:r>
      <w:r>
        <w:rPr>
          <w:color w:val="000000"/>
          <w:spacing w:val="-3"/>
        </w:rPr>
        <w:t xml:space="preserve">the base upon which rates are determined. </w:t>
      </w:r>
    </w:p>
    <w:p w:rsidR="0040216E" w:rsidRDefault="0040216E">
      <w:pPr>
        <w:autoSpaceDE w:val="0"/>
        <w:autoSpaceDN w:val="0"/>
        <w:adjustRightInd w:val="0"/>
        <w:spacing w:line="280" w:lineRule="exact"/>
        <w:ind w:left="2880"/>
        <w:jc w:val="both"/>
        <w:rPr>
          <w:color w:val="000000"/>
          <w:spacing w:val="-3"/>
        </w:rPr>
      </w:pPr>
    </w:p>
    <w:p w:rsidR="0040216E" w:rsidRDefault="00A14C4C">
      <w:pPr>
        <w:autoSpaceDE w:val="0"/>
        <w:autoSpaceDN w:val="0"/>
        <w:adjustRightInd w:val="0"/>
        <w:spacing w:before="2" w:line="280" w:lineRule="exact"/>
        <w:ind w:left="2880" w:right="1254"/>
        <w:jc w:val="both"/>
        <w:rPr>
          <w:rFonts w:ascii="Times New Roman Bold" w:hAnsi="Times New Roman Bold"/>
          <w:color w:val="000000"/>
          <w:spacing w:val="-3"/>
        </w:rPr>
      </w:pPr>
      <w:r>
        <w:rPr>
          <w:rFonts w:ascii="Times New Roman Bold" w:hAnsi="Times New Roman Bold"/>
          <w:color w:val="000000"/>
          <w:spacing w:val="-2"/>
        </w:rPr>
        <w:t xml:space="preserve">Indemnification for the Cost Consequences of Current Tax Liability Imposed </w:t>
      </w:r>
      <w:r>
        <w:rPr>
          <w:rFonts w:ascii="Times New Roman Bold" w:hAnsi="Times New Roman Bold"/>
          <w:color w:val="000000"/>
          <w:spacing w:val="-3"/>
        </w:rPr>
        <w:t xml:space="preserve">Upon the Connecting Transmission Owner. </w:t>
      </w:r>
    </w:p>
    <w:p w:rsidR="0040216E" w:rsidRDefault="00A14C4C">
      <w:pPr>
        <w:autoSpaceDE w:val="0"/>
        <w:autoSpaceDN w:val="0"/>
        <w:adjustRightInd w:val="0"/>
        <w:spacing w:before="244" w:line="276" w:lineRule="exact"/>
        <w:ind w:left="2160"/>
        <w:rPr>
          <w:color w:val="000000"/>
          <w:spacing w:val="-2"/>
        </w:rPr>
      </w:pPr>
      <w:r>
        <w:rPr>
          <w:color w:val="000000"/>
          <w:spacing w:val="-2"/>
        </w:rPr>
        <w:t xml:space="preserve">Notwithstanding Article 5.17.1, Developer shall protect, indemnify and hold harmless </w:t>
      </w:r>
    </w:p>
    <w:p w:rsidR="0040216E" w:rsidRDefault="00A14C4C">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40216E" w:rsidRDefault="00A14C4C">
      <w:pPr>
        <w:autoSpaceDE w:val="0"/>
        <w:autoSpaceDN w:val="0"/>
        <w:adjustRightInd w:val="0"/>
        <w:spacing w:before="265" w:line="276" w:lineRule="exact"/>
        <w:ind w:left="1440" w:right="1243" w:firstLine="720"/>
        <w:rPr>
          <w:color w:val="000000"/>
          <w:spacing w:val="-3"/>
        </w:rPr>
      </w:pPr>
      <w:r>
        <w:rPr>
          <w:color w:val="000000"/>
          <w:spacing w:val="-2"/>
        </w:rPr>
        <w:t xml:space="preserve">Connecting Transmission Owner shall not include a gross-up for the cost consequences </w:t>
      </w:r>
      <w:r>
        <w:rPr>
          <w:color w:val="000000"/>
          <w:spacing w:val="-2"/>
        </w:rPr>
        <w:br/>
        <w:t>of any current tax liability in</w:t>
      </w:r>
      <w:r>
        <w:rPr>
          <w:color w:val="000000"/>
          <w:spacing w:val="-2"/>
        </w:rPr>
        <w:t xml:space="preserve"> the amounts it charges Developer under this Agreement unless (i) </w:t>
      </w:r>
      <w:r>
        <w:rPr>
          <w:color w:val="000000"/>
          <w:spacing w:val="-2"/>
        </w:rPr>
        <w:br/>
        <w:t xml:space="preserve">Connecting Transmission Owner has determined, in good faith, that the payments or property </w:t>
      </w:r>
      <w:r>
        <w:rPr>
          <w:color w:val="000000"/>
          <w:spacing w:val="-2"/>
        </w:rPr>
        <w:br/>
        <w:t xml:space="preserve">transfers made by Developer to Connecting Transmission Owner should be reported as income </w:t>
      </w:r>
      <w:r>
        <w:rPr>
          <w:color w:val="000000"/>
          <w:spacing w:val="-2"/>
        </w:rPr>
        <w:br/>
        <w:t>subjec</w:t>
      </w:r>
      <w:r>
        <w:rPr>
          <w:color w:val="000000"/>
          <w:spacing w:val="-2"/>
        </w:rPr>
        <w:t xml:space="preserve">t to taxation or (ii) any Governmental Authority directs Connecting Transmission Owner </w:t>
      </w:r>
      <w:r>
        <w:rPr>
          <w:color w:val="000000"/>
          <w:spacing w:val="-2"/>
        </w:rPr>
        <w:br/>
        <w:t xml:space="preserve">to report payments or property as income subject to taxation; provided, however, that Connecting </w:t>
      </w:r>
      <w:r>
        <w:rPr>
          <w:color w:val="000000"/>
          <w:spacing w:val="-2"/>
        </w:rPr>
        <w:br/>
        <w:t>Transmission Owner may require Developer to provide security, in a for</w:t>
      </w:r>
      <w:r>
        <w:rPr>
          <w:color w:val="000000"/>
          <w:spacing w:val="-2"/>
        </w:rPr>
        <w:t xml:space="preserve">m reasonably acceptable </w:t>
      </w:r>
      <w:r>
        <w:rPr>
          <w:color w:val="000000"/>
          <w:spacing w:val="-2"/>
        </w:rPr>
        <w:br/>
        <w:t xml:space="preserve">to Connecting Transmission Owner (such as a parental guarantee or a letter of credit), in an </w:t>
      </w:r>
      <w:r>
        <w:rPr>
          <w:color w:val="000000"/>
          <w:spacing w:val="-2"/>
        </w:rPr>
        <w:br/>
        <w:t xml:space="preserve">amount equal to the cost consequences of any current tax liability under this Article 5.17. </w:t>
      </w:r>
      <w:r>
        <w:rPr>
          <w:color w:val="000000"/>
          <w:spacing w:val="-2"/>
        </w:rPr>
        <w:br/>
        <w:t>Developer shall reimburse Connecting Transmi</w:t>
      </w:r>
      <w:r>
        <w:rPr>
          <w:color w:val="000000"/>
          <w:spacing w:val="-2"/>
        </w:rPr>
        <w:t xml:space="preserve">ssion Owner for such costs on a fully grossed-up </w:t>
      </w:r>
      <w:r>
        <w:rPr>
          <w:color w:val="000000"/>
          <w:spacing w:val="-2"/>
        </w:rPr>
        <w:br/>
        <w:t xml:space="preserve">basis, in accordance with Article 5.17.4, within thirty (30) Calendar Days of receiving written </w:t>
      </w:r>
      <w:r>
        <w:rPr>
          <w:color w:val="000000"/>
          <w:spacing w:val="-2"/>
        </w:rPr>
        <w:br/>
        <w:t xml:space="preserve">notification from Connecting Transmission Owner of the amount due, including detail about how </w:t>
      </w:r>
      <w:r>
        <w:rPr>
          <w:color w:val="000000"/>
          <w:spacing w:val="-2"/>
        </w:rPr>
        <w:br/>
      </w:r>
      <w:r>
        <w:rPr>
          <w:color w:val="000000"/>
          <w:spacing w:val="-3"/>
        </w:rPr>
        <w:t>the amount was</w:t>
      </w:r>
      <w:r>
        <w:rPr>
          <w:color w:val="000000"/>
          <w:spacing w:val="-3"/>
        </w:rPr>
        <w:t xml:space="preserve"> calculated. </w:t>
      </w:r>
    </w:p>
    <w:p w:rsidR="0040216E" w:rsidRDefault="00A14C4C">
      <w:pPr>
        <w:autoSpaceDE w:val="0"/>
        <w:autoSpaceDN w:val="0"/>
        <w:adjustRightInd w:val="0"/>
        <w:spacing w:before="5" w:line="275" w:lineRule="exact"/>
        <w:ind w:left="1440" w:right="1483" w:firstLine="720"/>
        <w:rPr>
          <w:color w:val="000000"/>
          <w:spacing w:val="-3"/>
        </w:rPr>
      </w:pPr>
      <w:r>
        <w:rPr>
          <w:color w:val="000000"/>
          <w:spacing w:val="-2"/>
        </w:rPr>
        <w:t xml:space="preserve">This indemnification obligation shall terminate at the earlier of (1) the expiration of the ten-year testing period and the applicable statute of limitation, as it may be extended by the </w:t>
      </w:r>
      <w:r>
        <w:rPr>
          <w:color w:val="000000"/>
          <w:spacing w:val="-2"/>
        </w:rPr>
        <w:t xml:space="preserve">Connecting Transmission Owner upon request of the IRS, to keep these years open for audit or adjustment, or (2) the occurrence of a subsequent taxable event and the payment of any related </w:t>
      </w:r>
      <w:r>
        <w:rPr>
          <w:color w:val="000000"/>
          <w:spacing w:val="-3"/>
        </w:rPr>
        <w:t xml:space="preserve">indemnification obligations as contemplated by this Article 5.17.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Gross-Up Amount. </w:t>
      </w:r>
    </w:p>
    <w:p w:rsidR="0040216E" w:rsidRDefault="00A14C4C">
      <w:pPr>
        <w:autoSpaceDE w:val="0"/>
        <w:autoSpaceDN w:val="0"/>
        <w:adjustRightInd w:val="0"/>
        <w:spacing w:before="264" w:line="276" w:lineRule="exact"/>
        <w:ind w:left="2160"/>
        <w:rPr>
          <w:color w:val="000000"/>
          <w:spacing w:val="-2"/>
        </w:rPr>
      </w:pPr>
      <w:r>
        <w:rPr>
          <w:color w:val="000000"/>
          <w:spacing w:val="-2"/>
        </w:rPr>
        <w:t xml:space="preserve">Developer’s liability for the cost consequences of any current tax liability under this </w:t>
      </w:r>
    </w:p>
    <w:p w:rsidR="0040216E" w:rsidRDefault="00A14C4C">
      <w:pPr>
        <w:autoSpaceDE w:val="0"/>
        <w:autoSpaceDN w:val="0"/>
        <w:adjustRightInd w:val="0"/>
        <w:spacing w:before="7" w:line="273"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to by the parties, this means that Developer wi</w:t>
      </w:r>
      <w:r>
        <w:rPr>
          <w:color w:val="000000"/>
          <w:spacing w:val="-2"/>
        </w:rPr>
        <w:t xml:space="preserve">ll pay Connecting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imposed on Connecting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09" w:line="276" w:lineRule="exact"/>
        <w:ind w:left="6000"/>
        <w:rPr>
          <w:color w:val="000000"/>
          <w:spacing w:val="-3"/>
        </w:rPr>
      </w:pPr>
      <w:r>
        <w:rPr>
          <w:color w:val="000000"/>
          <w:spacing w:val="-3"/>
        </w:rPr>
        <w:t xml:space="preserve">24 </w:t>
      </w:r>
    </w:p>
    <w:p w:rsidR="0040216E" w:rsidRDefault="0040216E">
      <w:pPr>
        <w:autoSpaceDE w:val="0"/>
        <w:autoSpaceDN w:val="0"/>
        <w:adjustRightInd w:val="0"/>
        <w:rPr>
          <w:color w:val="000000"/>
          <w:spacing w:val="-3"/>
        </w:rPr>
        <w:sectPr w:rsidR="0040216E">
          <w:headerReference w:type="even" r:id="rId177"/>
          <w:headerReference w:type="default" r:id="rId178"/>
          <w:footerReference w:type="even" r:id="rId179"/>
          <w:footerReference w:type="default" r:id="rId180"/>
          <w:headerReference w:type="first" r:id="rId181"/>
          <w:footerReference w:type="first" r:id="rId182"/>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66" type="#_x0000_t75" style="position:absolute;margin-left:107.75pt;margin-top:378.2pt;width:30.7pt;height:9.35pt;z-index:-251590656;mso-position-horizontal-relative:page;mso-position-vertical-relative:page" o:allowincell="f">
            <v:imagedata r:id="rId128" o:title=""/>
            <w10:wrap anchorx="page" anchory="page"/>
          </v:shape>
        </w:pict>
      </w:r>
      <w:r>
        <w:rPr>
          <w:color w:val="000000"/>
          <w:spacing w:val="-3"/>
        </w:rPr>
        <w:pict>
          <v:shape id="_x0000_s1067" type="#_x0000_t75" style="position:absolute;margin-left:107.75pt;margin-top:626.6pt;width:30.7pt;height:9.35pt;z-index:-251528192;mso-position-horizontal-relative:page;mso-position-vertical-relative:page" o:allowincell="f">
            <v:imagedata r:id="rId128" o:title=""/>
            <w10:wrap anchorx="page" anchory="page"/>
          </v:shape>
        </w:pict>
      </w:r>
      <w:bookmarkStart w:id="30" w:name="Pg30"/>
      <w:bookmarkEnd w:id="30"/>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7" w:lineRule="exact"/>
        <w:ind w:left="1440"/>
        <w:rPr>
          <w:rFonts w:ascii="Times New Roman Bold" w:hAnsi="Times New Roman Bold"/>
          <w:color w:val="000000"/>
          <w:spacing w:val="-3"/>
        </w:rPr>
      </w:pPr>
    </w:p>
    <w:p w:rsidR="0040216E" w:rsidRDefault="00A14C4C">
      <w:pPr>
        <w:autoSpaceDE w:val="0"/>
        <w:autoSpaceDN w:val="0"/>
        <w:adjustRightInd w:val="0"/>
        <w:spacing w:before="147" w:line="277" w:lineRule="exact"/>
        <w:ind w:left="1440" w:right="1369"/>
        <w:rPr>
          <w:color w:val="000000"/>
          <w:spacing w:val="-2"/>
        </w:rPr>
      </w:pPr>
      <w:r>
        <w:rPr>
          <w:color w:val="000000"/>
          <w:spacing w:val="-2"/>
        </w:rP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 xml:space="preserve">Developer to Connecting Transmission Owner under this Agreement (without regard to </w:t>
      </w:r>
      <w:r>
        <w:rPr>
          <w:color w:val="000000"/>
          <w:spacing w:val="-2"/>
        </w:rPr>
        <w:t xml:space="preserve">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Depreciation Amount”), p</w:t>
      </w:r>
      <w:r>
        <w:rPr>
          <w:color w:val="000000"/>
          <w:spacing w:val="-2"/>
        </w:rPr>
        <w:t xml:space="preserve">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40216E" w:rsidRDefault="00A14C4C">
      <w:pPr>
        <w:autoSpaceDE w:val="0"/>
        <w:autoSpaceDN w:val="0"/>
        <w:adjustRightInd w:val="0"/>
        <w:spacing w:before="263" w:line="277" w:lineRule="exact"/>
        <w:ind w:left="1440" w:right="1317" w:firstLine="720"/>
        <w:rPr>
          <w:color w:val="000000"/>
          <w:spacing w:val="-2"/>
        </w:rPr>
      </w:pPr>
      <w:r>
        <w:rPr>
          <w:color w:val="000000"/>
          <w:spacing w:val="-2"/>
        </w:rPr>
        <w:t>For this purpose, (i) Current Taxes shall be co</w:t>
      </w:r>
      <w:r>
        <w:rPr>
          <w:color w:val="000000"/>
          <w:spacing w:val="-2"/>
        </w:rPr>
        <w:t xml:space="preserve">mputed based on Connecting Transmission </w:t>
      </w:r>
      <w:r>
        <w:rPr>
          <w:color w:val="000000"/>
          <w:spacing w:val="-2"/>
        </w:rPr>
        <w:br/>
        <w:t xml:space="preserve">Owner’s composite federal and state tax rates at the time the payments or property transfers are </w:t>
      </w:r>
      <w:r>
        <w:rPr>
          <w:color w:val="000000"/>
          <w:spacing w:val="-2"/>
        </w:rPr>
        <w:br/>
        <w:t xml:space="preserve">received and Connecting Transmission Owner will be treated as being subject to tax at the </w:t>
      </w:r>
      <w:r>
        <w:rPr>
          <w:color w:val="000000"/>
          <w:spacing w:val="-2"/>
        </w:rPr>
        <w:br/>
        <w:t xml:space="preserve">highest marginal rates in </w:t>
      </w:r>
      <w:r>
        <w:rPr>
          <w:color w:val="000000"/>
          <w:spacing w:val="-2"/>
        </w:rPr>
        <w:t xml:space="preserve">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 xml:space="preserve">anticipated tax depreciation deductions as a result of such payments or property transfers by </w:t>
      </w:r>
      <w:r>
        <w:rPr>
          <w:color w:val="000000"/>
          <w:spacing w:val="-2"/>
        </w:rPr>
        <w:br/>
        <w:t>C</w:t>
      </w:r>
      <w:r>
        <w:rPr>
          <w:color w:val="000000"/>
          <w:spacing w:val="-2"/>
        </w:rPr>
        <w:t xml:space="preserve">onnecting Transmission Owner’s current weighted average cost of capital.  Thus, the formula </w:t>
      </w:r>
      <w:r>
        <w:rPr>
          <w:color w:val="000000"/>
          <w:spacing w:val="-2"/>
        </w:rPr>
        <w:br/>
        <w:t xml:space="preserve">for calculating Developer’s liability to Connecting Transmission Owner pursuant to this Article </w:t>
      </w:r>
    </w:p>
    <w:p w:rsidR="0040216E" w:rsidRDefault="00A14C4C">
      <w:pPr>
        <w:autoSpaceDE w:val="0"/>
        <w:autoSpaceDN w:val="0"/>
        <w:adjustRightInd w:val="0"/>
        <w:spacing w:before="7" w:line="273" w:lineRule="exact"/>
        <w:ind w:left="1440" w:right="1364"/>
        <w:rPr>
          <w:color w:val="000000"/>
          <w:spacing w:val="-3"/>
        </w:rPr>
      </w:pPr>
      <w:r>
        <w:rPr>
          <w:color w:val="000000"/>
          <w:spacing w:val="-2"/>
        </w:rPr>
        <w:t>5.17.4 can be expressed as follows: (Current Tax Rate x (Gross Inc</w:t>
      </w:r>
      <w:r>
        <w:rPr>
          <w:color w:val="000000"/>
          <w:spacing w:val="-2"/>
        </w:rPr>
        <w:t xml:space="preserve">ome Amount - Present Value Depreciation Amount))/(1 - Current Tax Rate).  Developer’s estimated tax liability in the event taxes are imposed shall be stated in Appendix A, Attachment Facilities and System Upgrade </w:t>
      </w:r>
      <w:r>
        <w:rPr>
          <w:color w:val="000000"/>
          <w:spacing w:val="-3"/>
        </w:rPr>
        <w:t>Facilities and System Deliverability Upgrad</w:t>
      </w:r>
      <w:r>
        <w:rPr>
          <w:color w:val="000000"/>
          <w:spacing w:val="-3"/>
        </w:rPr>
        <w:t xml:space="preserve">es.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Private Letter Ruling or Change or Clarification of Law. </w:t>
      </w:r>
    </w:p>
    <w:p w:rsidR="0040216E" w:rsidRDefault="0040216E">
      <w:pPr>
        <w:autoSpaceDE w:val="0"/>
        <w:autoSpaceDN w:val="0"/>
        <w:adjustRightInd w:val="0"/>
        <w:spacing w:line="273" w:lineRule="exact"/>
        <w:ind w:left="1440"/>
        <w:rPr>
          <w:rFonts w:ascii="Times New Roman Bold" w:hAnsi="Times New Roman Bold"/>
          <w:color w:val="000000"/>
          <w:spacing w:val="-3"/>
        </w:rPr>
      </w:pPr>
    </w:p>
    <w:p w:rsidR="0040216E" w:rsidRDefault="00A14C4C">
      <w:pPr>
        <w:autoSpaceDE w:val="0"/>
        <w:autoSpaceDN w:val="0"/>
        <w:adjustRightInd w:val="0"/>
        <w:spacing w:before="14" w:line="273" w:lineRule="exact"/>
        <w:ind w:left="1440" w:right="1304" w:firstLine="720"/>
        <w:rPr>
          <w:color w:val="000000"/>
          <w:spacing w:val="-2"/>
        </w:rPr>
      </w:pPr>
      <w:r>
        <w:rPr>
          <w:color w:val="000000"/>
          <w:spacing w:val="-2"/>
        </w:rPr>
        <w:t xml:space="preserve">At Developer’s request and expense, Connecting Transmission Owner shall file with the </w:t>
      </w:r>
      <w:r>
        <w:rPr>
          <w:color w:val="000000"/>
          <w:spacing w:val="-2"/>
        </w:rPr>
        <w:br/>
        <w:t xml:space="preserve">IRS a request for a private letter ruling as to whether any property transferred or sums paid, or to </w:t>
      </w:r>
      <w:r>
        <w:rPr>
          <w:color w:val="000000"/>
          <w:spacing w:val="-2"/>
        </w:rPr>
        <w:br/>
      </w:r>
      <w:r>
        <w:rPr>
          <w:color w:val="000000"/>
          <w:spacing w:val="-2"/>
        </w:rPr>
        <w:t xml:space="preserve">be paid, by Developer to Connecting Transmission Owner under this Agreement are subject to </w:t>
      </w:r>
      <w:r>
        <w:rPr>
          <w:color w:val="000000"/>
          <w:spacing w:val="-2"/>
        </w:rPr>
        <w:br/>
        <w:t xml:space="preserve">federal income taxation.  Developer will prepare the initial draft of the request for a private letter </w:t>
      </w:r>
      <w:r>
        <w:rPr>
          <w:color w:val="000000"/>
          <w:spacing w:val="-2"/>
        </w:rPr>
        <w:br/>
        <w:t>ruling, and will certify under penalties of perjury that all</w:t>
      </w:r>
      <w:r>
        <w:rPr>
          <w:color w:val="000000"/>
          <w:spacing w:val="-2"/>
        </w:rPr>
        <w:t xml:space="preserve"> facts represented in such request are </w:t>
      </w:r>
      <w:r>
        <w:rPr>
          <w:color w:val="000000"/>
          <w:spacing w:val="-2"/>
        </w:rPr>
        <w:br/>
        <w:t xml:space="preserve">true and accurate to the best of Developer’s knowledge.  Connecting Transmission Owner and </w:t>
      </w:r>
      <w:r>
        <w:rPr>
          <w:color w:val="000000"/>
          <w:spacing w:val="-2"/>
        </w:rPr>
        <w:br/>
        <w:t xml:space="preserve">Developer shall cooperate in good faith with respect to the submission of such request. </w:t>
      </w:r>
    </w:p>
    <w:p w:rsidR="0040216E" w:rsidRDefault="0040216E">
      <w:pPr>
        <w:autoSpaceDE w:val="0"/>
        <w:autoSpaceDN w:val="0"/>
        <w:adjustRightInd w:val="0"/>
        <w:spacing w:line="276" w:lineRule="exact"/>
        <w:ind w:left="1440"/>
        <w:rPr>
          <w:color w:val="000000"/>
          <w:spacing w:val="-2"/>
        </w:rPr>
      </w:pPr>
    </w:p>
    <w:p w:rsidR="0040216E" w:rsidRDefault="00A14C4C">
      <w:pPr>
        <w:autoSpaceDE w:val="0"/>
        <w:autoSpaceDN w:val="0"/>
        <w:adjustRightInd w:val="0"/>
        <w:spacing w:before="9" w:line="276" w:lineRule="exact"/>
        <w:ind w:left="1440" w:right="1345" w:firstLine="720"/>
        <w:rPr>
          <w:color w:val="000000"/>
          <w:spacing w:val="-3"/>
        </w:rPr>
      </w:pPr>
      <w:r>
        <w:rPr>
          <w:color w:val="000000"/>
          <w:spacing w:val="-2"/>
        </w:rPr>
        <w:t>Connecting Transmission Owner shal</w:t>
      </w:r>
      <w:r>
        <w:rPr>
          <w:color w:val="000000"/>
          <w:spacing w:val="-2"/>
        </w:rPr>
        <w:t xml:space="preserve">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 xml:space="preserve">power of attorney, in a form acceptable to the IRS, that authorizes Developer to participate in all </w:t>
      </w:r>
      <w:r>
        <w:rPr>
          <w:color w:val="000000"/>
          <w:spacing w:val="-2"/>
        </w:rPr>
        <w:br/>
        <w:t>disc</w:t>
      </w:r>
      <w:r>
        <w:rPr>
          <w:color w:val="000000"/>
          <w:spacing w:val="-2"/>
        </w:rPr>
        <w:t xml:space="preserve">ussions with the IRS regarding such request for a private letter ruling.  Connecting </w:t>
      </w:r>
      <w:r>
        <w:rPr>
          <w:color w:val="000000"/>
          <w:spacing w:val="-2"/>
        </w:rPr>
        <w:br/>
        <w:t xml:space="preserve">Transmission Owner shall allow Developer to attend all meetings with IRS officials about the </w:t>
      </w:r>
      <w:r>
        <w:rPr>
          <w:color w:val="000000"/>
          <w:spacing w:val="-2"/>
        </w:rPr>
        <w:br/>
        <w:t>request and shall permit Developer to prepare the initial drafts of any foll</w:t>
      </w:r>
      <w:r>
        <w:rPr>
          <w:color w:val="000000"/>
          <w:spacing w:val="-2"/>
        </w:rPr>
        <w:t xml:space="preserve">ow-up letters in </w:t>
      </w:r>
      <w:r>
        <w:rPr>
          <w:color w:val="000000"/>
          <w:spacing w:val="-2"/>
        </w:rPr>
        <w:br/>
      </w:r>
      <w:r>
        <w:rPr>
          <w:color w:val="000000"/>
          <w:spacing w:val="-3"/>
        </w:rPr>
        <w:t xml:space="preserve">connection with the request.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Subsequent Taxable Events. </w:t>
      </w:r>
    </w:p>
    <w:p w:rsidR="0040216E" w:rsidRDefault="00A14C4C">
      <w:pPr>
        <w:autoSpaceDE w:val="0"/>
        <w:autoSpaceDN w:val="0"/>
        <w:adjustRightInd w:val="0"/>
        <w:spacing w:before="267" w:line="273" w:lineRule="exact"/>
        <w:ind w:left="1440" w:right="1297" w:firstLine="720"/>
        <w:rPr>
          <w:color w:val="000000"/>
          <w:spacing w:val="-2"/>
        </w:rPr>
      </w:pPr>
      <w:r>
        <w:rPr>
          <w:color w:val="000000"/>
          <w:spacing w:val="-2"/>
        </w:rPr>
        <w:t xml:space="preserve">If, within 10 years from the date on which the relevant Connecting Transmission Owner </w:t>
      </w:r>
      <w:r>
        <w:rPr>
          <w:color w:val="000000"/>
          <w:spacing w:val="-2"/>
        </w:rPr>
        <w:br/>
        <w:t xml:space="preserve">Attachment Facilities are placed in service, (i) Developer Breaches the covenants contained </w:t>
      </w:r>
      <w:r>
        <w:rPr>
          <w:color w:val="000000"/>
          <w:spacing w:val="-2"/>
        </w:rPr>
        <w:t xml:space="preserve">in </w:t>
      </w:r>
      <w:r>
        <w:rPr>
          <w:color w:val="000000"/>
          <w:spacing w:val="-2"/>
        </w:rPr>
        <w:br/>
        <w:t xml:space="preserve">Article 5.17.2, (ii) a “disqualification event” occurs within the meaning of IRS Notice 88-129, or </w:t>
      </w:r>
      <w:r>
        <w:rPr>
          <w:color w:val="000000"/>
          <w:spacing w:val="-2"/>
        </w:rPr>
        <w:br/>
        <w:t xml:space="preserve">(iii) this Agreement terminates and Connecting Transmission Owner retains ownership of the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73" w:line="276" w:lineRule="exact"/>
        <w:ind w:left="6000"/>
        <w:rPr>
          <w:color w:val="000000"/>
          <w:spacing w:val="-3"/>
        </w:rPr>
      </w:pPr>
      <w:r>
        <w:rPr>
          <w:color w:val="000000"/>
          <w:spacing w:val="-3"/>
        </w:rPr>
        <w:t xml:space="preserve">25 </w:t>
      </w:r>
    </w:p>
    <w:p w:rsidR="0040216E" w:rsidRDefault="0040216E">
      <w:pPr>
        <w:autoSpaceDE w:val="0"/>
        <w:autoSpaceDN w:val="0"/>
        <w:adjustRightInd w:val="0"/>
        <w:rPr>
          <w:color w:val="000000"/>
          <w:spacing w:val="-3"/>
        </w:rPr>
        <w:sectPr w:rsidR="0040216E">
          <w:headerReference w:type="even" r:id="rId183"/>
          <w:headerReference w:type="default" r:id="rId184"/>
          <w:footerReference w:type="even" r:id="rId185"/>
          <w:footerReference w:type="default" r:id="rId186"/>
          <w:headerReference w:type="first" r:id="rId187"/>
          <w:footerReference w:type="first" r:id="rId188"/>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68" type="#_x0000_t75" style="position:absolute;margin-left:107.75pt;margin-top:143.5pt;width:30.7pt;height:9.35pt;z-index:-251640832;mso-position-horizontal-relative:page;mso-position-vertical-relative:page" o:allowincell="f">
            <v:imagedata r:id="rId128" o:title=""/>
            <w10:wrap anchorx="page" anchory="page"/>
          </v:shape>
        </w:pict>
      </w:r>
      <w:bookmarkStart w:id="31" w:name="Pg31"/>
      <w:bookmarkEnd w:id="31"/>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Attachment Facilities and System Upgrade Facilities and System Deliverability Upgrades, t</w:t>
      </w:r>
      <w:r>
        <w:rPr>
          <w:color w:val="000000"/>
          <w:spacing w:val="-2"/>
        </w:rPr>
        <w:t xml:space="preserve">he </w:t>
      </w:r>
    </w:p>
    <w:p w:rsidR="0040216E" w:rsidRDefault="00A14C4C">
      <w:pPr>
        <w:autoSpaceDE w:val="0"/>
        <w:autoSpaceDN w:val="0"/>
        <w:adjustRightInd w:val="0"/>
        <w:spacing w:before="1" w:line="280" w:lineRule="exact"/>
        <w:ind w:left="1440" w:right="1325"/>
        <w:jc w:val="both"/>
        <w:rPr>
          <w:color w:val="000000"/>
          <w:spacing w:val="-2"/>
        </w:rPr>
      </w:pPr>
      <w:r>
        <w:rPr>
          <w:color w:val="000000"/>
          <w:spacing w:val="-2"/>
        </w:rPr>
        <w:t xml:space="preserve">Developer shall pay a tax gross-up for the cost consequences of any current tax liability imposed on Connecting Transmission Owner, calculated using the methodology described in Article </w:t>
      </w:r>
    </w:p>
    <w:p w:rsidR="0040216E" w:rsidRDefault="00A14C4C">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Contests. </w:t>
      </w:r>
    </w:p>
    <w:p w:rsidR="0040216E" w:rsidRDefault="00A14C4C">
      <w:pPr>
        <w:autoSpaceDE w:val="0"/>
        <w:autoSpaceDN w:val="0"/>
        <w:adjustRightInd w:val="0"/>
        <w:spacing w:before="264" w:line="276" w:lineRule="exact"/>
        <w:ind w:left="2160"/>
        <w:rPr>
          <w:color w:val="000000"/>
          <w:spacing w:val="-2"/>
        </w:rPr>
      </w:pPr>
      <w:r>
        <w:rPr>
          <w:color w:val="000000"/>
          <w:spacing w:val="-2"/>
        </w:rPr>
        <w:t xml:space="preserve">In the event any Governmental Authority determines that Connecting Transmission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40216E" w:rsidRDefault="00A14C4C">
      <w:pPr>
        <w:autoSpaceDE w:val="0"/>
        <w:autoSpaceDN w:val="0"/>
        <w:adjustRightInd w:val="0"/>
        <w:spacing w:line="276" w:lineRule="exact"/>
        <w:ind w:left="1440" w:right="1348"/>
        <w:rPr>
          <w:color w:val="000000"/>
          <w:spacing w:val="-2"/>
        </w:rPr>
      </w:pPr>
      <w:r>
        <w:rPr>
          <w:color w:val="000000"/>
          <w:spacing w:val="-2"/>
        </w:rPr>
        <w:t>Connecting Transmission Owner shall notify Developer, in writing, within thirty (30) C</w:t>
      </w:r>
      <w:r>
        <w:rPr>
          <w:color w:val="000000"/>
          <w:spacing w:val="-2"/>
        </w:rPr>
        <w:t xml:space="preserve">alendar </w:t>
      </w:r>
      <w:r>
        <w:rPr>
          <w:color w:val="000000"/>
          <w:spacing w:val="-2"/>
        </w:rPr>
        <w:br/>
        <w:t xml:space="preserve">Days of receiving notification of such determination by a Governmental Authority.  Upon the </w:t>
      </w:r>
      <w:r>
        <w:rPr>
          <w:color w:val="000000"/>
          <w:spacing w:val="-2"/>
        </w:rPr>
        <w:br/>
        <w:t xml:space="preserve">timely written request by Developer and at Developer’s sole expense, Connecting Transmission </w:t>
      </w:r>
      <w:r>
        <w:rPr>
          <w:color w:val="000000"/>
          <w:spacing w:val="-2"/>
        </w:rPr>
        <w:br/>
        <w:t>Owner may appeal, protest, seek abatement of, or otherwise o</w:t>
      </w:r>
      <w:r>
        <w:rPr>
          <w:color w:val="000000"/>
          <w:spacing w:val="-2"/>
        </w:rPr>
        <w:t xml:space="preserve">ppose such determination.  Upon </w:t>
      </w:r>
      <w:r>
        <w:rPr>
          <w:color w:val="000000"/>
          <w:spacing w:val="-2"/>
        </w:rPr>
        <w:br/>
        <w:t xml:space="preserve">Developer’s written request and sole expense, Connecting Transmission Owner may file a claim </w:t>
      </w:r>
      <w:r>
        <w:rPr>
          <w:color w:val="000000"/>
          <w:spacing w:val="-2"/>
        </w:rPr>
        <w:br/>
        <w:t xml:space="preserve">for refund with respect to any taxes paid under this Article 5.17, whether or not it has received </w:t>
      </w:r>
      <w:r>
        <w:rPr>
          <w:color w:val="000000"/>
          <w:spacing w:val="-2"/>
        </w:rPr>
        <w:br/>
        <w:t>such a determination.  Connect</w:t>
      </w:r>
      <w:r>
        <w:rPr>
          <w:color w:val="000000"/>
          <w:spacing w:val="-2"/>
        </w:rPr>
        <w:t xml:space="preserve">ing Transmission Owner reserves the right to make all decisions </w:t>
      </w:r>
      <w:r>
        <w:rPr>
          <w:color w:val="000000"/>
          <w:spacing w:val="-2"/>
        </w:rPr>
        <w:br/>
        <w:t xml:space="preserve">with regard to the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 xml:space="preserve">Owner shall keep Developer informed, shall consider in good faith suggestions from Developer </w:t>
      </w:r>
      <w:r>
        <w:rPr>
          <w:color w:val="000000"/>
          <w:spacing w:val="-2"/>
        </w:rPr>
        <w:br/>
        <w:t xml:space="preserve">about the conduct of the contest, and shall reasonably permit Developer or an Developer </w:t>
      </w:r>
    </w:p>
    <w:p w:rsidR="0040216E" w:rsidRDefault="00A14C4C">
      <w:pPr>
        <w:autoSpaceDE w:val="0"/>
        <w:autoSpaceDN w:val="0"/>
        <w:adjustRightInd w:val="0"/>
        <w:spacing w:before="1" w:line="261" w:lineRule="exact"/>
        <w:ind w:left="1440"/>
        <w:rPr>
          <w:color w:val="000000"/>
          <w:spacing w:val="-3"/>
        </w:rPr>
      </w:pPr>
      <w:r>
        <w:rPr>
          <w:color w:val="000000"/>
          <w:spacing w:val="-3"/>
        </w:rPr>
        <w:t xml:space="preserve">representative to attend contest proceedings. </w:t>
      </w:r>
    </w:p>
    <w:p w:rsidR="0040216E" w:rsidRDefault="0040216E">
      <w:pPr>
        <w:autoSpaceDE w:val="0"/>
        <w:autoSpaceDN w:val="0"/>
        <w:adjustRightInd w:val="0"/>
        <w:spacing w:line="275" w:lineRule="exact"/>
        <w:ind w:left="1440"/>
        <w:rPr>
          <w:color w:val="000000"/>
          <w:spacing w:val="-3"/>
        </w:rPr>
      </w:pPr>
    </w:p>
    <w:p w:rsidR="0040216E" w:rsidRDefault="00A14C4C">
      <w:pPr>
        <w:autoSpaceDE w:val="0"/>
        <w:autoSpaceDN w:val="0"/>
        <w:adjustRightInd w:val="0"/>
        <w:spacing w:before="13" w:line="275" w:lineRule="exact"/>
        <w:ind w:left="1440" w:right="1294" w:firstLine="720"/>
        <w:rPr>
          <w:color w:val="000000"/>
          <w:spacing w:val="-3"/>
        </w:rPr>
      </w:pPr>
      <w:r>
        <w:rPr>
          <w:color w:val="000000"/>
          <w:spacing w:val="-2"/>
        </w:rPr>
        <w:t>Developer shall pay to C</w:t>
      </w:r>
      <w:r>
        <w:rPr>
          <w:color w:val="000000"/>
          <w:spacing w:val="-2"/>
        </w:rPr>
        <w:t xml:space="preserve">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including any costs </w:t>
      </w:r>
      <w:r>
        <w:rPr>
          <w:color w:val="000000"/>
          <w:spacing w:val="-2"/>
        </w:rPr>
        <w:br/>
        <w:t>associated w</w:t>
      </w:r>
      <w:r>
        <w:rPr>
          <w:color w:val="000000"/>
          <w:spacing w:val="-2"/>
        </w:rPr>
        <w:t xml:space="preserve">ith obtaining the opinion of independent tax counsel described in this Article 5.17.7. </w:t>
      </w:r>
      <w:r>
        <w:rPr>
          <w:color w:val="000000"/>
          <w:spacing w:val="-2"/>
        </w:rPr>
        <w:br/>
        <w:t xml:space="preserve">The Connecting Transmission Owner may abandon any contest if the Developer fails to provide </w:t>
      </w:r>
      <w:r>
        <w:rPr>
          <w:color w:val="000000"/>
          <w:spacing w:val="-2"/>
        </w:rPr>
        <w:br/>
        <w:t>payment to the Connecting Transmission Owner within thirty (30) Calendar Da</w:t>
      </w:r>
      <w:r>
        <w:rPr>
          <w:color w:val="000000"/>
          <w:spacing w:val="-2"/>
        </w:rPr>
        <w:t xml:space="preserve">ys of receiving </w:t>
      </w:r>
      <w:r>
        <w:rPr>
          <w:color w:val="000000"/>
          <w:spacing w:val="-2"/>
        </w:rPr>
        <w:br/>
        <w:t xml:space="preserve">such invoice.  At any time during the contest, Connecting Transmission Owner may agree to a </w:t>
      </w:r>
      <w:r>
        <w:rPr>
          <w:color w:val="000000"/>
          <w:spacing w:val="-2"/>
        </w:rPr>
        <w:br/>
        <w:t>settlement either with Developer’s consent or after obtaining written advice from nationally-</w:t>
      </w:r>
      <w:r>
        <w:rPr>
          <w:color w:val="000000"/>
          <w:spacing w:val="-2"/>
        </w:rPr>
        <w:br/>
        <w:t>recognized tax counsel, selected by Connecting Trans</w:t>
      </w:r>
      <w:r>
        <w:rPr>
          <w:color w:val="000000"/>
          <w:spacing w:val="-2"/>
        </w:rPr>
        <w:t xml:space="preserve">mission Owner, but reasonably acceptable </w:t>
      </w:r>
      <w:r>
        <w:rPr>
          <w:color w:val="000000"/>
          <w:spacing w:val="-2"/>
        </w:rPr>
        <w:br/>
        <w:t xml:space="preserve">to Developer, that the proposed settlement represents a reasonable settlement given the hazards </w:t>
      </w:r>
      <w:r>
        <w:rPr>
          <w:color w:val="000000"/>
          <w:spacing w:val="-2"/>
        </w:rPr>
        <w:br/>
        <w:t xml:space="preserve">of litigation.  Developer’s obligation shall be based on the amount of the settlement agreed to by </w:t>
      </w:r>
      <w:r>
        <w:rPr>
          <w:color w:val="000000"/>
          <w:spacing w:val="-2"/>
        </w:rPr>
        <w:br/>
        <w:t xml:space="preserve">Developer, or if </w:t>
      </w:r>
      <w:r>
        <w:rPr>
          <w:color w:val="000000"/>
          <w:spacing w:val="-2"/>
        </w:rPr>
        <w:t xml:space="preserve">a higher amount, so much of the settlement that is supported by the written </w:t>
      </w:r>
      <w:r>
        <w:rPr>
          <w:color w:val="000000"/>
          <w:spacing w:val="-2"/>
        </w:rPr>
        <w:br/>
        <w:t xml:space="preserve">advice from nationally-recognized tax counsel selected under the terms of the preceding </w:t>
      </w:r>
      <w:r>
        <w:rPr>
          <w:color w:val="000000"/>
          <w:spacing w:val="-2"/>
        </w:rPr>
        <w:br/>
        <w:t xml:space="preserve">sentence.  The settlement amount shall be calculated on a fully grossed-up basis to cover </w:t>
      </w:r>
      <w:r>
        <w:rPr>
          <w:color w:val="000000"/>
          <w:spacing w:val="-2"/>
        </w:rPr>
        <w:t xml:space="preserve">any </w:t>
      </w:r>
      <w:r>
        <w:rPr>
          <w:color w:val="000000"/>
          <w:spacing w:val="-2"/>
        </w:rPr>
        <w:br/>
        <w:t xml:space="preserve">related cost consequences of the current tax liability.  The Connecting Transmission Owner may </w:t>
      </w:r>
      <w:r>
        <w:rPr>
          <w:color w:val="000000"/>
          <w:spacing w:val="-2"/>
        </w:rPr>
        <w:br/>
        <w:t xml:space="preserve">also settle any tax controversy without receiving the Developer’s consent or any such written </w:t>
      </w:r>
      <w:r>
        <w:rPr>
          <w:color w:val="000000"/>
          <w:spacing w:val="-2"/>
        </w:rPr>
        <w:br/>
        <w:t>advice; however, any such settlement will relieve the Develo</w:t>
      </w:r>
      <w:r>
        <w:rPr>
          <w:color w:val="000000"/>
          <w:spacing w:val="-2"/>
        </w:rPr>
        <w:t xml:space="preserve">per from any obligation to </w:t>
      </w:r>
      <w:r>
        <w:rPr>
          <w:color w:val="000000"/>
          <w:spacing w:val="-2"/>
        </w:rPr>
        <w:br/>
        <w:t xml:space="preserve">indemnify Connecting Transmission Owner for the tax at issue in the contest (unless the failure </w:t>
      </w:r>
      <w:r>
        <w:rPr>
          <w:color w:val="000000"/>
          <w:spacing w:val="-2"/>
        </w:rPr>
        <w:br/>
        <w:t xml:space="preserve">to obtain written advice is attributable to the Developer’s unreasonable refusal to the </w:t>
      </w:r>
      <w:r>
        <w:rPr>
          <w:color w:val="000000"/>
          <w:spacing w:val="-2"/>
        </w:rPr>
        <w:br/>
      </w:r>
      <w:r>
        <w:rPr>
          <w:color w:val="000000"/>
          <w:spacing w:val="-3"/>
        </w:rPr>
        <w:t xml:space="preserve">appointment of independent tax counsel).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169" w:line="276" w:lineRule="exact"/>
        <w:ind w:left="6000"/>
        <w:rPr>
          <w:color w:val="000000"/>
          <w:spacing w:val="-3"/>
        </w:rPr>
      </w:pPr>
      <w:r>
        <w:rPr>
          <w:color w:val="000000"/>
          <w:spacing w:val="-3"/>
        </w:rPr>
        <w:t xml:space="preserve">26 </w:t>
      </w:r>
    </w:p>
    <w:p w:rsidR="0040216E" w:rsidRDefault="0040216E">
      <w:pPr>
        <w:autoSpaceDE w:val="0"/>
        <w:autoSpaceDN w:val="0"/>
        <w:adjustRightInd w:val="0"/>
        <w:rPr>
          <w:color w:val="000000"/>
          <w:spacing w:val="-3"/>
        </w:rPr>
        <w:sectPr w:rsidR="0040216E">
          <w:headerReference w:type="even" r:id="rId189"/>
          <w:headerReference w:type="default" r:id="rId190"/>
          <w:footerReference w:type="even" r:id="rId191"/>
          <w:footerReference w:type="default" r:id="rId192"/>
          <w:headerReference w:type="first" r:id="rId193"/>
          <w:footerReference w:type="first" r:id="rId194"/>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69" type="#_x0000_t75" style="position:absolute;margin-left:107.75pt;margin-top:74.6pt;width:30.7pt;height:9.35pt;z-index:-251654144;mso-position-horizontal-relative:page;mso-position-vertical-relative:page" o:allowincell="f">
            <v:imagedata r:id="rId128" o:title=""/>
            <w10:wrap anchorx="page" anchory="page"/>
          </v:shape>
        </w:pict>
      </w:r>
      <w:r>
        <w:rPr>
          <w:color w:val="000000"/>
          <w:spacing w:val="-3"/>
        </w:rPr>
        <w:pict>
          <v:shape id="_x0000_s1070" type="#_x0000_t75" style="position:absolute;margin-left:107.75pt;margin-top:640.3pt;width:30.7pt;height:9.35pt;z-index:-251523072;mso-position-horizontal-relative:page;mso-position-vertical-relative:page" o:allowincell="f">
            <v:imagedata r:id="rId128" o:title=""/>
            <w10:wrap anchorx="page" anchory="page"/>
          </v:shape>
        </w:pict>
      </w:r>
      <w:bookmarkStart w:id="32" w:name="Pg32"/>
      <w:bookmarkEnd w:id="32"/>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880"/>
        <w:rPr>
          <w:rFonts w:ascii="Times New Roman Bold" w:hAnsi="Times New Roman Bold"/>
          <w:color w:val="000000"/>
          <w:spacing w:val="-3"/>
        </w:rPr>
      </w:pPr>
    </w:p>
    <w:p w:rsidR="0040216E" w:rsidRDefault="00A14C4C">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Re</w:t>
      </w:r>
      <w:r>
        <w:rPr>
          <w:rFonts w:ascii="Times New Roman Bold" w:hAnsi="Times New Roman Bold"/>
          <w:color w:val="000000"/>
          <w:spacing w:val="-3"/>
        </w:rPr>
        <w:t xml:space="preserve">fund. </w:t>
      </w:r>
    </w:p>
    <w:p w:rsidR="0040216E" w:rsidRDefault="00A14C4C">
      <w:pPr>
        <w:autoSpaceDE w:val="0"/>
        <w:autoSpaceDN w:val="0"/>
        <w:adjustRightInd w:val="0"/>
        <w:spacing w:before="264" w:line="276" w:lineRule="exact"/>
        <w:ind w:left="1440" w:right="1286"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amount paid or the value of any property transferred by Developer to </w:t>
      </w:r>
      <w:r>
        <w:rPr>
          <w:color w:val="000000"/>
          <w:spacing w:val="-2"/>
        </w:rPr>
        <w:br/>
        <w:t>Connecting Transmission Owner under the terms of this Agreement is n</w:t>
      </w:r>
      <w:r>
        <w:rPr>
          <w:color w:val="000000"/>
          <w:spacing w:val="-2"/>
        </w:rPr>
        <w:t xml:space="preserve">ot subject to federal </w:t>
      </w:r>
      <w:r>
        <w:rPr>
          <w:color w:val="000000"/>
          <w:spacing w:val="-2"/>
        </w:rPr>
        <w:br/>
        <w:t xml:space="preserve">income taxation, (b) any legislative change or administrative announcement, notice, ruling or </w:t>
      </w:r>
      <w:r>
        <w:rPr>
          <w:color w:val="000000"/>
          <w:spacing w:val="-2"/>
        </w:rPr>
        <w:br/>
        <w:t xml:space="preserve">other determination makes it reasonably clear to Connecting Transmission Owner in good faith </w:t>
      </w:r>
      <w:r>
        <w:rPr>
          <w:color w:val="000000"/>
          <w:spacing w:val="-2"/>
        </w:rPr>
        <w:br/>
        <w:t>that any amount paid or the value of any pro</w:t>
      </w:r>
      <w:r>
        <w:rPr>
          <w:color w:val="000000"/>
          <w:spacing w:val="-2"/>
        </w:rPr>
        <w:t xml:space="preserve">perty transferred by Developer to Connecting </w:t>
      </w:r>
      <w:r>
        <w:rPr>
          <w:color w:val="000000"/>
          <w:spacing w:val="-2"/>
        </w:rPr>
        <w:br/>
        <w:t xml:space="preserve">Transmission Owner under the terms of this Agreement is not taxable to Connecting </w:t>
      </w:r>
      <w:r>
        <w:rPr>
          <w:color w:val="000000"/>
          <w:spacing w:val="-2"/>
        </w:rPr>
        <w:br/>
        <w:t xml:space="preserve">Transmission Owner, (c) any abatement, appeal, protest, or other contest results in a </w:t>
      </w:r>
      <w:r>
        <w:rPr>
          <w:color w:val="000000"/>
          <w:spacing w:val="-2"/>
        </w:rPr>
        <w:br/>
        <w:t>determination that any payments or trans</w:t>
      </w:r>
      <w:r>
        <w:rPr>
          <w:color w:val="000000"/>
          <w:spacing w:val="-2"/>
        </w:rPr>
        <w:t xml:space="preserve">fers made by Developer to Connecting Transmission </w:t>
      </w:r>
      <w:r>
        <w:rPr>
          <w:color w:val="000000"/>
          <w:spacing w:val="-2"/>
        </w:rPr>
        <w:br/>
        <w:t xml:space="preserve">Owner are not subject to federal income tax, or (d) if Connecting Transmission Owner receives a </w:t>
      </w:r>
      <w:r>
        <w:rPr>
          <w:color w:val="000000"/>
          <w:spacing w:val="-2"/>
        </w:rPr>
        <w:br/>
        <w:t xml:space="preserve">refund from any taxing authority for any overpayment of tax attributable to any payment or </w:t>
      </w:r>
      <w:r>
        <w:rPr>
          <w:color w:val="000000"/>
          <w:spacing w:val="-2"/>
        </w:rPr>
        <w:br/>
        <w:t>property transfe</w:t>
      </w:r>
      <w:r>
        <w:rPr>
          <w:color w:val="000000"/>
          <w:spacing w:val="-2"/>
        </w:rPr>
        <w:t xml:space="preserve">r made by Developer to Connecting Transmission Owner pursuant to this </w:t>
      </w:r>
      <w:r>
        <w:rPr>
          <w:color w:val="000000"/>
          <w:spacing w:val="-2"/>
        </w:rPr>
        <w:br/>
        <w:t xml:space="preserve">Agreement, Connecting Transmission Owner shall promptly refund to Developer the following: </w:t>
      </w:r>
    </w:p>
    <w:p w:rsidR="0040216E" w:rsidRDefault="00A14C4C">
      <w:pPr>
        <w:tabs>
          <w:tab w:val="left" w:pos="2880"/>
        </w:tabs>
        <w:autoSpaceDE w:val="0"/>
        <w:autoSpaceDN w:val="0"/>
        <w:adjustRightInd w:val="0"/>
        <w:spacing w:before="261" w:line="280" w:lineRule="exact"/>
        <w:ind w:left="1440" w:right="2174" w:firstLine="720"/>
        <w:jc w:val="both"/>
        <w:rPr>
          <w:color w:val="000000"/>
          <w:spacing w:val="-2"/>
        </w:rPr>
      </w:pPr>
      <w:r>
        <w:rPr>
          <w:color w:val="000000"/>
          <w:spacing w:val="-4"/>
        </w:rPr>
        <w:t xml:space="preserve">(i) </w:t>
      </w:r>
      <w:r>
        <w:rPr>
          <w:color w:val="000000"/>
          <w:spacing w:val="-4"/>
        </w:rPr>
        <w:tab/>
      </w:r>
      <w:r>
        <w:rPr>
          <w:color w:val="000000"/>
          <w:spacing w:val="-2"/>
        </w:rPr>
        <w:t xml:space="preserve">Any payment made by Developer under this Article 5.17 for taxes that is </w:t>
      </w:r>
      <w:r>
        <w:rPr>
          <w:color w:val="000000"/>
          <w:spacing w:val="-2"/>
        </w:rPr>
        <w:br/>
      </w:r>
      <w:r>
        <w:rPr>
          <w:color w:val="000000"/>
          <w:spacing w:val="-2"/>
        </w:rPr>
        <w:t xml:space="preserve">attributable to the amount determined to be non-taxable, together with interest thereon, </w:t>
      </w:r>
    </w:p>
    <w:p w:rsidR="0040216E" w:rsidRDefault="00A14C4C">
      <w:pPr>
        <w:tabs>
          <w:tab w:val="left" w:pos="2880"/>
        </w:tabs>
        <w:autoSpaceDE w:val="0"/>
        <w:autoSpaceDN w:val="0"/>
        <w:adjustRightInd w:val="0"/>
        <w:spacing w:before="260" w:line="280" w:lineRule="exact"/>
        <w:ind w:left="1440" w:right="1550" w:firstLine="720"/>
        <w:rPr>
          <w:color w:val="000000"/>
          <w:spacing w:val="-3"/>
        </w:rPr>
      </w:pPr>
      <w:r>
        <w:rPr>
          <w:color w:val="000000"/>
          <w:spacing w:val="-5"/>
        </w:rPr>
        <w:t xml:space="preserve">(ii) </w:t>
      </w:r>
      <w:r>
        <w:rPr>
          <w:color w:val="000000"/>
          <w:spacing w:val="-5"/>
        </w:rPr>
        <w:tab/>
      </w:r>
      <w:r>
        <w:rPr>
          <w:color w:val="000000"/>
          <w:spacing w:val="-2"/>
        </w:rPr>
        <w:t>Interest on any amounts paid by Developer to Connecting Transmission Owner for such taxes which Connecting Transmission Owner did not submit to the taxing autho</w:t>
      </w:r>
      <w:r>
        <w:rPr>
          <w:color w:val="000000"/>
          <w:spacing w:val="-2"/>
        </w:rPr>
        <w:t xml:space="preserve">rity, calculated in accordance with the methodology set forth in FERC’s regulations at 18 C.F.R. §35.19a(a)(2)(iii) from the date payment was made by Developer to the date Connecting </w:t>
      </w:r>
      <w:r>
        <w:rPr>
          <w:color w:val="000000"/>
          <w:spacing w:val="-2"/>
        </w:rPr>
        <w:br/>
      </w:r>
      <w:r>
        <w:rPr>
          <w:color w:val="000000"/>
          <w:spacing w:val="-3"/>
        </w:rPr>
        <w:t xml:space="preserve">Transmission Owner refunds such payment to Developer, and </w:t>
      </w:r>
    </w:p>
    <w:p w:rsidR="0040216E" w:rsidRDefault="00A14C4C">
      <w:pPr>
        <w:tabs>
          <w:tab w:val="left" w:pos="2880"/>
        </w:tabs>
        <w:autoSpaceDE w:val="0"/>
        <w:autoSpaceDN w:val="0"/>
        <w:adjustRightInd w:val="0"/>
        <w:spacing w:before="263" w:line="277" w:lineRule="exact"/>
        <w:ind w:left="1440" w:right="1529" w:firstLine="720"/>
        <w:rPr>
          <w:color w:val="000000"/>
          <w:spacing w:val="-2"/>
        </w:rPr>
      </w:pPr>
      <w:r>
        <w:rPr>
          <w:color w:val="000000"/>
          <w:spacing w:val="-5"/>
        </w:rPr>
        <w:t xml:space="preserve">(iii) </w:t>
      </w:r>
      <w:r>
        <w:rPr>
          <w:color w:val="000000"/>
          <w:spacing w:val="-5"/>
        </w:rPr>
        <w:tab/>
      </w:r>
      <w:r>
        <w:rPr>
          <w:color w:val="000000"/>
          <w:spacing w:val="-2"/>
        </w:rPr>
        <w:t xml:space="preserve">With respect to any such taxes paid by Connecting Transmission Owner, any </w:t>
      </w:r>
      <w:r>
        <w:rPr>
          <w:color w:val="000000"/>
          <w:spacing w:val="-2"/>
        </w:rPr>
        <w:br/>
        <w:t xml:space="preserve">refund or credit Connecting Transmission Owner receives or to which it may be entitled from </w:t>
      </w:r>
      <w:r>
        <w:rPr>
          <w:color w:val="000000"/>
          <w:spacing w:val="-2"/>
        </w:rPr>
        <w:br/>
        <w:t>any Governmental Authority, interest (or that portion thereof attributable to the paymen</w:t>
      </w:r>
      <w:r>
        <w:rPr>
          <w:color w:val="000000"/>
          <w:spacing w:val="-2"/>
        </w:rPr>
        <w:t xml:space="preserve">t </w:t>
      </w:r>
      <w:r>
        <w:rPr>
          <w:color w:val="000000"/>
          <w:spacing w:val="-2"/>
        </w:rPr>
        <w:br/>
        <w:t xml:space="preserve">described in clause (i), above) owed to the Connecting Transmission Owner for such </w:t>
      </w:r>
      <w:r>
        <w:rPr>
          <w:color w:val="000000"/>
          <w:spacing w:val="-2"/>
        </w:rPr>
        <w:br/>
        <w:t xml:space="preserve">overpayment of taxes (including any reduction in interest otherwise payable by Connecting </w:t>
      </w:r>
      <w:r>
        <w:rPr>
          <w:color w:val="000000"/>
          <w:spacing w:val="-2"/>
        </w:rPr>
        <w:br/>
        <w:t>Transmission Owner to any Governmental Authority resulting from an offset or c</w:t>
      </w:r>
      <w:r>
        <w:rPr>
          <w:color w:val="000000"/>
          <w:spacing w:val="-2"/>
        </w:rPr>
        <w:t xml:space="preserve">redit); </w:t>
      </w:r>
      <w:r>
        <w:rPr>
          <w:color w:val="000000"/>
          <w:spacing w:val="-2"/>
        </w:rPr>
        <w:br/>
        <w:t xml:space="preserve">provided, however, that Connecting Transmission Owner will remit such amount promptly to </w:t>
      </w:r>
      <w:r>
        <w:rPr>
          <w:color w:val="000000"/>
          <w:spacing w:val="-2"/>
        </w:rPr>
        <w:br/>
        <w:t xml:space="preserve">Developer only after and to the extent that Connecting Transmission Owner has received a tax </w:t>
      </w:r>
      <w:r>
        <w:rPr>
          <w:color w:val="000000"/>
          <w:spacing w:val="-2"/>
        </w:rPr>
        <w:br/>
        <w:t>refund, credit or offset from any Governmental Authority for an</w:t>
      </w:r>
      <w:r>
        <w:rPr>
          <w:color w:val="000000"/>
          <w:spacing w:val="-2"/>
        </w:rPr>
        <w:t xml:space="preserve">y applicable overpayment of </w:t>
      </w:r>
      <w:r>
        <w:rPr>
          <w:color w:val="000000"/>
          <w:spacing w:val="-2"/>
        </w:rPr>
        <w:br/>
        <w:t xml:space="preserve">income tax related to the Connecting Transmission Owner’s Attachment Facilities. </w:t>
      </w:r>
    </w:p>
    <w:p w:rsidR="0040216E" w:rsidRDefault="00A14C4C">
      <w:pPr>
        <w:autoSpaceDE w:val="0"/>
        <w:autoSpaceDN w:val="0"/>
        <w:adjustRightInd w:val="0"/>
        <w:spacing w:before="267" w:line="273" w:lineRule="exact"/>
        <w:ind w:left="1440" w:right="1416"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w:t>
      </w:r>
      <w:r>
        <w:rPr>
          <w:color w:val="000000"/>
          <w:spacing w:val="-2"/>
        </w:rPr>
        <w:t xml:space="preserve">axes are due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40216E" w:rsidRDefault="0040216E">
      <w:pPr>
        <w:autoSpaceDE w:val="0"/>
        <w:autoSpaceDN w:val="0"/>
        <w:adjustRightInd w:val="0"/>
        <w:spacing w:line="276" w:lineRule="exact"/>
        <w:ind w:left="2880"/>
        <w:rPr>
          <w:color w:val="000000"/>
          <w:spacing w:val="-2"/>
        </w:rPr>
      </w:pPr>
    </w:p>
    <w:p w:rsidR="0040216E" w:rsidRDefault="00A14C4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Taxes Other Than Income Taxe</w:t>
      </w:r>
      <w:r>
        <w:rPr>
          <w:rFonts w:ascii="Times New Roman Bold" w:hAnsi="Times New Roman Bold"/>
          <w:color w:val="000000"/>
          <w:spacing w:val="-3"/>
        </w:rPr>
        <w:t xml:space="preserve">s. </w:t>
      </w: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autoSpaceDE w:val="0"/>
        <w:autoSpaceDN w:val="0"/>
        <w:adjustRightInd w:val="0"/>
        <w:spacing w:before="8" w:line="276" w:lineRule="exact"/>
        <w:ind w:left="2160"/>
        <w:rPr>
          <w:color w:val="000000"/>
          <w:spacing w:val="-2"/>
        </w:rPr>
      </w:pPr>
      <w:r>
        <w:rPr>
          <w:color w:val="000000"/>
          <w:spacing w:val="-2"/>
        </w:rPr>
        <w:t xml:space="preserve">Upon the timely request by Developer, and at Developer’s sole expense, Connecting </w:t>
      </w:r>
    </w:p>
    <w:p w:rsidR="0040216E" w:rsidRDefault="00A14C4C">
      <w:pPr>
        <w:autoSpaceDE w:val="0"/>
        <w:autoSpaceDN w:val="0"/>
        <w:adjustRightInd w:val="0"/>
        <w:spacing w:before="18" w:line="260" w:lineRule="exact"/>
        <w:ind w:left="1440" w:right="1331"/>
        <w:jc w:val="both"/>
        <w:rPr>
          <w:color w:val="000000"/>
          <w:spacing w:val="-2"/>
        </w:rPr>
      </w:pPr>
      <w:r>
        <w:rPr>
          <w:color w:val="000000"/>
          <w:spacing w:val="-2"/>
        </w:rPr>
        <w:t xml:space="preserve">Transmission Owner shall appeal, protest, seek abatement of, or otherwise contest any tax (other </w:t>
      </w:r>
      <w:r>
        <w:rPr>
          <w:color w:val="000000"/>
          <w:spacing w:val="-2"/>
        </w:rPr>
        <w:br/>
      </w:r>
      <w:r>
        <w:rPr>
          <w:color w:val="000000"/>
          <w:spacing w:val="-2"/>
        </w:rPr>
        <w:t xml:space="preserve">than federal or state income tax) asserted or assessed against Connecting Transmission Owner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75" w:line="276" w:lineRule="exact"/>
        <w:ind w:left="6000"/>
        <w:rPr>
          <w:color w:val="000000"/>
          <w:spacing w:val="-3"/>
        </w:rPr>
      </w:pPr>
      <w:r>
        <w:rPr>
          <w:color w:val="000000"/>
          <w:spacing w:val="-3"/>
        </w:rPr>
        <w:t xml:space="preserve">27 </w:t>
      </w:r>
    </w:p>
    <w:p w:rsidR="0040216E" w:rsidRDefault="0040216E">
      <w:pPr>
        <w:autoSpaceDE w:val="0"/>
        <w:autoSpaceDN w:val="0"/>
        <w:adjustRightInd w:val="0"/>
        <w:rPr>
          <w:color w:val="000000"/>
          <w:spacing w:val="-3"/>
        </w:rPr>
        <w:sectPr w:rsidR="0040216E">
          <w:headerReference w:type="even" r:id="rId195"/>
          <w:headerReference w:type="default" r:id="rId196"/>
          <w:footerReference w:type="even" r:id="rId197"/>
          <w:footerReference w:type="default" r:id="rId198"/>
          <w:headerReference w:type="first" r:id="rId199"/>
          <w:footerReference w:type="first" r:id="rId200"/>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71" type="#_x0000_t75" style="position:absolute;margin-left:107.75pt;margin-top:264.2pt;width:30.2pt;height:9.35pt;z-index:-251625472;mso-position-horizontal-relative:page;mso-position-vertical-relative:page" o:allowincell="f">
            <v:imagedata r:id="rId128" o:title=""/>
            <w10:wrap anchorx="page" anchory="page"/>
          </v:shape>
        </w:pict>
      </w:r>
      <w:r>
        <w:rPr>
          <w:color w:val="000000"/>
          <w:spacing w:val="-3"/>
        </w:rPr>
        <w:pict>
          <v:shape id="_x0000_s1072" type="#_x0000_t75" style="position:absolute;margin-left:107.75pt;margin-top:457.4pt;width:30.45pt;height:9.35pt;z-index:-251566080;mso-position-horizontal-relative:page;mso-position-vertical-relative:page" o:allowincell="f">
            <v:imagedata r:id="rId128" o:title=""/>
            <w10:wrap anchorx="page" anchory="page"/>
          </v:shape>
        </w:pict>
      </w:r>
      <w:r>
        <w:rPr>
          <w:color w:val="000000"/>
          <w:spacing w:val="-3"/>
        </w:rPr>
        <w:pict>
          <v:shape id="_x0000_s1073" type="#_x0000_t75" style="position:absolute;margin-left:107.75pt;margin-top:564.2pt;width:30.2pt;height:9.35pt;z-index:-251530240;mso-position-horizontal-relative:page;mso-position-vertical-relative:page" o:allowincell="f">
            <v:imagedata r:id="rId128" o:title=""/>
            <w10:wrap anchorx="page" anchory="page"/>
          </v:shape>
        </w:pict>
      </w:r>
      <w:bookmarkStart w:id="33" w:name="Pg33"/>
      <w:bookmarkEnd w:id="33"/>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ight="1298"/>
        <w:rPr>
          <w:color w:val="000000"/>
          <w:spacing w:val="-2"/>
        </w:rPr>
      </w:pPr>
      <w:r>
        <w:rPr>
          <w:color w:val="000000"/>
          <w:spacing w:val="-2"/>
        </w:rP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r>
      <w:r>
        <w:rPr>
          <w:color w:val="000000"/>
          <w:spacing w:val="-2"/>
        </w:rPr>
        <w:t xml:space="preserve">basis, as invoiced by Connecting Transmission Owner, Connecting Transmission Owner’s </w:t>
      </w:r>
      <w:r>
        <w:rPr>
          <w:color w:val="000000"/>
          <w:spacing w:val="-2"/>
        </w:rPr>
        <w:br/>
        <w:t xml:space="preserve">documented reasonable costs of prosecuting such appeal, protest, abatement, or other contest. </w:t>
      </w:r>
      <w:r>
        <w:rPr>
          <w:color w:val="000000"/>
          <w:spacing w:val="-2"/>
        </w:rPr>
        <w:br/>
        <w:t>Developer and Connecting Transmission Owner shall cooperate in good faith w</w:t>
      </w:r>
      <w:r>
        <w:rPr>
          <w:color w:val="000000"/>
          <w:spacing w:val="-2"/>
        </w:rPr>
        <w:t xml:space="preserve">ith respect to any </w:t>
      </w:r>
      <w:r>
        <w:rPr>
          <w:color w:val="000000"/>
          <w:spacing w:val="-2"/>
        </w:rPr>
        <w:br/>
        <w:t xml:space="preserve">such contest.  Unless the payment of such taxes is a prerequisite to an appeal or abatement or </w:t>
      </w:r>
      <w:r>
        <w:rPr>
          <w:color w:val="000000"/>
          <w:spacing w:val="-2"/>
        </w:rPr>
        <w:br/>
        <w:t xml:space="preserve">cannot be deferred, no amount shall be payable by Developer to Connecting Transmission </w:t>
      </w:r>
      <w:r>
        <w:rPr>
          <w:color w:val="000000"/>
          <w:spacing w:val="-2"/>
        </w:rPr>
        <w:br/>
        <w:t>Owner for such taxes until they are assessed by a fi</w:t>
      </w:r>
      <w:r>
        <w:rPr>
          <w:color w:val="000000"/>
          <w:spacing w:val="-2"/>
        </w:rPr>
        <w:t xml:space="preserve">nal, non-appealable order by any court or </w:t>
      </w:r>
      <w:r>
        <w:rPr>
          <w:color w:val="000000"/>
          <w:spacing w:val="-2"/>
        </w:rPr>
        <w:br/>
        <w:t xml:space="preserve">agency of competent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w:t>
      </w:r>
      <w:r>
        <w:rPr>
          <w:color w:val="000000"/>
          <w:spacing w:val="-2"/>
        </w:rPr>
        <w:t xml:space="preserve">es attributable to any delay caused by Connecting Transmission Owner. </w:t>
      </w:r>
    </w:p>
    <w:p w:rsidR="0040216E" w:rsidRDefault="00A14C4C">
      <w:pPr>
        <w:tabs>
          <w:tab w:val="left" w:pos="2520"/>
        </w:tabs>
        <w:autoSpaceDE w:val="0"/>
        <w:autoSpaceDN w:val="0"/>
        <w:adjustRightInd w:val="0"/>
        <w:spacing w:before="258"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40216E" w:rsidRDefault="00A14C4C">
      <w:pPr>
        <w:autoSpaceDE w:val="0"/>
        <w:autoSpaceDN w:val="0"/>
        <w:adjustRightInd w:val="0"/>
        <w:spacing w:before="230" w:line="276" w:lineRule="exact"/>
        <w:ind w:left="2880"/>
        <w:rPr>
          <w:rFonts w:ascii="Times New Roman Bold" w:hAnsi="Times New Roman Bold"/>
          <w:color w:val="000000"/>
          <w:spacing w:val="-3"/>
        </w:rPr>
      </w:pPr>
      <w:r>
        <w:rPr>
          <w:rFonts w:ascii="Times New Roman Bold" w:hAnsi="Times New Roman Bold"/>
          <w:color w:val="000000"/>
          <w:spacing w:val="-3"/>
        </w:rPr>
        <w:t xml:space="preserve">Tax Status. </w:t>
      </w:r>
    </w:p>
    <w:p w:rsidR="0040216E" w:rsidRDefault="0040216E">
      <w:pPr>
        <w:autoSpaceDE w:val="0"/>
        <w:autoSpaceDN w:val="0"/>
        <w:adjustRightInd w:val="0"/>
        <w:spacing w:line="272" w:lineRule="exact"/>
        <w:ind w:left="1440"/>
        <w:rPr>
          <w:rFonts w:ascii="Times New Roman Bold" w:hAnsi="Times New Roman Bold"/>
          <w:color w:val="000000"/>
          <w:spacing w:val="-3"/>
        </w:rPr>
      </w:pPr>
    </w:p>
    <w:p w:rsidR="0040216E" w:rsidRDefault="00A14C4C">
      <w:pPr>
        <w:autoSpaceDE w:val="0"/>
        <w:autoSpaceDN w:val="0"/>
        <w:adjustRightInd w:val="0"/>
        <w:spacing w:before="16" w:line="272" w:lineRule="exact"/>
        <w:ind w:left="1440" w:right="1355" w:firstLine="720"/>
        <w:rPr>
          <w:color w:val="000000"/>
          <w:spacing w:val="-2"/>
        </w:rPr>
      </w:pPr>
      <w:r>
        <w:rPr>
          <w:color w:val="000000"/>
          <w:spacing w:val="-2"/>
        </w:rPr>
        <w:t xml:space="preserve">Each Party shall cooperate with the other Parties to maintain the other Parties’ tax status. </w:t>
      </w:r>
      <w:r>
        <w:rPr>
          <w:color w:val="000000"/>
          <w:spacing w:val="-2"/>
        </w:rPr>
        <w:br/>
        <w:t>Nothing in this Agreement is in</w:t>
      </w:r>
      <w:r>
        <w:rPr>
          <w:color w:val="000000"/>
          <w:spacing w:val="-2"/>
        </w:rPr>
        <w:t xml:space="preserve">tended to adversely affect the tax status of any Party including </w:t>
      </w:r>
      <w:r>
        <w:rPr>
          <w:color w:val="000000"/>
          <w:spacing w:val="-2"/>
        </w:rPr>
        <w:br/>
        <w:t xml:space="preserve">the status of NYISO, or the status of any Connecting Transmission Owner with respect to the </w:t>
      </w:r>
      <w:r>
        <w:rPr>
          <w:color w:val="000000"/>
          <w:spacing w:val="-2"/>
        </w:rPr>
        <w:br/>
        <w:t xml:space="preserve">issuance of bonds including, but not limited to, Local Furnishing Bonds.  Notwithstanding any </w:t>
      </w:r>
      <w:r>
        <w:rPr>
          <w:color w:val="000000"/>
          <w:spacing w:val="-2"/>
        </w:rPr>
        <w:br/>
        <w:t>ot</w:t>
      </w:r>
      <w:r>
        <w:rPr>
          <w:color w:val="000000"/>
          <w:spacing w:val="-2"/>
        </w:rPr>
        <w:t xml:space="preserve">her provisions of this Agreement, LIPA, NYPA and Consolidated Edison Company of New </w:t>
      </w:r>
      <w:r>
        <w:rPr>
          <w:color w:val="000000"/>
          <w:spacing w:val="-2"/>
        </w:rPr>
        <w:br/>
        <w:t xml:space="preserve">York, Inc. shall not be required to comply with any provisions of this Agreement that would </w:t>
      </w:r>
    </w:p>
    <w:p w:rsidR="0040216E" w:rsidRDefault="00A14C4C">
      <w:pPr>
        <w:autoSpaceDE w:val="0"/>
        <w:autoSpaceDN w:val="0"/>
        <w:adjustRightInd w:val="0"/>
        <w:spacing w:before="2" w:line="280" w:lineRule="exact"/>
        <w:ind w:left="1440" w:right="1303"/>
        <w:rPr>
          <w:color w:val="000000"/>
          <w:spacing w:val="-3"/>
        </w:rPr>
      </w:pPr>
      <w:r>
        <w:rPr>
          <w:color w:val="000000"/>
          <w:spacing w:val="-2"/>
        </w:rPr>
        <w:t>result in the loss of tax-exempt status of any of their Tax-Exempt Bonds or im</w:t>
      </w:r>
      <w:r>
        <w:rPr>
          <w:color w:val="000000"/>
          <w:spacing w:val="-2"/>
        </w:rPr>
        <w:t xml:space="preserve">pair their ability to issue future tax-exempt obligations.  For purposes of this provision, Tax-Exempt Bonds shall </w:t>
      </w:r>
      <w:r>
        <w:rPr>
          <w:color w:val="000000"/>
          <w:spacing w:val="-2"/>
        </w:rPr>
        <w:br/>
        <w:t xml:space="preserve">include the obligations of the Long Island Power Authority, NYPA and Consolidated Edison </w:t>
      </w:r>
      <w:r>
        <w:rPr>
          <w:color w:val="000000"/>
          <w:spacing w:val="-2"/>
        </w:rPr>
        <w:br/>
        <w:t>Company of New York, Inc., the interest on which i</w:t>
      </w:r>
      <w:r>
        <w:rPr>
          <w:color w:val="000000"/>
          <w:spacing w:val="-2"/>
        </w:rPr>
        <w:t xml:space="preserve">s not included in gross income under the </w:t>
      </w:r>
      <w:r>
        <w:rPr>
          <w:color w:val="000000"/>
          <w:spacing w:val="-2"/>
        </w:rPr>
        <w:br/>
      </w:r>
      <w:r>
        <w:rPr>
          <w:color w:val="000000"/>
          <w:spacing w:val="-3"/>
        </w:rPr>
        <w:t xml:space="preserve">Internal Revenue Code.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Non-Jurisdictional Entities. </w:t>
      </w:r>
    </w:p>
    <w:p w:rsidR="0040216E" w:rsidRDefault="00A14C4C">
      <w:pPr>
        <w:autoSpaceDE w:val="0"/>
        <w:autoSpaceDN w:val="0"/>
        <w:adjustRightInd w:val="0"/>
        <w:spacing w:before="269" w:line="270" w:lineRule="exact"/>
        <w:ind w:left="1440" w:right="1463" w:firstLine="720"/>
        <w:jc w:val="both"/>
        <w:rPr>
          <w:color w:val="000000"/>
          <w:spacing w:val="-3"/>
        </w:rPr>
      </w:pPr>
      <w:r>
        <w:rPr>
          <w:color w:val="000000"/>
          <w:spacing w:val="-2"/>
        </w:rPr>
        <w:t>LIPA and NYPA do not waive their exemptions, pursuant to Section 201(f) of the FPA, from Commission jurisdiction with respect to the Commission’s exercise of t</w:t>
      </w:r>
      <w:r>
        <w:rPr>
          <w:color w:val="000000"/>
          <w:spacing w:val="-2"/>
        </w:rPr>
        <w:t xml:space="preserve">he FPA’s general </w:t>
      </w:r>
      <w:r>
        <w:rPr>
          <w:color w:val="000000"/>
          <w:spacing w:val="-3"/>
        </w:rPr>
        <w:t xml:space="preserve">ratemaking authority. </w:t>
      </w:r>
    </w:p>
    <w:p w:rsidR="0040216E" w:rsidRDefault="00A14C4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t>Modification.</w:t>
      </w:r>
    </w:p>
    <w:p w:rsidR="0040216E" w:rsidRDefault="00A14C4C">
      <w:pPr>
        <w:autoSpaceDE w:val="0"/>
        <w:autoSpaceDN w:val="0"/>
        <w:adjustRightInd w:val="0"/>
        <w:spacing w:before="230" w:line="276" w:lineRule="exact"/>
        <w:ind w:left="2880"/>
        <w:rPr>
          <w:rFonts w:ascii="Times New Roman Bold" w:hAnsi="Times New Roman Bold"/>
          <w:color w:val="000000"/>
          <w:spacing w:val="-4"/>
        </w:rPr>
      </w:pPr>
      <w:r>
        <w:rPr>
          <w:rFonts w:ascii="Times New Roman Bold" w:hAnsi="Times New Roman Bold"/>
          <w:color w:val="000000"/>
          <w:spacing w:val="-4"/>
        </w:rPr>
        <w:t xml:space="preserve">General. </w:t>
      </w:r>
    </w:p>
    <w:p w:rsidR="0040216E" w:rsidRDefault="0040216E">
      <w:pPr>
        <w:autoSpaceDE w:val="0"/>
        <w:autoSpaceDN w:val="0"/>
        <w:adjustRightInd w:val="0"/>
        <w:spacing w:line="275" w:lineRule="exact"/>
        <w:ind w:left="1440"/>
        <w:rPr>
          <w:rFonts w:ascii="Times New Roman Bold" w:hAnsi="Times New Roman Bold"/>
          <w:color w:val="000000"/>
          <w:spacing w:val="-4"/>
        </w:rPr>
      </w:pPr>
    </w:p>
    <w:p w:rsidR="0040216E" w:rsidRDefault="00A14C4C">
      <w:pPr>
        <w:autoSpaceDE w:val="0"/>
        <w:autoSpaceDN w:val="0"/>
        <w:adjustRightInd w:val="0"/>
        <w:spacing w:before="10" w:line="275" w:lineRule="exact"/>
        <w:ind w:left="1440" w:right="1282" w:firstLine="720"/>
        <w:rPr>
          <w:color w:val="000000"/>
          <w:spacing w:val="-2"/>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r>
      <w:r>
        <w:rPr>
          <w:color w:val="000000"/>
          <w:spacing w:val="-2"/>
        </w:rPr>
        <w:t xml:space="preserve">Owner plans to undertake a modification that reasonably may be expected to affect the other </w:t>
      </w:r>
      <w:r>
        <w:rPr>
          <w:color w:val="000000"/>
          <w:spacing w:val="-2"/>
        </w:rPr>
        <w:br/>
        <w:t xml:space="preserve">Party’s facilities, that Party shall provide to the other Party, and to NYISO, sufficient </w:t>
      </w:r>
      <w:r>
        <w:rPr>
          <w:color w:val="000000"/>
          <w:spacing w:val="-2"/>
        </w:rPr>
        <w:br/>
        <w:t>information regarding such modification so that the other Party and NYIS</w:t>
      </w:r>
      <w:r>
        <w:rPr>
          <w:color w:val="000000"/>
          <w:spacing w:val="-2"/>
        </w:rPr>
        <w:t xml:space="preserve">O may evaluate the </w:t>
      </w:r>
      <w:r>
        <w:rPr>
          <w:color w:val="000000"/>
          <w:spacing w:val="-2"/>
        </w:rPr>
        <w:br/>
        <w:t xml:space="preserve">potential impact of such 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w:t>
      </w:r>
      <w:r>
        <w:rPr>
          <w:color w:val="000000"/>
          <w:spacing w:val="-2"/>
        </w:rPr>
        <w:t xml:space="preserve">such modifications are expected to </w:t>
      </w:r>
      <w:r>
        <w:rPr>
          <w:color w:val="000000"/>
          <w:spacing w:val="-2"/>
        </w:rPr>
        <w:br/>
        <w:t xml:space="preserve">interrupt the flow of electricity from the Large Generating Facility.  The Party desiring to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33" w:line="276" w:lineRule="exact"/>
        <w:ind w:left="6000"/>
        <w:rPr>
          <w:color w:val="000000"/>
          <w:spacing w:val="-3"/>
        </w:rPr>
      </w:pPr>
      <w:r>
        <w:rPr>
          <w:color w:val="000000"/>
          <w:spacing w:val="-3"/>
        </w:rPr>
        <w:t xml:space="preserve">28 </w:t>
      </w:r>
    </w:p>
    <w:p w:rsidR="0040216E" w:rsidRDefault="0040216E">
      <w:pPr>
        <w:autoSpaceDE w:val="0"/>
        <w:autoSpaceDN w:val="0"/>
        <w:adjustRightInd w:val="0"/>
        <w:rPr>
          <w:color w:val="000000"/>
          <w:spacing w:val="-3"/>
        </w:rPr>
        <w:sectPr w:rsidR="0040216E">
          <w:headerReference w:type="even" r:id="rId201"/>
          <w:headerReference w:type="default" r:id="rId202"/>
          <w:footerReference w:type="even" r:id="rId203"/>
          <w:footerReference w:type="default" r:id="rId204"/>
          <w:headerReference w:type="first" r:id="rId205"/>
          <w:footerReference w:type="first" r:id="rId206"/>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74" type="#_x0000_t75" style="position:absolute;margin-left:107.75pt;margin-top:267.8pt;width:30.45pt;height:9.35pt;z-index:-251627520;mso-position-horizontal-relative:page;mso-position-vertical-relative:page" o:allowincell="f">
            <v:imagedata r:id="rId128" o:title=""/>
            <w10:wrap anchorx="page" anchory="page"/>
          </v:shape>
        </w:pict>
      </w:r>
      <w:r>
        <w:rPr>
          <w:color w:val="000000"/>
          <w:spacing w:val="-3"/>
        </w:rPr>
        <w:pict>
          <v:shape id="_x0000_s1075" type="#_x0000_t75" style="position:absolute;margin-left:107.75pt;margin-top:350.6pt;width:30.45pt;height:9.35pt;z-index:-251610112;mso-position-horizontal-relative:page;mso-position-vertical-relative:page" o:allowincell="f">
            <v:imagedata r:id="rId128" o:title=""/>
            <w10:wrap anchorx="page" anchory="page"/>
          </v:shape>
        </w:pict>
      </w:r>
      <w:bookmarkStart w:id="34" w:name="Pg34"/>
      <w:bookmarkEnd w:id="34"/>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671"/>
        <w:rPr>
          <w:color w:val="000000"/>
          <w:spacing w:val="-3"/>
        </w:rPr>
      </w:pPr>
      <w:r>
        <w:rPr>
          <w:color w:val="000000"/>
          <w:spacing w:val="-2"/>
        </w:rPr>
        <w:t xml:space="preserve">perform such work shall provide the relevant drawings, plans, and specifications to the other </w:t>
      </w:r>
      <w:r>
        <w:rPr>
          <w:color w:val="000000"/>
          <w:spacing w:val="-2"/>
        </w:rPr>
        <w:t xml:space="preserve">Party and NYISO at least ninety (90) Calendar Days in advance of the commencement of the work or such shorter period upon which the Parties may agree, which agreement shall not </w:t>
      </w:r>
      <w:r>
        <w:rPr>
          <w:color w:val="000000"/>
          <w:spacing w:val="-3"/>
        </w:rPr>
        <w:t xml:space="preserve">unreasonably be withheld, conditioned or delayed. </w:t>
      </w:r>
    </w:p>
    <w:p w:rsidR="0040216E" w:rsidRDefault="00A14C4C">
      <w:pPr>
        <w:autoSpaceDE w:val="0"/>
        <w:autoSpaceDN w:val="0"/>
        <w:adjustRightInd w:val="0"/>
        <w:spacing w:before="263" w:line="277" w:lineRule="exact"/>
        <w:ind w:left="1440" w:right="1302" w:firstLine="720"/>
        <w:rPr>
          <w:color w:val="000000"/>
          <w:spacing w:val="-3"/>
        </w:rPr>
      </w:pPr>
      <w:r>
        <w:rPr>
          <w:color w:val="000000"/>
          <w:spacing w:val="-2"/>
        </w:rPr>
        <w:t>In the case of Large Generat</w:t>
      </w:r>
      <w:r>
        <w:rPr>
          <w:color w:val="000000"/>
          <w:spacing w:val="-2"/>
        </w:rPr>
        <w:t xml:space="preserve">ing Facility modifications that do not require Developer to </w:t>
      </w:r>
      <w:r>
        <w:rPr>
          <w:color w:val="000000"/>
          <w:spacing w:val="-2"/>
        </w:rPr>
        <w:br/>
        <w:t xml:space="preserve">submit an Interconnection Request, the NYISO shall provide, within sixty (60) Calendar Days </w:t>
      </w:r>
      <w:r>
        <w:rPr>
          <w:color w:val="000000"/>
          <w:spacing w:val="-2"/>
        </w:rPr>
        <w:br/>
        <w:t xml:space="preserve">(or such other time as the Parties may agree), an estimate of any additional modifications to the </w:t>
      </w:r>
      <w:r>
        <w:rPr>
          <w:color w:val="000000"/>
          <w:spacing w:val="-2"/>
        </w:rPr>
        <w:br/>
        <w:t>New</w:t>
      </w:r>
      <w:r>
        <w:rPr>
          <w:color w:val="000000"/>
          <w:spacing w:val="-2"/>
        </w:rPr>
        <w:t xml:space="preserve"> York State Transmission System, Connecting Transmission Owner’s Attachment Facilities </w:t>
      </w:r>
      <w:r>
        <w:rPr>
          <w:color w:val="000000"/>
          <w:spacing w:val="-2"/>
        </w:rPr>
        <w:br/>
        <w:t xml:space="preserve">or System Upgrade Facilities or System Deliverability Upgrades necessitated by such Developer </w:t>
      </w:r>
      <w:r>
        <w:rPr>
          <w:color w:val="000000"/>
          <w:spacing w:val="-2"/>
        </w:rPr>
        <w:br/>
        <w:t>modification and a good faith estimate of the costs thereof.  The Develop</w:t>
      </w:r>
      <w:r>
        <w:rPr>
          <w:color w:val="000000"/>
          <w:spacing w:val="-2"/>
        </w:rPr>
        <w:t xml:space="preserve">er shall be responsible </w:t>
      </w:r>
      <w:r>
        <w:rPr>
          <w:color w:val="000000"/>
          <w:spacing w:val="-2"/>
        </w:rPr>
        <w:br/>
        <w:t xml:space="preserve">for the cost of any such additional modifications, including the cost of studying the impact of the </w:t>
      </w:r>
      <w:r>
        <w:rPr>
          <w:color w:val="000000"/>
          <w:spacing w:val="-2"/>
        </w:rPr>
        <w:br/>
      </w:r>
      <w:r>
        <w:rPr>
          <w:color w:val="000000"/>
          <w:spacing w:val="-3"/>
        </w:rPr>
        <w:t xml:space="preserve">Developer modification.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Standards. </w:t>
      </w:r>
    </w:p>
    <w:p w:rsidR="0040216E" w:rsidRDefault="00A14C4C">
      <w:pPr>
        <w:autoSpaceDE w:val="0"/>
        <w:autoSpaceDN w:val="0"/>
        <w:adjustRightInd w:val="0"/>
        <w:spacing w:before="264" w:line="276" w:lineRule="exact"/>
        <w:ind w:left="2160"/>
        <w:rPr>
          <w:color w:val="000000"/>
          <w:spacing w:val="-2"/>
        </w:rPr>
      </w:pPr>
      <w:r>
        <w:rPr>
          <w:color w:val="000000"/>
          <w:spacing w:val="-2"/>
        </w:rPr>
        <w:t xml:space="preserve">Any additions, modifications, or replacements made to a Party’s facilities shall be </w:t>
      </w:r>
    </w:p>
    <w:p w:rsidR="0040216E" w:rsidRDefault="00A14C4C">
      <w:pPr>
        <w:autoSpaceDE w:val="0"/>
        <w:autoSpaceDN w:val="0"/>
        <w:adjustRightInd w:val="0"/>
        <w:spacing w:before="1" w:line="280" w:lineRule="exact"/>
        <w:ind w:left="1440" w:right="1258"/>
        <w:jc w:val="both"/>
        <w:rPr>
          <w:color w:val="000000"/>
          <w:spacing w:val="-3"/>
        </w:rPr>
      </w:pPr>
      <w:r>
        <w:rPr>
          <w:color w:val="000000"/>
          <w:spacing w:val="-2"/>
        </w:rPr>
        <w:t>designe</w:t>
      </w:r>
      <w:r>
        <w:rPr>
          <w:color w:val="000000"/>
          <w:spacing w:val="-2"/>
        </w:rPr>
        <w:t xml:space="preserve">d, constructed and operated in accordance with this Agreement, NYISO requirements and </w:t>
      </w:r>
      <w:r>
        <w:rPr>
          <w:color w:val="000000"/>
          <w:spacing w:val="-3"/>
        </w:rPr>
        <w:t xml:space="preserve">Good Utility Practice.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Modification Costs. </w:t>
      </w:r>
    </w:p>
    <w:p w:rsidR="0040216E" w:rsidRDefault="00A14C4C">
      <w:pPr>
        <w:autoSpaceDE w:val="0"/>
        <w:autoSpaceDN w:val="0"/>
        <w:adjustRightInd w:val="0"/>
        <w:spacing w:before="265" w:line="275" w:lineRule="exact"/>
        <w:ind w:left="1440" w:right="1249" w:firstLine="720"/>
        <w:rPr>
          <w:color w:val="000000"/>
          <w:spacing w:val="-2"/>
        </w:rPr>
      </w:pPr>
      <w:r>
        <w:rPr>
          <w:color w:val="000000"/>
          <w:spacing w:val="-2"/>
        </w:rPr>
        <w:t xml:space="preserve">Developer shall not be assigned the costs of any additions, modifications, or replacements </w:t>
      </w:r>
      <w:r>
        <w:rPr>
          <w:color w:val="000000"/>
          <w:spacing w:val="-2"/>
        </w:rPr>
        <w:t xml:space="preserve">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interconnection of a third party to the Connecting Transmission Owner’s Attachment Facilitie</w:t>
      </w:r>
      <w:r>
        <w:rPr>
          <w:color w:val="000000"/>
          <w:spacing w:val="-2"/>
        </w:rPr>
        <w:t xml:space="preserve">s or the New York State Transmission System, or to provide Transmission Service to a third party under the ISO OATT, except in accordance with the cost allocation procedures in Attachment S of the ISO OATT.  Developer shall be responsible for the costs of </w:t>
      </w:r>
      <w:r>
        <w:rPr>
          <w:color w:val="000000"/>
          <w:spacing w:val="-2"/>
        </w:rPr>
        <w:t xml:space="preserve">any additions, modifications, or replacements to the Developer’s Attachment Facilities that may be necessary to maintain or upgrade such Developer’s Attachment Facilities consistent with Applicable Laws and </w:t>
      </w:r>
      <w:r>
        <w:rPr>
          <w:color w:val="000000"/>
          <w:spacing w:val="-2"/>
        </w:rPr>
        <w:br/>
        <w:t>Regulations, Applicable Reliability Standards or</w:t>
      </w:r>
      <w:r>
        <w:rPr>
          <w:color w:val="000000"/>
          <w:spacing w:val="-2"/>
        </w:rPr>
        <w:t xml:space="preserve"> Good Utility Practice. </w:t>
      </w:r>
    </w:p>
    <w:p w:rsidR="0040216E" w:rsidRDefault="00A14C4C">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ARTICLE 6.</w:t>
      </w:r>
      <w:r>
        <w:rPr>
          <w:rFonts w:ascii="Arial Bold" w:hAnsi="Arial Bold"/>
          <w:color w:val="000000"/>
          <w:spacing w:val="-1"/>
        </w:rPr>
        <w:t xml:space="preserve"> </w:t>
      </w:r>
      <w:r>
        <w:rPr>
          <w:rFonts w:ascii="Times New Roman Bold" w:hAnsi="Times New Roman Bold"/>
          <w:color w:val="000000"/>
          <w:spacing w:val="-1"/>
        </w:rPr>
        <w:t xml:space="preserve">  TESTING AND INSPECTION </w:t>
      </w:r>
    </w:p>
    <w:p w:rsidR="0040216E" w:rsidRDefault="00A14C4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40216E" w:rsidRDefault="00A14C4C">
      <w:pPr>
        <w:autoSpaceDE w:val="0"/>
        <w:autoSpaceDN w:val="0"/>
        <w:adjustRightInd w:val="0"/>
        <w:spacing w:before="239" w:line="275" w:lineRule="exact"/>
        <w:ind w:left="1440" w:right="1247" w:firstLine="720"/>
        <w:rPr>
          <w:color w:val="000000"/>
          <w:spacing w:val="-3"/>
        </w:rPr>
      </w:pPr>
      <w:r>
        <w:rPr>
          <w:color w:val="000000"/>
          <w:spacing w:val="-2"/>
        </w:rPr>
        <w:t xml:space="preserve">Prior to the Commercial Operation Date, the Connecting Transmission Owner shall test </w:t>
      </w:r>
      <w:r>
        <w:rPr>
          <w:color w:val="000000"/>
          <w:spacing w:val="-2"/>
        </w:rPr>
        <w:br/>
      </w:r>
      <w:r>
        <w:rPr>
          <w:color w:val="000000"/>
          <w:spacing w:val="-2"/>
        </w:rPr>
        <w:t xml:space="preserve">the Connecting Transmission Owner’s Attachment Facilities (including required control </w:t>
      </w:r>
      <w:r>
        <w:rPr>
          <w:color w:val="000000"/>
          <w:spacing w:val="-2"/>
        </w:rPr>
        <w:br/>
        <w:t xml:space="preserve">technologies and protection systems) and System Upgrade Facilities and System Deliverability </w:t>
      </w:r>
      <w:r>
        <w:rPr>
          <w:color w:val="000000"/>
          <w:spacing w:val="-2"/>
        </w:rPr>
        <w:br/>
        <w:t>Upgrades and Developer shall test the Large Generating Facility and the Dev</w:t>
      </w:r>
      <w:r>
        <w:rPr>
          <w:color w:val="000000"/>
          <w:spacing w:val="-2"/>
        </w:rPr>
        <w:t xml:space="preserve">eloper’s Attachment </w:t>
      </w:r>
      <w:r>
        <w:rPr>
          <w:color w:val="000000"/>
          <w:spacing w:val="-2"/>
        </w:rPr>
        <w:br/>
        <w:t xml:space="preserve">Facilities to ensure their safe and reliable operation.  Similar testing may be required after initial </w:t>
      </w:r>
      <w:r>
        <w:rPr>
          <w:color w:val="000000"/>
          <w:spacing w:val="-2"/>
        </w:rPr>
        <w:br/>
        <w:t xml:space="preserve">operation.  Developer and Connecting Transmission Owner shall each make any modifications to </w:t>
      </w:r>
      <w:r>
        <w:rPr>
          <w:color w:val="000000"/>
          <w:spacing w:val="-2"/>
        </w:rPr>
        <w:br/>
        <w:t>its facilities that are found to be n</w:t>
      </w:r>
      <w:r>
        <w:rPr>
          <w:color w:val="000000"/>
          <w:spacing w:val="-2"/>
        </w:rPr>
        <w:t xml:space="preserve">ecessary as a result of such testing.  Developer shall bear the </w:t>
      </w:r>
      <w:r>
        <w:rPr>
          <w:color w:val="000000"/>
          <w:spacing w:val="-2"/>
        </w:rPr>
        <w:br/>
        <w:t xml:space="preserve">cost of all such testing and modifications.  Developer shall generate test energy at the Large </w:t>
      </w:r>
      <w:r>
        <w:rPr>
          <w:color w:val="000000"/>
          <w:spacing w:val="-2"/>
        </w:rPr>
        <w:br/>
        <w:t>Generating Facility only if it has arranged for the injection of such test energy in accordance</w:t>
      </w:r>
      <w:r>
        <w:rPr>
          <w:color w:val="000000"/>
          <w:spacing w:val="-2"/>
        </w:rPr>
        <w:t xml:space="preserve"> with </w:t>
      </w:r>
      <w:r>
        <w:rPr>
          <w:color w:val="000000"/>
          <w:spacing w:val="-2"/>
        </w:rPr>
        <w:br/>
      </w:r>
      <w:r>
        <w:rPr>
          <w:color w:val="000000"/>
          <w:spacing w:val="-3"/>
        </w:rPr>
        <w:t xml:space="preserve">NYISO procedures. </w:t>
      </w: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69" w:line="276" w:lineRule="exact"/>
        <w:ind w:left="6000"/>
        <w:rPr>
          <w:color w:val="000000"/>
          <w:spacing w:val="-3"/>
        </w:rPr>
      </w:pPr>
      <w:r>
        <w:rPr>
          <w:color w:val="000000"/>
          <w:spacing w:val="-3"/>
        </w:rPr>
        <w:t xml:space="preserve">29 </w:t>
      </w:r>
    </w:p>
    <w:p w:rsidR="0040216E" w:rsidRDefault="0040216E">
      <w:pPr>
        <w:autoSpaceDE w:val="0"/>
        <w:autoSpaceDN w:val="0"/>
        <w:adjustRightInd w:val="0"/>
        <w:rPr>
          <w:color w:val="000000"/>
          <w:spacing w:val="-3"/>
        </w:rPr>
        <w:sectPr w:rsidR="0040216E">
          <w:headerReference w:type="even" r:id="rId207"/>
          <w:headerReference w:type="default" r:id="rId208"/>
          <w:footerReference w:type="even" r:id="rId209"/>
          <w:footerReference w:type="default" r:id="rId210"/>
          <w:headerReference w:type="first" r:id="rId211"/>
          <w:footerReference w:type="first" r:id="rId212"/>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35" w:name="Pg35"/>
      <w:bookmarkEnd w:id="35"/>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r>
      <w:r>
        <w:rPr>
          <w:rFonts w:ascii="Times New Roman Bold" w:hAnsi="Times New Roman Bold"/>
          <w:color w:val="000000"/>
          <w:spacing w:val="-3"/>
        </w:rPr>
        <w:t>Post-Commercial Operation Date Testing and Modifications.</w:t>
      </w:r>
    </w:p>
    <w:p w:rsidR="0040216E" w:rsidRDefault="00A14C4C">
      <w:pPr>
        <w:autoSpaceDE w:val="0"/>
        <w:autoSpaceDN w:val="0"/>
        <w:adjustRightInd w:val="0"/>
        <w:spacing w:before="224" w:line="277" w:lineRule="exact"/>
        <w:ind w:left="1440" w:right="1393" w:firstLine="720"/>
        <w:rPr>
          <w:color w:val="000000"/>
          <w:spacing w:val="-3"/>
        </w:rPr>
      </w:pPr>
      <w:r>
        <w:rPr>
          <w:color w:val="000000"/>
          <w:spacing w:val="-2"/>
        </w:rPr>
        <w:t xml:space="preserve">Developer and Connecting Transmission Owner shall each at its own expense perform </w:t>
      </w:r>
      <w:r>
        <w:rPr>
          <w:color w:val="000000"/>
          <w:spacing w:val="-2"/>
        </w:rPr>
        <w:br/>
        <w:t xml:space="preserve">routine inspection and testing of its facilities and equipment in accordance with Good Utility </w:t>
      </w:r>
      <w:r>
        <w:rPr>
          <w:color w:val="000000"/>
          <w:spacing w:val="-2"/>
        </w:rPr>
        <w:br/>
        <w:t>Practice and Applic</w:t>
      </w:r>
      <w:r>
        <w:rPr>
          <w:color w:val="000000"/>
          <w:spacing w:val="-2"/>
        </w:rPr>
        <w:t xml:space="preserve">able Reliability Standards as may be necessary to ensure the continued </w:t>
      </w:r>
      <w:r>
        <w:rPr>
          <w:color w:val="000000"/>
          <w:spacing w:val="-2"/>
        </w:rPr>
        <w:br/>
        <w:t xml:space="preserve">interconnection of the Large Generating Facility with the New York State Transmission System </w:t>
      </w:r>
      <w:r>
        <w:rPr>
          <w:color w:val="000000"/>
          <w:spacing w:val="-2"/>
        </w:rPr>
        <w:br/>
        <w:t>in a safe and reliable manner.  Developer and Connecting Transmission Owner shall each hav</w:t>
      </w:r>
      <w:r>
        <w:rPr>
          <w:color w:val="000000"/>
          <w:spacing w:val="-2"/>
        </w:rPr>
        <w:t xml:space="preserve">e </w:t>
      </w:r>
      <w:r>
        <w:rPr>
          <w:color w:val="000000"/>
          <w:spacing w:val="-2"/>
        </w:rPr>
        <w:br/>
        <w:t xml:space="preserve">the right, upon advance written notice, to require reasonable additional testing of the other </w:t>
      </w:r>
      <w:r>
        <w:rPr>
          <w:color w:val="000000"/>
          <w:spacing w:val="-2"/>
        </w:rPr>
        <w:br/>
        <w:t xml:space="preserve">Party’s facilities, at the requesting Party’s expense, as may be in accordance with Good Utility </w:t>
      </w:r>
      <w:r>
        <w:rPr>
          <w:color w:val="000000"/>
          <w:spacing w:val="-2"/>
        </w:rPr>
        <w:br/>
      </w:r>
      <w:r>
        <w:rPr>
          <w:color w:val="000000"/>
          <w:spacing w:val="-3"/>
        </w:rPr>
        <w:t xml:space="preserve">Practice.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40216E" w:rsidRDefault="00A14C4C">
      <w:pPr>
        <w:autoSpaceDE w:val="0"/>
        <w:autoSpaceDN w:val="0"/>
        <w:adjustRightInd w:val="0"/>
        <w:spacing w:before="219" w:line="280" w:lineRule="exact"/>
        <w:ind w:left="1440" w:right="1310" w:firstLine="720"/>
        <w:jc w:val="both"/>
        <w:rPr>
          <w:color w:val="000000"/>
          <w:spacing w:val="-2"/>
        </w:rPr>
      </w:pPr>
      <w:r>
        <w:rPr>
          <w:color w:val="000000"/>
          <w:spacing w:val="-2"/>
        </w:rPr>
        <w:t>Developer and Conne</w:t>
      </w:r>
      <w:r>
        <w:rPr>
          <w:color w:val="000000"/>
          <w:spacing w:val="-2"/>
        </w:rPr>
        <w:t xml:space="preserve">cting Transmission Owner shall each notify the other Party, and the NYISO, in advance of its performance of tests of its Attachment Facilities.  The other Party, and the NYISO, shall each have the right, at its own expense, to observe such testing. </w:t>
      </w:r>
    </w:p>
    <w:p w:rsidR="0040216E" w:rsidRDefault="00A14C4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w:t>
      </w:r>
      <w:r>
        <w:rPr>
          <w:rFonts w:ascii="Times New Roman Bold" w:hAnsi="Times New Roman Bold"/>
          <w:color w:val="000000"/>
          <w:spacing w:val="-3"/>
        </w:rPr>
        <w:t>ght to Inspect.</w:t>
      </w:r>
    </w:p>
    <w:p w:rsidR="0040216E" w:rsidRDefault="00A14C4C">
      <w:pPr>
        <w:autoSpaceDE w:val="0"/>
        <w:autoSpaceDN w:val="0"/>
        <w:adjustRightInd w:val="0"/>
        <w:spacing w:before="239" w:line="275" w:lineRule="exact"/>
        <w:ind w:left="1440" w:right="1307" w:firstLine="720"/>
        <w:rPr>
          <w:color w:val="000000"/>
          <w:spacing w:val="-2"/>
        </w:rPr>
      </w:pPr>
      <w:r>
        <w:rPr>
          <w:color w:val="000000"/>
          <w:spacing w:val="-2"/>
        </w:rPr>
        <w:t xml:space="preserve">Developer and Connecting Transmission Owner shall each have the right, but shall have </w:t>
      </w:r>
      <w:r>
        <w:rPr>
          <w:color w:val="000000"/>
          <w:spacing w:val="-2"/>
        </w:rPr>
        <w:br/>
        <w:t xml:space="preserve">no obligation to: (i) observe the other Party’s tests and/or inspection of any of its System </w:t>
      </w:r>
      <w:r>
        <w:rPr>
          <w:color w:val="000000"/>
          <w:spacing w:val="-2"/>
        </w:rPr>
        <w:br/>
      </w:r>
      <w:r>
        <w:rPr>
          <w:color w:val="000000"/>
          <w:spacing w:val="-2"/>
        </w:rP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and (iii) review the other Party’s maintenance records re</w:t>
      </w:r>
      <w:r>
        <w:rPr>
          <w:color w:val="000000"/>
          <w:spacing w:val="-2"/>
        </w:rPr>
        <w:t xml:space="preserve">lative to the Attachment </w:t>
      </w:r>
      <w:r>
        <w:rPr>
          <w:color w:val="000000"/>
          <w:spacing w:val="-2"/>
        </w:rPr>
        <w:br/>
        <w:t xml:space="preserve">Facilities, the System Protection Facilities and other protective equipment.  NYISO shall have </w:t>
      </w:r>
      <w:r>
        <w:rPr>
          <w:color w:val="000000"/>
          <w:spacing w:val="-2"/>
        </w:rPr>
        <w:br/>
        <w:t xml:space="preserve">these same rights of inspection as to the facilities and equipment of Developer and Connecting </w:t>
      </w:r>
      <w:r>
        <w:rPr>
          <w:color w:val="000000"/>
          <w:spacing w:val="-2"/>
        </w:rPr>
        <w:br/>
        <w:t>Transmission Owner.  A Party may exerc</w:t>
      </w:r>
      <w:r>
        <w:rPr>
          <w:color w:val="000000"/>
          <w:spacing w:val="-2"/>
        </w:rPr>
        <w:t xml:space="preserve">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 xml:space="preserve">rights shall not be construed as an endorsement or confirmation of any element or condition of </w:t>
      </w:r>
      <w:r>
        <w:rPr>
          <w:color w:val="000000"/>
          <w:spacing w:val="-2"/>
        </w:rPr>
        <w:br/>
        <w:t>the A</w:t>
      </w:r>
      <w:r>
        <w:rPr>
          <w:color w:val="000000"/>
          <w:spacing w:val="-2"/>
        </w:rPr>
        <w:t xml:space="preserve">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 information that a Party obtains through the exercise o</w:t>
      </w:r>
      <w:r>
        <w:rPr>
          <w:color w:val="000000"/>
          <w:spacing w:val="-2"/>
        </w:rPr>
        <w:t xml:space="preserve">f any of its rights under this Article </w:t>
      </w:r>
    </w:p>
    <w:p w:rsidR="0040216E" w:rsidRDefault="00A14C4C">
      <w:pPr>
        <w:autoSpaceDE w:val="0"/>
        <w:autoSpaceDN w:val="0"/>
        <w:adjustRightInd w:val="0"/>
        <w:spacing w:before="1" w:line="280" w:lineRule="exact"/>
        <w:ind w:left="1440" w:right="1276"/>
        <w:jc w:val="both"/>
        <w:rPr>
          <w:color w:val="000000"/>
          <w:spacing w:val="-3"/>
        </w:rPr>
      </w:pPr>
      <w:r>
        <w:rPr>
          <w:color w:val="000000"/>
          <w:spacing w:val="-2"/>
        </w:rPr>
        <w:t xml:space="preserve">6.4 shall be treated in accordance with Article 22 of this Agreement and Attachment F to the ISO </w:t>
      </w:r>
      <w:r>
        <w:rPr>
          <w:color w:val="000000"/>
          <w:spacing w:val="-2"/>
        </w:rPr>
        <w:br/>
      </w:r>
      <w:r>
        <w:rPr>
          <w:color w:val="000000"/>
          <w:spacing w:val="-3"/>
        </w:rPr>
        <w:t xml:space="preserve">OATT. </w:t>
      </w:r>
    </w:p>
    <w:p w:rsidR="0040216E" w:rsidRDefault="00A14C4C">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7.</w:t>
      </w:r>
      <w:r>
        <w:rPr>
          <w:rFonts w:ascii="Arial Bold" w:hAnsi="Arial Bold"/>
          <w:color w:val="000000"/>
        </w:rPr>
        <w:t xml:space="preserve"> </w:t>
      </w:r>
      <w:r>
        <w:rPr>
          <w:rFonts w:ascii="Times New Roman Bold" w:hAnsi="Times New Roman Bold"/>
          <w:color w:val="000000"/>
        </w:rPr>
        <w:t xml:space="preserve">  METERING </w:t>
      </w:r>
    </w:p>
    <w:p w:rsidR="0040216E" w:rsidRDefault="00A14C4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40216E" w:rsidRDefault="00A14C4C">
      <w:pPr>
        <w:autoSpaceDE w:val="0"/>
        <w:autoSpaceDN w:val="0"/>
        <w:adjustRightInd w:val="0"/>
        <w:spacing w:before="225" w:line="275" w:lineRule="exact"/>
        <w:ind w:left="1440" w:right="1388" w:firstLine="720"/>
        <w:rPr>
          <w:color w:val="000000"/>
          <w:spacing w:val="-2"/>
        </w:rPr>
      </w:pPr>
      <w:r>
        <w:rPr>
          <w:color w:val="000000"/>
          <w:spacing w:val="-2"/>
        </w:rPr>
        <w:t>Developer and Connecting Transmission Owner shall each comply with applicab</w:t>
      </w:r>
      <w:r>
        <w:rPr>
          <w:color w:val="000000"/>
          <w:spacing w:val="-2"/>
        </w:rPr>
        <w:t xml:space="preserve">le </w:t>
      </w:r>
      <w:r>
        <w:rPr>
          <w:color w:val="000000"/>
          <w:spacing w:val="-2"/>
        </w:rPr>
        <w:br/>
        <w:t xml:space="preserve">requirements of NYISO and the New York Public Service Commission when exercising its </w:t>
      </w:r>
      <w:r>
        <w:rPr>
          <w:color w:val="000000"/>
          <w:spacing w:val="-2"/>
        </w:rPr>
        <w:br/>
        <w:t xml:space="preserve">rights and fulfilling its responsibilities under this Article 7.  Unless otherwise agreed by the </w:t>
      </w:r>
      <w:r>
        <w:rPr>
          <w:color w:val="000000"/>
          <w:spacing w:val="-2"/>
        </w:rPr>
        <w:br/>
        <w:t>Connecting Transmission Owner and NYISO approved meter service provi</w:t>
      </w:r>
      <w:r>
        <w:rPr>
          <w:color w:val="000000"/>
          <w:spacing w:val="-2"/>
        </w:rPr>
        <w:t xml:space="preserve">der and Developer, </w:t>
      </w:r>
      <w:r>
        <w:rPr>
          <w:color w:val="000000"/>
          <w:spacing w:val="-2"/>
        </w:rPr>
        <w:br/>
        <w:t xml:space="preserve">the Connecting Transmission Owner shall install Metering Equipment at the Point of </w:t>
      </w:r>
      <w:r>
        <w:rPr>
          <w:color w:val="000000"/>
          <w:spacing w:val="-2"/>
        </w:rPr>
        <w:br/>
        <w:t xml:space="preserve">Interconnection prior to any operation of the Large Generating Facility and shall own, operate, </w:t>
      </w:r>
      <w:r>
        <w:rPr>
          <w:color w:val="000000"/>
          <w:spacing w:val="-2"/>
        </w:rPr>
        <w:br/>
        <w:t>test and maintain such Metering Equipment.  Net power f</w:t>
      </w:r>
      <w:r>
        <w:rPr>
          <w:color w:val="000000"/>
          <w:spacing w:val="-2"/>
        </w:rPr>
        <w:t xml:space="preserve">lows including MW and MVAR, </w:t>
      </w:r>
      <w:r>
        <w:rPr>
          <w:color w:val="000000"/>
          <w:spacing w:val="-2"/>
        </w:rPr>
        <w:br/>
        <w:t xml:space="preserve">MWHR and loss profile data to and from the Large Generating Facility shall be measured at the </w:t>
      </w:r>
      <w:r>
        <w:rPr>
          <w:color w:val="000000"/>
          <w:spacing w:val="-2"/>
        </w:rPr>
        <w:br/>
        <w:t xml:space="preserve">Point of Interconnection.  Connecting Transmission Owner shall provide metering quantities, in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89" w:line="276" w:lineRule="exact"/>
        <w:ind w:left="6000"/>
        <w:rPr>
          <w:color w:val="000000"/>
          <w:spacing w:val="-3"/>
        </w:rPr>
      </w:pPr>
      <w:r>
        <w:rPr>
          <w:color w:val="000000"/>
          <w:spacing w:val="-3"/>
        </w:rPr>
        <w:t xml:space="preserve">30 </w:t>
      </w:r>
    </w:p>
    <w:p w:rsidR="0040216E" w:rsidRDefault="0040216E">
      <w:pPr>
        <w:autoSpaceDE w:val="0"/>
        <w:autoSpaceDN w:val="0"/>
        <w:adjustRightInd w:val="0"/>
        <w:rPr>
          <w:color w:val="000000"/>
          <w:spacing w:val="-3"/>
        </w:rPr>
        <w:sectPr w:rsidR="0040216E">
          <w:headerReference w:type="even" r:id="rId213"/>
          <w:headerReference w:type="default" r:id="rId214"/>
          <w:footerReference w:type="even" r:id="rId215"/>
          <w:footerReference w:type="default" r:id="rId216"/>
          <w:headerReference w:type="first" r:id="rId217"/>
          <w:footerReference w:type="first" r:id="rId218"/>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36" w:name="Pg36"/>
      <w:bookmarkEnd w:id="36"/>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413"/>
        <w:rPr>
          <w:color w:val="000000"/>
          <w:spacing w:val="-3"/>
        </w:rPr>
      </w:pPr>
      <w:r>
        <w:rPr>
          <w:color w:val="000000"/>
          <w:spacing w:val="-2"/>
        </w:rPr>
        <w:t>analog and/or digital form, as required, to Developer or NYISO upon request.  Where the Point of Interconnection for the Large Generating Facility is other than the generator terminal, the Developer shall also provide gross MW and MVAR quantities at the ge</w:t>
      </w:r>
      <w:r>
        <w:rPr>
          <w:color w:val="000000"/>
          <w:spacing w:val="-2"/>
        </w:rPr>
        <w:t xml:space="preserve">nerator terminal. </w:t>
      </w:r>
      <w:r>
        <w:rPr>
          <w:color w:val="000000"/>
          <w:spacing w:val="-2"/>
        </w:rPr>
        <w:br/>
        <w:t xml:space="preserve">Developer shall bear all reasonable documented costs associated with the purchase, installation, </w:t>
      </w:r>
      <w:r>
        <w:rPr>
          <w:color w:val="000000"/>
          <w:spacing w:val="-3"/>
        </w:rPr>
        <w:t xml:space="preserve">operation, testing and maintenance of the Metering Equipment.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40216E" w:rsidRDefault="00A14C4C">
      <w:pPr>
        <w:autoSpaceDE w:val="0"/>
        <w:autoSpaceDN w:val="0"/>
        <w:adjustRightInd w:val="0"/>
        <w:spacing w:before="226" w:line="277" w:lineRule="exact"/>
        <w:ind w:left="1440" w:right="1297" w:firstLine="720"/>
        <w:rPr>
          <w:color w:val="000000"/>
          <w:spacing w:val="-3"/>
        </w:rPr>
      </w:pPr>
      <w:r>
        <w:rPr>
          <w:color w:val="000000"/>
          <w:spacing w:val="-2"/>
        </w:rPr>
        <w:t>Developer, at its option and expense, may install and opera</w:t>
      </w:r>
      <w:r>
        <w:rPr>
          <w:color w:val="000000"/>
          <w:spacing w:val="-2"/>
        </w:rPr>
        <w:t xml:space="preserve">te, on its premises and on its </w:t>
      </w:r>
      <w:r>
        <w:rPr>
          <w:color w:val="000000"/>
          <w:spacing w:val="-2"/>
        </w:rPr>
        <w:br/>
        <w:t xml:space="preserve">side of the Point of Interconnection, one or more check meters to check Connecting </w:t>
      </w:r>
      <w:r>
        <w:rPr>
          <w:color w:val="000000"/>
          <w:spacing w:val="-2"/>
        </w:rPr>
        <w:br/>
        <w:t xml:space="preserve">Transmission Owner’s meters.  Such check meters shall be for check purposes only and shall not </w:t>
      </w:r>
      <w:r>
        <w:rPr>
          <w:color w:val="000000"/>
          <w:spacing w:val="-2"/>
        </w:rPr>
        <w:br/>
        <w:t>be used for the measurement of power flows f</w:t>
      </w:r>
      <w:r>
        <w:rPr>
          <w:color w:val="000000"/>
          <w:spacing w:val="-2"/>
        </w:rPr>
        <w:t xml:space="preserve">or purposes of this Agreement, except as provided </w:t>
      </w:r>
      <w:r>
        <w:rPr>
          <w:color w:val="000000"/>
          <w:spacing w:val="-2"/>
        </w:rPr>
        <w:br/>
        <w:t xml:space="preserve">in Article 7.4 below.  The check meters shall be subject at all reasonable times to inspection and </w:t>
      </w:r>
      <w:r>
        <w:rPr>
          <w:color w:val="000000"/>
          <w:spacing w:val="-2"/>
        </w:rPr>
        <w:br/>
        <w:t xml:space="preserve">examination by Connecting Transmission Owner or its designee.  The installation, operation and </w:t>
      </w:r>
      <w:r>
        <w:rPr>
          <w:color w:val="000000"/>
          <w:spacing w:val="-2"/>
        </w:rPr>
        <w:br/>
        <w:t>maintenan</w:t>
      </w:r>
      <w:r>
        <w:rPr>
          <w:color w:val="000000"/>
          <w:spacing w:val="-2"/>
        </w:rPr>
        <w:t xml:space="preserve">ce thereof shall be performed entirely by Developer in accordance with Good Utility </w:t>
      </w:r>
      <w:r>
        <w:rPr>
          <w:color w:val="000000"/>
          <w:spacing w:val="-2"/>
        </w:rPr>
        <w:br/>
      </w:r>
      <w:r>
        <w:rPr>
          <w:color w:val="000000"/>
          <w:spacing w:val="-3"/>
        </w:rPr>
        <w:t xml:space="preserve">Practice. </w:t>
      </w:r>
    </w:p>
    <w:p w:rsidR="0040216E" w:rsidRDefault="00A14C4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40216E" w:rsidRDefault="00A14C4C">
      <w:pPr>
        <w:autoSpaceDE w:val="0"/>
        <w:autoSpaceDN w:val="0"/>
        <w:adjustRightInd w:val="0"/>
        <w:spacing w:before="217" w:line="280" w:lineRule="exact"/>
        <w:ind w:left="1440" w:right="1261" w:firstLine="720"/>
        <w:rPr>
          <w:color w:val="000000"/>
          <w:spacing w:val="-3"/>
        </w:rPr>
      </w:pPr>
      <w:r>
        <w:rPr>
          <w:color w:val="000000"/>
          <w:spacing w:val="-2"/>
        </w:rPr>
        <w:t xml:space="preserve">Connecting Transmission Owner shall install, calibrate, and test revenue quality Metering </w:t>
      </w:r>
      <w:r>
        <w:rPr>
          <w:color w:val="000000"/>
          <w:spacing w:val="-2"/>
        </w:rPr>
        <w:t xml:space="preserve">Equipment including potential transformers and current transformers in accordance with </w:t>
      </w:r>
      <w:r>
        <w:rPr>
          <w:color w:val="000000"/>
          <w:spacing w:val="-2"/>
        </w:rPr>
        <w:br/>
        <w:t xml:space="preserve">applicable ANSI and PSC standards as detailed in the NYISO Control Center Communications </w:t>
      </w:r>
      <w:r>
        <w:rPr>
          <w:color w:val="000000"/>
          <w:spacing w:val="-3"/>
        </w:rPr>
        <w:t xml:space="preserve">Manual and in the NYISO Revenue Metering Requirements Manual.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w:t>
      </w:r>
      <w:r>
        <w:rPr>
          <w:rFonts w:ascii="Times New Roman Bold" w:hAnsi="Times New Roman Bold"/>
          <w:color w:val="000000"/>
          <w:spacing w:val="-3"/>
        </w:rPr>
        <w:t>etering Equipment.</w:t>
      </w:r>
    </w:p>
    <w:p w:rsidR="0040216E" w:rsidRDefault="00A14C4C">
      <w:pPr>
        <w:autoSpaceDE w:val="0"/>
        <w:autoSpaceDN w:val="0"/>
        <w:adjustRightInd w:val="0"/>
        <w:spacing w:before="222" w:line="276" w:lineRule="exact"/>
        <w:ind w:left="2160"/>
        <w:rPr>
          <w:color w:val="000000"/>
          <w:spacing w:val="-2"/>
        </w:rPr>
      </w:pPr>
      <w:r>
        <w:rPr>
          <w:color w:val="000000"/>
          <w:spacing w:val="-2"/>
        </w:rPr>
        <w:t xml:space="preserve">Connecting Transmission Owner shall inspect and test all of its Metering Equipment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If requested to do so by </w:t>
      </w:r>
    </w:p>
    <w:p w:rsidR="0040216E" w:rsidRDefault="00A14C4C">
      <w:pPr>
        <w:autoSpaceDE w:val="0"/>
        <w:autoSpaceDN w:val="0"/>
        <w:adjustRightInd w:val="0"/>
        <w:spacing w:before="4" w:line="276" w:lineRule="exact"/>
        <w:ind w:left="1440" w:right="1255"/>
        <w:rPr>
          <w:color w:val="000000"/>
          <w:spacing w:val="-3"/>
        </w:rPr>
      </w:pPr>
      <w:r>
        <w:rPr>
          <w:color w:val="000000"/>
          <w:spacing w:val="-2"/>
        </w:rPr>
        <w:t>NYISO or Developer, Connecting Transmission Owner shall, a</w:t>
      </w:r>
      <w:r>
        <w:rPr>
          <w:color w:val="000000"/>
          <w:spacing w:val="-2"/>
        </w:rPr>
        <w:t xml:space="preserve">t Developer’s expense, inspect or </w:t>
      </w:r>
      <w:r>
        <w:rPr>
          <w:color w:val="000000"/>
          <w:spacing w:val="-2"/>
        </w:rPr>
        <w:br/>
        <w:t xml:space="preserve">test Metering Equipment more frequently than every two (2) years.  Connecting Transmission </w:t>
      </w:r>
      <w:r>
        <w:rPr>
          <w:color w:val="000000"/>
          <w:spacing w:val="-2"/>
        </w:rPr>
        <w:br/>
        <w:t xml:space="preserve">Owner shall give reasonable notice of the time when any inspection or test shall take place, and </w:t>
      </w:r>
      <w:r>
        <w:rPr>
          <w:color w:val="000000"/>
          <w:spacing w:val="-2"/>
        </w:rPr>
        <w:br/>
        <w:t>Developer and NYISO may have re</w:t>
      </w:r>
      <w:r>
        <w:rPr>
          <w:color w:val="000000"/>
          <w:spacing w:val="-2"/>
        </w:rPr>
        <w:t xml:space="preserv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 Developer’s expense, in order to provide accurate metering, unless the inaccuracy or</w:t>
      </w:r>
      <w:r>
        <w:rPr>
          <w:color w:val="000000"/>
          <w:spacing w:val="-2"/>
        </w:rPr>
        <w:t xml:space="preserve"> </w:t>
      </w:r>
      <w:r>
        <w:rPr>
          <w:color w:val="000000"/>
          <w:spacing w:val="-2"/>
        </w:rPr>
        <w:br/>
        <w:t xml:space="preserve">defect is due to Connecting Transmission Owner’s failure to maintain, then Connecting </w:t>
      </w:r>
      <w:r>
        <w:rPr>
          <w:color w:val="000000"/>
          <w:spacing w:val="-2"/>
        </w:rPr>
        <w:br/>
        <w:t xml:space="preserve">Transmission Owner shall pay.  If Metering Equipment fails to register, or if the measurement </w:t>
      </w:r>
      <w:r>
        <w:rPr>
          <w:color w:val="000000"/>
          <w:spacing w:val="-2"/>
        </w:rPr>
        <w:br/>
        <w:t>made by Metering Equipment during a test varies by more than two percent</w:t>
      </w:r>
      <w:r>
        <w:rPr>
          <w:color w:val="000000"/>
          <w:spacing w:val="-2"/>
        </w:rPr>
        <w:t xml:space="preserve"> from the </w:t>
      </w:r>
      <w:r>
        <w:rPr>
          <w:color w:val="000000"/>
          <w:spacing w:val="-2"/>
        </w:rPr>
        <w:br/>
        <w:t xml:space="preserve">measurement made by the standard meter used in the test, Connecting Transmission Owner shall </w:t>
      </w:r>
      <w:r>
        <w:rPr>
          <w:color w:val="000000"/>
          <w:spacing w:val="-2"/>
        </w:rPr>
        <w:br/>
        <w:t xml:space="preserve">adjust the measurements by correcting all measurements for the period during which Metering </w:t>
      </w:r>
      <w:r>
        <w:rPr>
          <w:color w:val="000000"/>
          <w:spacing w:val="-2"/>
        </w:rPr>
        <w:br/>
        <w:t xml:space="preserve">Equipment was in error by using Developer’s check meters, </w:t>
      </w:r>
      <w:r>
        <w:rPr>
          <w:color w:val="000000"/>
          <w:spacing w:val="-2"/>
        </w:rPr>
        <w:t xml:space="preserve">if installed.  If no such check meters </w:t>
      </w:r>
      <w:r>
        <w:rPr>
          <w:color w:val="000000"/>
          <w:spacing w:val="-2"/>
        </w:rPr>
        <w:br/>
        <w:t xml:space="preserve">are installed or if the period cannot be reasonably ascertained, the adjustment shall be for the </w:t>
      </w:r>
      <w:r>
        <w:rPr>
          <w:color w:val="000000"/>
          <w:spacing w:val="-2"/>
        </w:rPr>
        <w:br/>
        <w:t xml:space="preserve">period immediately preceding the test of the Metering Equipment equal to one-half the time from </w:t>
      </w:r>
      <w:r>
        <w:rPr>
          <w:color w:val="000000"/>
          <w:spacing w:val="-2"/>
        </w:rPr>
        <w:br/>
        <w:t xml:space="preserve">the date of the last </w:t>
      </w:r>
      <w:r>
        <w:rPr>
          <w:color w:val="000000"/>
          <w:spacing w:val="-2"/>
        </w:rPr>
        <w:t>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 xml:space="preserve">to review all associated metering equipment installation on the Developer’s or Connecting </w:t>
      </w:r>
      <w:r>
        <w:rPr>
          <w:color w:val="000000"/>
          <w:spacing w:val="-2"/>
        </w:rPr>
        <w:br/>
      </w:r>
      <w:r>
        <w:rPr>
          <w:color w:val="000000"/>
          <w:spacing w:val="-3"/>
        </w:rPr>
        <w:t xml:space="preserve">Transmission Owner’s property at any time.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100" w:line="276" w:lineRule="exact"/>
        <w:ind w:left="6000"/>
        <w:rPr>
          <w:color w:val="000000"/>
          <w:spacing w:val="-3"/>
        </w:rPr>
      </w:pPr>
      <w:r>
        <w:rPr>
          <w:color w:val="000000"/>
          <w:spacing w:val="-3"/>
        </w:rPr>
        <w:t xml:space="preserve">31 </w:t>
      </w:r>
    </w:p>
    <w:p w:rsidR="0040216E" w:rsidRDefault="0040216E">
      <w:pPr>
        <w:autoSpaceDE w:val="0"/>
        <w:autoSpaceDN w:val="0"/>
        <w:adjustRightInd w:val="0"/>
        <w:rPr>
          <w:color w:val="000000"/>
          <w:spacing w:val="-3"/>
        </w:rPr>
        <w:sectPr w:rsidR="0040216E">
          <w:headerReference w:type="even" r:id="rId219"/>
          <w:headerReference w:type="default" r:id="rId220"/>
          <w:footerReference w:type="even" r:id="rId221"/>
          <w:footerReference w:type="default" r:id="rId222"/>
          <w:headerReference w:type="first" r:id="rId223"/>
          <w:footerReference w:type="first" r:id="rId224"/>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37" w:name="Pg37"/>
      <w:bookmarkEnd w:id="37"/>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40216E" w:rsidRDefault="00A14C4C">
      <w:pPr>
        <w:autoSpaceDE w:val="0"/>
        <w:autoSpaceDN w:val="0"/>
        <w:adjustRightInd w:val="0"/>
        <w:spacing w:before="221" w:line="280" w:lineRule="exact"/>
        <w:ind w:left="1440" w:right="1425" w:firstLine="720"/>
        <w:jc w:val="both"/>
        <w:rPr>
          <w:color w:val="000000"/>
          <w:spacing w:val="-2"/>
        </w:rPr>
      </w:pPr>
      <w:r>
        <w:rPr>
          <w:color w:val="000000"/>
          <w:spacing w:val="-2"/>
        </w:rPr>
        <w:t>At Developer’s expense, the metered data shall be telemetered to one or more locations designated by Connecting Transmission Owner, Developer and NYISO.  Such telemetered data shall be used, under normal operating conditions, as the official measurement of</w:t>
      </w:r>
      <w:r>
        <w:rPr>
          <w:color w:val="000000"/>
          <w:spacing w:val="-2"/>
        </w:rPr>
        <w:t xml:space="preserve"> the amount of energy delivered from the Large Generating Facility to the Point of Interconnection. </w:t>
      </w:r>
    </w:p>
    <w:p w:rsidR="0040216E" w:rsidRDefault="00A14C4C">
      <w:pPr>
        <w:autoSpaceDE w:val="0"/>
        <w:autoSpaceDN w:val="0"/>
        <w:adjustRightInd w:val="0"/>
        <w:spacing w:before="224" w:line="276" w:lineRule="exact"/>
        <w:ind w:left="1440"/>
        <w:rPr>
          <w:rFonts w:ascii="Times New Roman Bold" w:hAnsi="Times New Roman Bold"/>
          <w:color w:val="000000"/>
        </w:rPr>
      </w:pPr>
      <w:r>
        <w:rPr>
          <w:rFonts w:ascii="Times New Roman Bold" w:hAnsi="Times New Roman Bold"/>
          <w:color w:val="000000"/>
        </w:rPr>
        <w:t>ARTICLE 8.</w:t>
      </w:r>
      <w:r>
        <w:rPr>
          <w:rFonts w:ascii="Arial Bold" w:hAnsi="Arial Bold"/>
          <w:color w:val="000000"/>
        </w:rPr>
        <w:t xml:space="preserve"> </w:t>
      </w:r>
      <w:r>
        <w:rPr>
          <w:rFonts w:ascii="Times New Roman Bold" w:hAnsi="Times New Roman Bold"/>
          <w:color w:val="000000"/>
        </w:rPr>
        <w:t xml:space="preserve">  COMMUNICATIONS </w:t>
      </w:r>
    </w:p>
    <w:p w:rsidR="0040216E" w:rsidRDefault="00A14C4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40216E" w:rsidRDefault="00A14C4C">
      <w:pPr>
        <w:autoSpaceDE w:val="0"/>
        <w:autoSpaceDN w:val="0"/>
        <w:adjustRightInd w:val="0"/>
        <w:spacing w:before="228" w:line="276" w:lineRule="exact"/>
        <w:ind w:left="2160"/>
        <w:rPr>
          <w:color w:val="000000"/>
          <w:spacing w:val="-2"/>
        </w:rPr>
      </w:pPr>
      <w:r>
        <w:rPr>
          <w:color w:val="000000"/>
          <w:spacing w:val="-2"/>
        </w:rPr>
        <w:t xml:space="preserve">In accordance with applicable NYISO requirements, Developer shall maintain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40216E" w:rsidRDefault="00A14C4C">
      <w:pPr>
        <w:autoSpaceDE w:val="0"/>
        <w:autoSpaceDN w:val="0"/>
        <w:adjustRightInd w:val="0"/>
        <w:spacing w:line="276" w:lineRule="exact"/>
        <w:ind w:left="1440" w:right="1258"/>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w:t>
      </w:r>
      <w:r>
        <w:rPr>
          <w:color w:val="000000"/>
          <w:spacing w:val="-2"/>
        </w:rPr>
        <w:t xml:space="preserve">through use of either the </w:t>
      </w:r>
      <w:r>
        <w:rPr>
          <w:color w:val="000000"/>
          <w:spacing w:val="-2"/>
        </w:rPr>
        <w:br/>
        <w:t xml:space="preserve">public telephone system, or a voice communications system that does not rely on the public </w:t>
      </w:r>
      <w:r>
        <w:rPr>
          <w:color w:val="000000"/>
          <w:spacing w:val="-2"/>
        </w:rPr>
        <w:br/>
        <w:t xml:space="preserve">telephone system.  Developer shall also provide the dedicated data circuit(s) necessary to provide </w:t>
      </w:r>
      <w:r>
        <w:rPr>
          <w:color w:val="000000"/>
          <w:spacing w:val="-2"/>
        </w:rPr>
        <w:br/>
        <w:t>Developer data to Connecting Transmis</w:t>
      </w:r>
      <w:r>
        <w:rPr>
          <w:color w:val="000000"/>
          <w:spacing w:val="-2"/>
        </w:rPr>
        <w:t xml:space="preserve">sion Owner and NYISO as set forth in Appendix D </w:t>
      </w:r>
      <w:r>
        <w:rPr>
          <w:color w:val="000000"/>
          <w:spacing w:val="-2"/>
        </w:rPr>
        <w:br/>
        <w:t xml:space="preserve">hereto.  The data circuit(s) shall extend from the Large Generating Facility to the location(s) </w:t>
      </w:r>
      <w:r>
        <w:rPr>
          <w:color w:val="000000"/>
          <w:spacing w:val="-2"/>
        </w:rPr>
        <w:br/>
        <w:t xml:space="preserve">specified by Connecting Transmission Owner and NYISO.  Any required maintenance of such </w:t>
      </w:r>
      <w:r>
        <w:rPr>
          <w:color w:val="000000"/>
          <w:spacing w:val="-2"/>
        </w:rPr>
        <w:br/>
        <w:t>communications equipm</w:t>
      </w:r>
      <w:r>
        <w:rPr>
          <w:color w:val="000000"/>
          <w:spacing w:val="-2"/>
        </w:rPr>
        <w:t xml:space="preserve">ent shall be performed by Developer.  Operational communications shall </w:t>
      </w:r>
      <w:r>
        <w:rPr>
          <w:color w:val="000000"/>
          <w:spacing w:val="-2"/>
        </w:rPr>
        <w:br/>
        <w:t xml:space="preserve">be activated and maintained under, but not be limited to, the following events: system paralleling </w:t>
      </w:r>
      <w:r>
        <w:rPr>
          <w:color w:val="000000"/>
          <w:spacing w:val="-2"/>
        </w:rPr>
        <w:br/>
        <w:t>or separation, scheduled and unscheduled shutdowns, equipment clearances, and hourly</w:t>
      </w:r>
      <w:r>
        <w:rPr>
          <w:color w:val="000000"/>
          <w:spacing w:val="-2"/>
        </w:rPr>
        <w:t xml:space="preserve"> and </w:t>
      </w:r>
      <w:r>
        <w:rPr>
          <w:color w:val="000000"/>
          <w:spacing w:val="-2"/>
        </w:rPr>
        <w:br/>
      </w:r>
      <w:r>
        <w:rPr>
          <w:color w:val="000000"/>
          <w:spacing w:val="-3"/>
        </w:rPr>
        <w:t xml:space="preserve">daily load data. </w:t>
      </w:r>
    </w:p>
    <w:p w:rsidR="0040216E" w:rsidRDefault="00A14C4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40216E" w:rsidRDefault="00A14C4C">
      <w:pPr>
        <w:autoSpaceDE w:val="0"/>
        <w:autoSpaceDN w:val="0"/>
        <w:adjustRightInd w:val="0"/>
        <w:spacing w:before="225" w:line="275" w:lineRule="exact"/>
        <w:ind w:left="1440" w:right="1359" w:firstLine="720"/>
        <w:rPr>
          <w:color w:val="000000"/>
          <w:spacing w:val="-3"/>
        </w:rPr>
      </w:pPr>
      <w:r>
        <w:rPr>
          <w:color w:val="000000"/>
          <w:spacing w:val="-2"/>
        </w:rPr>
        <w:t xml:space="preserve">Prior to the Initial Synchronization Date of the Large Generating Facility, a Remote </w:t>
      </w:r>
      <w:r>
        <w:rPr>
          <w:color w:val="000000"/>
          <w:spacing w:val="-2"/>
        </w:rPr>
        <w:br/>
        <w:t>Terminal Unit, or equivalent data collection and transfer equipment acceptable to the Parties, shall be installed by Dev</w:t>
      </w:r>
      <w:r>
        <w:rPr>
          <w:color w:val="000000"/>
          <w:spacing w:val="-2"/>
        </w:rPr>
        <w:t xml:space="preserve">eloper, or by Connecting Transmission Owner at Developer’s expense, to gather accumulated and instantaneous data to be telemetered to the location(s) designated by Connecting Transmission Owner and NYISO through use of a dedicated point-to-point data </w:t>
      </w:r>
      <w:r>
        <w:rPr>
          <w:color w:val="000000"/>
          <w:spacing w:val="-2"/>
        </w:rPr>
        <w:br/>
        <w:t>circ</w:t>
      </w:r>
      <w:r>
        <w:rPr>
          <w:color w:val="000000"/>
          <w:spacing w:val="-2"/>
        </w:rPr>
        <w:t>uit(s) as indicated in Article 8.1.  The communication protocol for the data circuit(s) shall be specified by Connecting Transmission Owner and NYISO.  Instantaneous bi-directional analog real power and reactive power flow information must be telemetered d</w:t>
      </w:r>
      <w:r>
        <w:rPr>
          <w:color w:val="000000"/>
          <w:spacing w:val="-2"/>
        </w:rPr>
        <w:t xml:space="preserve">irectly to the location(s) </w:t>
      </w:r>
      <w:r>
        <w:rPr>
          <w:color w:val="000000"/>
          <w:spacing w:val="-3"/>
        </w:rPr>
        <w:t xml:space="preserve">specified by Connecting Transmission Owner and NYISO. </w:t>
      </w:r>
    </w:p>
    <w:p w:rsidR="0040216E" w:rsidRDefault="0040216E">
      <w:pPr>
        <w:autoSpaceDE w:val="0"/>
        <w:autoSpaceDN w:val="0"/>
        <w:adjustRightInd w:val="0"/>
        <w:spacing w:line="280" w:lineRule="exact"/>
        <w:ind w:left="1440"/>
        <w:jc w:val="both"/>
        <w:rPr>
          <w:color w:val="000000"/>
          <w:spacing w:val="-3"/>
        </w:rPr>
      </w:pPr>
    </w:p>
    <w:p w:rsidR="0040216E" w:rsidRDefault="00A14C4C">
      <w:pPr>
        <w:autoSpaceDE w:val="0"/>
        <w:autoSpaceDN w:val="0"/>
        <w:adjustRightInd w:val="0"/>
        <w:spacing w:before="1" w:line="280" w:lineRule="exact"/>
        <w:ind w:left="1440" w:right="1657" w:firstLine="720"/>
        <w:jc w:val="both"/>
        <w:rPr>
          <w:color w:val="000000"/>
          <w:spacing w:val="-2"/>
        </w:rPr>
      </w:pPr>
      <w:r>
        <w:rPr>
          <w:color w:val="000000"/>
          <w:spacing w:val="-2"/>
        </w:rPr>
        <w:t>Each Party will promptly advise the appropriate other Party if it detects or otherwise learns of any metering, telemetry or communications equipment errors or malfunctions t</w:t>
      </w:r>
      <w:r>
        <w:rPr>
          <w:color w:val="000000"/>
          <w:spacing w:val="-2"/>
        </w:rPr>
        <w:t xml:space="preserve">hat require the attention and/or correction by that other Party.  The Party owning such equipment shall correct such error or malfunction as soon as reasonably feasible.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40216E" w:rsidRDefault="00A14C4C">
      <w:pPr>
        <w:autoSpaceDE w:val="0"/>
        <w:autoSpaceDN w:val="0"/>
        <w:adjustRightInd w:val="0"/>
        <w:spacing w:before="229" w:line="273" w:lineRule="exact"/>
        <w:ind w:left="1440" w:right="1291" w:firstLine="720"/>
        <w:rPr>
          <w:color w:val="000000"/>
          <w:spacing w:val="-3"/>
        </w:rPr>
      </w:pPr>
      <w:r>
        <w:rPr>
          <w:color w:val="000000"/>
          <w:spacing w:val="-2"/>
        </w:rPr>
        <w:t>Any and all equipment placed on the premises of a Party shall be a</w:t>
      </w:r>
      <w:r>
        <w:rPr>
          <w:color w:val="000000"/>
          <w:spacing w:val="-2"/>
        </w:rPr>
        <w:t xml:space="preserve">nd remain the property of the Party providing such equipment regardless of the mode and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189" w:line="276" w:lineRule="exact"/>
        <w:ind w:left="6000"/>
        <w:rPr>
          <w:color w:val="000000"/>
          <w:spacing w:val="-3"/>
        </w:rPr>
      </w:pPr>
      <w:r>
        <w:rPr>
          <w:color w:val="000000"/>
          <w:spacing w:val="-3"/>
        </w:rPr>
        <w:t xml:space="preserve">32 </w:t>
      </w:r>
    </w:p>
    <w:p w:rsidR="0040216E" w:rsidRDefault="0040216E">
      <w:pPr>
        <w:autoSpaceDE w:val="0"/>
        <w:autoSpaceDN w:val="0"/>
        <w:adjustRightInd w:val="0"/>
        <w:rPr>
          <w:color w:val="000000"/>
          <w:spacing w:val="-3"/>
        </w:rPr>
        <w:sectPr w:rsidR="0040216E">
          <w:headerReference w:type="even" r:id="rId225"/>
          <w:headerReference w:type="default" r:id="rId226"/>
          <w:footerReference w:type="even" r:id="rId227"/>
          <w:footerReference w:type="default" r:id="rId228"/>
          <w:headerReference w:type="first" r:id="rId229"/>
          <w:footerReference w:type="first" r:id="rId230"/>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76" type="#_x0000_t75" style="position:absolute;margin-left:107.75pt;margin-top:608.6pt;width:24.2pt;height:9.35pt;z-index:-251535360;mso-position-horizontal-relative:page;mso-position-vertical-relative:page" o:allowincell="f">
            <v:imagedata r:id="rId91" o:title=""/>
            <w10:wrap anchorx="page" anchory="page"/>
          </v:shape>
        </w:pict>
      </w:r>
      <w:bookmarkStart w:id="38" w:name="Pg38"/>
      <w:bookmarkEnd w:id="38"/>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rPr>
          <w:rFonts w:ascii="Times New Roman Bold" w:hAnsi="Times New Roman Bold"/>
          <w:color w:val="000000"/>
        </w:rPr>
      </w:pPr>
      <w:r>
        <w:rPr>
          <w:rFonts w:ascii="Times New Roman Bold" w:hAnsi="Times New Roman Bold"/>
          <w:color w:val="000000"/>
        </w:rPr>
        <w:t>ART</w:t>
      </w:r>
      <w:r>
        <w:rPr>
          <w:rFonts w:ascii="Times New Roman Bold" w:hAnsi="Times New Roman Bold"/>
          <w:color w:val="000000"/>
        </w:rPr>
        <w:t>ICLE 9.</w:t>
      </w:r>
      <w:r>
        <w:rPr>
          <w:rFonts w:ascii="Arial Bold" w:hAnsi="Arial Bold"/>
          <w:color w:val="000000"/>
        </w:rPr>
        <w:t xml:space="preserve"> </w:t>
      </w:r>
      <w:r>
        <w:rPr>
          <w:rFonts w:ascii="Times New Roman Bold" w:hAnsi="Times New Roman Bold"/>
          <w:color w:val="000000"/>
        </w:rPr>
        <w:t xml:space="preserve">  OPERATIONS </w:t>
      </w:r>
    </w:p>
    <w:p w:rsidR="0040216E" w:rsidRDefault="00A14C4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40216E" w:rsidRDefault="00A14C4C">
      <w:pPr>
        <w:autoSpaceDE w:val="0"/>
        <w:autoSpaceDN w:val="0"/>
        <w:adjustRightInd w:val="0"/>
        <w:spacing w:before="230" w:line="276" w:lineRule="exact"/>
        <w:ind w:left="2160"/>
        <w:rPr>
          <w:color w:val="000000"/>
          <w:spacing w:val="-2"/>
        </w:rPr>
      </w:pPr>
      <w:r>
        <w:rPr>
          <w:color w:val="000000"/>
          <w:spacing w:val="-2"/>
        </w:rPr>
        <w:t xml:space="preserve">Each Party shall comply with Applicable Laws and Regulations and Applicable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40216E" w:rsidRDefault="00A14C4C">
      <w:pPr>
        <w:autoSpaceDE w:val="0"/>
        <w:autoSpaceDN w:val="0"/>
        <w:adjustRightInd w:val="0"/>
        <w:spacing w:before="18" w:line="260" w:lineRule="exact"/>
        <w:ind w:left="1440" w:right="1278"/>
        <w:jc w:val="both"/>
        <w:rPr>
          <w:color w:val="000000"/>
          <w:spacing w:val="-3"/>
        </w:rPr>
      </w:pPr>
      <w:r>
        <w:rPr>
          <w:color w:val="000000"/>
          <w:spacing w:val="-2"/>
        </w:rPr>
        <w:t xml:space="preserve">reasonably be required by the other Parties to comply with Applicable Laws and Regulations and </w:t>
      </w:r>
      <w:r>
        <w:rPr>
          <w:color w:val="000000"/>
          <w:spacing w:val="-3"/>
        </w:rPr>
        <w:t xml:space="preserve">Applicable Reliability Standards. </w:t>
      </w:r>
    </w:p>
    <w:p w:rsidR="0040216E" w:rsidRDefault="00A14C4C">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40216E" w:rsidRDefault="00A14C4C">
      <w:pPr>
        <w:autoSpaceDE w:val="0"/>
        <w:autoSpaceDN w:val="0"/>
        <w:adjustRightInd w:val="0"/>
        <w:spacing w:before="228" w:line="276" w:lineRule="exact"/>
        <w:ind w:left="2160"/>
        <w:rPr>
          <w:color w:val="000000"/>
          <w:spacing w:val="-3"/>
        </w:rPr>
      </w:pPr>
      <w:r>
        <w:rPr>
          <w:color w:val="000000"/>
          <w:spacing w:val="-3"/>
        </w:rPr>
        <w:t>Connecting Transmission Owner and NYISO shall cause the New York Stat</w:t>
      </w:r>
      <w:r>
        <w:rPr>
          <w:color w:val="000000"/>
          <w:spacing w:val="-3"/>
        </w:rPr>
        <w:t xml:space="preserve">e </w:t>
      </w:r>
    </w:p>
    <w:p w:rsidR="0040216E" w:rsidRDefault="00A14C4C">
      <w:pPr>
        <w:autoSpaceDE w:val="0"/>
        <w:autoSpaceDN w:val="0"/>
        <w:adjustRightInd w:val="0"/>
        <w:spacing w:before="4" w:line="276" w:lineRule="exact"/>
        <w:ind w:left="1440" w:right="1351"/>
        <w:rPr>
          <w:color w:val="000000"/>
          <w:spacing w:val="-3"/>
        </w:rPr>
      </w:pPr>
      <w:r>
        <w:rPr>
          <w:color w:val="000000"/>
          <w:spacing w:val="-2"/>
        </w:rPr>
        <w:t xml:space="preserve">Transmission System and the Connecting Transmission Owner’s Attachment Facilities to be operated, maintained and controlled in a safe and reliable manner in accordance with this </w:t>
      </w:r>
      <w:r>
        <w:rPr>
          <w:color w:val="000000"/>
          <w:spacing w:val="-2"/>
        </w:rPr>
        <w:br/>
        <w:t xml:space="preserve">Agreement and the NYISO Tariffs.  Connecting Transmission Owner and NYISO </w:t>
      </w:r>
      <w:r>
        <w:rPr>
          <w:color w:val="000000"/>
          <w:spacing w:val="-2"/>
        </w:rPr>
        <w:t>may provide operating instructions to Developer consistent with this Agreement, NYISO procedures and Connecting Transmission Owner’s operating protocols and procedures as they may change from time to time.  Connecting Transmission Owner and NYISO will cons</w:t>
      </w:r>
      <w:r>
        <w:rPr>
          <w:color w:val="000000"/>
          <w:spacing w:val="-2"/>
        </w:rPr>
        <w:t xml:space="preserve">ider changes to their </w:t>
      </w:r>
      <w:r>
        <w:rPr>
          <w:color w:val="000000"/>
          <w:spacing w:val="-2"/>
        </w:rPr>
        <w:br/>
      </w:r>
      <w:r>
        <w:rPr>
          <w:color w:val="000000"/>
          <w:spacing w:val="-3"/>
        </w:rPr>
        <w:t xml:space="preserve">respective operating protocols and procedures proposed by Developer.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40216E" w:rsidRDefault="00A14C4C">
      <w:pPr>
        <w:autoSpaceDE w:val="0"/>
        <w:autoSpaceDN w:val="0"/>
        <w:adjustRightInd w:val="0"/>
        <w:spacing w:before="226" w:line="277" w:lineRule="exact"/>
        <w:ind w:left="1440" w:right="1318" w:firstLine="720"/>
        <w:rPr>
          <w:color w:val="000000"/>
          <w:spacing w:val="-3"/>
        </w:rPr>
      </w:pPr>
      <w:r>
        <w:rPr>
          <w:color w:val="000000"/>
          <w:spacing w:val="-2"/>
        </w:rPr>
        <w:t>Developer shall at its own expense operate, maintain and control the Large Generating Facility and the Developer’s Attachment Facilities</w:t>
      </w:r>
      <w:r>
        <w:rPr>
          <w:color w:val="000000"/>
          <w:spacing w:val="-2"/>
        </w:rPr>
        <w:t xml:space="preserve"> in a safe and reliable manner and in </w:t>
      </w:r>
      <w:r>
        <w:rPr>
          <w:color w:val="000000"/>
          <w:spacing w:val="-2"/>
        </w:rPr>
        <w:br/>
        <w:t>accordance with this Agreement.  Developer shall operate the Large Generating Facility and the Developer’s Attachment Facilities in accordance with NYISO and Connecting Transmission Owner requirements, as such require</w:t>
      </w:r>
      <w:r>
        <w:rPr>
          <w:color w:val="000000"/>
          <w:spacing w:val="-2"/>
        </w:rPr>
        <w:t xml:space="preserve">ments are set forth or referenced in Appendix C hereto. Appendix C will be modified to reflect changes to the requirements as they may change from time to time.  Any Party may request that the appropriate other Party or Parties provide copies of </w:t>
      </w:r>
      <w:r>
        <w:rPr>
          <w:color w:val="000000"/>
          <w:spacing w:val="-3"/>
        </w:rPr>
        <w:t>the requir</w:t>
      </w:r>
      <w:r>
        <w:rPr>
          <w:color w:val="000000"/>
          <w:spacing w:val="-3"/>
        </w:rPr>
        <w:t xml:space="preserve">ements set forth or referenced in Appendix C hereto. </w:t>
      </w:r>
    </w:p>
    <w:p w:rsidR="0040216E" w:rsidRDefault="00A14C4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40216E" w:rsidRDefault="00A14C4C">
      <w:pPr>
        <w:autoSpaceDE w:val="0"/>
        <w:autoSpaceDN w:val="0"/>
        <w:adjustRightInd w:val="0"/>
        <w:spacing w:before="217" w:line="280" w:lineRule="exact"/>
        <w:ind w:left="1440" w:right="1351" w:firstLine="720"/>
        <w:rPr>
          <w:color w:val="000000"/>
          <w:spacing w:val="-3"/>
        </w:rPr>
      </w:pPr>
      <w:r>
        <w:rPr>
          <w:color w:val="000000"/>
          <w:spacing w:val="-2"/>
        </w:rPr>
        <w:t xml:space="preserve">Consistent with the mutually acceptable procedures of the Developer and Connecting </w:t>
      </w:r>
      <w:r>
        <w:rPr>
          <w:color w:val="000000"/>
          <w:spacing w:val="-2"/>
        </w:rPr>
        <w:t xml:space="preserve">Transmission Owner, the Developer is responsible for the proper synchronization of the Large Generating Facility to the New York State Transmission System in accordance with NYISO and </w:t>
      </w:r>
      <w:r>
        <w:rPr>
          <w:color w:val="000000"/>
          <w:spacing w:val="-3"/>
        </w:rPr>
        <w:t xml:space="preserve">Connecting Transmission Owner procedures and requirements.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w:t>
      </w:r>
      <w:r>
        <w:rPr>
          <w:rFonts w:ascii="Times New Roman Bold" w:hAnsi="Times New Roman Bold"/>
          <w:color w:val="000000"/>
          <w:spacing w:val="-3"/>
        </w:rPr>
        <w:t xml:space="preserve"> Reactive Power Control and Primary Frequency Response.</w:t>
      </w:r>
    </w:p>
    <w:p w:rsidR="0040216E" w:rsidRDefault="00A14C4C">
      <w:pPr>
        <w:autoSpaceDE w:val="0"/>
        <w:autoSpaceDN w:val="0"/>
        <w:adjustRightInd w:val="0"/>
        <w:spacing w:before="247" w:line="276" w:lineRule="exact"/>
        <w:ind w:left="1440" w:firstLine="1440"/>
        <w:rPr>
          <w:rFonts w:ascii="Times New Roman Bold" w:hAnsi="Times New Roman Bold"/>
          <w:color w:val="000000"/>
          <w:spacing w:val="-3"/>
        </w:rPr>
      </w:pPr>
      <w:r>
        <w:rPr>
          <w:rFonts w:ascii="Times New Roman Bold" w:hAnsi="Times New Roman Bold"/>
          <w:color w:val="000000"/>
          <w:spacing w:val="-3"/>
        </w:rPr>
        <w:t>Power Factor Design Criteria.</w:t>
      </w:r>
    </w:p>
    <w:p w:rsidR="0040216E" w:rsidRDefault="00A14C4C">
      <w:pPr>
        <w:autoSpaceDE w:val="0"/>
        <w:autoSpaceDN w:val="0"/>
        <w:adjustRightInd w:val="0"/>
        <w:spacing w:before="260" w:line="275" w:lineRule="exact"/>
        <w:ind w:left="1440" w:right="1250" w:firstLine="720"/>
        <w:rPr>
          <w:color w:val="000000"/>
          <w:spacing w:val="-2"/>
        </w:rPr>
      </w:pPr>
      <w:r>
        <w:rPr>
          <w:rFonts w:ascii="Times New Roman Bold" w:hAnsi="Times New Roman Bold"/>
          <w:color w:val="000000"/>
          <w:spacing w:val="-2"/>
        </w:rPr>
        <w:t>9.5.1.1  Synchronous Generation.</w:t>
      </w:r>
      <w:r>
        <w:rPr>
          <w:color w:val="000000"/>
          <w:spacing w:val="-2"/>
        </w:rPr>
        <w:t xml:space="preserve">  Developer shall design the Large Generating Facility </w:t>
      </w:r>
      <w:r>
        <w:rPr>
          <w:color w:val="000000"/>
          <w:spacing w:val="-2"/>
        </w:rPr>
        <w:br/>
        <w:t>to maintain effective composite power delivery at continuous rated power output at</w:t>
      </w:r>
      <w:r>
        <w:rPr>
          <w:color w:val="000000"/>
          <w:spacing w:val="-2"/>
        </w:rPr>
        <w:t xml:space="preserve"> the Point of </w:t>
      </w:r>
      <w:r>
        <w:rPr>
          <w:color w:val="000000"/>
          <w:spacing w:val="-2"/>
        </w:rPr>
        <w:br/>
        <w:t xml:space="preserve">Interconnection at a power factor within the range of 0.95 leading to 0.95 lagging unless the </w:t>
      </w:r>
      <w:r>
        <w:rPr>
          <w:color w:val="000000"/>
          <w:spacing w:val="-2"/>
        </w:rPr>
        <w:br/>
        <w:t xml:space="preserve">NYISO or the Transmission Owner in whose Transmission District the Large Generating Facility </w:t>
      </w:r>
      <w:r>
        <w:rPr>
          <w:color w:val="000000"/>
          <w:spacing w:val="-2"/>
        </w:rPr>
        <w:br/>
        <w:t>interconnects has established different requirements</w:t>
      </w:r>
      <w:r>
        <w:rPr>
          <w:color w:val="000000"/>
          <w:spacing w:val="-2"/>
        </w:rPr>
        <w:t xml:space="preserve"> that apply to all generators in the New York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53" w:line="276" w:lineRule="exact"/>
        <w:ind w:left="6000"/>
        <w:rPr>
          <w:color w:val="000000"/>
          <w:spacing w:val="-3"/>
        </w:rPr>
      </w:pPr>
      <w:r>
        <w:rPr>
          <w:color w:val="000000"/>
          <w:spacing w:val="-3"/>
        </w:rPr>
        <w:t xml:space="preserve">33 </w:t>
      </w:r>
    </w:p>
    <w:p w:rsidR="0040216E" w:rsidRDefault="0040216E">
      <w:pPr>
        <w:autoSpaceDE w:val="0"/>
        <w:autoSpaceDN w:val="0"/>
        <w:adjustRightInd w:val="0"/>
        <w:rPr>
          <w:color w:val="000000"/>
          <w:spacing w:val="-3"/>
        </w:rPr>
        <w:sectPr w:rsidR="0040216E">
          <w:headerReference w:type="even" r:id="rId231"/>
          <w:headerReference w:type="default" r:id="rId232"/>
          <w:footerReference w:type="even" r:id="rId233"/>
          <w:footerReference w:type="default" r:id="rId234"/>
          <w:headerReference w:type="first" r:id="rId235"/>
          <w:footerReference w:type="first" r:id="rId236"/>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77" type="#_x0000_t75" style="position:absolute;margin-left:107.75pt;margin-top:378.2pt;width:24.45pt;height:9.35pt;z-index:-251580416;mso-position-horizontal-relative:page;mso-position-vertical-relative:page" o:allowincell="f">
            <v:imagedata r:id="rId91" o:title=""/>
            <w10:wrap anchorx="page" anchory="page"/>
          </v:shape>
        </w:pict>
      </w:r>
      <w:r>
        <w:rPr>
          <w:color w:val="000000"/>
          <w:spacing w:val="-3"/>
        </w:rPr>
        <w:pict>
          <v:shape id="_x0000_s1078" type="#_x0000_t75" style="position:absolute;margin-left:107.75pt;margin-top:599pt;width:24.45pt;height:9.35pt;z-index:-251522048;mso-position-horizontal-relative:page;mso-position-vertical-relative:page" o:allowincell="f">
            <v:imagedata r:id="rId91" o:title=""/>
            <w10:wrap anchorx="page" anchory="page"/>
          </v:shape>
        </w:pict>
      </w:r>
      <w:bookmarkStart w:id="39" w:name="Pg39"/>
      <w:bookmarkEnd w:id="39"/>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372"/>
        <w:jc w:val="both"/>
        <w:rPr>
          <w:color w:val="000000"/>
          <w:spacing w:val="-3"/>
        </w:rPr>
      </w:pPr>
      <w:r>
        <w:rPr>
          <w:color w:val="000000"/>
          <w:spacing w:val="-2"/>
        </w:rPr>
        <w:t xml:space="preserve">Control Area or Transmission District (as applicable) on a comparable basis, in accordance with </w:t>
      </w:r>
      <w:r>
        <w:rPr>
          <w:color w:val="000000"/>
          <w:spacing w:val="-3"/>
        </w:rPr>
        <w:t xml:space="preserve">Good Utility Practice. </w:t>
      </w:r>
    </w:p>
    <w:p w:rsidR="0040216E" w:rsidRDefault="00A14C4C">
      <w:pPr>
        <w:autoSpaceDE w:val="0"/>
        <w:autoSpaceDN w:val="0"/>
        <w:adjustRightInd w:val="0"/>
        <w:spacing w:before="28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w:t>
      </w:r>
      <w:r>
        <w:rPr>
          <w:color w:val="000000"/>
          <w:spacing w:val="-3"/>
        </w:rPr>
        <w:t xml:space="preserve"> real and reactive power design range. </w:t>
      </w:r>
    </w:p>
    <w:p w:rsidR="0040216E" w:rsidRDefault="00A14C4C">
      <w:pPr>
        <w:autoSpaceDE w:val="0"/>
        <w:autoSpaceDN w:val="0"/>
        <w:adjustRightInd w:val="0"/>
        <w:spacing w:before="264" w:line="276" w:lineRule="exact"/>
        <w:ind w:left="1440" w:right="1269" w:firstLine="720"/>
        <w:rPr>
          <w:color w:val="000000"/>
          <w:spacing w:val="-3"/>
        </w:rPr>
      </w:pPr>
      <w:r>
        <w:rPr>
          <w:rFonts w:ascii="Times New Roman Bold" w:hAnsi="Times New Roman Bold"/>
          <w:color w:val="000000"/>
          <w:spacing w:val="-2"/>
        </w:rPr>
        <w:t>9.5.1.2  Non-Synchronous Generation.</w:t>
      </w:r>
      <w:r>
        <w:rPr>
          <w:color w:val="000000"/>
          <w:spacing w:val="-2"/>
        </w:rPr>
        <w:t xml:space="preserve">  Developer shall design the Large Generating </w:t>
      </w:r>
      <w:r>
        <w:rPr>
          <w:color w:val="000000"/>
          <w:spacing w:val="-2"/>
        </w:rPr>
        <w:br/>
        <w:t>Facility to maintain composite power delivery at continuous rated power output at the high-side of the generator substation at a powe</w:t>
      </w:r>
      <w:r>
        <w:rPr>
          <w:color w:val="000000"/>
          <w:spacing w:val="-2"/>
        </w:rPr>
        <w:t xml:space="preserve">r factor within the range of 0.95 leading to 0.95 lagging, </w:t>
      </w:r>
      <w:r>
        <w:rPr>
          <w:color w:val="000000"/>
          <w:spacing w:val="-2"/>
        </w:rPr>
        <w:br/>
        <w:t xml:space="preserve">unless the NYISO or the Transmission Owner in whose Transmission District the Large </w:t>
      </w:r>
      <w:r>
        <w:rPr>
          <w:color w:val="000000"/>
          <w:spacing w:val="-2"/>
        </w:rPr>
        <w:br/>
        <w:t>Generating Facility interconnects has established a different power factor range that applies to all non-synchr</w:t>
      </w:r>
      <w:r>
        <w:rPr>
          <w:color w:val="000000"/>
          <w:spacing w:val="-2"/>
        </w:rPr>
        <w:t xml:space="preserve">onous generators in the Control Area or Transmission District (as applicable) on a </w:t>
      </w:r>
      <w:r>
        <w:rPr>
          <w:color w:val="000000"/>
          <w:spacing w:val="-2"/>
        </w:rPr>
        <w:br/>
        <w:t xml:space="preserve">comparable basis, in accordance with Good Utility Practice.   This power factor range standard </w:t>
      </w:r>
      <w:r>
        <w:rPr>
          <w:color w:val="000000"/>
          <w:spacing w:val="-2"/>
        </w:rPr>
        <w:br/>
        <w:t>shall be dynamic and can be met using, for example, power electronics design</w:t>
      </w:r>
      <w:r>
        <w:rPr>
          <w:color w:val="000000"/>
          <w:spacing w:val="-2"/>
        </w:rPr>
        <w:t xml:space="preserve">ed to supply this </w:t>
      </w:r>
      <w:r>
        <w:rPr>
          <w:color w:val="000000"/>
          <w:spacing w:val="-2"/>
        </w:rPr>
        <w:br/>
        <w:t xml:space="preserve">level of reactive capability (taking into account any limitations due to voltage level, real power </w:t>
      </w:r>
      <w:r>
        <w:rPr>
          <w:color w:val="000000"/>
          <w:spacing w:val="-2"/>
        </w:rPr>
        <w:br/>
        <w:t xml:space="preserve">output, etc.) or fixed and switched capacitors, or a combination of the two.  This requirement </w:t>
      </w:r>
      <w:r>
        <w:rPr>
          <w:color w:val="000000"/>
          <w:spacing w:val="-2"/>
        </w:rPr>
        <w:br/>
        <w:t>shall only apply to newly interconnection</w:t>
      </w:r>
      <w:r>
        <w:rPr>
          <w:color w:val="000000"/>
          <w:spacing w:val="-2"/>
        </w:rPr>
        <w:t xml:space="preserve"> non-synchronous generators that have not yet executed </w:t>
      </w:r>
      <w:r>
        <w:rPr>
          <w:color w:val="000000"/>
          <w:spacing w:val="-3"/>
        </w:rPr>
        <w:t xml:space="preserve">a Facilities Study Agreement as of September 21, 2016. </w:t>
      </w:r>
    </w:p>
    <w:p w:rsidR="0040216E" w:rsidRDefault="00A14C4C">
      <w:pPr>
        <w:autoSpaceDE w:val="0"/>
        <w:autoSpaceDN w:val="0"/>
        <w:adjustRightInd w:val="0"/>
        <w:spacing w:before="261"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throughout the entire real and reactive power design range.</w:t>
      </w:r>
      <w:r>
        <w:rPr>
          <w:color w:val="000000"/>
          <w:spacing w:val="-3"/>
        </w:rPr>
        <w:t xml:space="preserve">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Schedules. </w:t>
      </w:r>
    </w:p>
    <w:p w:rsidR="0040216E" w:rsidRDefault="0040216E">
      <w:pPr>
        <w:autoSpaceDE w:val="0"/>
        <w:autoSpaceDN w:val="0"/>
        <w:adjustRightInd w:val="0"/>
        <w:spacing w:line="275" w:lineRule="exact"/>
        <w:ind w:left="1440"/>
        <w:rPr>
          <w:rFonts w:ascii="Times New Roman Bold" w:hAnsi="Times New Roman Bold"/>
          <w:color w:val="000000"/>
          <w:spacing w:val="-3"/>
        </w:rPr>
      </w:pPr>
    </w:p>
    <w:p w:rsidR="0040216E" w:rsidRDefault="00A14C4C">
      <w:pPr>
        <w:autoSpaceDE w:val="0"/>
        <w:autoSpaceDN w:val="0"/>
        <w:adjustRightInd w:val="0"/>
        <w:spacing w:before="10" w:line="275" w:lineRule="exact"/>
        <w:ind w:left="1440" w:right="1273"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Payment for Reactive Power. </w:t>
      </w:r>
    </w:p>
    <w:p w:rsidR="0040216E" w:rsidRDefault="00A14C4C">
      <w:pPr>
        <w:autoSpaceDE w:val="0"/>
        <w:autoSpaceDN w:val="0"/>
        <w:adjustRightInd w:val="0"/>
        <w:spacing w:before="261" w:line="280" w:lineRule="exact"/>
        <w:ind w:left="1440" w:right="1327"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40216E" w:rsidRDefault="00A14C4C">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164" w:line="276" w:lineRule="exact"/>
        <w:ind w:left="6000"/>
        <w:rPr>
          <w:color w:val="000000"/>
          <w:spacing w:val="-3"/>
        </w:rPr>
      </w:pPr>
      <w:r>
        <w:rPr>
          <w:color w:val="000000"/>
          <w:spacing w:val="-3"/>
        </w:rPr>
        <w:t xml:space="preserve">34 </w:t>
      </w:r>
    </w:p>
    <w:p w:rsidR="0040216E" w:rsidRDefault="0040216E">
      <w:pPr>
        <w:autoSpaceDE w:val="0"/>
        <w:autoSpaceDN w:val="0"/>
        <w:adjustRightInd w:val="0"/>
        <w:rPr>
          <w:color w:val="000000"/>
          <w:spacing w:val="-3"/>
        </w:rPr>
        <w:sectPr w:rsidR="0040216E">
          <w:headerReference w:type="even" r:id="rId237"/>
          <w:headerReference w:type="default" r:id="rId238"/>
          <w:footerReference w:type="even" r:id="rId239"/>
          <w:footerReference w:type="default" r:id="rId240"/>
          <w:headerReference w:type="first" r:id="rId241"/>
          <w:footerReference w:type="first" r:id="rId242"/>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79" type="#_x0000_t75" style="position:absolute;margin-left:107.75pt;margin-top:74.6pt;width:24.45pt;height:9.35pt;z-index:-251653120;mso-position-horizontal-relative:page;mso-position-vertical-relative:page" o:allowincell="f">
            <v:imagedata r:id="rId91" o:title=""/>
            <w10:wrap anchorx="page" anchory="page"/>
          </v:shape>
        </w:pict>
      </w:r>
      <w:bookmarkStart w:id="40" w:name="Pg40"/>
      <w:bookmarkEnd w:id="40"/>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880"/>
        <w:rPr>
          <w:rFonts w:ascii="Times New Roman Bold" w:hAnsi="Times New Roman Bold"/>
          <w:color w:val="000000"/>
          <w:spacing w:val="-3"/>
        </w:rPr>
      </w:pPr>
    </w:p>
    <w:p w:rsidR="0040216E" w:rsidRDefault="00A14C4C">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 xml:space="preserve">Voltage Regulators. </w:t>
      </w:r>
    </w:p>
    <w:p w:rsidR="0040216E" w:rsidRDefault="00A14C4C">
      <w:pPr>
        <w:autoSpaceDE w:val="0"/>
        <w:autoSpaceDN w:val="0"/>
        <w:adjustRightInd w:val="0"/>
        <w:spacing w:before="264" w:line="276" w:lineRule="exact"/>
        <w:ind w:left="1440" w:right="1276" w:firstLine="720"/>
        <w:rPr>
          <w:color w:val="000000"/>
          <w:spacing w:val="-3"/>
        </w:rPr>
      </w:pPr>
      <w:r>
        <w:rPr>
          <w:color w:val="000000"/>
          <w:spacing w:val="-2"/>
        </w:rPr>
        <w:t>Whenever the L</w:t>
      </w:r>
      <w:r>
        <w:rPr>
          <w:color w:val="000000"/>
          <w:spacing w:val="-2"/>
        </w:rPr>
        <w:t xml:space="preserve">arge Generating Facility is operated in parallel with the New York State </w:t>
      </w:r>
      <w:r>
        <w:rPr>
          <w:color w:val="000000"/>
          <w:spacing w:val="-2"/>
        </w:rPr>
        <w:br/>
        <w:t xml:space="preserve">Transmission System, the automatic voltage regulators shall be in automatic operation at all </w:t>
      </w:r>
      <w:r>
        <w:rPr>
          <w:color w:val="000000"/>
          <w:spacing w:val="-2"/>
        </w:rPr>
        <w:br/>
        <w:t xml:space="preserve">times.  If the Large Generating Facility’s automatic voltage regulators are not capable </w:t>
      </w:r>
      <w:r>
        <w:rPr>
          <w:color w:val="000000"/>
          <w:spacing w:val="-2"/>
        </w:rPr>
        <w:t xml:space="preserve">of such </w:t>
      </w:r>
      <w:r>
        <w:rPr>
          <w:color w:val="000000"/>
          <w:spacing w:val="-2"/>
        </w:rPr>
        <w:br/>
        <w:t xml:space="preserve">automatic operation, the Developer shall immediately notify NYISO, or its designated </w:t>
      </w:r>
      <w:r>
        <w:rPr>
          <w:color w:val="000000"/>
          <w:spacing w:val="-2"/>
        </w:rPr>
        <w:br/>
        <w:t xml:space="preserve">representative, and ensure that such Large Generating Facility’s real and reactive power are </w:t>
      </w:r>
      <w:r>
        <w:rPr>
          <w:color w:val="000000"/>
          <w:spacing w:val="-2"/>
        </w:rPr>
        <w:br/>
        <w:t>within the design capability of the Large Generating Facility’s gen</w:t>
      </w:r>
      <w:r>
        <w:rPr>
          <w:color w:val="000000"/>
          <w:spacing w:val="-2"/>
        </w:rPr>
        <w:t xml:space="preserve">erating unit(s) and steady state </w:t>
      </w:r>
      <w:r>
        <w:rPr>
          <w:color w:val="000000"/>
          <w:spacing w:val="-2"/>
        </w:rPr>
        <w:br/>
        <w:t xml:space="preserve">stability limits and NYISO system operating (thermal, voltage and transient stability) limits. </w:t>
      </w:r>
      <w:r>
        <w:rPr>
          <w:color w:val="000000"/>
          <w:spacing w:val="-2"/>
        </w:rPr>
        <w:br/>
        <w:t xml:space="preserve">Developer shall not cause its Large Generating Facility to disconnect automatically or </w:t>
      </w:r>
      <w:r>
        <w:rPr>
          <w:color w:val="000000"/>
          <w:spacing w:val="-2"/>
        </w:rPr>
        <w:br/>
        <w:t>instantaneously from the New York Stat</w:t>
      </w:r>
      <w:r>
        <w:rPr>
          <w:color w:val="000000"/>
          <w:spacing w:val="-2"/>
        </w:rPr>
        <w:t xml:space="preserve">e Transmission System or trip any generating unit </w:t>
      </w:r>
      <w:r>
        <w:rPr>
          <w:color w:val="000000"/>
          <w:spacing w:val="-2"/>
        </w:rPr>
        <w:br/>
        <w:t xml:space="preserve">comprising the Large Generating Facility for an under or over frequency condition unless the </w:t>
      </w:r>
      <w:r>
        <w:rPr>
          <w:color w:val="000000"/>
          <w:spacing w:val="-2"/>
        </w:rPr>
        <w:br/>
        <w:t xml:space="preserve">abnormal frequency condition persists for a time period beyond the limits set forth in </w:t>
      </w:r>
      <w:r>
        <w:rPr>
          <w:color w:val="000000"/>
          <w:spacing w:val="-2"/>
        </w:rPr>
        <w:br/>
        <w:t>ANSI/IEEE Standard C37.</w:t>
      </w:r>
      <w:r>
        <w:rPr>
          <w:color w:val="000000"/>
          <w:spacing w:val="-2"/>
        </w:rPr>
        <w:t xml:space="preserve">106, or such other standard as applied to other generators in the New </w:t>
      </w:r>
      <w:r>
        <w:rPr>
          <w:color w:val="000000"/>
          <w:spacing w:val="-2"/>
        </w:rPr>
        <w:br/>
      </w:r>
      <w:r>
        <w:rPr>
          <w:color w:val="000000"/>
          <w:spacing w:val="-3"/>
        </w:rPr>
        <w:t xml:space="preserve">York Control Area on a comparable basis. </w:t>
      </w:r>
    </w:p>
    <w:p w:rsidR="0040216E" w:rsidRDefault="00A14C4C">
      <w:pPr>
        <w:autoSpaceDE w:val="0"/>
        <w:autoSpaceDN w:val="0"/>
        <w:adjustRightInd w:val="0"/>
        <w:spacing w:before="224" w:line="276" w:lineRule="exact"/>
        <w:ind w:left="2160"/>
        <w:rPr>
          <w:rFonts w:ascii="Times New Roman Bold" w:hAnsi="Times New Roman Bold"/>
          <w:color w:val="000000"/>
          <w:spacing w:val="-2"/>
        </w:rPr>
      </w:pPr>
      <w:r>
        <w:rPr>
          <w:rFonts w:ascii="Times New Roman Bold" w:hAnsi="Times New Roman Bold"/>
          <w:color w:val="000000"/>
          <w:spacing w:val="-2"/>
        </w:rPr>
        <w:t xml:space="preserve">9.5.5   Primary Frequency Response. </w:t>
      </w:r>
    </w:p>
    <w:p w:rsidR="0040216E" w:rsidRDefault="00A14C4C">
      <w:pPr>
        <w:autoSpaceDE w:val="0"/>
        <w:autoSpaceDN w:val="0"/>
        <w:adjustRightInd w:val="0"/>
        <w:spacing w:before="244" w:line="276" w:lineRule="exact"/>
        <w:ind w:left="1440" w:right="1292" w:firstLine="720"/>
        <w:rPr>
          <w:color w:val="000000"/>
          <w:spacing w:val="-2"/>
        </w:rPr>
      </w:pPr>
      <w:r>
        <w:rPr>
          <w:color w:val="000000"/>
          <w:spacing w:val="-2"/>
        </w:rPr>
        <w:t xml:space="preserve">Developer shall ensure the primary frequency response capability of its Large Generating </w:t>
      </w:r>
      <w:r>
        <w:rPr>
          <w:color w:val="000000"/>
          <w:spacing w:val="-2"/>
        </w:rPr>
        <w:br/>
      </w:r>
      <w:r>
        <w:rPr>
          <w:color w:val="000000"/>
          <w:spacing w:val="-2"/>
        </w:rPr>
        <w:t xml:space="preserve">Facility by installing, maintaining, and operating a functioning governor or equivalent controls. </w:t>
      </w:r>
      <w:r>
        <w:rPr>
          <w:color w:val="000000"/>
          <w:spacing w:val="-2"/>
        </w:rPr>
        <w:br/>
        <w:t xml:space="preserve">The term “functioning governor or equivalent controls” as used herein shall mean the required </w:t>
      </w:r>
      <w:r>
        <w:rPr>
          <w:color w:val="000000"/>
          <w:spacing w:val="-2"/>
        </w:rPr>
        <w:br/>
        <w:t>hardware and/or software that provides frequency responsive re</w:t>
      </w:r>
      <w:r>
        <w:rPr>
          <w:color w:val="000000"/>
          <w:spacing w:val="-2"/>
        </w:rPr>
        <w:t xml:space="preserve">al power control with the ability </w:t>
      </w:r>
      <w:r>
        <w:rPr>
          <w:color w:val="000000"/>
          <w:spacing w:val="-2"/>
        </w:rPr>
        <w:br/>
        <w:t xml:space="preserve">to sense changes in system frequency and autonomously adjust the Large Generating Facility’s </w:t>
      </w:r>
      <w:r>
        <w:rPr>
          <w:color w:val="000000"/>
          <w:spacing w:val="-2"/>
        </w:rPr>
        <w:br/>
        <w:t xml:space="preserve">real power output in accordance with the droop and deadband parameters and in the direction </w:t>
      </w:r>
    </w:p>
    <w:p w:rsidR="0040216E" w:rsidRDefault="00A14C4C">
      <w:pPr>
        <w:autoSpaceDE w:val="0"/>
        <w:autoSpaceDN w:val="0"/>
        <w:adjustRightInd w:val="0"/>
        <w:spacing w:before="4" w:line="276" w:lineRule="exact"/>
        <w:ind w:left="1440" w:right="1306"/>
        <w:rPr>
          <w:color w:val="000000"/>
          <w:spacing w:val="-2"/>
        </w:rPr>
      </w:pPr>
      <w:r>
        <w:rPr>
          <w:color w:val="000000"/>
          <w:spacing w:val="-2"/>
        </w:rPr>
        <w:t>needed to correct frequency deviat</w:t>
      </w:r>
      <w:r>
        <w:rPr>
          <w:color w:val="000000"/>
          <w:spacing w:val="-2"/>
        </w:rPr>
        <w:t xml:space="preserve">ions.  Developer is required to install a governor or equivalent </w:t>
      </w:r>
      <w:r>
        <w:rPr>
          <w:color w:val="000000"/>
          <w:spacing w:val="-2"/>
        </w:rPr>
        <w:br/>
        <w:t xml:space="preserve">controls with the capability of operating: (1) with a maximum 5 percent droop ± 0.036 Hz </w:t>
      </w:r>
      <w:r>
        <w:rPr>
          <w:color w:val="000000"/>
          <w:spacing w:val="-2"/>
        </w:rPr>
        <w:br/>
        <w:t xml:space="preserve">deadband; or (2) in accordance with the relevant droop, deadband, and timely and sustained </w:t>
      </w:r>
      <w:r>
        <w:rPr>
          <w:color w:val="000000"/>
          <w:spacing w:val="-2"/>
        </w:rPr>
        <w:br/>
        <w:t>response</w:t>
      </w:r>
      <w:r>
        <w:rPr>
          <w:color w:val="000000"/>
          <w:spacing w:val="-2"/>
        </w:rPr>
        <w:t xml:space="preserve"> settings from an approved Applicable Reliability Standard providing for equivalent or </w:t>
      </w:r>
      <w:r>
        <w:rPr>
          <w:color w:val="000000"/>
          <w:spacing w:val="-2"/>
        </w:rPr>
        <w:br/>
        <w:t xml:space="preserve">more stringent parameters.  The droop characteristic shall be: (1) based on the nameplate </w:t>
      </w:r>
      <w:r>
        <w:rPr>
          <w:color w:val="000000"/>
          <w:spacing w:val="-2"/>
        </w:rPr>
        <w:br/>
        <w:t>capacity of the Large Generating Facility, and shall be linear in the range o</w:t>
      </w:r>
      <w:r>
        <w:rPr>
          <w:color w:val="000000"/>
          <w:spacing w:val="-2"/>
        </w:rPr>
        <w:t xml:space="preserve">f frequencies between </w:t>
      </w:r>
    </w:p>
    <w:p w:rsidR="0040216E" w:rsidRDefault="00A14C4C">
      <w:pPr>
        <w:autoSpaceDE w:val="0"/>
        <w:autoSpaceDN w:val="0"/>
        <w:adjustRightInd w:val="0"/>
        <w:spacing w:before="4" w:line="276" w:lineRule="exact"/>
        <w:ind w:left="1440" w:right="1258"/>
        <w:rPr>
          <w:color w:val="000000"/>
          <w:spacing w:val="-3"/>
        </w:rPr>
      </w:pPr>
      <w:r>
        <w:rPr>
          <w:color w:val="000000"/>
          <w:spacing w:val="-2"/>
        </w:rPr>
        <w:t xml:space="preserve">59 and 61 Hz that are outside of the deadband parameter; or (2) based on an approved Applicable </w:t>
      </w:r>
      <w:r>
        <w:rPr>
          <w:color w:val="000000"/>
          <w:spacing w:val="-2"/>
        </w:rPr>
        <w:br/>
        <w:t xml:space="preserve">Reliability Standard providing for an equivalent or more stringent parameter.  The deadband </w:t>
      </w:r>
      <w:r>
        <w:rPr>
          <w:color w:val="000000"/>
          <w:spacing w:val="-2"/>
        </w:rPr>
        <w:br/>
        <w:t>parameter shall be: the range of frequencie</w:t>
      </w:r>
      <w:r>
        <w:rPr>
          <w:color w:val="000000"/>
          <w:spacing w:val="-2"/>
        </w:rPr>
        <w:t xml:space="preserve">s above and below nominal (60 Hz) in which the </w:t>
      </w:r>
      <w:r>
        <w:rPr>
          <w:color w:val="000000"/>
          <w:spacing w:val="-2"/>
        </w:rPr>
        <w:br/>
        <w:t xml:space="preserve">governor or equivalent controls is not expected to adjust the Large Generating Facility’s real </w:t>
      </w:r>
      <w:r>
        <w:rPr>
          <w:color w:val="000000"/>
          <w:spacing w:val="-2"/>
        </w:rPr>
        <w:br/>
        <w:t xml:space="preserve">power output in response to frequency deviations.  The deadband shall be implemented: (1) </w:t>
      </w:r>
      <w:r>
        <w:rPr>
          <w:color w:val="000000"/>
          <w:spacing w:val="-2"/>
        </w:rPr>
        <w:br/>
        <w:t>without a step to the</w:t>
      </w:r>
      <w:r>
        <w:rPr>
          <w:color w:val="000000"/>
          <w:spacing w:val="-2"/>
        </w:rPr>
        <w:t xml:space="preserve"> droop curve, that is, once the frequency deviation exceeds the deadband </w:t>
      </w:r>
      <w:r>
        <w:rPr>
          <w:color w:val="000000"/>
          <w:spacing w:val="-2"/>
        </w:rPr>
        <w:br/>
        <w:t xml:space="preserve">parameter, the expected change in the Large Generating Facility’s real power output in response </w:t>
      </w:r>
      <w:r>
        <w:rPr>
          <w:color w:val="000000"/>
          <w:spacing w:val="-2"/>
        </w:rPr>
        <w:br/>
        <w:t xml:space="preserve">to frequency deviations shall start from zero and then increase (for under-frequency </w:t>
      </w:r>
      <w:r>
        <w:rPr>
          <w:color w:val="000000"/>
          <w:spacing w:val="-2"/>
        </w:rPr>
        <w:t xml:space="preserve">deviations) </w:t>
      </w:r>
      <w:r>
        <w:rPr>
          <w:color w:val="000000"/>
          <w:spacing w:val="-2"/>
        </w:rPr>
        <w:br/>
        <w:t xml:space="preserve">or decrease (for over-frequency deviations) linearly in proportion to the magnitude of the </w:t>
      </w:r>
      <w:r>
        <w:rPr>
          <w:color w:val="000000"/>
          <w:spacing w:val="-2"/>
        </w:rPr>
        <w:br/>
        <w:t xml:space="preserve">frequency deviation; or (2) in accordance with an approved Applicable Reliability Standard </w:t>
      </w:r>
      <w:r>
        <w:rPr>
          <w:color w:val="000000"/>
          <w:spacing w:val="-2"/>
        </w:rPr>
        <w:br/>
        <w:t>providing for an equivalent or more stringent parameter.  D</w:t>
      </w:r>
      <w:r>
        <w:rPr>
          <w:color w:val="000000"/>
          <w:spacing w:val="-2"/>
        </w:rPr>
        <w:t xml:space="preserve">eveloper shall notify NYISO that the </w:t>
      </w:r>
      <w:r>
        <w:rPr>
          <w:color w:val="000000"/>
          <w:spacing w:val="-2"/>
        </w:rPr>
        <w:br/>
        <w:t xml:space="preserve">primary frequency response capability of the Large Generating Facility has been tested and </w:t>
      </w:r>
      <w:r>
        <w:rPr>
          <w:color w:val="000000"/>
          <w:spacing w:val="-2"/>
        </w:rPr>
        <w:br/>
        <w:t xml:space="preserve">confirmed during commissioning.  Once Developer has synchronized the Large Generating </w:t>
      </w:r>
      <w:r>
        <w:rPr>
          <w:color w:val="000000"/>
          <w:spacing w:val="-2"/>
        </w:rPr>
        <w:br/>
        <w:t>Facility with the New York State Transm</w:t>
      </w:r>
      <w:r>
        <w:rPr>
          <w:color w:val="000000"/>
          <w:spacing w:val="-2"/>
        </w:rPr>
        <w:t xml:space="preserve">ission System, Developer shall operate the Large </w:t>
      </w:r>
      <w:r>
        <w:rPr>
          <w:color w:val="000000"/>
          <w:spacing w:val="-2"/>
        </w:rPr>
        <w:br/>
        <w:t xml:space="preserve">Generating Facility consistent with the provisions specified in Articles 9.5.5.1 and 9.5.5.2 of this </w:t>
      </w:r>
      <w:r>
        <w:rPr>
          <w:color w:val="000000"/>
          <w:spacing w:val="-2"/>
        </w:rPr>
        <w:br/>
        <w:t xml:space="preserve">Agreement.  The primary frequency response requirements contained herein shall apply to both </w:t>
      </w:r>
      <w:r>
        <w:rPr>
          <w:color w:val="000000"/>
          <w:spacing w:val="-2"/>
        </w:rPr>
        <w:br/>
      </w:r>
      <w:r>
        <w:rPr>
          <w:color w:val="000000"/>
          <w:spacing w:val="-3"/>
        </w:rPr>
        <w:t>synchronou</w:t>
      </w:r>
      <w:r>
        <w:rPr>
          <w:color w:val="000000"/>
          <w:spacing w:val="-3"/>
        </w:rPr>
        <w:t xml:space="preserve">s and non-synchronous Large Generating Facilities. </w:t>
      </w: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28" w:line="276" w:lineRule="exact"/>
        <w:ind w:left="6000"/>
        <w:rPr>
          <w:color w:val="000000"/>
          <w:spacing w:val="-3"/>
        </w:rPr>
      </w:pPr>
      <w:r>
        <w:rPr>
          <w:color w:val="000000"/>
          <w:spacing w:val="-3"/>
        </w:rPr>
        <w:t xml:space="preserve">35 </w:t>
      </w:r>
    </w:p>
    <w:p w:rsidR="0040216E" w:rsidRDefault="0040216E">
      <w:pPr>
        <w:autoSpaceDE w:val="0"/>
        <w:autoSpaceDN w:val="0"/>
        <w:adjustRightInd w:val="0"/>
        <w:rPr>
          <w:color w:val="000000"/>
          <w:spacing w:val="-3"/>
        </w:rPr>
        <w:sectPr w:rsidR="0040216E">
          <w:headerReference w:type="even" r:id="rId243"/>
          <w:headerReference w:type="default" r:id="rId244"/>
          <w:footerReference w:type="even" r:id="rId245"/>
          <w:footerReference w:type="default" r:id="rId246"/>
          <w:headerReference w:type="first" r:id="rId247"/>
          <w:footerReference w:type="first" r:id="rId248"/>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41" w:name="Pg41"/>
      <w:bookmarkEnd w:id="41"/>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3600"/>
        <w:rPr>
          <w:rFonts w:ascii="Times New Roman Bold" w:hAnsi="Times New Roman Bold"/>
          <w:color w:val="000000"/>
          <w:spacing w:val="-3"/>
        </w:rPr>
      </w:pPr>
    </w:p>
    <w:p w:rsidR="0040216E" w:rsidRDefault="0040216E">
      <w:pPr>
        <w:autoSpaceDE w:val="0"/>
        <w:autoSpaceDN w:val="0"/>
        <w:adjustRightInd w:val="0"/>
        <w:spacing w:line="276" w:lineRule="exact"/>
        <w:ind w:left="3600"/>
        <w:rPr>
          <w:rFonts w:ascii="Times New Roman Bold" w:hAnsi="Times New Roman Bold"/>
          <w:color w:val="000000"/>
          <w:spacing w:val="-3"/>
        </w:rPr>
      </w:pPr>
    </w:p>
    <w:p w:rsidR="0040216E" w:rsidRDefault="00A14C4C">
      <w:pPr>
        <w:autoSpaceDE w:val="0"/>
        <w:autoSpaceDN w:val="0"/>
        <w:adjustRightInd w:val="0"/>
        <w:spacing w:before="152" w:line="276" w:lineRule="exact"/>
        <w:ind w:left="3600"/>
        <w:rPr>
          <w:color w:val="000000"/>
          <w:spacing w:val="-3"/>
        </w:rPr>
      </w:pPr>
      <w:r>
        <w:rPr>
          <w:rFonts w:ascii="Times New Roman Bold" w:hAnsi="Times New Roman Bold"/>
          <w:color w:val="000000"/>
          <w:spacing w:val="-3"/>
        </w:rPr>
        <w:t>9.5.5.1 Governor or Equivalent Controls</w:t>
      </w:r>
      <w:r>
        <w:rPr>
          <w:color w:val="000000"/>
          <w:spacing w:val="-3"/>
        </w:rPr>
        <w:t xml:space="preserve">. </w:t>
      </w:r>
    </w:p>
    <w:p w:rsidR="0040216E" w:rsidRDefault="00A14C4C">
      <w:pPr>
        <w:autoSpaceDE w:val="0"/>
        <w:autoSpaceDN w:val="0"/>
        <w:adjustRightInd w:val="0"/>
        <w:spacing w:before="245" w:line="275" w:lineRule="exact"/>
        <w:ind w:left="1440" w:right="1252" w:firstLine="720"/>
        <w:rPr>
          <w:color w:val="000000"/>
          <w:spacing w:val="-3"/>
        </w:rPr>
      </w:pPr>
      <w:r>
        <w:rPr>
          <w:color w:val="000000"/>
          <w:spacing w:val="-2"/>
        </w:rPr>
        <w:t xml:space="preserve">Whenever the Large Generating Facility is operated in parallel with the New York State </w:t>
      </w:r>
      <w:r>
        <w:rPr>
          <w:color w:val="000000"/>
          <w:spacing w:val="-2"/>
        </w:rPr>
        <w:br/>
        <w:t xml:space="preserve">Transmission System, Developer shall operate the Large Generating Facility with its governor or </w:t>
      </w:r>
      <w:r>
        <w:rPr>
          <w:color w:val="000000"/>
          <w:spacing w:val="-2"/>
        </w:rPr>
        <w:br/>
        <w:t xml:space="preserve">equivalent controls in service and responsive to frequency.  Developer shall: (1) in coordination </w:t>
      </w:r>
      <w:r>
        <w:rPr>
          <w:color w:val="000000"/>
          <w:spacing w:val="-2"/>
        </w:rPr>
        <w:br/>
        <w:t xml:space="preserve">with NYISO, set the deadband parameter to: (1) a maximum of ±0.036 Hz and set the droop </w:t>
      </w:r>
      <w:r>
        <w:rPr>
          <w:color w:val="000000"/>
          <w:spacing w:val="-2"/>
        </w:rPr>
        <w:br/>
        <w:t xml:space="preserve">parameter to a maximum of 5 percent; or (2) implement the relevant </w:t>
      </w:r>
      <w:r>
        <w:rPr>
          <w:color w:val="000000"/>
          <w:spacing w:val="-2"/>
        </w:rPr>
        <w:t xml:space="preserve">droop and deadband settings </w:t>
      </w:r>
      <w:r>
        <w:rPr>
          <w:color w:val="000000"/>
          <w:spacing w:val="-2"/>
        </w:rPr>
        <w:br/>
        <w:t xml:space="preserve">from an approved Applicable Reliability Standard that provides for equivalent or more stringent </w:t>
      </w:r>
      <w:r>
        <w:rPr>
          <w:color w:val="000000"/>
          <w:spacing w:val="-2"/>
        </w:rPr>
        <w:br/>
        <w:t xml:space="preserve">parameters.  Developer shall be required to provide the status and settings of the governor and </w:t>
      </w:r>
      <w:r>
        <w:rPr>
          <w:color w:val="000000"/>
          <w:spacing w:val="-2"/>
        </w:rPr>
        <w:br/>
        <w:t>equivalent controls to NYISO and/</w:t>
      </w:r>
      <w:r>
        <w:rPr>
          <w:color w:val="000000"/>
          <w:spacing w:val="-2"/>
        </w:rPr>
        <w:t xml:space="preserve">or the Connecting Transmission Owner upon request.  If </w:t>
      </w:r>
      <w:r>
        <w:rPr>
          <w:color w:val="000000"/>
          <w:spacing w:val="-2"/>
        </w:rPr>
        <w:br/>
        <w:t xml:space="preserve">Developer needs to operate the Large Generating Facility with its governor or equivalent </w:t>
      </w:r>
      <w:r>
        <w:rPr>
          <w:color w:val="000000"/>
          <w:spacing w:val="-2"/>
        </w:rPr>
        <w:br/>
        <w:t xml:space="preserve">controls not in service, Developer shall immediately notify NYISO and the Connecting </w:t>
      </w:r>
      <w:r>
        <w:rPr>
          <w:color w:val="000000"/>
          <w:spacing w:val="-2"/>
        </w:rPr>
        <w:br/>
        <w:t xml:space="preserve">Transmission Owner, and </w:t>
      </w:r>
      <w:r>
        <w:rPr>
          <w:color w:val="000000"/>
          <w:spacing w:val="-2"/>
        </w:rPr>
        <w:t xml:space="preserve">provide both with the following information: (1) the operating status </w:t>
      </w:r>
      <w:r>
        <w:rPr>
          <w:color w:val="000000"/>
          <w:spacing w:val="-2"/>
        </w:rPr>
        <w:br/>
        <w:t xml:space="preserve">of the governor or equivalent controls (i.e., whether it is currently out of service or when it will </w:t>
      </w:r>
      <w:r>
        <w:rPr>
          <w:color w:val="000000"/>
          <w:spacing w:val="-2"/>
        </w:rPr>
        <w:br/>
        <w:t>be taken out of service); (2) the reasons for removing the governor or equivalent c</w:t>
      </w:r>
      <w:r>
        <w:rPr>
          <w:color w:val="000000"/>
          <w:spacing w:val="-2"/>
        </w:rPr>
        <w:t xml:space="preserve">ontrols from </w:t>
      </w:r>
      <w:r>
        <w:rPr>
          <w:color w:val="000000"/>
          <w:spacing w:val="-2"/>
        </w:rPr>
        <w:br/>
        <w:t xml:space="preserve">service; and (3) a reasonable estimate of when the governor or equivalent controls will be </w:t>
      </w:r>
      <w:r>
        <w:rPr>
          <w:color w:val="000000"/>
          <w:spacing w:val="-2"/>
        </w:rPr>
        <w:br/>
        <w:t xml:space="preserve">returned to service.  Developer shall make Reasonable Efforts to return its governor or </w:t>
      </w:r>
      <w:r>
        <w:rPr>
          <w:color w:val="000000"/>
          <w:spacing w:val="-2"/>
        </w:rPr>
        <w:br/>
        <w:t>equivalent controls into service as soon as practicable.  Dev</w:t>
      </w:r>
      <w:r>
        <w:rPr>
          <w:color w:val="000000"/>
          <w:spacing w:val="-2"/>
        </w:rPr>
        <w:t xml:space="preserve">eloper shall make Reasonable Efforts </w:t>
      </w:r>
      <w:r>
        <w:rPr>
          <w:color w:val="000000"/>
          <w:spacing w:val="-2"/>
        </w:rPr>
        <w:br/>
        <w:t xml:space="preserve">to keep outages of the Large Generating Facility’s governor or equivalent controls to a minimum </w:t>
      </w:r>
      <w:r>
        <w:rPr>
          <w:color w:val="000000"/>
          <w:spacing w:val="-2"/>
        </w:rPr>
        <w:br/>
        <w:t xml:space="preserve">whenever the Large Generating Facility is operated in parallel with the New York State </w:t>
      </w:r>
      <w:r>
        <w:rPr>
          <w:color w:val="000000"/>
          <w:spacing w:val="-2"/>
        </w:rPr>
        <w:br/>
      </w:r>
      <w:r>
        <w:rPr>
          <w:color w:val="000000"/>
          <w:spacing w:val="-3"/>
        </w:rPr>
        <w:t xml:space="preserve">Transmission System.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9.5.5.2 Ti</w:t>
      </w:r>
      <w:r>
        <w:rPr>
          <w:rFonts w:ascii="Times New Roman Bold" w:hAnsi="Times New Roman Bold"/>
          <w:color w:val="000000"/>
          <w:spacing w:val="-3"/>
        </w:rPr>
        <w:t xml:space="preserve">mely and Sustained Response. </w:t>
      </w:r>
    </w:p>
    <w:p w:rsidR="0040216E" w:rsidRDefault="00A14C4C">
      <w:pPr>
        <w:autoSpaceDE w:val="0"/>
        <w:autoSpaceDN w:val="0"/>
        <w:adjustRightInd w:val="0"/>
        <w:spacing w:before="244" w:line="276" w:lineRule="exact"/>
        <w:ind w:left="2160"/>
        <w:rPr>
          <w:color w:val="000000"/>
          <w:spacing w:val="-2"/>
        </w:rPr>
      </w:pPr>
      <w:r>
        <w:rPr>
          <w:color w:val="000000"/>
          <w:spacing w:val="-2"/>
        </w:rPr>
        <w:t xml:space="preserve">Developer shall ensure that the Large Generating Facility’s real power response to </w:t>
      </w:r>
    </w:p>
    <w:p w:rsidR="0040216E" w:rsidRDefault="00A14C4C">
      <w:pPr>
        <w:autoSpaceDE w:val="0"/>
        <w:autoSpaceDN w:val="0"/>
        <w:adjustRightInd w:val="0"/>
        <w:spacing w:before="4" w:line="276" w:lineRule="exact"/>
        <w:ind w:left="1440" w:right="1263"/>
        <w:rPr>
          <w:color w:val="000000"/>
          <w:spacing w:val="-3"/>
        </w:rPr>
      </w:pPr>
      <w:r>
        <w:rPr>
          <w:color w:val="000000"/>
          <w:spacing w:val="-2"/>
        </w:rPr>
        <w:t xml:space="preserve">sustained frequency deviations outside of the deadband setting is automatically provided and </w:t>
      </w:r>
      <w:r>
        <w:rPr>
          <w:color w:val="000000"/>
          <w:spacing w:val="-2"/>
        </w:rPr>
        <w:br/>
        <w:t>shall begin immediately after frequency deviates</w:t>
      </w:r>
      <w:r>
        <w:rPr>
          <w:color w:val="000000"/>
          <w:spacing w:val="-2"/>
        </w:rPr>
        <w:t xml:space="preserve"> outside of the deadband, and to the extent the </w:t>
      </w:r>
      <w:r>
        <w:rPr>
          <w:color w:val="000000"/>
          <w:spacing w:val="-2"/>
        </w:rPr>
        <w:br/>
        <w:t xml:space="preserve">Large Generating Facility has operating capability in the direction needed to correct the </w:t>
      </w:r>
      <w:r>
        <w:rPr>
          <w:color w:val="000000"/>
          <w:spacing w:val="-2"/>
        </w:rPr>
        <w:br/>
        <w:t xml:space="preserve">frequency deviation.  Developer shall not block or otherwise inhibit the ability of the governor or </w:t>
      </w:r>
      <w:r>
        <w:rPr>
          <w:color w:val="000000"/>
          <w:spacing w:val="-2"/>
        </w:rPr>
        <w:br/>
        <w:t>equivalent cont</w:t>
      </w:r>
      <w:r>
        <w:rPr>
          <w:color w:val="000000"/>
          <w:spacing w:val="-2"/>
        </w:rPr>
        <w:t xml:space="preserve">rols to respond and shall ensure that the response is not inhibited, except under </w:t>
      </w:r>
      <w:r>
        <w:rPr>
          <w:color w:val="000000"/>
          <w:spacing w:val="-2"/>
        </w:rPr>
        <w:br/>
        <w:t xml:space="preserve">certain operational constraints including, but not limited to, ambient temperature limitations, </w:t>
      </w:r>
      <w:r>
        <w:rPr>
          <w:color w:val="000000"/>
          <w:spacing w:val="-2"/>
        </w:rPr>
        <w:br/>
        <w:t xml:space="preserve">physical energy limitations, outages of mechanical equipment, or regulatory </w:t>
      </w:r>
      <w:r>
        <w:rPr>
          <w:color w:val="000000"/>
          <w:spacing w:val="-2"/>
        </w:rPr>
        <w:t xml:space="preserve">requirements.  The </w:t>
      </w:r>
      <w:r>
        <w:rPr>
          <w:color w:val="000000"/>
          <w:spacing w:val="-2"/>
        </w:rPr>
        <w:br/>
        <w:t xml:space="preserve">Large Generating Facility shall sustain the real power response at least until system frequency </w:t>
      </w:r>
      <w:r>
        <w:rPr>
          <w:color w:val="000000"/>
          <w:spacing w:val="-2"/>
        </w:rPr>
        <w:br/>
        <w:t xml:space="preserve">returns to a value within the deadband setting of the governor or equivalent controls.  An </w:t>
      </w:r>
      <w:r>
        <w:rPr>
          <w:color w:val="000000"/>
          <w:spacing w:val="-2"/>
        </w:rPr>
        <w:br/>
        <w:t>Applicable Reliability Standard with equivalent</w:t>
      </w:r>
      <w:r>
        <w:rPr>
          <w:color w:val="000000"/>
          <w:spacing w:val="-2"/>
        </w:rPr>
        <w:t xml:space="preserve"> or more stringent requirements shall supersede </w:t>
      </w:r>
      <w:r>
        <w:rPr>
          <w:color w:val="000000"/>
          <w:spacing w:val="-2"/>
        </w:rPr>
        <w:br/>
      </w:r>
      <w:r>
        <w:rPr>
          <w:color w:val="000000"/>
          <w:spacing w:val="-3"/>
        </w:rPr>
        <w:t xml:space="preserve">the above requirements. </w:t>
      </w:r>
    </w:p>
    <w:p w:rsidR="0040216E" w:rsidRDefault="00A14C4C">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9.5.5.3 Exemptions. </w:t>
      </w:r>
    </w:p>
    <w:p w:rsidR="0040216E" w:rsidRDefault="00A14C4C">
      <w:pPr>
        <w:autoSpaceDE w:val="0"/>
        <w:autoSpaceDN w:val="0"/>
        <w:adjustRightInd w:val="0"/>
        <w:spacing w:before="244" w:line="276" w:lineRule="exact"/>
        <w:ind w:left="1440" w:right="1267" w:firstLine="720"/>
        <w:rPr>
          <w:color w:val="000000"/>
          <w:spacing w:val="-2"/>
        </w:rPr>
      </w:pPr>
      <w:r>
        <w:rPr>
          <w:color w:val="000000"/>
          <w:spacing w:val="-2"/>
        </w:rPr>
        <w:t xml:space="preserve">Large Generating Facilities that are regulated by the United States Nuclear Regulatory </w:t>
      </w:r>
      <w:r>
        <w:rPr>
          <w:color w:val="000000"/>
          <w:spacing w:val="-2"/>
        </w:rPr>
        <w:br/>
      </w:r>
      <w:r>
        <w:rPr>
          <w:color w:val="000000"/>
          <w:spacing w:val="-2"/>
        </w:rPr>
        <w:t xml:space="preserve">Commission shall be exempt from Articles 9.5.5, 9.5.5.1, and 9.5.5.2 of this Agreement.  Large </w:t>
      </w:r>
      <w:r>
        <w:rPr>
          <w:color w:val="000000"/>
          <w:spacing w:val="-2"/>
        </w:rPr>
        <w:br/>
        <w:t xml:space="preserve">Generating Facilities that are behind the meter generation that is sized-to-load (i.e., the thermal </w:t>
      </w:r>
      <w:r>
        <w:rPr>
          <w:color w:val="000000"/>
          <w:spacing w:val="-2"/>
        </w:rPr>
        <w:br/>
        <w:t>load and the generation are near-balanced in real-time oper</w:t>
      </w:r>
      <w:r>
        <w:rPr>
          <w:color w:val="000000"/>
          <w:spacing w:val="-2"/>
        </w:rPr>
        <w:t xml:space="preserve">ation and the generation is primarily </w:t>
      </w:r>
      <w:r>
        <w:rPr>
          <w:color w:val="000000"/>
          <w:spacing w:val="-2"/>
        </w:rPr>
        <w:br/>
        <w:t xml:space="preserve">controlled to maintain the unique thermal, chemical, or mechanical output necessary for the </w:t>
      </w:r>
      <w:r>
        <w:rPr>
          <w:color w:val="000000"/>
          <w:spacing w:val="-2"/>
        </w:rPr>
        <w:br/>
        <w:t xml:space="preserve">operating requirements of its host facility) shall be required to install primary frequency response </w:t>
      </w:r>
      <w:r>
        <w:rPr>
          <w:color w:val="000000"/>
          <w:spacing w:val="-2"/>
        </w:rPr>
        <w:br/>
        <w:t>capability requirement</w:t>
      </w:r>
      <w:r>
        <w:rPr>
          <w:color w:val="000000"/>
          <w:spacing w:val="-2"/>
        </w:rPr>
        <w:t xml:space="preserve">s in accordance with the droop and deadband capability requirements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32" w:line="276" w:lineRule="exact"/>
        <w:ind w:left="6000"/>
        <w:rPr>
          <w:color w:val="000000"/>
          <w:spacing w:val="-3"/>
        </w:rPr>
      </w:pPr>
      <w:r>
        <w:rPr>
          <w:color w:val="000000"/>
          <w:spacing w:val="-3"/>
        </w:rPr>
        <w:t xml:space="preserve">36 </w:t>
      </w:r>
    </w:p>
    <w:p w:rsidR="0040216E" w:rsidRDefault="0040216E">
      <w:pPr>
        <w:autoSpaceDE w:val="0"/>
        <w:autoSpaceDN w:val="0"/>
        <w:adjustRightInd w:val="0"/>
        <w:rPr>
          <w:color w:val="000000"/>
          <w:spacing w:val="-3"/>
        </w:rPr>
        <w:sectPr w:rsidR="0040216E">
          <w:headerReference w:type="even" r:id="rId249"/>
          <w:headerReference w:type="default" r:id="rId250"/>
          <w:footerReference w:type="even" r:id="rId251"/>
          <w:footerReference w:type="default" r:id="rId252"/>
          <w:headerReference w:type="first" r:id="rId253"/>
          <w:footerReference w:type="first" r:id="rId254"/>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80" type="#_x0000_t75" style="position:absolute;margin-left:125.75pt;margin-top:562.3pt;width:24.2pt;height:9.35pt;z-index:-251571200;mso-position-horizontal-relative:page;mso-position-vertical-relative:page" o:allowincell="f">
            <v:imagedata r:id="rId91" o:title=""/>
            <w10:wrap anchorx="page" anchory="page"/>
          </v:shape>
        </w:pict>
      </w:r>
      <w:bookmarkStart w:id="42" w:name="Pg42"/>
      <w:bookmarkEnd w:id="42"/>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838"/>
        <w:jc w:val="both"/>
        <w:rPr>
          <w:color w:val="000000"/>
          <w:spacing w:val="-3"/>
        </w:rPr>
      </w:pPr>
      <w:r>
        <w:rPr>
          <w:color w:val="000000"/>
          <w:spacing w:val="-2"/>
        </w:rPr>
        <w:t xml:space="preserve">specified in Article 9.5.5, but shall be otherwise exempt from the operating requirements in </w:t>
      </w:r>
      <w:r>
        <w:rPr>
          <w:color w:val="000000"/>
          <w:spacing w:val="-3"/>
        </w:rPr>
        <w:t xml:space="preserve">Articles 9.5.5, 9.5.5.1, 9.5.5.2, and 9.5.5.4 of this Agreement. </w:t>
      </w:r>
    </w:p>
    <w:p w:rsidR="0040216E" w:rsidRDefault="00A14C4C">
      <w:pPr>
        <w:autoSpaceDE w:val="0"/>
        <w:autoSpaceDN w:val="0"/>
        <w:adjustRightInd w:val="0"/>
        <w:spacing w:before="244" w:line="276" w:lineRule="exact"/>
        <w:ind w:left="3600"/>
        <w:rPr>
          <w:rFonts w:ascii="Times New Roman Bold" w:hAnsi="Times New Roman Bold"/>
          <w:color w:val="000000"/>
          <w:spacing w:val="-3"/>
        </w:rPr>
      </w:pPr>
      <w:r>
        <w:rPr>
          <w:rFonts w:ascii="Times New Roman Bold" w:hAnsi="Times New Roman Bold"/>
          <w:color w:val="000000"/>
          <w:spacing w:val="-3"/>
        </w:rPr>
        <w:t xml:space="preserve">9.5.5.4 Electric Storage Resources. </w:t>
      </w:r>
    </w:p>
    <w:p w:rsidR="0040216E" w:rsidRDefault="00A14C4C">
      <w:pPr>
        <w:autoSpaceDE w:val="0"/>
        <w:autoSpaceDN w:val="0"/>
        <w:adjustRightInd w:val="0"/>
        <w:spacing w:before="245" w:line="275" w:lineRule="exact"/>
        <w:ind w:left="1440" w:right="1246" w:firstLine="720"/>
        <w:rPr>
          <w:color w:val="000000"/>
          <w:spacing w:val="-3"/>
        </w:rPr>
      </w:pPr>
      <w:r>
        <w:rPr>
          <w:color w:val="000000"/>
          <w:spacing w:val="-2"/>
        </w:rPr>
        <w:t xml:space="preserve">Developer interconnecting an electric storage resource shall establish an operating range </w:t>
      </w:r>
      <w:r>
        <w:rPr>
          <w:color w:val="000000"/>
          <w:spacing w:val="-2"/>
        </w:rPr>
        <w:br/>
        <w:t xml:space="preserve">in Appendix C of its LGIA that specifies a minimum state of charge and a maximum state of </w:t>
      </w:r>
      <w:r>
        <w:rPr>
          <w:color w:val="000000"/>
          <w:spacing w:val="-2"/>
        </w:rPr>
        <w:br/>
        <w:t>charge between which the electric storage resource will be required to pro</w:t>
      </w:r>
      <w:r>
        <w:rPr>
          <w:color w:val="000000"/>
          <w:spacing w:val="-2"/>
        </w:rPr>
        <w:t xml:space="preserve">vide primary frequency </w:t>
      </w:r>
      <w:r>
        <w:rPr>
          <w:color w:val="000000"/>
          <w:spacing w:val="-2"/>
        </w:rPr>
        <w:br/>
        <w:t xml:space="preserve">response consistent with the conditions set forth in Articles 9.5.5, 9.5.5.1, 9.5.5.2, and 9.5.5.3 of </w:t>
      </w:r>
      <w:r>
        <w:rPr>
          <w:color w:val="000000"/>
          <w:spacing w:val="-2"/>
        </w:rPr>
        <w:br/>
        <w:t xml:space="preserve">this Agreement.  Appendix C shall specify whether the operating range is static or dynamic, and </w:t>
      </w:r>
      <w:r>
        <w:rPr>
          <w:color w:val="000000"/>
          <w:spacing w:val="-2"/>
        </w:rPr>
        <w:br/>
        <w:t xml:space="preserve">shall consider (1) the expected </w:t>
      </w:r>
      <w:r>
        <w:rPr>
          <w:color w:val="000000"/>
          <w:spacing w:val="-2"/>
        </w:rPr>
        <w:t xml:space="preserve">magnitude of frequency deviations in the interconnection; (2) the </w:t>
      </w:r>
      <w:r>
        <w:rPr>
          <w:color w:val="000000"/>
          <w:spacing w:val="-2"/>
        </w:rPr>
        <w:br/>
        <w:t xml:space="preserve">expected duration that system frequency will remain outside of the deadband parameter in the </w:t>
      </w:r>
      <w:r>
        <w:rPr>
          <w:color w:val="000000"/>
          <w:spacing w:val="-2"/>
        </w:rPr>
        <w:br/>
        <w:t xml:space="preserve">interconnection; (3) the expected incidence of frequency deviations outside of the deadband </w:t>
      </w:r>
      <w:r>
        <w:rPr>
          <w:color w:val="000000"/>
          <w:spacing w:val="-2"/>
        </w:rPr>
        <w:br/>
        <w:t>pa</w:t>
      </w:r>
      <w:r>
        <w:rPr>
          <w:color w:val="000000"/>
          <w:spacing w:val="-2"/>
        </w:rPr>
        <w:t xml:space="preserve">rameter in the interconnection; (4) the physical capabilities of the electric storage resource; (5) </w:t>
      </w:r>
      <w:r>
        <w:rPr>
          <w:color w:val="000000"/>
          <w:spacing w:val="-2"/>
        </w:rPr>
        <w:br/>
        <w:t xml:space="preserve">operational limitations of the electric storage resources due to manufacturer specification; and (6) </w:t>
      </w:r>
      <w:r>
        <w:rPr>
          <w:color w:val="000000"/>
          <w:spacing w:val="-2"/>
        </w:rPr>
        <w:br/>
        <w:t>any other relevant factors agreed to by the NYISO, Co</w:t>
      </w:r>
      <w:r>
        <w:rPr>
          <w:color w:val="000000"/>
          <w:spacing w:val="-2"/>
        </w:rPr>
        <w:t xml:space="preserve">nnecting Transmission Owner, and </w:t>
      </w:r>
      <w:r>
        <w:rPr>
          <w:color w:val="000000"/>
          <w:spacing w:val="-2"/>
        </w:rPr>
        <w:br/>
        <w:t xml:space="preserve">Developer.  If the operating range is dynamic, then Appendix C must establish how frequently </w:t>
      </w:r>
      <w:r>
        <w:rPr>
          <w:color w:val="000000"/>
          <w:spacing w:val="-2"/>
        </w:rPr>
        <w:br/>
        <w:t xml:space="preserve">the operating range will be reevaluated and the factors that may be considered during its </w:t>
      </w:r>
      <w:r>
        <w:rPr>
          <w:color w:val="000000"/>
          <w:spacing w:val="-2"/>
        </w:rPr>
        <w:br/>
      </w:r>
      <w:r>
        <w:rPr>
          <w:color w:val="000000"/>
          <w:spacing w:val="-3"/>
        </w:rPr>
        <w:t xml:space="preserve">reevaluation. </w:t>
      </w:r>
    </w:p>
    <w:p w:rsidR="0040216E" w:rsidRDefault="00A14C4C">
      <w:pPr>
        <w:autoSpaceDE w:val="0"/>
        <w:autoSpaceDN w:val="0"/>
        <w:adjustRightInd w:val="0"/>
        <w:spacing w:before="245" w:line="275" w:lineRule="exact"/>
        <w:ind w:left="1440" w:right="1254" w:firstLine="720"/>
        <w:rPr>
          <w:color w:val="000000"/>
          <w:spacing w:val="-3"/>
        </w:rPr>
      </w:pPr>
      <w:r>
        <w:rPr>
          <w:color w:val="000000"/>
          <w:spacing w:val="-2"/>
        </w:rPr>
        <w:t>Developer’s electric s</w:t>
      </w:r>
      <w:r>
        <w:rPr>
          <w:color w:val="000000"/>
          <w:spacing w:val="-2"/>
        </w:rPr>
        <w:t xml:space="preserve">torage resource is required to provide timely and sustained primary </w:t>
      </w:r>
      <w:r>
        <w:rPr>
          <w:color w:val="000000"/>
          <w:spacing w:val="-2"/>
        </w:rPr>
        <w:br/>
        <w:t xml:space="preserve">frequency response consistent with Article 9.5.5.2 of this Agreement when it is online and </w:t>
      </w:r>
      <w:r>
        <w:rPr>
          <w:color w:val="000000"/>
          <w:spacing w:val="-2"/>
        </w:rPr>
        <w:br/>
        <w:t xml:space="preserve">dispatched to inject electricity to the New York State Transmission System and/or receive </w:t>
      </w:r>
      <w:r>
        <w:rPr>
          <w:color w:val="000000"/>
          <w:spacing w:val="-2"/>
        </w:rPr>
        <w:br/>
        <w:t>elec</w:t>
      </w:r>
      <w:r>
        <w:rPr>
          <w:color w:val="000000"/>
          <w:spacing w:val="-2"/>
        </w:rPr>
        <w:t xml:space="preserve">tricity from the New York State Transmission System.  This excludes circumstances when </w:t>
      </w:r>
      <w:r>
        <w:rPr>
          <w:color w:val="000000"/>
          <w:spacing w:val="-2"/>
        </w:rPr>
        <w:br/>
        <w:t xml:space="preserve">the electric storage resource is not dispatched to inject electricity to the New York State </w:t>
      </w:r>
      <w:r>
        <w:rPr>
          <w:color w:val="000000"/>
          <w:spacing w:val="-2"/>
        </w:rPr>
        <w:br/>
        <w:t>Transmission System and/or dispatched to receive electricity from the New Y</w:t>
      </w:r>
      <w:r>
        <w:rPr>
          <w:color w:val="000000"/>
          <w:spacing w:val="-2"/>
        </w:rPr>
        <w:t xml:space="preserve">ork State </w:t>
      </w:r>
      <w:r>
        <w:rPr>
          <w:color w:val="000000"/>
          <w:spacing w:val="-2"/>
        </w:rPr>
        <w:br/>
        <w:t xml:space="preserve">Transmission System.  If Developer’s electric storage resource is charging at the time of a </w:t>
      </w:r>
      <w:r>
        <w:rPr>
          <w:color w:val="000000"/>
          <w:spacing w:val="-2"/>
        </w:rPr>
        <w:br/>
        <w:t xml:space="preserve">frequency deviation outside of its deadband parameter, it is to increase (for over-frequency </w:t>
      </w:r>
      <w:r>
        <w:rPr>
          <w:color w:val="000000"/>
          <w:spacing w:val="-2"/>
        </w:rPr>
        <w:br/>
        <w:t>deviations) or decrease (for under-frequency deviations) t</w:t>
      </w:r>
      <w:r>
        <w:rPr>
          <w:color w:val="000000"/>
          <w:spacing w:val="-2"/>
        </w:rPr>
        <w:t xml:space="preserve">he rate at which it is charging in </w:t>
      </w:r>
      <w:r>
        <w:rPr>
          <w:color w:val="000000"/>
          <w:spacing w:val="-2"/>
        </w:rPr>
        <w:br/>
        <w:t xml:space="preserve">accordance with its droop parameter.  Developer’s electric storage resource is not required to </w:t>
      </w:r>
      <w:r>
        <w:rPr>
          <w:color w:val="000000"/>
          <w:spacing w:val="-2"/>
        </w:rPr>
        <w:br/>
        <w:t xml:space="preserve">change from charging to discharging, or vice versa, unless the response necessitated by the droop </w:t>
      </w:r>
      <w:r>
        <w:rPr>
          <w:color w:val="000000"/>
          <w:spacing w:val="-2"/>
        </w:rPr>
        <w:br/>
        <w:t>and deadband settings req</w:t>
      </w:r>
      <w:r>
        <w:rPr>
          <w:color w:val="000000"/>
          <w:spacing w:val="-2"/>
        </w:rPr>
        <w:t xml:space="preserve">uires it to do so and it is technically capable of making such a </w:t>
      </w:r>
      <w:r>
        <w:rPr>
          <w:color w:val="000000"/>
          <w:spacing w:val="-2"/>
        </w:rPr>
        <w:br/>
      </w:r>
      <w:r>
        <w:rPr>
          <w:color w:val="000000"/>
          <w:spacing w:val="-3"/>
        </w:rPr>
        <w:t xml:space="preserve">transition. </w:t>
      </w:r>
    </w:p>
    <w:p w:rsidR="0040216E" w:rsidRDefault="00A14C4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40216E" w:rsidRDefault="00A14C4C">
      <w:pPr>
        <w:autoSpaceDE w:val="0"/>
        <w:autoSpaceDN w:val="0"/>
        <w:adjustRightInd w:val="0"/>
        <w:spacing w:before="224" w:line="276" w:lineRule="exact"/>
        <w:ind w:left="3600"/>
        <w:rPr>
          <w:rFonts w:ascii="Times New Roman Bold" w:hAnsi="Times New Roman Bold"/>
          <w:color w:val="000000"/>
          <w:spacing w:val="-3"/>
        </w:rPr>
      </w:pPr>
      <w:r>
        <w:rPr>
          <w:rFonts w:ascii="Times New Roman Bold" w:hAnsi="Times New Roman Bold"/>
          <w:color w:val="000000"/>
          <w:spacing w:val="-3"/>
        </w:rPr>
        <w:t xml:space="preserve">Outages. </w:t>
      </w:r>
    </w:p>
    <w:p w:rsidR="0040216E" w:rsidRDefault="0040216E">
      <w:pPr>
        <w:autoSpaceDE w:val="0"/>
        <w:autoSpaceDN w:val="0"/>
        <w:adjustRightInd w:val="0"/>
        <w:spacing w:line="276" w:lineRule="exact"/>
        <w:ind w:left="3600"/>
        <w:rPr>
          <w:rFonts w:ascii="Times New Roman Bold" w:hAnsi="Times New Roman Bold"/>
          <w:color w:val="000000"/>
          <w:spacing w:val="-3"/>
        </w:rPr>
      </w:pPr>
    </w:p>
    <w:p w:rsidR="0040216E" w:rsidRDefault="00A14C4C">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9.6.1.1</w:t>
      </w:r>
      <w:r>
        <w:rPr>
          <w:rFonts w:ascii="Arial Bold" w:hAnsi="Arial Bold"/>
          <w:color w:val="000000"/>
          <w:spacing w:val="-3"/>
        </w:rPr>
        <w:t xml:space="preserve"> </w:t>
      </w:r>
      <w:r>
        <w:rPr>
          <w:rFonts w:ascii="Times New Roman Bold" w:hAnsi="Times New Roman Bold"/>
          <w:color w:val="000000"/>
          <w:spacing w:val="-3"/>
        </w:rPr>
        <w:t>Outage Authority and Coordination</w:t>
      </w:r>
      <w:r>
        <w:rPr>
          <w:color w:val="000000"/>
          <w:spacing w:val="-3"/>
        </w:rPr>
        <w:t xml:space="preserve">. </w:t>
      </w:r>
    </w:p>
    <w:p w:rsidR="0040216E" w:rsidRDefault="00A14C4C">
      <w:pPr>
        <w:autoSpaceDE w:val="0"/>
        <w:autoSpaceDN w:val="0"/>
        <w:adjustRightInd w:val="0"/>
        <w:spacing w:before="264" w:line="276" w:lineRule="exact"/>
        <w:ind w:left="1440" w:right="1378" w:firstLine="720"/>
        <w:rPr>
          <w:color w:val="000000"/>
          <w:spacing w:val="-2"/>
        </w:rPr>
      </w:pPr>
      <w:r>
        <w:rPr>
          <w:color w:val="000000"/>
          <w:spacing w:val="-2"/>
        </w:rPr>
        <w:t xml:space="preserve">Developer and Connecting Transmission Owner may each, in accordance with NYISO </w:t>
      </w:r>
      <w:r>
        <w:rPr>
          <w:color w:val="000000"/>
          <w:spacing w:val="-2"/>
        </w:rPr>
        <w:br/>
        <w:t xml:space="preserve">procedures </w:t>
      </w:r>
      <w:r>
        <w:rPr>
          <w:color w:val="000000"/>
          <w:spacing w:val="-2"/>
        </w:rPr>
        <w:t xml:space="preserve">and Good Utility Practice and in coordination with the other Party, remove from </w:t>
      </w:r>
      <w:r>
        <w:rPr>
          <w:color w:val="000000"/>
          <w:spacing w:val="-2"/>
        </w:rPr>
        <w:br/>
        <w:t xml:space="preserve">service any of its respective Attachment Facilities or System Upgrade Facilities and System </w:t>
      </w:r>
      <w:r>
        <w:rPr>
          <w:color w:val="000000"/>
          <w:spacing w:val="-2"/>
        </w:rPr>
        <w:br/>
        <w:t xml:space="preserve">Deliverability Upgrades that may impact the other Party’s facilities as necessary </w:t>
      </w:r>
      <w:r>
        <w:rPr>
          <w:color w:val="000000"/>
          <w:spacing w:val="-2"/>
        </w:rPr>
        <w:t xml:space="preserve">to perform </w:t>
      </w:r>
      <w:r>
        <w:rPr>
          <w:color w:val="000000"/>
          <w:spacing w:val="-2"/>
        </w:rPr>
        <w:br/>
        <w:t xml:space="preserve">maintenance or testing or to install or replace equipment.  Absent an Emergency State, the Party </w:t>
      </w:r>
      <w:r>
        <w:rPr>
          <w:color w:val="000000"/>
          <w:spacing w:val="-2"/>
        </w:rPr>
        <w:br/>
        <w:t xml:space="preserve">scheduling a removal of such facility(ies) from service will use Reasonable Efforts to schedule </w:t>
      </w:r>
      <w:r>
        <w:rPr>
          <w:color w:val="000000"/>
          <w:spacing w:val="-2"/>
        </w:rPr>
        <w:br/>
        <w:t>such removal on a date and time mutually acceptab</w:t>
      </w:r>
      <w:r>
        <w:rPr>
          <w:color w:val="000000"/>
          <w:spacing w:val="-2"/>
        </w:rPr>
        <w:t xml:space="preserve">le to both the Developer and the Connecting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72" w:line="276" w:lineRule="exact"/>
        <w:ind w:left="6000"/>
        <w:rPr>
          <w:color w:val="000000"/>
          <w:spacing w:val="-3"/>
        </w:rPr>
      </w:pPr>
      <w:r>
        <w:rPr>
          <w:color w:val="000000"/>
          <w:spacing w:val="-3"/>
        </w:rPr>
        <w:t xml:space="preserve">37 </w:t>
      </w:r>
    </w:p>
    <w:p w:rsidR="0040216E" w:rsidRDefault="0040216E">
      <w:pPr>
        <w:autoSpaceDE w:val="0"/>
        <w:autoSpaceDN w:val="0"/>
        <w:adjustRightInd w:val="0"/>
        <w:rPr>
          <w:color w:val="000000"/>
          <w:spacing w:val="-3"/>
        </w:rPr>
        <w:sectPr w:rsidR="0040216E">
          <w:headerReference w:type="even" r:id="rId255"/>
          <w:headerReference w:type="default" r:id="rId256"/>
          <w:footerReference w:type="even" r:id="rId257"/>
          <w:footerReference w:type="default" r:id="rId258"/>
          <w:headerReference w:type="first" r:id="rId259"/>
          <w:footerReference w:type="first" r:id="rId260"/>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81" type="#_x0000_t75" style="position:absolute;margin-left:107.75pt;margin-top:525.8pt;width:24.45pt;height:9.35pt;z-index:-251569152;mso-position-horizontal-relative:page;mso-position-vertical-relative:page" o:allowincell="f">
            <v:imagedata r:id="rId91" o:title=""/>
            <w10:wrap anchorx="page" anchory="page"/>
          </v:shape>
        </w:pict>
      </w:r>
      <w:bookmarkStart w:id="43" w:name="Pg43"/>
      <w:bookmarkEnd w:id="43"/>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736"/>
        <w:jc w:val="both"/>
        <w:rPr>
          <w:color w:val="000000"/>
          <w:spacing w:val="-3"/>
        </w:rPr>
      </w:pPr>
      <w:r>
        <w:rPr>
          <w:color w:val="000000"/>
          <w:spacing w:val="-2"/>
        </w:rPr>
        <w:t xml:space="preserve">Transmission Owner.  In all circumstances either Party planning to remove such facility(ies) </w:t>
      </w:r>
      <w:r>
        <w:rPr>
          <w:color w:val="000000"/>
          <w:spacing w:val="-2"/>
        </w:rPr>
        <w:br/>
        <w:t xml:space="preserve">from service shall use Reasonable Efforts to minimize </w:t>
      </w:r>
      <w:r>
        <w:rPr>
          <w:color w:val="000000"/>
          <w:spacing w:val="-2"/>
        </w:rPr>
        <w:t xml:space="preserve">the effect on the other Party of such </w:t>
      </w:r>
      <w:r>
        <w:rPr>
          <w:color w:val="000000"/>
          <w:spacing w:val="-2"/>
        </w:rPr>
        <w:br/>
      </w:r>
      <w:r>
        <w:rPr>
          <w:color w:val="000000"/>
          <w:spacing w:val="-3"/>
        </w:rPr>
        <w:t xml:space="preserve">removal.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8" w:line="276" w:lineRule="exact"/>
        <w:ind w:left="3600"/>
        <w:rPr>
          <w:color w:val="000000"/>
          <w:spacing w:val="-3"/>
        </w:rPr>
      </w:pPr>
      <w:r>
        <w:rPr>
          <w:rFonts w:ascii="Times New Roman Bold" w:hAnsi="Times New Roman Bold"/>
          <w:color w:val="000000"/>
          <w:spacing w:val="-3"/>
        </w:rPr>
        <w:t>9.6.1.2</w:t>
      </w:r>
      <w:r>
        <w:rPr>
          <w:rFonts w:ascii="Arial Bold" w:hAnsi="Arial Bold"/>
          <w:color w:val="000000"/>
          <w:spacing w:val="-3"/>
        </w:rPr>
        <w:t xml:space="preserve"> </w:t>
      </w:r>
      <w:r>
        <w:rPr>
          <w:rFonts w:ascii="Times New Roman Bold" w:hAnsi="Times New Roman Bold"/>
          <w:color w:val="000000"/>
          <w:spacing w:val="-3"/>
        </w:rPr>
        <w:t>Outage Schedules</w:t>
      </w:r>
      <w:r>
        <w:rPr>
          <w:color w:val="000000"/>
          <w:spacing w:val="-3"/>
        </w:rPr>
        <w:t xml:space="preserve">. </w:t>
      </w:r>
    </w:p>
    <w:p w:rsidR="0040216E" w:rsidRDefault="00A14C4C">
      <w:pPr>
        <w:autoSpaceDE w:val="0"/>
        <w:autoSpaceDN w:val="0"/>
        <w:adjustRightInd w:val="0"/>
        <w:spacing w:before="265" w:line="275" w:lineRule="exact"/>
        <w:ind w:left="1440" w:right="1274" w:firstLine="720"/>
        <w:rPr>
          <w:color w:val="000000"/>
          <w:spacing w:val="-3"/>
        </w:rPr>
      </w:pPr>
      <w:r>
        <w:rPr>
          <w:color w:val="000000"/>
          <w:spacing w:val="-2"/>
        </w:rPr>
        <w:t xml:space="preserve">The Connecting Transmission Owner shall post scheduled outages of its transmission </w:t>
      </w:r>
      <w:r>
        <w:rPr>
          <w:color w:val="000000"/>
          <w:spacing w:val="-2"/>
        </w:rPr>
        <w:br/>
        <w:t xml:space="preserve">facilities on the NYISO OASIS.  Developer shall submit its planned maintenance schedules for </w:t>
      </w:r>
      <w:r>
        <w:rPr>
          <w:color w:val="000000"/>
          <w:spacing w:val="-2"/>
        </w:rPr>
        <w:br/>
      </w:r>
      <w:r>
        <w:rPr>
          <w:color w:val="000000"/>
          <w:spacing w:val="-2"/>
        </w:rPr>
        <w:t xml:space="preserve">the Large Generating Facility to Connecting Transmission Owner and NYISO for a minimum of </w:t>
      </w:r>
      <w:r>
        <w:rPr>
          <w:color w:val="000000"/>
          <w:spacing w:val="-2"/>
        </w:rPr>
        <w:br/>
        <w:t xml:space="preserve">a rolling thirty-six month period.  Developer shall update its planned maintenance schedules as </w:t>
      </w:r>
      <w:r>
        <w:rPr>
          <w:color w:val="000000"/>
          <w:spacing w:val="-2"/>
        </w:rPr>
        <w:br/>
        <w:t>necessary.  NYISO may direct, or the Connecting Transmission Owner m</w:t>
      </w:r>
      <w:r>
        <w:rPr>
          <w:color w:val="000000"/>
          <w:spacing w:val="-2"/>
        </w:rPr>
        <w:t xml:space="preserve">ay request, Developer </w:t>
      </w:r>
      <w:r>
        <w:rPr>
          <w:color w:val="000000"/>
          <w:spacing w:val="-2"/>
        </w:rPr>
        <w:br/>
        <w:t xml:space="preserve">to reschedule its maintenance as necessary to maintain the reliability of the New York State </w:t>
      </w:r>
      <w:r>
        <w:rPr>
          <w:color w:val="000000"/>
          <w:spacing w:val="-2"/>
        </w:rPr>
        <w:br/>
        <w:t xml:space="preserve">Transmission System.  Compensation to Developer for any additional direct costs that the </w:t>
      </w:r>
      <w:r>
        <w:rPr>
          <w:color w:val="000000"/>
          <w:spacing w:val="-2"/>
        </w:rPr>
        <w:br/>
        <w:t>Developer incurs as a result of rescheduling main</w:t>
      </w:r>
      <w:r>
        <w:rPr>
          <w:color w:val="000000"/>
          <w:spacing w:val="-2"/>
        </w:rPr>
        <w:t xml:space="preserve">tenance, including any additional overtime, </w:t>
      </w:r>
      <w:r>
        <w:rPr>
          <w:color w:val="000000"/>
          <w:spacing w:val="-2"/>
        </w:rPr>
        <w:br/>
        <w:t xml:space="preserve">breaking of maintenance contracts or other costs above and beyond the cost the Developer would </w:t>
      </w:r>
      <w:r>
        <w:rPr>
          <w:color w:val="000000"/>
          <w:spacing w:val="-2"/>
        </w:rPr>
        <w:br/>
        <w:t xml:space="preserve">have incurred absent the request to reschedule maintenance, shall be in accordance with the ISO </w:t>
      </w:r>
      <w:r>
        <w:rPr>
          <w:color w:val="000000"/>
          <w:spacing w:val="-2"/>
        </w:rPr>
        <w:br/>
        <w:t>OATT.  Developer w</w:t>
      </w:r>
      <w:r>
        <w:rPr>
          <w:color w:val="000000"/>
          <w:spacing w:val="-2"/>
        </w:rPr>
        <w:t xml:space="preserve">ill not be eligible to receive compensation, if during the twelve (12) months </w:t>
      </w:r>
      <w:r>
        <w:rPr>
          <w:color w:val="000000"/>
          <w:spacing w:val="-2"/>
        </w:rPr>
        <w:br/>
        <w:t xml:space="preserve">prior to the date of the scheduled maintenance, the Developer had modified its schedule of </w:t>
      </w:r>
      <w:r>
        <w:rPr>
          <w:color w:val="000000"/>
          <w:spacing w:val="-2"/>
        </w:rPr>
        <w:br/>
        <w:t>maintenance activities other than at the direction of the NYISO or request of the Con</w:t>
      </w:r>
      <w:r>
        <w:rPr>
          <w:color w:val="000000"/>
          <w:spacing w:val="-2"/>
        </w:rPr>
        <w:t xml:space="preserve">necting </w:t>
      </w:r>
      <w:r>
        <w:rPr>
          <w:color w:val="000000"/>
          <w:spacing w:val="-2"/>
        </w:rPr>
        <w:br/>
      </w:r>
      <w:r>
        <w:rPr>
          <w:color w:val="000000"/>
          <w:spacing w:val="-3"/>
        </w:rPr>
        <w:t xml:space="preserve">Transmission Owner. </w:t>
      </w:r>
    </w:p>
    <w:p w:rsidR="0040216E" w:rsidRDefault="00A14C4C">
      <w:pPr>
        <w:autoSpaceDE w:val="0"/>
        <w:autoSpaceDN w:val="0"/>
        <w:adjustRightInd w:val="0"/>
        <w:spacing w:before="245" w:line="276" w:lineRule="exact"/>
        <w:ind w:left="3600"/>
        <w:rPr>
          <w:color w:val="000000"/>
          <w:spacing w:val="-3"/>
        </w:rPr>
      </w:pPr>
      <w:r>
        <w:rPr>
          <w:rFonts w:ascii="Times New Roman Bold" w:hAnsi="Times New Roman Bold"/>
          <w:color w:val="000000"/>
          <w:spacing w:val="-3"/>
        </w:rPr>
        <w:t>9.6.1.3</w:t>
      </w:r>
      <w:r>
        <w:rPr>
          <w:rFonts w:ascii="Arial Bold" w:hAnsi="Arial Bold"/>
          <w:color w:val="000000"/>
          <w:spacing w:val="-3"/>
        </w:rPr>
        <w:t xml:space="preserve"> </w:t>
      </w:r>
      <w:r>
        <w:rPr>
          <w:rFonts w:ascii="Times New Roman Bold" w:hAnsi="Times New Roman Bold"/>
          <w:color w:val="000000"/>
          <w:spacing w:val="-3"/>
        </w:rPr>
        <w:t>Outage Restoration</w:t>
      </w:r>
      <w:r>
        <w:rPr>
          <w:color w:val="000000"/>
          <w:spacing w:val="-3"/>
        </w:rPr>
        <w:t xml:space="preserve">. </w:t>
      </w:r>
    </w:p>
    <w:p w:rsidR="0040216E" w:rsidRDefault="00A14C4C">
      <w:pPr>
        <w:autoSpaceDE w:val="0"/>
        <w:autoSpaceDN w:val="0"/>
        <w:adjustRightInd w:val="0"/>
        <w:spacing w:before="244" w:line="276" w:lineRule="exact"/>
        <w:ind w:left="2160"/>
        <w:rPr>
          <w:color w:val="000000"/>
          <w:spacing w:val="-2"/>
        </w:rPr>
      </w:pPr>
      <w:r>
        <w:rPr>
          <w:color w:val="000000"/>
          <w:spacing w:val="-2"/>
        </w:rPr>
        <w:t xml:space="preserve">If an outage on the Attachment Facilities or System Upgrade Facilities or System </w:t>
      </w:r>
    </w:p>
    <w:p w:rsidR="0040216E" w:rsidRDefault="00A14C4C">
      <w:pPr>
        <w:autoSpaceDE w:val="0"/>
        <w:autoSpaceDN w:val="0"/>
        <w:adjustRightInd w:val="0"/>
        <w:spacing w:before="6" w:line="274" w:lineRule="exact"/>
        <w:ind w:left="1440" w:right="1340"/>
        <w:rPr>
          <w:color w:val="000000"/>
          <w:spacing w:val="-3"/>
        </w:rPr>
      </w:pPr>
      <w:r>
        <w:rPr>
          <w:color w:val="000000"/>
          <w:spacing w:val="-2"/>
        </w:rPr>
        <w:t xml:space="preserve">Deliverability Upgrades of the Connecting Transmission Owner or Developer adversely affects </w:t>
      </w:r>
      <w:r>
        <w:rPr>
          <w:color w:val="000000"/>
          <w:spacing w:val="-2"/>
        </w:rPr>
        <w:t xml:space="preserve">the other Party’s operations or facilities, the Party that owns the facility that is out of service </w:t>
      </w:r>
      <w:r>
        <w:rPr>
          <w:color w:val="000000"/>
          <w:spacing w:val="-2"/>
        </w:rPr>
        <w:br/>
        <w:t xml:space="preserve">shall use Reasonable Efforts to promptly restore such facility(ies) to a normal operating </w:t>
      </w:r>
      <w:r>
        <w:rPr>
          <w:color w:val="000000"/>
          <w:spacing w:val="-2"/>
        </w:rPr>
        <w:br/>
        <w:t>condition consistent with the nature of the outage.  The Party t</w:t>
      </w:r>
      <w:r>
        <w:rPr>
          <w:color w:val="000000"/>
          <w:spacing w:val="-2"/>
        </w:rPr>
        <w:t xml:space="preserve">hat owns the facility that is out of service shall provide the other Party and NYISO, to the extent such information is known, </w:t>
      </w:r>
      <w:r>
        <w:rPr>
          <w:color w:val="000000"/>
          <w:spacing w:val="-2"/>
        </w:rPr>
        <w:br/>
        <w:t xml:space="preserve">information on the nature of the Emergency State, an estimated time of restoration, and any </w:t>
      </w:r>
      <w:r>
        <w:rPr>
          <w:color w:val="000000"/>
          <w:spacing w:val="-2"/>
        </w:rPr>
        <w:br/>
        <w:t>corrective actions required.  Initi</w:t>
      </w:r>
      <w:r>
        <w:rPr>
          <w:color w:val="000000"/>
          <w:spacing w:val="-2"/>
        </w:rPr>
        <w:t xml:space="preserve">al verbal notice shall be followed up as soon as practicable with </w:t>
      </w:r>
      <w:r>
        <w:rPr>
          <w:color w:val="000000"/>
          <w:spacing w:val="-3"/>
        </w:rPr>
        <w:t xml:space="preserve">written notice explaining the nature of the outage.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9" w:line="276" w:lineRule="exact"/>
        <w:ind w:left="2880"/>
        <w:rPr>
          <w:color w:val="000000"/>
          <w:spacing w:val="-2"/>
        </w:rPr>
      </w:pPr>
      <w:r>
        <w:rPr>
          <w:rFonts w:ascii="Times New Roman Bold" w:hAnsi="Times New Roman Bold"/>
          <w:color w:val="000000"/>
          <w:spacing w:val="-2"/>
        </w:rPr>
        <w:t>Interruption of Service</w:t>
      </w:r>
      <w:r>
        <w:rPr>
          <w:color w:val="000000"/>
          <w:spacing w:val="-2"/>
        </w:rPr>
        <w:t xml:space="preserve">.  If required by Good Utility Practice or Applicable </w:t>
      </w:r>
    </w:p>
    <w:p w:rsidR="0040216E" w:rsidRDefault="00A14C4C">
      <w:pPr>
        <w:autoSpaceDE w:val="0"/>
        <w:autoSpaceDN w:val="0"/>
        <w:adjustRightInd w:val="0"/>
        <w:spacing w:before="4" w:line="276" w:lineRule="exact"/>
        <w:ind w:left="1440"/>
        <w:rPr>
          <w:color w:val="000000"/>
          <w:spacing w:val="-2"/>
        </w:rPr>
      </w:pPr>
      <w:r>
        <w:rPr>
          <w:color w:val="000000"/>
          <w:spacing w:val="-2"/>
        </w:rPr>
        <w:t>Reliability Standards to do so, the NYISO or Connecting Tr</w:t>
      </w:r>
      <w:r>
        <w:rPr>
          <w:color w:val="000000"/>
          <w:spacing w:val="-2"/>
        </w:rPr>
        <w:t xml:space="preserve">ansmission Owner may require </w:t>
      </w:r>
    </w:p>
    <w:p w:rsidR="0040216E" w:rsidRDefault="00A14C4C">
      <w:pPr>
        <w:autoSpaceDE w:val="0"/>
        <w:autoSpaceDN w:val="0"/>
        <w:adjustRightInd w:val="0"/>
        <w:spacing w:before="5" w:line="275" w:lineRule="exact"/>
        <w:ind w:left="1440" w:right="1458"/>
        <w:rPr>
          <w:color w:val="000000"/>
          <w:spacing w:val="-3"/>
        </w:rPr>
      </w:pPr>
      <w:r>
        <w:rPr>
          <w:color w:val="000000"/>
          <w:spacing w:val="-2"/>
        </w:rPr>
        <w:t>Developer to interrupt or reduce production of electricity if such production of electricity could adversely affect the ability of NYISO and Connecting Transmission Owner to perform such activities as are necessary to safely a</w:t>
      </w:r>
      <w:r>
        <w:rPr>
          <w:color w:val="000000"/>
          <w:spacing w:val="-2"/>
        </w:rPr>
        <w:t xml:space="preserve">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40216E" w:rsidRDefault="00A14C4C">
      <w:pPr>
        <w:autoSpaceDE w:val="0"/>
        <w:autoSpaceDN w:val="0"/>
        <w:adjustRightInd w:val="0"/>
        <w:spacing w:before="261" w:line="280" w:lineRule="exact"/>
        <w:ind w:left="1440" w:right="1304" w:firstLine="1440"/>
        <w:jc w:val="both"/>
        <w:rPr>
          <w:color w:val="000000"/>
          <w:spacing w:val="-3"/>
        </w:rPr>
      </w:pPr>
      <w:r>
        <w:rPr>
          <w:rFonts w:ascii="Times New Roman Bold" w:hAnsi="Times New Roman Bold"/>
          <w:color w:val="000000"/>
          <w:spacing w:val="-2"/>
        </w:rPr>
        <w:t>9.6.2.1</w:t>
      </w:r>
      <w:r>
        <w:rPr>
          <w:rFonts w:ascii="Arial Bold" w:hAnsi="Arial Bold"/>
          <w:color w:val="000000"/>
          <w:spacing w:val="-2"/>
        </w:rPr>
        <w:t xml:space="preserve"> </w:t>
      </w:r>
      <w:r>
        <w:rPr>
          <w:color w:val="000000"/>
          <w:spacing w:val="-2"/>
        </w:rPr>
        <w:t xml:space="preserve">The interruption or reduction shall continue only for so long as reasonably </w:t>
      </w:r>
      <w:r>
        <w:rPr>
          <w:color w:val="000000"/>
          <w:spacing w:val="-3"/>
        </w:rPr>
        <w:t xml:space="preserve">necessary under Good Utility Practice; </w:t>
      </w:r>
    </w:p>
    <w:p w:rsidR="0040216E" w:rsidRDefault="00A14C4C">
      <w:pPr>
        <w:autoSpaceDE w:val="0"/>
        <w:autoSpaceDN w:val="0"/>
        <w:adjustRightInd w:val="0"/>
        <w:spacing w:before="280" w:line="280" w:lineRule="exact"/>
        <w:ind w:left="1440" w:right="1431" w:firstLine="1440"/>
        <w:rPr>
          <w:color w:val="000000"/>
          <w:spacing w:val="-3"/>
        </w:rPr>
      </w:pPr>
      <w:r>
        <w:rPr>
          <w:rFonts w:ascii="Times New Roman Bold" w:hAnsi="Times New Roman Bold"/>
          <w:color w:val="000000"/>
          <w:spacing w:val="-2"/>
        </w:rPr>
        <w:t>9.6.2.2</w:t>
      </w:r>
      <w:r>
        <w:rPr>
          <w:rFonts w:ascii="Arial Bold" w:hAnsi="Arial Bold"/>
          <w:color w:val="000000"/>
          <w:spacing w:val="-2"/>
        </w:rPr>
        <w:t xml:space="preserve"> </w:t>
      </w:r>
      <w:r>
        <w:rPr>
          <w:color w:val="000000"/>
          <w:spacing w:val="-2"/>
        </w:rPr>
        <w:t xml:space="preserve">Any such interruption or reduction shall be made on an equitable, nondiscriminatory basis with respect to all generating facilities </w:t>
      </w:r>
      <w:r>
        <w:rPr>
          <w:color w:val="000000"/>
          <w:spacing w:val="-2"/>
        </w:rPr>
        <w:t xml:space="preserve">directly connected to the New York </w:t>
      </w:r>
      <w:r>
        <w:rPr>
          <w:color w:val="000000"/>
          <w:spacing w:val="-3"/>
        </w:rPr>
        <w:t xml:space="preserve">State Transmission System; </w:t>
      </w: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28" w:line="276" w:lineRule="exact"/>
        <w:ind w:left="6000"/>
        <w:rPr>
          <w:color w:val="000000"/>
          <w:spacing w:val="-3"/>
        </w:rPr>
      </w:pPr>
      <w:r>
        <w:rPr>
          <w:color w:val="000000"/>
          <w:spacing w:val="-3"/>
        </w:rPr>
        <w:t xml:space="preserve">38 </w:t>
      </w:r>
    </w:p>
    <w:p w:rsidR="0040216E" w:rsidRDefault="0040216E">
      <w:pPr>
        <w:autoSpaceDE w:val="0"/>
        <w:autoSpaceDN w:val="0"/>
        <w:adjustRightInd w:val="0"/>
        <w:rPr>
          <w:color w:val="000000"/>
          <w:spacing w:val="-3"/>
        </w:rPr>
        <w:sectPr w:rsidR="0040216E">
          <w:headerReference w:type="even" r:id="rId261"/>
          <w:headerReference w:type="default" r:id="rId262"/>
          <w:footerReference w:type="even" r:id="rId263"/>
          <w:footerReference w:type="default" r:id="rId264"/>
          <w:headerReference w:type="first" r:id="rId265"/>
          <w:footerReference w:type="first" r:id="rId266"/>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82" type="#_x0000_t75" style="position:absolute;margin-left:107.75pt;margin-top:350.6pt;width:24.45pt;height:9.35pt;z-index:-251601920;mso-position-horizontal-relative:page;mso-position-vertical-relative:page" o:allowincell="f">
            <v:imagedata r:id="rId91" o:title=""/>
            <w10:wrap anchorx="page" anchory="page"/>
          </v:shape>
        </w:pict>
      </w:r>
      <w:r>
        <w:rPr>
          <w:color w:val="000000"/>
          <w:spacing w:val="-3"/>
        </w:rPr>
        <w:pict>
          <v:shape id="_x0000_s1083" type="#_x0000_t75" style="position:absolute;margin-left:107.75pt;margin-top:557.5pt;width:24.45pt;height:9.35pt;z-index:-251516928;mso-position-horizontal-relative:page;mso-position-vertical-relative:page" o:allowincell="f">
            <v:imagedata r:id="rId91" o:title=""/>
            <w10:wrap anchorx="page" anchory="page"/>
          </v:shape>
        </w:pict>
      </w:r>
      <w:bookmarkStart w:id="44" w:name="Pg44"/>
      <w:bookmarkEnd w:id="44"/>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880"/>
        <w:rPr>
          <w:rFonts w:ascii="Times New Roman Bold" w:hAnsi="Times New Roman Bold"/>
          <w:color w:val="000000"/>
          <w:spacing w:val="-3"/>
        </w:rPr>
      </w:pPr>
    </w:p>
    <w:p w:rsidR="0040216E" w:rsidRDefault="0040216E">
      <w:pPr>
        <w:autoSpaceDE w:val="0"/>
        <w:autoSpaceDN w:val="0"/>
        <w:adjustRightInd w:val="0"/>
        <w:spacing w:line="276" w:lineRule="exact"/>
        <w:ind w:left="2880"/>
        <w:rPr>
          <w:rFonts w:ascii="Times New Roman Bold" w:hAnsi="Times New Roman Bold"/>
          <w:color w:val="000000"/>
          <w:spacing w:val="-3"/>
        </w:rPr>
      </w:pPr>
    </w:p>
    <w:p w:rsidR="0040216E" w:rsidRDefault="00A14C4C">
      <w:pPr>
        <w:autoSpaceDE w:val="0"/>
        <w:autoSpaceDN w:val="0"/>
        <w:adjustRightInd w:val="0"/>
        <w:spacing w:before="152" w:line="276" w:lineRule="exact"/>
        <w:ind w:left="2880"/>
        <w:rPr>
          <w:color w:val="000000"/>
          <w:spacing w:val="-2"/>
        </w:rPr>
      </w:pPr>
      <w:r>
        <w:rPr>
          <w:rFonts w:ascii="Times New Roman Bold" w:hAnsi="Times New Roman Bold"/>
          <w:color w:val="000000"/>
          <w:spacing w:val="-2"/>
        </w:rPr>
        <w:t>9.6.2.3</w:t>
      </w:r>
      <w:r>
        <w:rPr>
          <w:rFonts w:ascii="Arial Bold" w:hAnsi="Arial Bold"/>
          <w:color w:val="000000"/>
          <w:spacing w:val="-2"/>
        </w:rPr>
        <w:t xml:space="preserve"> </w:t>
      </w:r>
      <w:r>
        <w:rPr>
          <w:color w:val="000000"/>
          <w:spacing w:val="-2"/>
        </w:rPr>
        <w:t xml:space="preserve">When the interruption or reduction must be made under circumstances </w:t>
      </w:r>
    </w:p>
    <w:p w:rsidR="0040216E" w:rsidRDefault="00A14C4C">
      <w:pPr>
        <w:autoSpaceDE w:val="0"/>
        <w:autoSpaceDN w:val="0"/>
        <w:adjustRightInd w:val="0"/>
        <w:spacing w:before="7" w:line="273" w:lineRule="exact"/>
        <w:ind w:left="1440" w:right="1351"/>
        <w:rPr>
          <w:color w:val="000000"/>
          <w:spacing w:val="-3"/>
        </w:rPr>
      </w:pPr>
      <w:r>
        <w:rPr>
          <w:color w:val="000000"/>
          <w:spacing w:val="-2"/>
        </w:rPr>
        <w:t xml:space="preserve">which do not allow for advance notice, NYISO or Connecting Transmission Owner shall notify </w:t>
      </w:r>
      <w:r>
        <w:rPr>
          <w:color w:val="000000"/>
          <w:spacing w:val="-2"/>
        </w:rPr>
        <w:t xml:space="preserve">Developer by telephone as soon as practicable of the reasons for the curtailment, interruption, or reduction, and, if known, its expected duration.  Telephone notification shall be followed by </w:t>
      </w:r>
      <w:r>
        <w:rPr>
          <w:color w:val="000000"/>
          <w:spacing w:val="-3"/>
        </w:rPr>
        <w:t xml:space="preserve">written notification as soon as practicable;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9" w:line="276" w:lineRule="exact"/>
        <w:ind w:left="1440" w:right="1358" w:firstLine="1440"/>
        <w:rPr>
          <w:color w:val="000000"/>
          <w:spacing w:val="-3"/>
        </w:rPr>
      </w:pPr>
      <w:r>
        <w:rPr>
          <w:rFonts w:ascii="Times New Roman Bold" w:hAnsi="Times New Roman Bold"/>
          <w:color w:val="000000"/>
          <w:spacing w:val="-2"/>
        </w:rPr>
        <w:t>9.6.2.4</w:t>
      </w:r>
      <w:r>
        <w:rPr>
          <w:rFonts w:ascii="Arial Bold" w:hAnsi="Arial Bold"/>
          <w:color w:val="000000"/>
          <w:spacing w:val="-2"/>
        </w:rPr>
        <w:t xml:space="preserve"> </w:t>
      </w:r>
      <w:r>
        <w:rPr>
          <w:color w:val="000000"/>
          <w:spacing w:val="-2"/>
        </w:rPr>
        <w:t>Except d</w:t>
      </w:r>
      <w:r>
        <w:rPr>
          <w:color w:val="000000"/>
          <w:spacing w:val="-2"/>
        </w:rPr>
        <w:t>uring the existence of an Emergency State, when the interruption or reduction can be scheduled without advance notice, NYISO or Connecting Transmission Owner shall notify Developer in advance regarding the timing of such scheduling and further notify Devel</w:t>
      </w:r>
      <w:r>
        <w:rPr>
          <w:color w:val="000000"/>
          <w:spacing w:val="-2"/>
        </w:rPr>
        <w:t xml:space="preserve">oper of the expected duration.  NYISO or Connecting Transmission Owner shall coordinate with each other and the Developer using Good Utility Practice to schedule the </w:t>
      </w:r>
      <w:r>
        <w:rPr>
          <w:color w:val="000000"/>
          <w:spacing w:val="-2"/>
        </w:rPr>
        <w:br/>
        <w:t>interruption or reduction during periods of least impact to the Developer, the Connecting</w:t>
      </w:r>
      <w:r>
        <w:rPr>
          <w:color w:val="000000"/>
          <w:spacing w:val="-2"/>
        </w:rPr>
        <w:t xml:space="preserve"> </w:t>
      </w:r>
      <w:r>
        <w:rPr>
          <w:color w:val="000000"/>
          <w:spacing w:val="-2"/>
        </w:rPr>
        <w:br/>
      </w:r>
      <w:r>
        <w:rPr>
          <w:color w:val="000000"/>
          <w:spacing w:val="-3"/>
        </w:rPr>
        <w:t xml:space="preserve">Transmission Owner and the New York State Transmission System; </w:t>
      </w:r>
    </w:p>
    <w:p w:rsidR="0040216E" w:rsidRDefault="00A14C4C">
      <w:pPr>
        <w:autoSpaceDE w:val="0"/>
        <w:autoSpaceDN w:val="0"/>
        <w:adjustRightInd w:val="0"/>
        <w:spacing w:before="261" w:line="280" w:lineRule="exact"/>
        <w:ind w:left="1440" w:right="1488" w:firstLine="1440"/>
        <w:rPr>
          <w:color w:val="000000"/>
          <w:spacing w:val="-3"/>
        </w:rPr>
      </w:pPr>
      <w:r>
        <w:rPr>
          <w:rFonts w:ascii="Times New Roman Bold" w:hAnsi="Times New Roman Bold"/>
          <w:color w:val="000000"/>
          <w:spacing w:val="-2"/>
        </w:rPr>
        <w:t>9.6.2.5</w:t>
      </w:r>
      <w:r>
        <w:rPr>
          <w:rFonts w:ascii="Arial Bold" w:hAnsi="Arial Bold"/>
          <w:color w:val="000000"/>
          <w:spacing w:val="-2"/>
        </w:rPr>
        <w:t xml:space="preserve"> </w:t>
      </w:r>
      <w:r>
        <w:rPr>
          <w:color w:val="000000"/>
          <w:spacing w:val="-2"/>
        </w:rPr>
        <w:t>The Parties shall cooperate and coordinate with each other to the extent necessary in order to restore the Large Generating Facility, Attachment Facilities, and the New York State Tr</w:t>
      </w:r>
      <w:r>
        <w:rPr>
          <w:color w:val="000000"/>
          <w:spacing w:val="-2"/>
        </w:rPr>
        <w:t xml:space="preserve">ansmission System to their normal operating state, consistent with system </w:t>
      </w:r>
      <w:r>
        <w:rPr>
          <w:color w:val="000000"/>
          <w:spacing w:val="-2"/>
        </w:rPr>
        <w:br/>
      </w:r>
      <w:r>
        <w:rPr>
          <w:color w:val="000000"/>
          <w:spacing w:val="-3"/>
        </w:rPr>
        <w:t xml:space="preserve">conditions and Good Utility Practice.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Under-Frequency and Over Frequency Conditions. </w:t>
      </w:r>
    </w:p>
    <w:p w:rsidR="0040216E" w:rsidRDefault="00A14C4C">
      <w:pPr>
        <w:autoSpaceDE w:val="0"/>
        <w:autoSpaceDN w:val="0"/>
        <w:adjustRightInd w:val="0"/>
        <w:spacing w:before="264" w:line="276" w:lineRule="exact"/>
        <w:ind w:left="1440" w:right="1271" w:firstLine="720"/>
        <w:rPr>
          <w:color w:val="000000"/>
          <w:spacing w:val="-3"/>
        </w:rPr>
      </w:pPr>
      <w:r>
        <w:rPr>
          <w:color w:val="000000"/>
          <w:spacing w:val="-2"/>
        </w:rPr>
        <w:t>The New York State Transmission System is designed to automatically activate a load-</w:t>
      </w:r>
      <w:r>
        <w:rPr>
          <w:color w:val="000000"/>
          <w:spacing w:val="-2"/>
        </w:rPr>
        <w:br/>
        <w:t>shed pro</w:t>
      </w:r>
      <w:r>
        <w:rPr>
          <w:color w:val="000000"/>
          <w:spacing w:val="-2"/>
        </w:rPr>
        <w:t xml:space="preserve">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Generating Facility as required by the NPCC to ensure “ride through” capabilit</w:t>
      </w:r>
      <w:r>
        <w:rPr>
          <w:color w:val="000000"/>
          <w:spacing w:val="-2"/>
        </w:rPr>
        <w:t xml:space="preserve">y of the New </w:t>
      </w:r>
      <w:r>
        <w:rPr>
          <w:color w:val="000000"/>
          <w:spacing w:val="-2"/>
        </w:rPr>
        <w:br/>
        <w:t xml:space="preserve">York State Transmission System.  Large Generating Facility response to frequency deviations of </w:t>
      </w:r>
      <w:r>
        <w:rPr>
          <w:color w:val="000000"/>
          <w:spacing w:val="-2"/>
        </w:rPr>
        <w:br/>
        <w:t xml:space="preserve">predetermined magnitudes, both under-frequency and over-frequency deviations, shall be studied </w:t>
      </w:r>
      <w:r>
        <w:rPr>
          <w:color w:val="000000"/>
          <w:spacing w:val="-2"/>
        </w:rPr>
        <w:br/>
        <w:t>and coordinated with the NYISO and Connecting Tran</w:t>
      </w:r>
      <w:r>
        <w:rPr>
          <w:color w:val="000000"/>
          <w:spacing w:val="-2"/>
        </w:rPr>
        <w:t xml:space="preserve">smission Owner in accordance with Good </w:t>
      </w:r>
      <w:r>
        <w:rPr>
          <w:color w:val="000000"/>
          <w:spacing w:val="-2"/>
        </w:rPr>
        <w:br/>
        <w:t xml:space="preserve">Utility Practice.  The term “ride through” as used herein shall mean the ability of a Generating </w:t>
      </w:r>
      <w:r>
        <w:rPr>
          <w:color w:val="000000"/>
          <w:spacing w:val="-2"/>
        </w:rPr>
        <w:br/>
        <w:t xml:space="preserve">Facility to stay connected to and synchronized with the New York State Transmission System </w:t>
      </w:r>
      <w:r>
        <w:rPr>
          <w:color w:val="000000"/>
          <w:spacing w:val="-2"/>
        </w:rPr>
        <w:br/>
        <w:t>during system disturbances</w:t>
      </w:r>
      <w:r>
        <w:rPr>
          <w:color w:val="000000"/>
          <w:spacing w:val="-2"/>
        </w:rPr>
        <w:t xml:space="preserve"> within a range of under-frequency and over-frequency conditions, in </w:t>
      </w:r>
      <w:r>
        <w:rPr>
          <w:color w:val="000000"/>
          <w:spacing w:val="-2"/>
        </w:rPr>
        <w:br/>
        <w:t xml:space="preserve">accordance with Good Utility Practice and with NPCC Regional Reliability Reference Directory </w:t>
      </w:r>
      <w:r>
        <w:rPr>
          <w:color w:val="000000"/>
          <w:spacing w:val="-2"/>
        </w:rPr>
        <w:br/>
      </w:r>
      <w:r>
        <w:rPr>
          <w:color w:val="000000"/>
          <w:spacing w:val="-3"/>
        </w:rPr>
        <w:t xml:space="preserve"># 12, or its successor.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rFonts w:ascii="Times New Roman Bold" w:hAnsi="Times New Roman Bold"/>
          <w:color w:val="000000"/>
          <w:spacing w:val="-3"/>
        </w:rPr>
      </w:pPr>
      <w:r>
        <w:rPr>
          <w:rFonts w:ascii="Times New Roman Bold" w:hAnsi="Times New Roman Bold"/>
          <w:color w:val="000000"/>
          <w:spacing w:val="-3"/>
        </w:rPr>
        <w:t xml:space="preserve">System Protection and Other Control Requirements. </w:t>
      </w:r>
    </w:p>
    <w:p w:rsidR="0040216E" w:rsidRDefault="00A14C4C">
      <w:pPr>
        <w:autoSpaceDE w:val="0"/>
        <w:autoSpaceDN w:val="0"/>
        <w:adjustRightInd w:val="0"/>
        <w:spacing w:before="264" w:line="276" w:lineRule="exact"/>
        <w:ind w:left="1440" w:right="1330" w:firstLine="1440"/>
        <w:rPr>
          <w:color w:val="000000"/>
          <w:spacing w:val="-2"/>
        </w:rPr>
      </w:pPr>
      <w:r>
        <w:rPr>
          <w:rFonts w:ascii="Times New Roman Bold" w:hAnsi="Times New Roman Bold"/>
          <w:color w:val="000000"/>
          <w:spacing w:val="-2"/>
        </w:rPr>
        <w:t>9.6.4.1</w:t>
      </w:r>
      <w:r>
        <w:rPr>
          <w:rFonts w:ascii="Arial Bold" w:hAnsi="Arial Bold"/>
          <w:color w:val="000000"/>
          <w:spacing w:val="-2"/>
        </w:rPr>
        <w:t xml:space="preserve"> </w:t>
      </w:r>
      <w:r>
        <w:rPr>
          <w:rFonts w:ascii="Times New Roman Bold" w:hAnsi="Times New Roman Bold"/>
          <w:color w:val="000000"/>
          <w:spacing w:val="-2"/>
        </w:rPr>
        <w:t xml:space="preserve">System </w:t>
      </w:r>
      <w:r>
        <w:rPr>
          <w:rFonts w:ascii="Times New Roman Bold" w:hAnsi="Times New Roman Bold"/>
          <w:color w:val="000000"/>
          <w:spacing w:val="-2"/>
        </w:rPr>
        <w:t>Protection Facilities</w:t>
      </w:r>
      <w:r>
        <w:rPr>
          <w:color w:val="000000"/>
          <w:spacing w:val="-2"/>
        </w:rPr>
        <w:t xml:space="preserve">.  Developer shall, at its expense, install, </w:t>
      </w:r>
      <w:r>
        <w:rPr>
          <w:color w:val="000000"/>
          <w:spacing w:val="-2"/>
        </w:rPr>
        <w:br/>
        <w:t xml:space="preserve">operate and maintain System Protection Facilities as a part of the Large Generating Facility or </w:t>
      </w:r>
      <w:r>
        <w:rPr>
          <w:color w:val="000000"/>
          <w:spacing w:val="-2"/>
        </w:rPr>
        <w:br/>
        <w:t>Developer’s Attachment Facilities.  Connecting Transmission Owner shall install at Developer</w:t>
      </w:r>
      <w:r>
        <w:rPr>
          <w:color w:val="000000"/>
          <w:spacing w:val="-2"/>
        </w:rPr>
        <w:t xml:space="preserve">’s </w:t>
      </w:r>
      <w:r>
        <w:rPr>
          <w:color w:val="000000"/>
          <w:spacing w:val="-2"/>
        </w:rPr>
        <w:br/>
        <w:t xml:space="preserve">expense any System Protection Facilities that may be required on the Connecting Transmission </w:t>
      </w:r>
      <w:r>
        <w:rPr>
          <w:color w:val="000000"/>
          <w:spacing w:val="-2"/>
        </w:rPr>
        <w:br/>
        <w:t xml:space="preserve">Owner’s Attachment Facilities or the New York State Transmission System as a result of the </w:t>
      </w:r>
      <w:r>
        <w:rPr>
          <w:color w:val="000000"/>
          <w:spacing w:val="-2"/>
        </w:rPr>
        <w:br/>
        <w:t>interconnection of the Large Generating Facility and Developer’s A</w:t>
      </w:r>
      <w:r>
        <w:rPr>
          <w:color w:val="000000"/>
          <w:spacing w:val="-2"/>
        </w:rPr>
        <w:t xml:space="preserve">ttachment Facilities.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64" w:line="276" w:lineRule="exact"/>
        <w:ind w:left="6000"/>
        <w:rPr>
          <w:color w:val="000000"/>
          <w:spacing w:val="-3"/>
        </w:rPr>
      </w:pPr>
      <w:r>
        <w:rPr>
          <w:color w:val="000000"/>
          <w:spacing w:val="-3"/>
        </w:rPr>
        <w:t xml:space="preserve">39 </w:t>
      </w:r>
    </w:p>
    <w:p w:rsidR="0040216E" w:rsidRDefault="0040216E">
      <w:pPr>
        <w:autoSpaceDE w:val="0"/>
        <w:autoSpaceDN w:val="0"/>
        <w:adjustRightInd w:val="0"/>
        <w:rPr>
          <w:color w:val="000000"/>
          <w:spacing w:val="-3"/>
        </w:rPr>
        <w:sectPr w:rsidR="0040216E">
          <w:headerReference w:type="even" r:id="rId267"/>
          <w:headerReference w:type="default" r:id="rId268"/>
          <w:footerReference w:type="even" r:id="rId269"/>
          <w:footerReference w:type="default" r:id="rId270"/>
          <w:headerReference w:type="first" r:id="rId271"/>
          <w:footerReference w:type="first" r:id="rId272"/>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84" type="#_x0000_t75" style="position:absolute;margin-left:107.75pt;margin-top:459.1pt;width:24.7pt;height:9.35pt;z-index:-251539456;mso-position-horizontal-relative:page;mso-position-vertical-relative:page" o:allowincell="f">
            <v:imagedata r:id="rId91" o:title=""/>
            <w10:wrap anchorx="page" anchory="page"/>
          </v:shape>
        </w:pict>
      </w:r>
      <w:bookmarkStart w:id="45" w:name="Pg45"/>
      <w:bookmarkEnd w:id="45"/>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880"/>
        <w:rPr>
          <w:rFonts w:ascii="Times New Roman Bold" w:hAnsi="Times New Roman Bold"/>
          <w:color w:val="000000"/>
          <w:spacing w:val="-3"/>
        </w:rPr>
      </w:pPr>
    </w:p>
    <w:p w:rsidR="0040216E" w:rsidRDefault="00A14C4C">
      <w:pPr>
        <w:autoSpaceDE w:val="0"/>
        <w:autoSpaceDN w:val="0"/>
        <w:adjustRightInd w:val="0"/>
        <w:spacing w:before="148" w:line="276" w:lineRule="exact"/>
        <w:ind w:left="2880"/>
        <w:rPr>
          <w:color w:val="000000"/>
          <w:spacing w:val="-3"/>
        </w:rPr>
      </w:pPr>
      <w:r>
        <w:rPr>
          <w:rFonts w:ascii="Times New Roman Bold" w:hAnsi="Times New Roman Bold"/>
          <w:color w:val="000000"/>
          <w:spacing w:val="-3"/>
        </w:rPr>
        <w:t>9.6.4.2</w:t>
      </w:r>
      <w:r>
        <w:rPr>
          <w:rFonts w:ascii="Arial Bold" w:hAnsi="Arial Bold"/>
          <w:color w:val="000000"/>
          <w:spacing w:val="-3"/>
        </w:rPr>
        <w:t xml:space="preserve"> </w:t>
      </w:r>
      <w:r>
        <w:rPr>
          <w:color w:val="000000"/>
          <w:spacing w:val="-3"/>
        </w:rPr>
        <w:t xml:space="preserve">The protection facilities of both the Developer and Connecting </w:t>
      </w:r>
    </w:p>
    <w:p w:rsidR="0040216E" w:rsidRDefault="00A14C4C">
      <w:pPr>
        <w:autoSpaceDE w:val="0"/>
        <w:autoSpaceDN w:val="0"/>
        <w:adjustRightInd w:val="0"/>
        <w:spacing w:before="1" w:line="280" w:lineRule="exact"/>
        <w:ind w:left="1440" w:right="1553"/>
        <w:jc w:val="both"/>
        <w:rPr>
          <w:color w:val="000000"/>
          <w:spacing w:val="-3"/>
        </w:rPr>
      </w:pPr>
      <w:r>
        <w:rPr>
          <w:color w:val="000000"/>
          <w:spacing w:val="-2"/>
        </w:rPr>
        <w:t xml:space="preserve">Transmission Owner shall be designed and coordinated with other systems in accordance with </w:t>
      </w:r>
      <w:r>
        <w:rPr>
          <w:color w:val="000000"/>
          <w:spacing w:val="-3"/>
        </w:rPr>
        <w:t xml:space="preserve">Good Utility Practice and Applicable Reliability Standards.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8" w:line="276" w:lineRule="exact"/>
        <w:ind w:left="2880"/>
        <w:rPr>
          <w:color w:val="000000"/>
          <w:spacing w:val="-3"/>
        </w:rPr>
      </w:pPr>
      <w:r>
        <w:rPr>
          <w:rFonts w:ascii="Times New Roman Bold" w:hAnsi="Times New Roman Bold"/>
          <w:color w:val="000000"/>
          <w:spacing w:val="-3"/>
        </w:rPr>
        <w:t>9.6.4.3</w:t>
      </w:r>
      <w:r>
        <w:rPr>
          <w:rFonts w:ascii="Arial Bold" w:hAnsi="Arial Bold"/>
          <w:color w:val="000000"/>
          <w:spacing w:val="-3"/>
        </w:rPr>
        <w:t xml:space="preserve"> </w:t>
      </w:r>
      <w:r>
        <w:rPr>
          <w:color w:val="000000"/>
          <w:spacing w:val="-3"/>
        </w:rPr>
        <w:t xml:space="preserve">The Developer and Connecting Transmission Owner shall each be </w:t>
      </w:r>
    </w:p>
    <w:p w:rsidR="0040216E" w:rsidRDefault="00A14C4C">
      <w:pPr>
        <w:autoSpaceDE w:val="0"/>
        <w:autoSpaceDN w:val="0"/>
        <w:adjustRightInd w:val="0"/>
        <w:spacing w:line="280" w:lineRule="exact"/>
        <w:ind w:left="1440" w:right="1651"/>
        <w:jc w:val="both"/>
        <w:rPr>
          <w:color w:val="000000"/>
          <w:spacing w:val="-3"/>
        </w:rPr>
      </w:pPr>
      <w:r>
        <w:rPr>
          <w:color w:val="000000"/>
          <w:spacing w:val="-2"/>
        </w:rPr>
        <w:t xml:space="preserve">responsible for protection of its respective facilities consistent with Good Utility Practice and </w:t>
      </w:r>
      <w:r>
        <w:rPr>
          <w:color w:val="000000"/>
          <w:spacing w:val="-3"/>
        </w:rPr>
        <w:t xml:space="preserve">Applicable Reliability Standards. </w:t>
      </w:r>
    </w:p>
    <w:p w:rsidR="0040216E" w:rsidRDefault="00A14C4C">
      <w:pPr>
        <w:autoSpaceDE w:val="0"/>
        <w:autoSpaceDN w:val="0"/>
        <w:adjustRightInd w:val="0"/>
        <w:spacing w:before="265" w:line="276" w:lineRule="exact"/>
        <w:ind w:left="2880"/>
        <w:rPr>
          <w:color w:val="000000"/>
          <w:spacing w:val="-3"/>
        </w:rPr>
      </w:pPr>
      <w:r>
        <w:rPr>
          <w:rFonts w:ascii="Times New Roman Bold" w:hAnsi="Times New Roman Bold"/>
          <w:color w:val="000000"/>
          <w:spacing w:val="-3"/>
        </w:rPr>
        <w:t>9.6.4.4</w:t>
      </w:r>
      <w:r>
        <w:rPr>
          <w:rFonts w:ascii="Arial Bold" w:hAnsi="Arial Bold"/>
          <w:color w:val="000000"/>
          <w:spacing w:val="-3"/>
        </w:rPr>
        <w:t xml:space="preserve"> </w:t>
      </w:r>
      <w:r>
        <w:rPr>
          <w:color w:val="000000"/>
          <w:spacing w:val="-3"/>
        </w:rPr>
        <w:t>The protective relay design of the Developer and Con</w:t>
      </w:r>
      <w:r>
        <w:rPr>
          <w:color w:val="000000"/>
          <w:spacing w:val="-3"/>
        </w:rPr>
        <w:t xml:space="preserve">necting </w:t>
      </w:r>
    </w:p>
    <w:p w:rsidR="0040216E" w:rsidRDefault="00A14C4C">
      <w:pPr>
        <w:autoSpaceDE w:val="0"/>
        <w:autoSpaceDN w:val="0"/>
        <w:adjustRightInd w:val="0"/>
        <w:spacing w:before="1" w:line="256" w:lineRule="exact"/>
        <w:ind w:left="1440"/>
        <w:rPr>
          <w:color w:val="000000"/>
          <w:spacing w:val="-2"/>
        </w:rPr>
      </w:pPr>
      <w:r>
        <w:rPr>
          <w:color w:val="000000"/>
          <w:spacing w:val="-2"/>
        </w:rPr>
        <w:t xml:space="preserve">Transmission Owner shall each incorporate the necessary test switches to perform the tests </w:t>
      </w:r>
    </w:p>
    <w:p w:rsidR="0040216E" w:rsidRDefault="00A14C4C">
      <w:pPr>
        <w:autoSpaceDE w:val="0"/>
        <w:autoSpaceDN w:val="0"/>
        <w:adjustRightInd w:val="0"/>
        <w:spacing w:before="5" w:line="280" w:lineRule="exact"/>
        <w:ind w:left="1440" w:right="1365"/>
        <w:jc w:val="both"/>
        <w:rPr>
          <w:color w:val="000000"/>
          <w:spacing w:val="-3"/>
        </w:rPr>
      </w:pPr>
      <w:r>
        <w:rPr>
          <w:color w:val="000000"/>
          <w:spacing w:val="-2"/>
        </w:rPr>
        <w:t xml:space="preserve">required in Article 6 of this Agreement.  The required test switches will be placed such that they </w:t>
      </w:r>
      <w:r>
        <w:rPr>
          <w:color w:val="000000"/>
          <w:spacing w:val="-2"/>
        </w:rPr>
        <w:br/>
      </w:r>
      <w:r>
        <w:rPr>
          <w:color w:val="000000"/>
          <w:spacing w:val="-2"/>
        </w:rPr>
        <w:t xml:space="preserve">allow operation of lockout relays while preventing breaker failure schemes from operating and </w:t>
      </w:r>
      <w:r>
        <w:rPr>
          <w:color w:val="000000"/>
          <w:spacing w:val="-2"/>
        </w:rPr>
        <w:br/>
        <w:t xml:space="preserve">causing unnecessary breaker operations and/or the tripping of the Developer’s Large Generating </w:t>
      </w:r>
      <w:r>
        <w:rPr>
          <w:color w:val="000000"/>
          <w:spacing w:val="-2"/>
        </w:rPr>
        <w:br/>
      </w:r>
      <w:r>
        <w:rPr>
          <w:color w:val="000000"/>
          <w:spacing w:val="-3"/>
        </w:rPr>
        <w:t xml:space="preserve">Facility. </w:t>
      </w:r>
    </w:p>
    <w:p w:rsidR="0040216E" w:rsidRDefault="00A14C4C">
      <w:pPr>
        <w:autoSpaceDE w:val="0"/>
        <w:autoSpaceDN w:val="0"/>
        <w:adjustRightInd w:val="0"/>
        <w:spacing w:before="260" w:line="280" w:lineRule="exact"/>
        <w:ind w:left="1440" w:right="1797" w:firstLine="1440"/>
        <w:jc w:val="both"/>
        <w:rPr>
          <w:color w:val="000000"/>
          <w:spacing w:val="-3"/>
        </w:rPr>
      </w:pPr>
      <w:r>
        <w:rPr>
          <w:rFonts w:ascii="Times New Roman Bold" w:hAnsi="Times New Roman Bold"/>
          <w:color w:val="000000"/>
          <w:spacing w:val="-2"/>
        </w:rPr>
        <w:t>9.6.4.5</w:t>
      </w:r>
      <w:r>
        <w:rPr>
          <w:rFonts w:ascii="Arial Bold" w:hAnsi="Arial Bold"/>
          <w:color w:val="000000"/>
          <w:spacing w:val="-2"/>
        </w:rPr>
        <w:t xml:space="preserve"> </w:t>
      </w:r>
      <w:r>
        <w:rPr>
          <w:color w:val="000000"/>
          <w:spacing w:val="-2"/>
        </w:rPr>
        <w:t>The Developer and Connecting Transmission Owne</w:t>
      </w:r>
      <w:r>
        <w:rPr>
          <w:color w:val="000000"/>
          <w:spacing w:val="-2"/>
        </w:rPr>
        <w:t xml:space="preserve">r will each test, operate and maintain System Protection Facilities in accordance with Good Utility Practice, </w:t>
      </w:r>
      <w:r>
        <w:rPr>
          <w:color w:val="000000"/>
          <w:spacing w:val="-3"/>
        </w:rPr>
        <w:t xml:space="preserve">NERC and NPCC criteria. </w:t>
      </w:r>
    </w:p>
    <w:p w:rsidR="0040216E" w:rsidRDefault="00A14C4C">
      <w:pPr>
        <w:autoSpaceDE w:val="0"/>
        <w:autoSpaceDN w:val="0"/>
        <w:adjustRightInd w:val="0"/>
        <w:spacing w:before="245" w:line="274" w:lineRule="exact"/>
        <w:ind w:left="1440" w:right="1351" w:firstLine="1440"/>
        <w:rPr>
          <w:color w:val="000000"/>
          <w:spacing w:val="-2"/>
        </w:rPr>
      </w:pPr>
      <w:r>
        <w:rPr>
          <w:rFonts w:ascii="Times New Roman Bold" w:hAnsi="Times New Roman Bold"/>
          <w:color w:val="000000"/>
          <w:spacing w:val="-2"/>
        </w:rPr>
        <w:t>9.6.4.6</w:t>
      </w:r>
      <w:r>
        <w:rPr>
          <w:rFonts w:ascii="Arial Bold" w:hAnsi="Arial Bold"/>
          <w:color w:val="000000"/>
          <w:spacing w:val="-2"/>
        </w:rPr>
        <w:t xml:space="preserve"> </w:t>
      </w:r>
      <w:r>
        <w:rPr>
          <w:color w:val="000000"/>
          <w:spacing w:val="-2"/>
        </w:rPr>
        <w:t xml:space="preserve">Prior to the In-Service Date, and again prior to the Commercial Operation </w:t>
      </w:r>
      <w:r>
        <w:rPr>
          <w:color w:val="000000"/>
          <w:spacing w:val="-2"/>
        </w:rPr>
        <w:br/>
        <w:t>Date, the Developer and Connecting Tra</w:t>
      </w:r>
      <w:r>
        <w:rPr>
          <w:color w:val="000000"/>
          <w:spacing w:val="-2"/>
        </w:rPr>
        <w:t xml:space="preserve">nsmission Owner shall each perform, or their agents </w:t>
      </w:r>
      <w:r>
        <w:rPr>
          <w:color w:val="000000"/>
          <w:spacing w:val="-2"/>
        </w:rPr>
        <w:br/>
        <w:t xml:space="preserve">shall perform, a complete calibration test and functional trip test of the System Protection </w:t>
      </w:r>
      <w:r>
        <w:rPr>
          <w:color w:val="000000"/>
          <w:spacing w:val="-2"/>
        </w:rPr>
        <w:br/>
        <w:t xml:space="preserve">Facilities.  At intervals suggested by Good Utility Practice and following any apparent </w:t>
      </w:r>
      <w:r>
        <w:rPr>
          <w:color w:val="000000"/>
          <w:spacing w:val="-2"/>
        </w:rPr>
        <w:br/>
        <w:t>malfunction of the S</w:t>
      </w:r>
      <w:r>
        <w:rPr>
          <w:color w:val="000000"/>
          <w:spacing w:val="-2"/>
        </w:rPr>
        <w:t xml:space="preserve">ystem Protection Facilities, the Developer and Connecting Transmission </w:t>
      </w:r>
      <w:r>
        <w:rPr>
          <w:color w:val="000000"/>
          <w:spacing w:val="-2"/>
        </w:rPr>
        <w:br/>
        <w:t xml:space="preserve">Owner shall each perform both calibration and functional trip tests of its System Protection </w:t>
      </w:r>
      <w:r>
        <w:rPr>
          <w:color w:val="000000"/>
          <w:spacing w:val="-2"/>
        </w:rPr>
        <w:br/>
        <w:t>Facilities.  These tests do not require the tripping of any in-service generation unit.  T</w:t>
      </w:r>
      <w:r>
        <w:rPr>
          <w:color w:val="000000"/>
          <w:spacing w:val="-2"/>
        </w:rPr>
        <w:t xml:space="preserve">hese tests </w:t>
      </w:r>
      <w:r>
        <w:rPr>
          <w:color w:val="000000"/>
          <w:spacing w:val="-2"/>
        </w:rPr>
        <w:br/>
        <w:t xml:space="preserve">do, however, require that all protective relays and lockout contacts be activated. </w:t>
      </w:r>
    </w:p>
    <w:p w:rsidR="0040216E" w:rsidRDefault="0040216E">
      <w:pPr>
        <w:autoSpaceDE w:val="0"/>
        <w:autoSpaceDN w:val="0"/>
        <w:adjustRightInd w:val="0"/>
        <w:spacing w:line="276" w:lineRule="exact"/>
        <w:ind w:left="2880"/>
        <w:rPr>
          <w:color w:val="000000"/>
          <w:spacing w:val="-2"/>
        </w:rPr>
      </w:pPr>
    </w:p>
    <w:p w:rsidR="0040216E" w:rsidRDefault="00A14C4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Requirements for Protection. </w:t>
      </w:r>
    </w:p>
    <w:p w:rsidR="0040216E" w:rsidRDefault="00A14C4C">
      <w:pPr>
        <w:autoSpaceDE w:val="0"/>
        <w:autoSpaceDN w:val="0"/>
        <w:adjustRightInd w:val="0"/>
        <w:spacing w:before="264" w:line="277" w:lineRule="exact"/>
        <w:ind w:left="1440" w:right="1312" w:firstLine="720"/>
        <w:rPr>
          <w:color w:val="000000"/>
          <w:spacing w:val="-3"/>
        </w:rPr>
      </w:pPr>
      <w:r>
        <w:rPr>
          <w:color w:val="000000"/>
          <w:spacing w:val="-2"/>
        </w:rPr>
        <w:t xml:space="preserve">In compliance with NPCC requirements and Good Utility Practice, Developer shall </w:t>
      </w:r>
      <w:r>
        <w:rPr>
          <w:color w:val="000000"/>
          <w:spacing w:val="-2"/>
        </w:rPr>
        <w:br/>
        <w:t>provide, install, own, and maintain relays, circ</w:t>
      </w:r>
      <w:r>
        <w:rPr>
          <w:color w:val="000000"/>
          <w:spacing w:val="-2"/>
        </w:rPr>
        <w:t xml:space="preserve">uit breakers and all other devices necessary to </w:t>
      </w:r>
      <w:r>
        <w:rPr>
          <w:color w:val="000000"/>
          <w:spacing w:val="-2"/>
        </w:rPr>
        <w:br/>
        <w:t xml:space="preserve">remove any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 xml:space="preserve">Owner’s equipment, </w:t>
      </w:r>
      <w:r>
        <w:rPr>
          <w:color w:val="000000"/>
          <w:spacing w:val="-2"/>
        </w:rPr>
        <w:t xml:space="preserve">such that the removal of the fault contribution shall be 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w:t>
      </w:r>
      <w:r>
        <w:rPr>
          <w:color w:val="000000"/>
          <w:spacing w:val="-2"/>
        </w:rPr>
        <w:t xml:space="preserve">errupting capability located between the Large Generating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w:t>
      </w:r>
      <w:r>
        <w:rPr>
          <w:color w:val="000000"/>
          <w:spacing w:val="-2"/>
        </w:rPr>
        <w:t xml:space="preserve">Owner.  Developer shall </w:t>
      </w:r>
      <w:r>
        <w:rPr>
          <w:color w:val="000000"/>
          <w:spacing w:val="-2"/>
        </w:rPr>
        <w:br/>
        <w:t xml:space="preserve">be responsible for protection of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rejection, over- or under-voltage, and gener</w:t>
      </w:r>
      <w:r>
        <w:rPr>
          <w:color w:val="000000"/>
          <w:spacing w:val="-2"/>
        </w:rPr>
        <w:t xml:space="preserve">ator loss-of-field.  Developer shall be solely </w:t>
      </w:r>
      <w:r>
        <w:rPr>
          <w:color w:val="000000"/>
          <w:spacing w:val="-2"/>
        </w:rPr>
        <w:br/>
        <w:t xml:space="preserve">responsible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192" w:line="276" w:lineRule="exact"/>
        <w:ind w:left="6000"/>
        <w:rPr>
          <w:color w:val="000000"/>
          <w:spacing w:val="-3"/>
        </w:rPr>
      </w:pPr>
      <w:r>
        <w:rPr>
          <w:color w:val="000000"/>
          <w:spacing w:val="-3"/>
        </w:rPr>
        <w:t xml:space="preserve">40 </w:t>
      </w:r>
    </w:p>
    <w:p w:rsidR="0040216E" w:rsidRDefault="0040216E">
      <w:pPr>
        <w:autoSpaceDE w:val="0"/>
        <w:autoSpaceDN w:val="0"/>
        <w:adjustRightInd w:val="0"/>
        <w:rPr>
          <w:color w:val="000000"/>
          <w:spacing w:val="-3"/>
        </w:rPr>
        <w:sectPr w:rsidR="0040216E">
          <w:headerReference w:type="even" r:id="rId273"/>
          <w:headerReference w:type="default" r:id="rId274"/>
          <w:footerReference w:type="even" r:id="rId275"/>
          <w:footerReference w:type="default" r:id="rId276"/>
          <w:headerReference w:type="first" r:id="rId277"/>
          <w:footerReference w:type="first" r:id="rId278"/>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85" type="#_x0000_t75" style="position:absolute;margin-left:107.75pt;margin-top:74.6pt;width:24.7pt;height:9.35pt;z-index:-251652096;mso-position-horizontal-relative:page;mso-position-vertical-relative:page" o:allowincell="f">
            <v:imagedata r:id="rId91" o:title=""/>
            <w10:wrap anchorx="page" anchory="page"/>
          </v:shape>
        </w:pict>
      </w:r>
      <w:r>
        <w:rPr>
          <w:color w:val="000000"/>
          <w:spacing w:val="-3"/>
        </w:rPr>
        <w:pict>
          <v:shape id="_x0000_s1086" type="#_x0000_t75" style="position:absolute;margin-left:107.75pt;margin-top:329.25pt;width:24.2pt;height:9.35pt;z-index:-251595776;mso-position-horizontal-relative:page;mso-position-vertical-relative:page" o:allowincell="f">
            <v:imagedata r:id="rId91" o:title=""/>
            <w10:wrap anchorx="page" anchory="page"/>
          </v:shape>
        </w:pict>
      </w:r>
      <w:r>
        <w:rPr>
          <w:color w:val="000000"/>
          <w:spacing w:val="-3"/>
        </w:rPr>
        <w:pict>
          <v:shape id="_x0000_s1087" type="#_x0000_t75" style="position:absolute;margin-left:107.75pt;margin-top:426.2pt;width:24.45pt;height:9.35pt;z-index:-251563008;mso-position-horizontal-relative:page;mso-position-vertical-relative:page" o:allowincell="f">
            <v:imagedata r:id="rId91" o:title=""/>
            <w10:wrap anchorx="page" anchory="page"/>
          </v:shape>
        </w:pict>
      </w:r>
      <w:bookmarkStart w:id="46" w:name="Pg46"/>
      <w:bookmarkEnd w:id="46"/>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880"/>
        <w:rPr>
          <w:rFonts w:ascii="Times New Roman Bold" w:hAnsi="Times New Roman Bold"/>
          <w:color w:val="000000"/>
          <w:spacing w:val="-3"/>
        </w:rPr>
      </w:pPr>
    </w:p>
    <w:p w:rsidR="0040216E" w:rsidRDefault="00A14C4C">
      <w:pPr>
        <w:autoSpaceDE w:val="0"/>
        <w:autoSpaceDN w:val="0"/>
        <w:adjustRightInd w:val="0"/>
        <w:spacing w:before="168" w:line="276" w:lineRule="exact"/>
        <w:ind w:left="2880"/>
        <w:rPr>
          <w:rFonts w:ascii="Times New Roman Bold" w:hAnsi="Times New Roman Bold"/>
          <w:color w:val="000000"/>
          <w:spacing w:val="-3"/>
        </w:rPr>
      </w:pPr>
      <w:r>
        <w:rPr>
          <w:rFonts w:ascii="Times New Roman Bold" w:hAnsi="Times New Roman Bold"/>
          <w:color w:val="000000"/>
          <w:spacing w:val="-3"/>
        </w:rPr>
        <w:t>P</w:t>
      </w:r>
      <w:r>
        <w:rPr>
          <w:rFonts w:ascii="Times New Roman Bold" w:hAnsi="Times New Roman Bold"/>
          <w:color w:val="000000"/>
          <w:spacing w:val="-3"/>
        </w:rPr>
        <w:t xml:space="preserve">ower Quality. </w:t>
      </w:r>
    </w:p>
    <w:p w:rsidR="0040216E" w:rsidRDefault="00A14C4C">
      <w:pPr>
        <w:autoSpaceDE w:val="0"/>
        <w:autoSpaceDN w:val="0"/>
        <w:adjustRightInd w:val="0"/>
        <w:spacing w:before="264" w:line="276" w:lineRule="exact"/>
        <w:ind w:left="1440" w:right="1392"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w:t>
      </w:r>
      <w:r>
        <w:rPr>
          <w:color w:val="000000"/>
          <w:spacing w:val="-2"/>
        </w:rPr>
        <w:t xml:space="preserve">989, in accordance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w:t>
      </w:r>
      <w:r>
        <w:rPr>
          <w:color w:val="000000"/>
          <w:spacing w:val="-2"/>
        </w:rPr>
        <w:t xml:space="preserve"> applicable superseding electric industry standard, shall control. </w:t>
      </w:r>
    </w:p>
    <w:p w:rsidR="0040216E" w:rsidRDefault="00A14C4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40216E" w:rsidRDefault="00A14C4C">
      <w:pPr>
        <w:autoSpaceDE w:val="0"/>
        <w:autoSpaceDN w:val="0"/>
        <w:adjustRightInd w:val="0"/>
        <w:spacing w:before="213" w:line="280" w:lineRule="exact"/>
        <w:ind w:left="1440" w:right="1365" w:firstLine="720"/>
        <w:rPr>
          <w:color w:val="000000"/>
          <w:spacing w:val="-3"/>
        </w:rPr>
      </w:pPr>
      <w:r>
        <w:rPr>
          <w:color w:val="000000"/>
          <w:spacing w:val="-2"/>
        </w:rPr>
        <w:t xml:space="preserve">The Developer and Connecting Transmission Owner shall each provide the other Party a </w:t>
      </w:r>
      <w:r>
        <w:rPr>
          <w:color w:val="000000"/>
          <w:spacing w:val="-2"/>
        </w:rPr>
        <w:t>copy of its switching and tagging rules that are applicable to the other Party’s activities.  Such switching and tagging rules shall be developed on a nondiscriminatory basis.  The Parties shall comply with applicable switching and tagging rules, as amende</w:t>
      </w:r>
      <w:r>
        <w:rPr>
          <w:color w:val="000000"/>
          <w:spacing w:val="-2"/>
        </w:rPr>
        <w:t xml:space="preserve">d from time to time, in obtaining </w:t>
      </w:r>
      <w:r>
        <w:rPr>
          <w:color w:val="000000"/>
          <w:spacing w:val="-3"/>
        </w:rPr>
        <w:t xml:space="preserve">clearances for work or for switching operations on equipment. </w:t>
      </w:r>
    </w:p>
    <w:p w:rsidR="0040216E" w:rsidRDefault="00A14C4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40216E" w:rsidRDefault="00A14C4C">
      <w:pPr>
        <w:autoSpaceDE w:val="0"/>
        <w:autoSpaceDN w:val="0"/>
        <w:adjustRightInd w:val="0"/>
        <w:spacing w:before="220" w:line="276" w:lineRule="exact"/>
        <w:ind w:left="2880"/>
        <w:rPr>
          <w:rFonts w:ascii="Times New Roman Bold" w:hAnsi="Times New Roman Bold"/>
          <w:color w:val="000000"/>
          <w:spacing w:val="-3"/>
        </w:rPr>
      </w:pPr>
      <w:r>
        <w:rPr>
          <w:rFonts w:ascii="Times New Roman Bold" w:hAnsi="Times New Roman Bold"/>
          <w:color w:val="000000"/>
          <w:spacing w:val="-3"/>
        </w:rPr>
        <w:t>Purpose of Attachment Facilit</w:t>
      </w:r>
      <w:r>
        <w:rPr>
          <w:color w:val="000000"/>
          <w:spacing w:val="-3"/>
        </w:rPr>
        <w:t>i</w:t>
      </w:r>
      <w:r>
        <w:rPr>
          <w:rFonts w:ascii="Times New Roman Bold" w:hAnsi="Times New Roman Bold"/>
          <w:color w:val="000000"/>
          <w:spacing w:val="-3"/>
        </w:rPr>
        <w:t xml:space="preserve">es. </w:t>
      </w:r>
    </w:p>
    <w:p w:rsidR="0040216E" w:rsidRDefault="0040216E">
      <w:pPr>
        <w:autoSpaceDE w:val="0"/>
        <w:autoSpaceDN w:val="0"/>
        <w:adjustRightInd w:val="0"/>
        <w:spacing w:line="273" w:lineRule="exact"/>
        <w:ind w:left="1440"/>
        <w:rPr>
          <w:rFonts w:ascii="Times New Roman Bold" w:hAnsi="Times New Roman Bold"/>
          <w:color w:val="000000"/>
          <w:spacing w:val="-3"/>
        </w:rPr>
      </w:pPr>
    </w:p>
    <w:p w:rsidR="0040216E" w:rsidRDefault="00A14C4C">
      <w:pPr>
        <w:autoSpaceDE w:val="0"/>
        <w:autoSpaceDN w:val="0"/>
        <w:adjustRightInd w:val="0"/>
        <w:spacing w:before="14" w:line="273" w:lineRule="exact"/>
        <w:ind w:left="1440" w:right="1462" w:firstLine="720"/>
        <w:rPr>
          <w:color w:val="000000"/>
          <w:spacing w:val="-3"/>
        </w:rPr>
      </w:pPr>
      <w:r>
        <w:rPr>
          <w:color w:val="000000"/>
          <w:spacing w:val="-2"/>
        </w:rPr>
        <w:t>Except as may be required by Applicable Laws and Regulations, or as othe</w:t>
      </w:r>
      <w:r>
        <w:rPr>
          <w:color w:val="000000"/>
          <w:spacing w:val="-2"/>
        </w:rPr>
        <w:t xml:space="preserve">rwise agreed 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Third Party Users. </w:t>
      </w:r>
    </w:p>
    <w:p w:rsidR="0040216E" w:rsidRDefault="0040216E">
      <w:pPr>
        <w:autoSpaceDE w:val="0"/>
        <w:autoSpaceDN w:val="0"/>
        <w:adjustRightInd w:val="0"/>
        <w:spacing w:line="275" w:lineRule="exact"/>
        <w:ind w:left="1440"/>
        <w:rPr>
          <w:rFonts w:ascii="Times New Roman Bold" w:hAnsi="Times New Roman Bold"/>
          <w:color w:val="000000"/>
          <w:spacing w:val="-3"/>
        </w:rPr>
      </w:pPr>
    </w:p>
    <w:p w:rsidR="0040216E" w:rsidRDefault="00A14C4C">
      <w:pPr>
        <w:autoSpaceDE w:val="0"/>
        <w:autoSpaceDN w:val="0"/>
        <w:adjustRightInd w:val="0"/>
        <w:spacing w:before="10" w:line="275" w:lineRule="exact"/>
        <w:ind w:left="1440" w:right="134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w:t>
      </w:r>
      <w:r>
        <w:rPr>
          <w:color w:val="000000"/>
          <w:spacing w:val="-2"/>
        </w:rPr>
        <w:t xml:space="preserve">veloper will be </w:t>
      </w:r>
      <w:r>
        <w:rPr>
          <w:color w:val="000000"/>
          <w:spacing w:val="-2"/>
        </w:rPr>
        <w:br/>
        <w:t xml:space="preserve">entitled to compensation for the capital expenses it incurred in connection with the Attachment </w:t>
      </w:r>
      <w:r>
        <w:rPr>
          <w:color w:val="000000"/>
          <w:spacing w:val="-2"/>
        </w:rPr>
        <w:br/>
        <w:t xml:space="preserve">Facilities based upon the pro rata use of the Attachment Facilities by Connecting Transmission </w:t>
      </w:r>
      <w:r>
        <w:rPr>
          <w:color w:val="000000"/>
          <w:spacing w:val="-2"/>
        </w:rPr>
        <w:br/>
        <w:t>Owner, all third party users, and Developer, i</w:t>
      </w:r>
      <w:r>
        <w:rPr>
          <w:color w:val="000000"/>
          <w:spacing w:val="-2"/>
        </w:rPr>
        <w:t xml:space="preserve">n accordance with Applicable Laws and </w:t>
      </w:r>
      <w:r>
        <w:rPr>
          <w:color w:val="000000"/>
          <w:spacing w:val="-2"/>
        </w:rPr>
        <w:br/>
        <w:t xml:space="preserve">Regulations or upon some other mutually-agreed upon methodology.  In addition, cost </w:t>
      </w:r>
      <w:r>
        <w:rPr>
          <w:color w:val="000000"/>
          <w:spacing w:val="-2"/>
        </w:rPr>
        <w:br/>
        <w:t xml:space="preserve">responsibility for ongoing costs, including operation and maintenance costs associated with the </w:t>
      </w:r>
      <w:r>
        <w:rPr>
          <w:color w:val="000000"/>
          <w:spacing w:val="-2"/>
        </w:rPr>
        <w:br/>
        <w:t>Attachment Facilities, will be allo</w:t>
      </w:r>
      <w:r>
        <w:rPr>
          <w:color w:val="000000"/>
          <w:spacing w:val="-2"/>
        </w:rPr>
        <w:t xml:space="preserve">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 xml:space="preserve">users, and Developer, in accordance with Applicable Laws and Regulations or upon some other </w:t>
      </w:r>
      <w:r>
        <w:rPr>
          <w:color w:val="000000"/>
          <w:spacing w:val="-2"/>
        </w:rPr>
        <w:br/>
        <w:t>mutu</w:t>
      </w:r>
      <w:r>
        <w:rPr>
          <w:color w:val="000000"/>
          <w:spacing w:val="-2"/>
        </w:rPr>
        <w:t xml:space="preserve">ally agreed upon methodology.  If the issue of such compensation or allocation cannot be </w:t>
      </w:r>
      <w:r>
        <w:rPr>
          <w:color w:val="000000"/>
          <w:spacing w:val="-2"/>
        </w:rPr>
        <w:br/>
        <w:t xml:space="preserve">resolved through such negotiations, it shall be submitted to FERC for resolution. </w:t>
      </w:r>
    </w:p>
    <w:p w:rsidR="0040216E" w:rsidRDefault="00A14C4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Exchange.</w:t>
      </w:r>
    </w:p>
    <w:p w:rsidR="0040216E" w:rsidRDefault="00A14C4C">
      <w:pPr>
        <w:autoSpaceDE w:val="0"/>
        <w:autoSpaceDN w:val="0"/>
        <w:adjustRightInd w:val="0"/>
        <w:spacing w:before="234" w:line="276" w:lineRule="exact"/>
        <w:ind w:left="2160"/>
        <w:rPr>
          <w:color w:val="000000"/>
          <w:spacing w:val="-2"/>
        </w:rPr>
      </w:pPr>
      <w:r>
        <w:rPr>
          <w:color w:val="000000"/>
          <w:spacing w:val="-2"/>
        </w:rPr>
        <w:t xml:space="preserve">The Parties will cooperate with one another and the NYISO in the analysis of </w:t>
      </w:r>
    </w:p>
    <w:p w:rsidR="0040216E" w:rsidRDefault="00A14C4C">
      <w:pPr>
        <w:autoSpaceDE w:val="0"/>
        <w:autoSpaceDN w:val="0"/>
        <w:adjustRightInd w:val="0"/>
        <w:spacing w:line="280" w:lineRule="exact"/>
        <w:ind w:left="1440" w:right="1324"/>
        <w:jc w:val="both"/>
        <w:rPr>
          <w:color w:val="000000"/>
          <w:spacing w:val="-2"/>
        </w:rPr>
      </w:pPr>
      <w:r>
        <w:rPr>
          <w:color w:val="000000"/>
          <w:spacing w:val="-2"/>
        </w:rPr>
        <w:t>disturbances to either the Large Generating Facility or the New York State Transmission System by gathering and providing access to any information relating to any disturbance, i</w:t>
      </w:r>
      <w:r>
        <w:rPr>
          <w:color w:val="000000"/>
          <w:spacing w:val="-2"/>
        </w:rPr>
        <w:t xml:space="preserve">ncluding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93" w:line="276" w:lineRule="exact"/>
        <w:ind w:left="6000"/>
        <w:rPr>
          <w:color w:val="000000"/>
          <w:spacing w:val="-3"/>
        </w:rPr>
      </w:pPr>
      <w:r>
        <w:rPr>
          <w:color w:val="000000"/>
          <w:spacing w:val="-3"/>
        </w:rPr>
        <w:t xml:space="preserve">41 </w:t>
      </w:r>
    </w:p>
    <w:p w:rsidR="0040216E" w:rsidRDefault="0040216E">
      <w:pPr>
        <w:autoSpaceDE w:val="0"/>
        <w:autoSpaceDN w:val="0"/>
        <w:adjustRightInd w:val="0"/>
        <w:rPr>
          <w:color w:val="000000"/>
          <w:spacing w:val="-3"/>
        </w:rPr>
        <w:sectPr w:rsidR="0040216E">
          <w:headerReference w:type="even" r:id="rId279"/>
          <w:headerReference w:type="default" r:id="rId280"/>
          <w:footerReference w:type="even" r:id="rId281"/>
          <w:footerReference w:type="default" r:id="rId282"/>
          <w:headerReference w:type="first" r:id="rId283"/>
          <w:footerReference w:type="first" r:id="rId284"/>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47" w:name="Pg47"/>
      <w:bookmarkEnd w:id="47"/>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510"/>
        <w:rPr>
          <w:color w:val="000000"/>
          <w:spacing w:val="-3"/>
        </w:rPr>
      </w:pPr>
      <w:r>
        <w:rPr>
          <w:color w:val="000000"/>
          <w:spacing w:val="-2"/>
        </w:rPr>
        <w:t xml:space="preserve">information from disturbance recording equipment, protective relay targets, breaker operations </w:t>
      </w:r>
      <w:r>
        <w:rPr>
          <w:color w:val="000000"/>
          <w:spacing w:val="-2"/>
        </w:rPr>
        <w:br/>
        <w:t xml:space="preserve">and sequence of events records, and any disturbance information required by Good Utility </w:t>
      </w:r>
      <w:r>
        <w:rPr>
          <w:color w:val="000000"/>
          <w:spacing w:val="-2"/>
        </w:rPr>
        <w:br/>
      </w:r>
      <w:r>
        <w:rPr>
          <w:color w:val="000000"/>
          <w:spacing w:val="-3"/>
        </w:rPr>
        <w:t xml:space="preserve">Practice. </w:t>
      </w:r>
    </w:p>
    <w:p w:rsidR="0040216E" w:rsidRDefault="00A14C4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9.10</w:t>
      </w:r>
      <w:r>
        <w:rPr>
          <w:rFonts w:ascii="Times New Roman Bold" w:hAnsi="Times New Roman Bold"/>
          <w:color w:val="000000"/>
          <w:spacing w:val="-3"/>
        </w:rPr>
        <w:tab/>
        <w:t>Phasor Measurement Units</w:t>
      </w:r>
    </w:p>
    <w:p w:rsidR="0040216E" w:rsidRDefault="00A14C4C">
      <w:pPr>
        <w:autoSpaceDE w:val="0"/>
        <w:autoSpaceDN w:val="0"/>
        <w:adjustRightInd w:val="0"/>
        <w:spacing w:before="238" w:line="276" w:lineRule="exact"/>
        <w:ind w:left="2160"/>
        <w:rPr>
          <w:color w:val="000000"/>
          <w:spacing w:val="-2"/>
        </w:rPr>
      </w:pPr>
      <w:r>
        <w:rPr>
          <w:color w:val="000000"/>
          <w:spacing w:val="-2"/>
        </w:rPr>
        <w:t>A Developer shall install and</w:t>
      </w:r>
      <w:r>
        <w:rPr>
          <w:color w:val="000000"/>
          <w:spacing w:val="-2"/>
        </w:rPr>
        <w:t xml:space="preserve"> maintain, at its expense, phasor measurement units </w:t>
      </w:r>
    </w:p>
    <w:p w:rsidR="0040216E" w:rsidRDefault="00A14C4C">
      <w:pPr>
        <w:autoSpaceDE w:val="0"/>
        <w:autoSpaceDN w:val="0"/>
        <w:adjustRightInd w:val="0"/>
        <w:spacing w:line="280" w:lineRule="exact"/>
        <w:ind w:left="1440" w:right="1505"/>
        <w:rPr>
          <w:color w:val="000000"/>
          <w:spacing w:val="-3"/>
        </w:rPr>
      </w:pPr>
      <w:r>
        <w:rPr>
          <w:color w:val="000000"/>
          <w:spacing w:val="-2"/>
        </w:rPr>
        <w:t>(“PMUs”) if it meets the following criteria:  (1) completed a Class Year after Class Year 2017; and (2) proposes a new Large Facility that either (a) has a maximum net output equal to or greater than 100</w:t>
      </w:r>
      <w:r>
        <w:rPr>
          <w:color w:val="000000"/>
          <w:spacing w:val="-2"/>
        </w:rPr>
        <w:t xml:space="preserve"> MW or (b) requires, as Attachment Facilities or System Upgrade Facilities, a </w:t>
      </w:r>
      <w:r>
        <w:rPr>
          <w:color w:val="000000"/>
          <w:spacing w:val="-3"/>
        </w:rPr>
        <w:t xml:space="preserve">new substation of 230kV or above. </w:t>
      </w:r>
    </w:p>
    <w:p w:rsidR="0040216E" w:rsidRDefault="00A14C4C">
      <w:pPr>
        <w:autoSpaceDE w:val="0"/>
        <w:autoSpaceDN w:val="0"/>
        <w:adjustRightInd w:val="0"/>
        <w:spacing w:before="245" w:line="276" w:lineRule="exact"/>
        <w:ind w:left="2160"/>
        <w:rPr>
          <w:color w:val="000000"/>
          <w:spacing w:val="-2"/>
        </w:rPr>
      </w:pPr>
      <w:r>
        <w:rPr>
          <w:color w:val="000000"/>
          <w:spacing w:val="-2"/>
        </w:rPr>
        <w:t xml:space="preserve">PMUs shall be installed on the Large Facility on the low side of the generator step-up </w:t>
      </w:r>
    </w:p>
    <w:p w:rsidR="0040216E" w:rsidRDefault="00A14C4C">
      <w:pPr>
        <w:autoSpaceDE w:val="0"/>
        <w:autoSpaceDN w:val="0"/>
        <w:adjustRightInd w:val="0"/>
        <w:spacing w:before="4" w:line="276" w:lineRule="exact"/>
        <w:ind w:left="1440" w:right="1365"/>
        <w:rPr>
          <w:color w:val="000000"/>
          <w:spacing w:val="-3"/>
        </w:rPr>
      </w:pPr>
      <w:r>
        <w:rPr>
          <w:color w:val="000000"/>
          <w:spacing w:val="-2"/>
        </w:rPr>
        <w:t xml:space="preserve">transformer, unless it is a non-synchronous generation facility, in which case the PMUs shall be installed on the Developer side of the Point of Interconnection.  The PMUs must be capable of </w:t>
      </w:r>
      <w:r>
        <w:rPr>
          <w:color w:val="000000"/>
          <w:spacing w:val="-2"/>
        </w:rPr>
        <w:br/>
        <w:t>performing phasor measurements at a minimum of 60 samples per se</w:t>
      </w:r>
      <w:r>
        <w:rPr>
          <w:color w:val="000000"/>
          <w:spacing w:val="-2"/>
        </w:rPr>
        <w:t xml:space="preserve">cond which are </w:t>
      </w:r>
      <w:r>
        <w:rPr>
          <w:color w:val="000000"/>
          <w:spacing w:val="-2"/>
        </w:rPr>
        <w:br/>
        <w:t xml:space="preserve">synchronized via a high-accuracy satellite clock. To the extent Developer installs similar quality equipment, such as relays or digital fault recorders, that can collect data at least at the same rate as PMUs and which data is synchronized </w:t>
      </w:r>
      <w:r>
        <w:rPr>
          <w:color w:val="000000"/>
          <w:spacing w:val="-2"/>
        </w:rPr>
        <w:t xml:space="preserve">via a high-accuracy satellite clock, such equipment </w:t>
      </w:r>
      <w:r>
        <w:rPr>
          <w:color w:val="000000"/>
          <w:spacing w:val="-2"/>
        </w:rPr>
        <w:br/>
      </w:r>
      <w:r>
        <w:rPr>
          <w:color w:val="000000"/>
          <w:spacing w:val="-3"/>
        </w:rPr>
        <w:t xml:space="preserve">would satisfy this requirement. </w:t>
      </w:r>
    </w:p>
    <w:p w:rsidR="0040216E" w:rsidRDefault="00A14C4C">
      <w:pPr>
        <w:autoSpaceDE w:val="0"/>
        <w:autoSpaceDN w:val="0"/>
        <w:adjustRightInd w:val="0"/>
        <w:spacing w:before="264" w:line="277" w:lineRule="exact"/>
        <w:ind w:left="1440" w:right="1254" w:firstLine="720"/>
        <w:rPr>
          <w:color w:val="000000"/>
          <w:spacing w:val="-2"/>
        </w:rPr>
      </w:pPr>
      <w:r>
        <w:rPr>
          <w:color w:val="000000"/>
          <w:spacing w:val="-2"/>
        </w:rPr>
        <w:t xml:space="preserve">Developer shall be required to install and maintain, at its expense, PMU equipment which </w:t>
      </w:r>
      <w:r>
        <w:rPr>
          <w:color w:val="000000"/>
          <w:spacing w:val="-2"/>
        </w:rPr>
        <w:br/>
        <w:t>includes the communication circuit capable of carrying the PMU data to a local d</w:t>
      </w:r>
      <w:r>
        <w:rPr>
          <w:color w:val="000000"/>
          <w:spacing w:val="-2"/>
        </w:rPr>
        <w:t xml:space="preserve">ata </w:t>
      </w:r>
      <w:r>
        <w:rPr>
          <w:color w:val="000000"/>
          <w:spacing w:val="-2"/>
        </w:rPr>
        <w:br/>
        <w:t xml:space="preserve">concentrator, and then transporting the information continuously to the Connecting Transmission </w:t>
      </w:r>
      <w:r>
        <w:rPr>
          <w:color w:val="000000"/>
          <w:spacing w:val="-2"/>
        </w:rPr>
        <w:br/>
        <w:t xml:space="preserve">Owner and the NYISO; as well as store the PMU data locally for thirty days. Developer shall </w:t>
      </w:r>
      <w:r>
        <w:rPr>
          <w:color w:val="000000"/>
          <w:spacing w:val="-2"/>
        </w:rPr>
        <w:br/>
        <w:t>provide to Connecting Transmission Owner and the NYISO all ne</w:t>
      </w:r>
      <w:r>
        <w:rPr>
          <w:color w:val="000000"/>
          <w:spacing w:val="-2"/>
        </w:rPr>
        <w:t xml:space="preserve">cessary and requested </w:t>
      </w:r>
      <w:r>
        <w:rPr>
          <w:color w:val="000000"/>
          <w:spacing w:val="-2"/>
        </w:rPr>
        <w:br/>
        <w:t xml:space="preserve">information through the Connecting Transmission Owner’s and the NYISO’s synchrophasor </w:t>
      </w:r>
      <w:r>
        <w:rPr>
          <w:color w:val="000000"/>
          <w:spacing w:val="-2"/>
        </w:rPr>
        <w:br/>
        <w:t xml:space="preserve">system, including the following: (a) gross MW and MVAR measured at the Developer side of </w:t>
      </w:r>
      <w:r>
        <w:rPr>
          <w:color w:val="000000"/>
          <w:spacing w:val="-2"/>
        </w:rPr>
        <w:br/>
        <w:t>the generator step-up transformer (or, for a non-synchro</w:t>
      </w:r>
      <w:r>
        <w:rPr>
          <w:color w:val="000000"/>
          <w:spacing w:val="-2"/>
        </w:rPr>
        <w:t xml:space="preserve">nous generation facility, to be measured </w:t>
      </w:r>
      <w:r>
        <w:rPr>
          <w:color w:val="000000"/>
          <w:spacing w:val="-2"/>
        </w:rPr>
        <w:br/>
        <w:t xml:space="preserve">at the Developer side of the Point of Interconnection); (b) generator terminal voltage and current </w:t>
      </w:r>
      <w:r>
        <w:rPr>
          <w:color w:val="000000"/>
          <w:spacing w:val="-2"/>
        </w:rPr>
        <w:br/>
        <w:t xml:space="preserve">magnitudes and angles; (c) generator terminal frequency and frequency rate of change; and </w:t>
      </w:r>
    </w:p>
    <w:p w:rsidR="0040216E" w:rsidRDefault="00A14C4C">
      <w:pPr>
        <w:autoSpaceDE w:val="0"/>
        <w:autoSpaceDN w:val="0"/>
        <w:adjustRightInd w:val="0"/>
        <w:spacing w:line="280" w:lineRule="exact"/>
        <w:ind w:left="1440" w:right="1442"/>
        <w:rPr>
          <w:color w:val="000000"/>
          <w:spacing w:val="-3"/>
        </w:rPr>
      </w:pPr>
      <w:r>
        <w:rPr>
          <w:color w:val="000000"/>
          <w:spacing w:val="-2"/>
        </w:rPr>
        <w:t xml:space="preserve">(d) generator field voltage and current, where available; and (e) breaker status, if available. The </w:t>
      </w:r>
      <w:r>
        <w:rPr>
          <w:color w:val="000000"/>
          <w:spacing w:val="-2"/>
        </w:rPr>
        <w:br/>
        <w:t xml:space="preserve">Connecting Transmission Owner will provide for the ongoing support and maintenance of the </w:t>
      </w:r>
      <w:r>
        <w:rPr>
          <w:color w:val="000000"/>
          <w:spacing w:val="-2"/>
        </w:rPr>
        <w:br/>
        <w:t>network communications linking the data concentrator to the Conn</w:t>
      </w:r>
      <w:r>
        <w:rPr>
          <w:color w:val="000000"/>
          <w:spacing w:val="-2"/>
        </w:rPr>
        <w:t xml:space="preserve">ecting Transmission Owner </w:t>
      </w:r>
      <w:r>
        <w:rPr>
          <w:color w:val="000000"/>
          <w:spacing w:val="-2"/>
        </w:rPr>
        <w:br/>
        <w:t xml:space="preserve">and the NYISO, consistent with ISO Procedures detailing the obligations related to SCADA </w:t>
      </w:r>
      <w:r>
        <w:rPr>
          <w:color w:val="000000"/>
          <w:spacing w:val="-2"/>
        </w:rPr>
        <w:br/>
      </w:r>
      <w:r>
        <w:rPr>
          <w:color w:val="000000"/>
          <w:spacing w:val="-3"/>
        </w:rPr>
        <w:t xml:space="preserve">data. </w:t>
      </w:r>
    </w:p>
    <w:p w:rsidR="0040216E" w:rsidRDefault="00A14C4C">
      <w:pPr>
        <w:autoSpaceDE w:val="0"/>
        <w:autoSpaceDN w:val="0"/>
        <w:adjustRightInd w:val="0"/>
        <w:spacing w:before="225" w:line="276" w:lineRule="exact"/>
        <w:ind w:left="1440"/>
        <w:rPr>
          <w:rFonts w:ascii="Times New Roman Bold" w:hAnsi="Times New Roman Bold"/>
          <w:color w:val="000000"/>
          <w:spacing w:val="-2"/>
        </w:rPr>
      </w:pPr>
      <w:r>
        <w:rPr>
          <w:rFonts w:ascii="Times New Roman Bold" w:hAnsi="Times New Roman Bold"/>
          <w:color w:val="000000"/>
          <w:spacing w:val="-2"/>
        </w:rPr>
        <w:t>ARTICLE 10.</w:t>
      </w:r>
      <w:r>
        <w:rPr>
          <w:rFonts w:ascii="Arial Bold" w:hAnsi="Arial Bold"/>
          <w:color w:val="000000"/>
          <w:spacing w:val="-2"/>
        </w:rPr>
        <w:t xml:space="preserve"> </w:t>
      </w:r>
      <w:r>
        <w:rPr>
          <w:rFonts w:ascii="Times New Roman Bold" w:hAnsi="Times New Roman Bold"/>
          <w:color w:val="000000"/>
          <w:spacing w:val="-2"/>
        </w:rPr>
        <w:t xml:space="preserve"> MAINTENANCE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40216E" w:rsidRDefault="00A14C4C">
      <w:pPr>
        <w:autoSpaceDE w:val="0"/>
        <w:autoSpaceDN w:val="0"/>
        <w:adjustRightInd w:val="0"/>
        <w:spacing w:before="223" w:line="280" w:lineRule="exact"/>
        <w:ind w:left="1440" w:right="1270" w:firstLine="720"/>
        <w:jc w:val="both"/>
        <w:rPr>
          <w:color w:val="000000"/>
          <w:spacing w:val="-2"/>
        </w:rPr>
      </w:pPr>
      <w:r>
        <w:rPr>
          <w:color w:val="000000"/>
          <w:spacing w:val="-2"/>
        </w:rPr>
        <w:t>Connecting Transmission Owner shall maintain its transmiss</w:t>
      </w:r>
      <w:r>
        <w:rPr>
          <w:color w:val="000000"/>
          <w:spacing w:val="-2"/>
        </w:rPr>
        <w:t>ion facilities and Attachment Facilities in a safe and reliable manner and</w:t>
      </w:r>
      <w:r>
        <w:rPr>
          <w:rFonts w:ascii="Times New Roman Bold" w:hAnsi="Times New Roman Bold"/>
          <w:color w:val="000000"/>
          <w:spacing w:val="-2"/>
        </w:rPr>
        <w:t xml:space="preserve"> </w:t>
      </w:r>
      <w:r>
        <w:rPr>
          <w:color w:val="000000"/>
          <w:spacing w:val="-2"/>
        </w:rPr>
        <w:t xml:space="preserve">in accordance with this Agreement.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68" w:line="276" w:lineRule="exact"/>
        <w:ind w:left="6000"/>
        <w:rPr>
          <w:color w:val="000000"/>
          <w:spacing w:val="-3"/>
        </w:rPr>
      </w:pPr>
      <w:r>
        <w:rPr>
          <w:color w:val="000000"/>
          <w:spacing w:val="-3"/>
        </w:rPr>
        <w:t xml:space="preserve">42 </w:t>
      </w:r>
    </w:p>
    <w:p w:rsidR="0040216E" w:rsidRDefault="0040216E">
      <w:pPr>
        <w:autoSpaceDE w:val="0"/>
        <w:autoSpaceDN w:val="0"/>
        <w:adjustRightInd w:val="0"/>
        <w:rPr>
          <w:color w:val="000000"/>
          <w:spacing w:val="-3"/>
        </w:rPr>
        <w:sectPr w:rsidR="0040216E">
          <w:headerReference w:type="even" r:id="rId285"/>
          <w:headerReference w:type="default" r:id="rId286"/>
          <w:footerReference w:type="even" r:id="rId287"/>
          <w:footerReference w:type="default" r:id="rId288"/>
          <w:headerReference w:type="first" r:id="rId289"/>
          <w:footerReference w:type="first" r:id="rId290"/>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48" w:name="Pg48"/>
      <w:bookmarkEnd w:id="48"/>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40216E" w:rsidRDefault="00A14C4C">
      <w:pPr>
        <w:autoSpaceDE w:val="0"/>
        <w:autoSpaceDN w:val="0"/>
        <w:adjustRightInd w:val="0"/>
        <w:spacing w:before="221"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and reliable manner and in acc</w:t>
      </w:r>
      <w:r>
        <w:rPr>
          <w:color w:val="000000"/>
          <w:spacing w:val="-3"/>
        </w:rPr>
        <w:t xml:space="preserve">ordance with this Agreement. </w:t>
      </w:r>
    </w:p>
    <w:p w:rsidR="0040216E" w:rsidRDefault="00A14C4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40216E" w:rsidRDefault="00A14C4C">
      <w:pPr>
        <w:autoSpaceDE w:val="0"/>
        <w:autoSpaceDN w:val="0"/>
        <w:adjustRightInd w:val="0"/>
        <w:spacing w:before="215" w:line="280" w:lineRule="exact"/>
        <w:ind w:left="1440" w:right="1264"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w:t>
      </w:r>
      <w:r>
        <w:rPr>
          <w:color w:val="000000"/>
          <w:spacing w:val="-2"/>
        </w:rPr>
        <w:t xml:space="preserve">he Attachment Facilities.  The Developer and Connecting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r>
      <w:r>
        <w:rPr>
          <w:rFonts w:ascii="Times New Roman Bold" w:hAnsi="Times New Roman Bold"/>
          <w:color w:val="000000"/>
          <w:spacing w:val="-3"/>
        </w:rPr>
        <w:t>Secondary Systems.</w:t>
      </w:r>
    </w:p>
    <w:p w:rsidR="0040216E" w:rsidRDefault="00A14C4C">
      <w:pPr>
        <w:autoSpaceDE w:val="0"/>
        <w:autoSpaceDN w:val="0"/>
        <w:adjustRightInd w:val="0"/>
        <w:spacing w:before="223" w:line="275" w:lineRule="exact"/>
        <w:ind w:left="1440" w:right="1380" w:firstLine="720"/>
        <w:rPr>
          <w:color w:val="000000"/>
          <w:spacing w:val="-3"/>
        </w:rPr>
      </w:pPr>
      <w:r>
        <w:rPr>
          <w:color w:val="000000"/>
          <w:spacing w:val="-2"/>
        </w:rPr>
        <w:t xml:space="preserve">The Developer and Connecting Transmission Owner shall each cooperate with the other </w:t>
      </w:r>
      <w:r>
        <w:rPr>
          <w:color w:val="000000"/>
          <w:spacing w:val="-2"/>
        </w:rPr>
        <w:br/>
        <w:t xml:space="preserve">in the inspection, maintenance, and testing of control or power circuits that operate below 600 </w:t>
      </w:r>
      <w:r>
        <w:rPr>
          <w:color w:val="000000"/>
          <w:spacing w:val="-2"/>
        </w:rPr>
        <w:br/>
        <w:t>volts, AC or DC, including, but not limited to, any har</w:t>
      </w:r>
      <w:r>
        <w:rPr>
          <w:color w:val="000000"/>
          <w:spacing w:val="-2"/>
        </w:rPr>
        <w:t xml:space="preserve">dware, control or protective devices, </w:t>
      </w:r>
      <w:r>
        <w:rPr>
          <w:color w:val="000000"/>
          <w:spacing w:val="-2"/>
        </w:rPr>
        <w:br/>
        <w:t xml:space="preserve">cables, conductors,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w:t>
      </w:r>
      <w:r>
        <w:rPr>
          <w:color w:val="000000"/>
          <w:spacing w:val="-2"/>
        </w:rPr>
        <w:t xml:space="preserve">ner’s facilities and equipment which may reasonably be expected </w:t>
      </w:r>
      <w:r>
        <w:rPr>
          <w:color w:val="000000"/>
          <w:spacing w:val="-2"/>
        </w:rPr>
        <w:br/>
        <w:t xml:space="preserve">to impact the other Party.  The Developer and Connecting Transmission Owner shall each </w:t>
      </w:r>
      <w:r>
        <w:rPr>
          <w:color w:val="000000"/>
          <w:spacing w:val="-2"/>
        </w:rPr>
        <w:br/>
        <w:t xml:space="preserve">provide advance notice to the other Party, and to NYISO, before undertaking any work on such </w:t>
      </w:r>
      <w:r>
        <w:rPr>
          <w:color w:val="000000"/>
          <w:spacing w:val="-2"/>
        </w:rPr>
        <w:br/>
        <w:t>circuits,</w:t>
      </w:r>
      <w:r>
        <w:rPr>
          <w:color w:val="000000"/>
          <w:spacing w:val="-2"/>
        </w:rPr>
        <w:t xml:space="preserve"> especially on electrical circuits involving circuit breaker trip and close contacts, current </w:t>
      </w:r>
      <w:r>
        <w:rPr>
          <w:color w:val="000000"/>
          <w:spacing w:val="-2"/>
        </w:rPr>
        <w:br/>
      </w:r>
      <w:r>
        <w:rPr>
          <w:color w:val="000000"/>
          <w:spacing w:val="-3"/>
        </w:rPr>
        <w:t xml:space="preserve">transformers, or potential transformers. </w:t>
      </w:r>
    </w:p>
    <w:p w:rsidR="0040216E" w:rsidRDefault="00A14C4C">
      <w:pPr>
        <w:tabs>
          <w:tab w:val="left" w:pos="252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40216E" w:rsidRDefault="00A14C4C">
      <w:pPr>
        <w:autoSpaceDE w:val="0"/>
        <w:autoSpaceDN w:val="0"/>
        <w:adjustRightInd w:val="0"/>
        <w:spacing w:before="225" w:line="275" w:lineRule="exact"/>
        <w:ind w:left="1440" w:right="1439" w:firstLine="720"/>
        <w:rPr>
          <w:color w:val="000000"/>
          <w:spacing w:val="-3"/>
        </w:rPr>
      </w:pPr>
      <w:r>
        <w:rPr>
          <w:color w:val="000000"/>
          <w:spacing w:val="-2"/>
        </w:rPr>
        <w:t>Subject to the provisions herein addressing the use of facilities by others, a</w:t>
      </w:r>
      <w:r>
        <w:rPr>
          <w:color w:val="000000"/>
          <w:spacing w:val="-2"/>
        </w:rPr>
        <w:t xml:space="preserve">nd except for operations and maintenance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expenses, Developer shall be responsible for all reasonable exp</w:t>
      </w:r>
      <w:r>
        <w:rPr>
          <w:color w:val="000000"/>
          <w:spacing w:val="-2"/>
        </w:rPr>
        <w:t xml:space="preserve">enses including overheads, </w:t>
      </w:r>
      <w:r>
        <w:rPr>
          <w:color w:val="000000"/>
          <w:spacing w:val="-2"/>
        </w:rPr>
        <w:br/>
        <w:t xml:space="preserve">associated with: (1) owning, operating, maintaining, repairing, and replacing Developer’s </w:t>
      </w:r>
      <w:r>
        <w:rPr>
          <w:color w:val="000000"/>
          <w:spacing w:val="-2"/>
        </w:rPr>
        <w:br/>
        <w:t xml:space="preserve">Attachment Facilities; and (2) operation, maintenance, repair and replacement of Connecting Transmission Owner’s Attachment Facilities.  </w:t>
      </w:r>
      <w:r>
        <w:rPr>
          <w:color w:val="000000"/>
          <w:spacing w:val="-2"/>
        </w:rPr>
        <w:t xml:space="preserve">The Connecting Transmission Owner shall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extent provided for under Atta</w:t>
      </w:r>
      <w:r>
        <w:rPr>
          <w:color w:val="000000"/>
          <w:spacing w:val="-3"/>
        </w:rPr>
        <w:t xml:space="preserve">chment S to the ISO OATT. </w:t>
      </w:r>
    </w:p>
    <w:p w:rsidR="0040216E" w:rsidRDefault="00A14C4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11.</w:t>
      </w:r>
      <w:r>
        <w:rPr>
          <w:rFonts w:ascii="Arial Bold" w:hAnsi="Arial Bold"/>
          <w:color w:val="000000"/>
          <w:spacing w:val="-2"/>
        </w:rPr>
        <w:t xml:space="preserve"> </w:t>
      </w:r>
      <w:r>
        <w:rPr>
          <w:rFonts w:ascii="Times New Roman Bold" w:hAnsi="Times New Roman Bold"/>
          <w:color w:val="000000"/>
          <w:spacing w:val="-2"/>
        </w:rPr>
        <w:t xml:space="preserve"> PERFORMANCE OBLIGATION </w:t>
      </w:r>
    </w:p>
    <w:p w:rsidR="0040216E" w:rsidRDefault="00A14C4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Developer’s Attachment Facilities.</w:t>
      </w:r>
    </w:p>
    <w:p w:rsidR="0040216E" w:rsidRDefault="00A14C4C">
      <w:pPr>
        <w:autoSpaceDE w:val="0"/>
        <w:autoSpaceDN w:val="0"/>
        <w:adjustRightInd w:val="0"/>
        <w:spacing w:before="229" w:line="280" w:lineRule="exact"/>
        <w:ind w:left="1440" w:right="1596" w:firstLine="720"/>
        <w:jc w:val="both"/>
        <w:rPr>
          <w:color w:val="000000"/>
          <w:spacing w:val="-2"/>
        </w:rPr>
      </w:pPr>
      <w:r>
        <w:rPr>
          <w:color w:val="000000"/>
          <w:spacing w:val="-2"/>
        </w:rPr>
        <w:t xml:space="preserve">Developer shall design, procure, construct, install, own and/or control the Developer’s </w:t>
      </w:r>
      <w:r>
        <w:rPr>
          <w:color w:val="000000"/>
          <w:spacing w:val="-2"/>
        </w:rPr>
        <w:t xml:space="preserve">Attachment Facilities described in Appendix A hereto, at its sole expense.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40" w:line="276" w:lineRule="exact"/>
        <w:ind w:left="6000"/>
        <w:rPr>
          <w:color w:val="000000"/>
          <w:spacing w:val="-3"/>
        </w:rPr>
      </w:pPr>
      <w:r>
        <w:rPr>
          <w:color w:val="000000"/>
          <w:spacing w:val="-3"/>
        </w:rPr>
        <w:t xml:space="preserve">43 </w:t>
      </w:r>
    </w:p>
    <w:p w:rsidR="0040216E" w:rsidRDefault="0040216E">
      <w:pPr>
        <w:autoSpaceDE w:val="0"/>
        <w:autoSpaceDN w:val="0"/>
        <w:adjustRightInd w:val="0"/>
        <w:rPr>
          <w:color w:val="000000"/>
          <w:spacing w:val="-3"/>
        </w:rPr>
        <w:sectPr w:rsidR="0040216E">
          <w:headerReference w:type="even" r:id="rId291"/>
          <w:headerReference w:type="default" r:id="rId292"/>
          <w:footerReference w:type="even" r:id="rId293"/>
          <w:footerReference w:type="default" r:id="rId294"/>
          <w:headerReference w:type="first" r:id="rId295"/>
          <w:footerReference w:type="first" r:id="rId296"/>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49" w:name="Pg49"/>
      <w:bookmarkEnd w:id="49"/>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2"/>
        </w:rPr>
        <w:t xml:space="preserve">11.2 </w:t>
      </w:r>
      <w:r>
        <w:rPr>
          <w:rFonts w:ascii="Times New Roman Bold" w:hAnsi="Times New Roman Bold"/>
          <w:color w:val="000000"/>
          <w:spacing w:val="-2"/>
        </w:rPr>
        <w:tab/>
      </w:r>
      <w:r>
        <w:rPr>
          <w:rFonts w:ascii="Times New Roman Bold" w:hAnsi="Times New Roman Bold"/>
          <w:color w:val="000000"/>
          <w:spacing w:val="-3"/>
        </w:rPr>
        <w:t xml:space="preserve">Connecting Transmission Owner’s Attachment Facilities. </w:t>
      </w:r>
    </w:p>
    <w:p w:rsidR="0040216E" w:rsidRDefault="00A14C4C">
      <w:pPr>
        <w:autoSpaceDE w:val="0"/>
        <w:autoSpaceDN w:val="0"/>
        <w:adjustRightInd w:val="0"/>
        <w:spacing w:before="221" w:line="280" w:lineRule="exact"/>
        <w:ind w:left="1440" w:right="1584" w:firstLine="720"/>
        <w:jc w:val="both"/>
        <w:rPr>
          <w:color w:val="000000"/>
          <w:spacing w:val="-3"/>
        </w:rPr>
      </w:pPr>
      <w:r>
        <w:rPr>
          <w:color w:val="000000"/>
          <w:spacing w:val="-2"/>
        </w:rPr>
        <w:t xml:space="preserve">Connecting Transmission Owner shall design, procure, construct, install, own and/or </w:t>
      </w:r>
      <w:r>
        <w:rPr>
          <w:color w:val="000000"/>
          <w:spacing w:val="-2"/>
        </w:rPr>
        <w:t xml:space="preserve">control the Connecting Transmission Owner’s Attachment Facilities described in Appendix A </w:t>
      </w:r>
      <w:r>
        <w:rPr>
          <w:color w:val="000000"/>
          <w:spacing w:val="-3"/>
        </w:rPr>
        <w:t xml:space="preserve">hereto, at the sole expense of the Developer. </w:t>
      </w:r>
    </w:p>
    <w:p w:rsidR="0040216E" w:rsidRDefault="00A14C4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11.3 </w:t>
      </w:r>
      <w:r>
        <w:rPr>
          <w:rFonts w:ascii="Times New Roman Bold" w:hAnsi="Times New Roman Bold"/>
          <w:color w:val="000000"/>
          <w:spacing w:val="-2"/>
        </w:rPr>
        <w:tab/>
      </w:r>
      <w:r>
        <w:rPr>
          <w:rFonts w:ascii="Times New Roman Bold" w:hAnsi="Times New Roman Bold"/>
          <w:color w:val="000000"/>
          <w:spacing w:val="-3"/>
        </w:rPr>
        <w:t xml:space="preserve">System Upgrade Facilities and System Deliverability Upgrades. </w:t>
      </w:r>
    </w:p>
    <w:p w:rsidR="0040216E" w:rsidRDefault="00A14C4C">
      <w:pPr>
        <w:autoSpaceDE w:val="0"/>
        <w:autoSpaceDN w:val="0"/>
        <w:adjustRightInd w:val="0"/>
        <w:spacing w:before="224" w:line="276" w:lineRule="exact"/>
        <w:ind w:left="2160"/>
        <w:rPr>
          <w:color w:val="000000"/>
          <w:spacing w:val="-2"/>
        </w:rPr>
      </w:pPr>
      <w:r>
        <w:rPr>
          <w:color w:val="000000"/>
          <w:spacing w:val="-2"/>
        </w:rPr>
        <w:t xml:space="preserve">Connecting Transmission Owner shall design, procure, construct, install, and own the </w:t>
      </w:r>
    </w:p>
    <w:p w:rsidR="0040216E" w:rsidRDefault="00A14C4C">
      <w:pPr>
        <w:autoSpaceDE w:val="0"/>
        <w:autoSpaceDN w:val="0"/>
        <w:adjustRightInd w:val="0"/>
        <w:spacing w:before="7" w:line="273" w:lineRule="exact"/>
        <w:ind w:left="1440" w:right="1341"/>
        <w:rPr>
          <w:color w:val="000000"/>
          <w:spacing w:val="-3"/>
        </w:rPr>
      </w:pPr>
      <w:r>
        <w:rPr>
          <w:color w:val="000000"/>
          <w:spacing w:val="-2"/>
        </w:rPr>
        <w:t>System Upgrade Facilities and System Deliverability Upgrades described in Appendix A hereto. The responsibility of the Developer for costs related to System Upgrade Facil</w:t>
      </w:r>
      <w:r>
        <w:rPr>
          <w:color w:val="000000"/>
          <w:spacing w:val="-2"/>
        </w:rPr>
        <w:t xml:space="preserve">ities and System </w:t>
      </w:r>
      <w:r>
        <w:rPr>
          <w:color w:val="000000"/>
          <w:spacing w:val="-2"/>
        </w:rPr>
        <w:br/>
        <w:t xml:space="preserve">Deliverability Upgrades shall be determined in accordance with the provisions of Attachment S </w:t>
      </w:r>
      <w:r>
        <w:rPr>
          <w:color w:val="000000"/>
          <w:spacing w:val="-3"/>
        </w:rPr>
        <w:t xml:space="preserve">to the ISO OATT. </w:t>
      </w:r>
    </w:p>
    <w:p w:rsidR="0040216E" w:rsidRDefault="00A14C4C">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Affected Sy</w:t>
      </w:r>
      <w:r>
        <w:rPr>
          <w:color w:val="000000"/>
          <w:spacing w:val="-3"/>
        </w:rPr>
        <w:t>s</w:t>
      </w:r>
      <w:r>
        <w:rPr>
          <w:rFonts w:ascii="Times New Roman Bold" w:hAnsi="Times New Roman Bold"/>
          <w:color w:val="000000"/>
          <w:spacing w:val="-3"/>
        </w:rPr>
        <w:t>tems.</w:t>
      </w:r>
    </w:p>
    <w:p w:rsidR="0040216E" w:rsidRDefault="00A14C4C">
      <w:pPr>
        <w:autoSpaceDE w:val="0"/>
        <w:autoSpaceDN w:val="0"/>
        <w:adjustRightInd w:val="0"/>
        <w:spacing w:before="229" w:line="276" w:lineRule="exact"/>
        <w:ind w:left="2160"/>
        <w:rPr>
          <w:color w:val="000000"/>
          <w:spacing w:val="-2"/>
        </w:rPr>
      </w:pPr>
      <w:r>
        <w:rPr>
          <w:color w:val="000000"/>
          <w:spacing w:val="-2"/>
        </w:rPr>
        <w:t xml:space="preserve">For the re-payment of amounts advanced to Affected System Operator for System </w:t>
      </w:r>
    </w:p>
    <w:p w:rsidR="0040216E" w:rsidRDefault="00A14C4C">
      <w:pPr>
        <w:autoSpaceDE w:val="0"/>
        <w:autoSpaceDN w:val="0"/>
        <w:adjustRightInd w:val="0"/>
        <w:spacing w:before="4" w:line="276" w:lineRule="exact"/>
        <w:ind w:left="1440"/>
        <w:rPr>
          <w:color w:val="000000"/>
          <w:spacing w:val="-2"/>
        </w:rPr>
      </w:pPr>
      <w:r>
        <w:rPr>
          <w:color w:val="000000"/>
          <w:spacing w:val="-2"/>
        </w:rPr>
        <w:t>U</w:t>
      </w:r>
      <w:r>
        <w:rPr>
          <w:color w:val="000000"/>
          <w:spacing w:val="-2"/>
        </w:rPr>
        <w:t xml:space="preserve">pgrade Facilities or System Deliverability Upgrades, the Developer and Affected System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Operator shall enter into an agreement that provides for such re-payment, but only if </w:t>
      </w:r>
    </w:p>
    <w:p w:rsidR="0040216E" w:rsidRDefault="00A14C4C">
      <w:pPr>
        <w:autoSpaceDE w:val="0"/>
        <w:autoSpaceDN w:val="0"/>
        <w:adjustRightInd w:val="0"/>
        <w:spacing w:before="7" w:line="273" w:lineRule="exact"/>
        <w:ind w:left="1440" w:right="1408"/>
        <w:rPr>
          <w:color w:val="000000"/>
          <w:spacing w:val="-3"/>
        </w:rPr>
      </w:pPr>
      <w:r>
        <w:rPr>
          <w:color w:val="000000"/>
          <w:spacing w:val="-2"/>
        </w:rPr>
        <w:t>responsibility for the cost of such System Upgrade Facilities or System Deliverab</w:t>
      </w:r>
      <w:r>
        <w:rPr>
          <w:color w:val="000000"/>
          <w:spacing w:val="-2"/>
        </w:rPr>
        <w:t xml:space="preserve">ility Upgrades is not to be allocated in accordance with Attachment S to the ISO OATT.  The agreement shall specify the terms governing payments to be made by the Developer to the Affected System </w:t>
      </w:r>
      <w:r>
        <w:rPr>
          <w:color w:val="000000"/>
          <w:spacing w:val="-3"/>
        </w:rPr>
        <w:t>Operator as well as the re-payment by the Affected System Op</w:t>
      </w:r>
      <w:r>
        <w:rPr>
          <w:color w:val="000000"/>
          <w:spacing w:val="-3"/>
        </w:rPr>
        <w:t xml:space="preserve">erator. </w:t>
      </w:r>
    </w:p>
    <w:p w:rsidR="0040216E" w:rsidRDefault="00A14C4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40216E" w:rsidRDefault="00A14C4C">
      <w:pPr>
        <w:autoSpaceDE w:val="0"/>
        <w:autoSpaceDN w:val="0"/>
        <w:adjustRightInd w:val="0"/>
        <w:spacing w:before="216" w:line="276" w:lineRule="exact"/>
        <w:ind w:left="2160"/>
        <w:rPr>
          <w:color w:val="000000"/>
          <w:spacing w:val="-2"/>
        </w:rPr>
      </w:pPr>
      <w:r>
        <w:rPr>
          <w:color w:val="000000"/>
          <w:spacing w:val="-2"/>
        </w:rPr>
        <w:t xml:space="preserve">At least thirty (30) Calendar Days prior to the commencement of the procurement,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40216E" w:rsidRDefault="00A14C4C">
      <w:pPr>
        <w:autoSpaceDE w:val="0"/>
        <w:autoSpaceDN w:val="0"/>
        <w:adjustRightInd w:val="0"/>
        <w:spacing w:before="4" w:line="277" w:lineRule="exact"/>
        <w:ind w:left="1440" w:right="1363"/>
        <w:rPr>
          <w:color w:val="000000"/>
          <w:spacing w:val="-3"/>
        </w:rPr>
      </w:pPr>
      <w:r>
        <w:rPr>
          <w:color w:val="000000"/>
          <w:spacing w:val="-2"/>
        </w:rPr>
        <w:t>Attachment Facilities, Developer shall provide Connecting Transmission Owner, at Developer’s option, a guarantee, a surety bond, letter of credit or other form of security that is reasonably acceptable to Connecting Transmission Owner and is consistent wit</w:t>
      </w:r>
      <w:r>
        <w:rPr>
          <w:color w:val="000000"/>
          <w:spacing w:val="-2"/>
        </w:rPr>
        <w: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constructing, procuring and installing the applic</w:t>
      </w:r>
      <w:r>
        <w:rPr>
          <w:color w:val="000000"/>
          <w:spacing w:val="-2"/>
        </w:rPr>
        <w:t xml:space="preserve">able portion of Connecting Transmission </w:t>
      </w:r>
      <w:r>
        <w:rPr>
          <w:color w:val="000000"/>
          <w:spacing w:val="-2"/>
        </w:rPr>
        <w:br/>
        <w:t xml:space="preserve">Owner’s Attachment Facilities, and shall be reduced on a dollar-for-dollar basis for payments </w:t>
      </w:r>
      <w:r>
        <w:rPr>
          <w:color w:val="000000"/>
          <w:spacing w:val="-3"/>
        </w:rPr>
        <w:t xml:space="preserve">made to Connecting Transmission Owner for these purposes. </w:t>
      </w: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8" w:line="276" w:lineRule="exact"/>
        <w:ind w:left="2160"/>
        <w:rPr>
          <w:color w:val="000000"/>
          <w:spacing w:val="-3"/>
        </w:rPr>
      </w:pPr>
      <w:r>
        <w:rPr>
          <w:color w:val="000000"/>
          <w:spacing w:val="-3"/>
        </w:rPr>
        <w:t xml:space="preserve">In addition: </w:t>
      </w:r>
    </w:p>
    <w:p w:rsidR="0040216E" w:rsidRDefault="00A14C4C">
      <w:pPr>
        <w:autoSpaceDE w:val="0"/>
        <w:autoSpaceDN w:val="0"/>
        <w:adjustRightInd w:val="0"/>
        <w:spacing w:before="264" w:line="276" w:lineRule="exact"/>
        <w:ind w:left="2160"/>
        <w:rPr>
          <w:color w:val="000000"/>
        </w:rPr>
      </w:pPr>
      <w:r>
        <w:rPr>
          <w:rFonts w:ascii="Times New Roman Bold" w:hAnsi="Times New Roman Bold"/>
          <w:color w:val="000000"/>
        </w:rPr>
        <w:t>11.5.1</w:t>
      </w:r>
      <w:r>
        <w:rPr>
          <w:color w:val="000000"/>
        </w:rPr>
        <w:t xml:space="preserve">   The guarantee must be made by an entity that meets the commercially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reasonable creditworthiness requirements of Connecting Transmission Owner, and contains </w:t>
      </w:r>
    </w:p>
    <w:p w:rsidR="0040216E" w:rsidRDefault="00A14C4C">
      <w:pPr>
        <w:autoSpaceDE w:val="0"/>
        <w:autoSpaceDN w:val="0"/>
        <w:adjustRightInd w:val="0"/>
        <w:spacing w:before="18" w:line="260" w:lineRule="exact"/>
        <w:ind w:left="1440" w:right="1330"/>
        <w:jc w:val="both"/>
        <w:rPr>
          <w:color w:val="000000"/>
          <w:spacing w:val="-3"/>
        </w:rPr>
      </w:pPr>
      <w:r>
        <w:rPr>
          <w:color w:val="000000"/>
          <w:spacing w:val="-2"/>
        </w:rPr>
        <w:t xml:space="preserve">terms and conditions that guarantee payment of any amount that may be due from Developer, up </w:t>
      </w:r>
      <w:r>
        <w:rPr>
          <w:color w:val="000000"/>
          <w:spacing w:val="-3"/>
        </w:rPr>
        <w:t>to</w:t>
      </w:r>
      <w:r>
        <w:rPr>
          <w:color w:val="000000"/>
          <w:spacing w:val="-3"/>
        </w:rPr>
        <w:t xml:space="preserve"> an agreed-to maximum amount. </w:t>
      </w: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11" w:line="276" w:lineRule="exact"/>
        <w:ind w:left="2160"/>
        <w:rPr>
          <w:color w:val="000000"/>
          <w:spacing w:val="-1"/>
        </w:rPr>
      </w:pPr>
      <w:r>
        <w:rPr>
          <w:rFonts w:ascii="Times New Roman Bold" w:hAnsi="Times New Roman Bold"/>
          <w:color w:val="000000"/>
          <w:spacing w:val="-1"/>
        </w:rPr>
        <w:t>11.5.2</w:t>
      </w:r>
      <w:r>
        <w:rPr>
          <w:color w:val="000000"/>
          <w:spacing w:val="-1"/>
        </w:rPr>
        <w:t xml:space="preserve">   The letter of credit must be issued by a financial institution reasonably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acceptable to Connecting Transmission Owner and must specify a reasonable expiration date.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36" w:line="276" w:lineRule="exact"/>
        <w:ind w:left="6000"/>
        <w:rPr>
          <w:color w:val="000000"/>
          <w:spacing w:val="-3"/>
        </w:rPr>
      </w:pPr>
      <w:r>
        <w:rPr>
          <w:color w:val="000000"/>
          <w:spacing w:val="-3"/>
        </w:rPr>
        <w:t xml:space="preserve">44 </w:t>
      </w:r>
    </w:p>
    <w:p w:rsidR="0040216E" w:rsidRDefault="0040216E">
      <w:pPr>
        <w:autoSpaceDE w:val="0"/>
        <w:autoSpaceDN w:val="0"/>
        <w:adjustRightInd w:val="0"/>
        <w:rPr>
          <w:color w:val="000000"/>
          <w:spacing w:val="-3"/>
        </w:rPr>
        <w:sectPr w:rsidR="0040216E">
          <w:headerReference w:type="even" r:id="rId297"/>
          <w:headerReference w:type="default" r:id="rId298"/>
          <w:footerReference w:type="even" r:id="rId299"/>
          <w:footerReference w:type="default" r:id="rId300"/>
          <w:headerReference w:type="first" r:id="rId301"/>
          <w:footerReference w:type="first" r:id="rId302"/>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50" w:name="Pg50"/>
      <w:bookmarkEnd w:id="50"/>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2219" w:firstLine="720"/>
        <w:jc w:val="both"/>
        <w:rPr>
          <w:color w:val="000000"/>
          <w:spacing w:val="-2"/>
        </w:rPr>
      </w:pPr>
      <w:r>
        <w:rPr>
          <w:rFonts w:ascii="Times New Roman Bold" w:hAnsi="Times New Roman Bold"/>
          <w:color w:val="000000"/>
        </w:rPr>
        <w:t>11.5.3</w:t>
      </w:r>
      <w:r>
        <w:rPr>
          <w:color w:val="000000"/>
        </w:rPr>
        <w:t xml:space="preserve">   The surety bond must be issued by an insurer reasonably acceptable </w:t>
      </w:r>
      <w:r>
        <w:rPr>
          <w:color w:val="000000"/>
        </w:rPr>
        <w:t xml:space="preserve">to </w:t>
      </w:r>
      <w:r>
        <w:rPr>
          <w:color w:val="000000"/>
          <w:spacing w:val="-2"/>
        </w:rPr>
        <w:t xml:space="preserve">Connecting Transmission Owner and must specify a reasonable expiration date. </w:t>
      </w:r>
    </w:p>
    <w:p w:rsidR="0040216E" w:rsidRDefault="00A14C4C">
      <w:pPr>
        <w:autoSpaceDE w:val="0"/>
        <w:autoSpaceDN w:val="0"/>
        <w:adjustRightInd w:val="0"/>
        <w:spacing w:before="280" w:line="280" w:lineRule="exact"/>
        <w:ind w:left="1440" w:right="1995" w:firstLine="720"/>
        <w:jc w:val="both"/>
        <w:rPr>
          <w:color w:val="000000"/>
          <w:spacing w:val="-2"/>
        </w:rPr>
      </w:pPr>
      <w:r>
        <w:rPr>
          <w:rFonts w:ascii="Times New Roman Bold" w:hAnsi="Times New Roman Bold"/>
          <w:color w:val="000000"/>
        </w:rPr>
        <w:t>11.5.4</w:t>
      </w:r>
      <w:r>
        <w:rPr>
          <w:color w:val="000000"/>
        </w:rPr>
        <w:t xml:space="preserve">   Attachment S to the ISO OATT shall govern the Security that Developer </w:t>
      </w:r>
      <w:r>
        <w:rPr>
          <w:color w:val="000000"/>
          <w:spacing w:val="-2"/>
        </w:rPr>
        <w:t xml:space="preserve">provides for System Upgrade Facilities and System Deliverability Upgrades.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 xml:space="preserve">Developer </w:t>
      </w:r>
      <w:r>
        <w:rPr>
          <w:rFonts w:ascii="Times New Roman Bold" w:hAnsi="Times New Roman Bold"/>
          <w:color w:val="000000"/>
          <w:spacing w:val="-3"/>
        </w:rPr>
        <w:t>Compensation for Emergency Services.</w:t>
      </w:r>
    </w:p>
    <w:p w:rsidR="0040216E" w:rsidRDefault="00A14C4C">
      <w:pPr>
        <w:autoSpaceDE w:val="0"/>
        <w:autoSpaceDN w:val="0"/>
        <w:adjustRightInd w:val="0"/>
        <w:spacing w:before="223" w:line="280" w:lineRule="exact"/>
        <w:ind w:left="1440" w:right="1298"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w:t>
      </w:r>
      <w:r>
        <w:rPr>
          <w:color w:val="000000"/>
          <w:spacing w:val="-3"/>
        </w:rPr>
        <w:t xml:space="preserve">Services Tariff.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40216E" w:rsidRDefault="00A14C4C">
      <w:pPr>
        <w:autoSpaceDE w:val="0"/>
        <w:autoSpaceDN w:val="0"/>
        <w:adjustRightInd w:val="0"/>
        <w:spacing w:before="219" w:line="280" w:lineRule="exact"/>
        <w:ind w:left="1440" w:right="1250" w:firstLine="720"/>
        <w:rPr>
          <w:color w:val="000000"/>
          <w:spacing w:val="-3"/>
        </w:rPr>
      </w:pPr>
      <w:r>
        <w:rPr>
          <w:color w:val="000000"/>
          <w:spacing w:val="-2"/>
        </w:rPr>
        <w:t xml:space="preserve">Notwithstanding anything in the ISO OATT to the contrary, the Connecting Transmission Owner may propose to recover line outage costs associated with the installation of Connecting </w:t>
      </w:r>
      <w:r>
        <w:rPr>
          <w:color w:val="000000"/>
          <w:spacing w:val="-2"/>
        </w:rPr>
        <w:t xml:space="preserve">Transmission Owner’s Attachment Facilities or System Upgrade Facilities or System </w:t>
      </w:r>
      <w:r>
        <w:rPr>
          <w:color w:val="000000"/>
          <w:spacing w:val="-2"/>
        </w:rPr>
        <w:br/>
      </w:r>
      <w:r>
        <w:rPr>
          <w:color w:val="000000"/>
          <w:spacing w:val="-3"/>
        </w:rPr>
        <w:t xml:space="preserve">Deliverability Upgrades on a case-by-case basis.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40216E" w:rsidRDefault="00A14C4C">
      <w:pPr>
        <w:autoSpaceDE w:val="0"/>
        <w:autoSpaceDN w:val="0"/>
        <w:adjustRightInd w:val="0"/>
        <w:spacing w:before="226" w:line="277" w:lineRule="exact"/>
        <w:ind w:left="1440" w:right="1304" w:firstLine="720"/>
        <w:rPr>
          <w:color w:val="000000"/>
          <w:spacing w:val="-3"/>
        </w:rPr>
      </w:pPr>
      <w:r>
        <w:rPr>
          <w:color w:val="000000"/>
          <w:spacing w:val="-2"/>
        </w:rPr>
        <w:t xml:space="preserve">The Developer and Connecting Transmission Owner shall each submit to the other Party, </w:t>
      </w:r>
      <w:r>
        <w:rPr>
          <w:color w:val="000000"/>
          <w:spacing w:val="-2"/>
        </w:rPr>
        <w:br/>
      </w:r>
      <w:r>
        <w:rPr>
          <w:color w:val="000000"/>
          <w:spacing w:val="-2"/>
        </w:rPr>
        <w:t xml:space="preserve">on a monthly basis, invoices of amounts due for the preceding month.  Each invoice shall state </w:t>
      </w:r>
      <w:r>
        <w:rPr>
          <w:color w:val="000000"/>
          <w:spacing w:val="-2"/>
        </w:rPr>
        <w:br/>
        <w:t xml:space="preserve">the month to which the invoice applies and fully describe the services and equipment provided. </w:t>
      </w:r>
      <w:r>
        <w:rPr>
          <w:color w:val="000000"/>
          <w:spacing w:val="-2"/>
        </w:rPr>
        <w:br/>
        <w:t>The Developer and Connecting Transmission Owner may discharge mu</w:t>
      </w:r>
      <w:r>
        <w:rPr>
          <w:color w:val="000000"/>
          <w:spacing w:val="-2"/>
        </w:rPr>
        <w:t xml:space="preserve">tual debts and payment </w:t>
      </w:r>
      <w:r>
        <w:rPr>
          <w:color w:val="000000"/>
          <w:spacing w:val="-2"/>
        </w:rPr>
        <w:br/>
        <w:t xml:space="preserve">obligations due and owing to each other on the same date through netting, in which case all </w:t>
      </w:r>
      <w:r>
        <w:rPr>
          <w:color w:val="000000"/>
          <w:spacing w:val="-2"/>
        </w:rPr>
        <w:br/>
        <w:t xml:space="preserve">amounts one Party owes to the other Party under this Agreement, including interest payments or </w:t>
      </w:r>
      <w:r>
        <w:rPr>
          <w:color w:val="000000"/>
          <w:spacing w:val="-2"/>
        </w:rPr>
        <w:br/>
        <w:t>credits, shall be netted so that only the n</w:t>
      </w:r>
      <w:r>
        <w:rPr>
          <w:color w:val="000000"/>
          <w:spacing w:val="-2"/>
        </w:rPr>
        <w:t xml:space="preserve">et amount remaining due shall be paid by the owing </w:t>
      </w:r>
      <w:r>
        <w:rPr>
          <w:color w:val="000000"/>
          <w:spacing w:val="-2"/>
        </w:rPr>
        <w:br/>
      </w:r>
      <w:r>
        <w:rPr>
          <w:color w:val="000000"/>
          <w:spacing w:val="-3"/>
        </w:rPr>
        <w:t xml:space="preserve">Party. </w:t>
      </w:r>
    </w:p>
    <w:p w:rsidR="0040216E" w:rsidRDefault="00A14C4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40216E" w:rsidRDefault="00A14C4C">
      <w:pPr>
        <w:autoSpaceDE w:val="0"/>
        <w:autoSpaceDN w:val="0"/>
        <w:adjustRightInd w:val="0"/>
        <w:spacing w:before="220" w:line="277" w:lineRule="exact"/>
        <w:ind w:left="1440" w:right="1282" w:firstLine="720"/>
        <w:rPr>
          <w:color w:val="000000"/>
          <w:spacing w:val="-2"/>
        </w:rPr>
      </w:pPr>
      <w:r>
        <w:rPr>
          <w:color w:val="000000"/>
          <w:spacing w:val="-2"/>
        </w:rPr>
        <w:t xml:space="preserve">Within six months after completion of the construction of the Connecting Transmission </w:t>
      </w:r>
      <w:r>
        <w:rPr>
          <w:color w:val="000000"/>
          <w:spacing w:val="-2"/>
        </w:rPr>
        <w:br/>
        <w:t>Owner’s Attachment Facilities and the System Upgrade Facilities and System Deliverability</w:t>
      </w:r>
      <w:r>
        <w:rPr>
          <w:color w:val="000000"/>
          <w:spacing w:val="-2"/>
        </w:rPr>
        <w:t xml:space="preserve"> </w:t>
      </w:r>
      <w:r>
        <w:rPr>
          <w:color w:val="000000"/>
          <w:spacing w:val="-2"/>
        </w:rPr>
        <w:br/>
        <w:t xml:space="preserve">Upgrades, Connecting Transmission Owner shall provide an invoice of the final cost of the </w:t>
      </w:r>
      <w:r>
        <w:rPr>
          <w:color w:val="000000"/>
          <w:spacing w:val="-2"/>
        </w:rPr>
        <w:br/>
        <w:t xml:space="preserve">construction of the Connecting Transmission Owner’s Attachment Facilities and the System </w:t>
      </w:r>
      <w:r>
        <w:rPr>
          <w:color w:val="000000"/>
          <w:spacing w:val="-2"/>
        </w:rPr>
        <w:br/>
        <w:t>Upgrade Facilities and System Deliverability Upgrades, determined in acco</w:t>
      </w:r>
      <w:r>
        <w:rPr>
          <w:color w:val="000000"/>
          <w:spacing w:val="-2"/>
        </w:rPr>
        <w:t xml:space="preserve">rdance with </w:t>
      </w:r>
      <w:r>
        <w:rPr>
          <w:color w:val="000000"/>
          <w:spacing w:val="-2"/>
        </w:rPr>
        <w:br/>
        <w:t xml:space="preserve">Attachment S to the ISO OATT, and shall set forth such costs in sufficient detail to enable </w:t>
      </w:r>
      <w:r>
        <w:rPr>
          <w:color w:val="000000"/>
          <w:spacing w:val="-2"/>
        </w:rPr>
        <w:br/>
        <w:t xml:space="preserve">Developer to compare the actual costs with the estimates and to ascertain deviations, if any, from </w:t>
      </w:r>
      <w:r>
        <w:rPr>
          <w:color w:val="000000"/>
          <w:spacing w:val="-2"/>
        </w:rPr>
        <w:br/>
        <w:t>the cost estimates.  Connecting Transmission Owner</w:t>
      </w:r>
      <w:r>
        <w:rPr>
          <w:color w:val="000000"/>
          <w:spacing w:val="-2"/>
        </w:rPr>
        <w:t xml:space="preserve"> shall refund to Developer any amount by </w:t>
      </w:r>
      <w:r>
        <w:rPr>
          <w:color w:val="000000"/>
          <w:spacing w:val="-2"/>
        </w:rPr>
        <w:br/>
        <w:t xml:space="preserve">which the actual payment by Developer for estimated costs exceeds the actual costs of </w:t>
      </w:r>
      <w:r>
        <w:rPr>
          <w:color w:val="000000"/>
          <w:spacing w:val="-2"/>
        </w:rPr>
        <w:br/>
        <w:t xml:space="preserve">construction within thirty (30) Calendar Days of the issuance of such final construction invoice.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04" w:line="276" w:lineRule="exact"/>
        <w:ind w:left="6000"/>
        <w:rPr>
          <w:color w:val="000000"/>
          <w:spacing w:val="-3"/>
        </w:rPr>
      </w:pPr>
      <w:r>
        <w:rPr>
          <w:color w:val="000000"/>
          <w:spacing w:val="-3"/>
        </w:rPr>
        <w:t xml:space="preserve">45 </w:t>
      </w:r>
    </w:p>
    <w:p w:rsidR="0040216E" w:rsidRDefault="0040216E">
      <w:pPr>
        <w:autoSpaceDE w:val="0"/>
        <w:autoSpaceDN w:val="0"/>
        <w:adjustRightInd w:val="0"/>
        <w:rPr>
          <w:color w:val="000000"/>
          <w:spacing w:val="-3"/>
        </w:rPr>
        <w:sectPr w:rsidR="0040216E">
          <w:headerReference w:type="even" r:id="rId303"/>
          <w:headerReference w:type="default" r:id="rId304"/>
          <w:footerReference w:type="even" r:id="rId305"/>
          <w:footerReference w:type="default" r:id="rId306"/>
          <w:headerReference w:type="first" r:id="rId307"/>
          <w:footerReference w:type="first" r:id="rId308"/>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51" w:name="Pg51"/>
      <w:bookmarkEnd w:id="51"/>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40216E" w:rsidRDefault="00A14C4C">
      <w:pPr>
        <w:autoSpaceDE w:val="0"/>
        <w:autoSpaceDN w:val="0"/>
        <w:adjustRightInd w:val="0"/>
        <w:spacing w:before="224" w:line="276" w:lineRule="exact"/>
        <w:ind w:left="2160"/>
        <w:rPr>
          <w:color w:val="000000"/>
          <w:spacing w:val="-2"/>
        </w:rPr>
      </w:pPr>
      <w:r>
        <w:rPr>
          <w:color w:val="000000"/>
          <w:spacing w:val="-2"/>
        </w:rPr>
        <w:t xml:space="preserve">Invoices shall be rendered to the paying Party at the address specified in Appendix F </w:t>
      </w:r>
    </w:p>
    <w:p w:rsidR="0040216E" w:rsidRDefault="00A14C4C">
      <w:pPr>
        <w:autoSpaceDE w:val="0"/>
        <w:autoSpaceDN w:val="0"/>
        <w:adjustRightInd w:val="0"/>
        <w:spacing w:before="5" w:line="275" w:lineRule="exact"/>
        <w:ind w:left="1440" w:right="1284"/>
        <w:rPr>
          <w:color w:val="000000"/>
          <w:spacing w:val="-3"/>
        </w:rPr>
      </w:pPr>
      <w:r>
        <w:rPr>
          <w:color w:val="000000"/>
          <w:spacing w:val="-2"/>
        </w:rPr>
        <w:t xml:space="preserve">hereto.  The Party receiving the invoice shall pay the invoice within thirty (30) Calendar Days of </w:t>
      </w:r>
      <w:r>
        <w:rPr>
          <w:color w:val="000000"/>
          <w:spacing w:val="-2"/>
        </w:rPr>
        <w:br/>
        <w:t>receipt.  All payments shall be made in immediately availab</w:t>
      </w:r>
      <w:r>
        <w:rPr>
          <w:color w:val="000000"/>
          <w:spacing w:val="-2"/>
        </w:rPr>
        <w:t xml:space="preserve">le funds payable to the other Party, </w:t>
      </w:r>
      <w:r>
        <w:rPr>
          <w:color w:val="000000"/>
          <w:spacing w:val="-2"/>
        </w:rPr>
        <w:br/>
        <w:t xml:space="preserve">or by wire transfer to a bank named and account designated 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40216E" w:rsidRDefault="00A14C4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w:t>
      </w:r>
      <w:r>
        <w:rPr>
          <w:rFonts w:ascii="Times New Roman Bold" w:hAnsi="Times New Roman Bold"/>
          <w:color w:val="000000"/>
          <w:spacing w:val="-3"/>
        </w:rPr>
        <w:t>tes.</w:t>
      </w:r>
    </w:p>
    <w:p w:rsidR="0040216E" w:rsidRDefault="00A14C4C">
      <w:pPr>
        <w:autoSpaceDE w:val="0"/>
        <w:autoSpaceDN w:val="0"/>
        <w:adjustRightInd w:val="0"/>
        <w:spacing w:before="235" w:line="275" w:lineRule="exact"/>
        <w:ind w:left="1440" w:right="1265" w:firstLine="720"/>
        <w:rPr>
          <w:color w:val="000000"/>
          <w:spacing w:val="-2"/>
        </w:rPr>
      </w:pPr>
      <w:r>
        <w:rPr>
          <w:color w:val="000000"/>
          <w:spacing w:val="-2"/>
        </w:rPr>
        <w:t xml:space="preserve">In the event of a billing dispute between Connecting Transmission Owner and Developer, </w:t>
      </w:r>
      <w:r>
        <w:rPr>
          <w:color w:val="000000"/>
          <w:spacing w:val="-2"/>
        </w:rPr>
        <w:br/>
        <w:t xml:space="preserve">Connecting Transmission Owner shall continue to perform under this Agreement as long as </w:t>
      </w:r>
      <w:r>
        <w:rPr>
          <w:color w:val="000000"/>
          <w:spacing w:val="-2"/>
        </w:rPr>
        <w:br/>
        <w:t>Developer: (i) continues to make all payments not in dispute; and (ii) pay</w:t>
      </w:r>
      <w:r>
        <w:rPr>
          <w:color w:val="000000"/>
          <w:spacing w:val="-2"/>
        </w:rPr>
        <w:t xml:space="preserve">s to Connecting </w:t>
      </w:r>
      <w:r>
        <w:rPr>
          <w:color w:val="000000"/>
          <w:spacing w:val="-2"/>
        </w:rPr>
        <w:br/>
        <w:t xml:space="preserve">Transmission Owner or into an independent escrow account the portion of the invoice in dispute, </w:t>
      </w:r>
      <w:r>
        <w:rPr>
          <w:color w:val="000000"/>
          <w:spacing w:val="-2"/>
        </w:rPr>
        <w:br/>
        <w:t xml:space="preserve">pending resolution of such dispute.  If Developer fails to meet these two requirements for </w:t>
      </w:r>
      <w:r>
        <w:rPr>
          <w:color w:val="000000"/>
          <w:spacing w:val="-2"/>
        </w:rPr>
        <w:br/>
        <w:t>continuation of service, then Connecting Transmiss</w:t>
      </w:r>
      <w:r>
        <w:rPr>
          <w:color w:val="000000"/>
          <w:spacing w:val="-2"/>
        </w:rPr>
        <w:t xml:space="preserve">ion Owner may provide notice to Developer </w:t>
      </w:r>
      <w:r>
        <w:rPr>
          <w:color w:val="000000"/>
          <w:spacing w:val="-2"/>
        </w:rPr>
        <w:br/>
        <w:t xml:space="preserve">of a Default pursuant to Article 17.  Within thirty (30) Calendar Days after the resolution of the </w:t>
      </w:r>
      <w:r>
        <w:rPr>
          <w:color w:val="000000"/>
          <w:spacing w:val="-2"/>
        </w:rPr>
        <w:br/>
        <w:t xml:space="preserve">dispute, the Party that owes money to the other Party shall pay the amount due with interest </w:t>
      </w:r>
      <w:r>
        <w:rPr>
          <w:color w:val="000000"/>
          <w:spacing w:val="-2"/>
        </w:rPr>
        <w:br/>
        <w:t>calculated in accor</w:t>
      </w:r>
      <w:r>
        <w:rPr>
          <w:color w:val="000000"/>
          <w:spacing w:val="-2"/>
        </w:rPr>
        <w:t xml:space="preserve">d with the methodology set forth in FERC’s Regulations at 18 C.F.R. § </w:t>
      </w:r>
    </w:p>
    <w:p w:rsidR="0040216E" w:rsidRDefault="00A14C4C">
      <w:pPr>
        <w:autoSpaceDE w:val="0"/>
        <w:autoSpaceDN w:val="0"/>
        <w:adjustRightInd w:val="0"/>
        <w:spacing w:before="5" w:line="276" w:lineRule="exact"/>
        <w:ind w:left="1440"/>
        <w:rPr>
          <w:color w:val="000000"/>
          <w:spacing w:val="-3"/>
        </w:rPr>
      </w:pPr>
      <w:r>
        <w:rPr>
          <w:color w:val="000000"/>
          <w:spacing w:val="-3"/>
        </w:rPr>
        <w:t xml:space="preserve">35.19a(a)(2)(iii).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40216E" w:rsidRDefault="00A14C4C">
      <w:pPr>
        <w:autoSpaceDE w:val="0"/>
        <w:autoSpaceDN w:val="0"/>
        <w:adjustRightInd w:val="0"/>
        <w:spacing w:before="219" w:line="280" w:lineRule="exact"/>
        <w:ind w:left="1440" w:right="1266"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40216E" w:rsidRDefault="00A14C4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40216E" w:rsidRDefault="00A14C4C">
      <w:pPr>
        <w:autoSpaceDE w:val="0"/>
        <w:autoSpaceDN w:val="0"/>
        <w:adjustRightInd w:val="0"/>
        <w:spacing w:before="238" w:line="276" w:lineRule="exact"/>
        <w:ind w:left="2160"/>
        <w:rPr>
          <w:color w:val="000000"/>
          <w:spacing w:val="-2"/>
        </w:rPr>
      </w:pPr>
      <w:r>
        <w:rPr>
          <w:color w:val="000000"/>
          <w:spacing w:val="-2"/>
        </w:rPr>
        <w:t xml:space="preserve">NYISO or, as applicable, Connecting Transmission Owner shall notify Developer </w:t>
      </w:r>
    </w:p>
    <w:p w:rsidR="0040216E" w:rsidRDefault="00A14C4C">
      <w:pPr>
        <w:autoSpaceDE w:val="0"/>
        <w:autoSpaceDN w:val="0"/>
        <w:adjustRightInd w:val="0"/>
        <w:spacing w:before="1" w:line="256" w:lineRule="exact"/>
        <w:ind w:left="1440"/>
        <w:rPr>
          <w:color w:val="000000"/>
          <w:spacing w:val="-2"/>
        </w:rPr>
      </w:pPr>
      <w:r>
        <w:rPr>
          <w:color w:val="000000"/>
          <w:spacing w:val="-2"/>
        </w:rPr>
        <w:t xml:space="preserve">promptly when it becomes aware of an Emergency State that affects the Connecting </w:t>
      </w:r>
    </w:p>
    <w:p w:rsidR="0040216E" w:rsidRDefault="00A14C4C">
      <w:pPr>
        <w:autoSpaceDE w:val="0"/>
        <w:autoSpaceDN w:val="0"/>
        <w:adjustRightInd w:val="0"/>
        <w:spacing w:before="8" w:line="276" w:lineRule="exact"/>
        <w:ind w:left="1440" w:right="1282"/>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Developer’s Attachment Facilities th</w:t>
      </w:r>
      <w:r>
        <w:rPr>
          <w:color w:val="000000"/>
          <w:spacing w:val="-2"/>
        </w:rPr>
        <w:t xml:space="preserve">at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w:t>
      </w:r>
      <w:r>
        <w:rPr>
          <w:color w:val="000000"/>
          <w:spacing w:val="-2"/>
        </w:rPr>
        <w:t xml:space="preserve">ge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 xml:space="preserve">followed as soon </w:t>
      </w:r>
      <w:r>
        <w:rPr>
          <w:color w:val="000000"/>
          <w:spacing w:val="-3"/>
        </w:rPr>
        <w:t xml:space="preserve">as practicable with written notice.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180" w:line="276" w:lineRule="exact"/>
        <w:ind w:left="6000"/>
        <w:rPr>
          <w:color w:val="000000"/>
          <w:spacing w:val="-3"/>
        </w:rPr>
      </w:pPr>
      <w:r>
        <w:rPr>
          <w:color w:val="000000"/>
          <w:spacing w:val="-3"/>
        </w:rPr>
        <w:t xml:space="preserve">46 </w:t>
      </w:r>
    </w:p>
    <w:p w:rsidR="0040216E" w:rsidRDefault="0040216E">
      <w:pPr>
        <w:autoSpaceDE w:val="0"/>
        <w:autoSpaceDN w:val="0"/>
        <w:adjustRightInd w:val="0"/>
        <w:rPr>
          <w:color w:val="000000"/>
          <w:spacing w:val="-3"/>
        </w:rPr>
        <w:sectPr w:rsidR="0040216E">
          <w:headerReference w:type="even" r:id="rId309"/>
          <w:headerReference w:type="default" r:id="rId310"/>
          <w:footerReference w:type="even" r:id="rId311"/>
          <w:footerReference w:type="default" r:id="rId312"/>
          <w:headerReference w:type="first" r:id="rId313"/>
          <w:footerReference w:type="first" r:id="rId314"/>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88" type="#_x0000_t75" style="position:absolute;margin-left:109.1pt;margin-top:221.35pt;width:28.85pt;height:9pt;z-index:-251635712;mso-position-horizontal-relative:page;mso-position-vertical-relative:page" o:allowincell="f">
            <v:imagedata r:id="rId315" o:title=""/>
            <w10:wrap anchorx="page" anchory="page"/>
          </v:shape>
        </w:pict>
      </w:r>
      <w:r>
        <w:rPr>
          <w:color w:val="000000"/>
          <w:spacing w:val="-3"/>
        </w:rPr>
        <w:pict>
          <v:shape id="_x0000_s1089" type="#_x0000_t75" style="position:absolute;margin-left:108.2pt;margin-top:552.2pt;width:30pt;height:9.35pt;z-index:-251545600;mso-position-horizontal-relative:page;mso-position-vertical-relative:page" o:allowincell="f">
            <v:imagedata r:id="rId128" o:title=""/>
            <w10:wrap anchorx="page" anchory="page"/>
          </v:shape>
        </w:pict>
      </w:r>
      <w:bookmarkStart w:id="52" w:name="Pg52"/>
      <w:bookmarkEnd w:id="52"/>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40216E" w:rsidRDefault="00A14C4C">
      <w:pPr>
        <w:autoSpaceDE w:val="0"/>
        <w:autoSpaceDN w:val="0"/>
        <w:adjustRightInd w:val="0"/>
        <w:spacing w:before="224" w:line="276" w:lineRule="exact"/>
        <w:ind w:left="2160"/>
        <w:rPr>
          <w:color w:val="000000"/>
          <w:spacing w:val="-2"/>
        </w:rPr>
      </w:pPr>
      <w:r>
        <w:rPr>
          <w:color w:val="000000"/>
          <w:spacing w:val="-2"/>
        </w:rPr>
        <w:t xml:space="preserve">Unless, in Developer’s reasonable judgment, immediate action is required, Developer </w:t>
      </w:r>
    </w:p>
    <w:p w:rsidR="0040216E" w:rsidRDefault="00A14C4C">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to perf</w:t>
      </w:r>
      <w:r>
        <w:rPr>
          <w:color w:val="000000"/>
          <w:spacing w:val="-2"/>
        </w:rPr>
        <w:t xml:space="preserve">orming any manual switching operations at the Large Generating Facility </w:t>
      </w:r>
      <w:r>
        <w:rPr>
          <w:color w:val="000000"/>
          <w:spacing w:val="-2"/>
        </w:rPr>
        <w:br/>
        <w:t xml:space="preserve">or the Developer’s Attachment Facilities in response to an Emergency State either declared by </w:t>
      </w:r>
      <w:r>
        <w:rPr>
          <w:color w:val="000000"/>
          <w:spacing w:val="-2"/>
        </w:rPr>
        <w:br/>
        <w:t xml:space="preserve">NYISO, Connecting Transmission Owner or otherwise regarding New York State Transmission </w:t>
      </w:r>
      <w:r>
        <w:rPr>
          <w:color w:val="000000"/>
          <w:spacing w:val="-2"/>
        </w:rPr>
        <w:br/>
      </w:r>
      <w:r>
        <w:rPr>
          <w:color w:val="000000"/>
          <w:spacing w:val="-3"/>
        </w:rPr>
        <w:t xml:space="preserve">System. </w:t>
      </w:r>
    </w:p>
    <w:p w:rsidR="0040216E" w:rsidRDefault="00A14C4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40216E" w:rsidRDefault="00A14C4C">
      <w:pPr>
        <w:autoSpaceDE w:val="0"/>
        <w:autoSpaceDN w:val="0"/>
        <w:adjustRightInd w:val="0"/>
        <w:spacing w:before="247" w:line="276" w:lineRule="exact"/>
        <w:ind w:left="1440" w:firstLine="1440"/>
        <w:rPr>
          <w:rFonts w:ascii="Times New Roman Bold" w:hAnsi="Times New Roman Bold"/>
          <w:color w:val="000000"/>
          <w:spacing w:val="-3"/>
        </w:rPr>
      </w:pPr>
      <w:r>
        <w:rPr>
          <w:rFonts w:ascii="Times New Roman Bold" w:hAnsi="Times New Roman Bold"/>
          <w:color w:val="000000"/>
          <w:spacing w:val="-3"/>
        </w:rPr>
        <w:t>General.</w:t>
      </w:r>
    </w:p>
    <w:p w:rsidR="0040216E" w:rsidRDefault="00A14C4C">
      <w:pPr>
        <w:autoSpaceDE w:val="0"/>
        <w:autoSpaceDN w:val="0"/>
        <w:adjustRightInd w:val="0"/>
        <w:spacing w:before="251" w:line="276" w:lineRule="exact"/>
        <w:ind w:left="1440" w:right="1272"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Facilities</w:t>
      </w:r>
      <w:r>
        <w:rPr>
          <w:color w:val="000000"/>
          <w:spacing w:val="-2"/>
        </w:rPr>
        <w:t xml:space="preserve">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or prevent </w:t>
      </w:r>
      <w:r>
        <w:rPr>
          <w:color w:val="000000"/>
          <w:spacing w:val="-2"/>
        </w:rPr>
        <w:t xml:space="preserve">damage, and (iv) expedite </w:t>
      </w:r>
      <w:r>
        <w:rPr>
          <w:color w:val="000000"/>
          <w:spacing w:val="-2"/>
        </w:rPr>
        <w:br/>
      </w:r>
      <w:r>
        <w:rPr>
          <w:color w:val="000000"/>
          <w:spacing w:val="-3"/>
        </w:rPr>
        <w:t xml:space="preserve">restoration of service. </w:t>
      </w:r>
    </w:p>
    <w:p w:rsidR="0040216E" w:rsidRDefault="0040216E">
      <w:pPr>
        <w:autoSpaceDE w:val="0"/>
        <w:autoSpaceDN w:val="0"/>
        <w:adjustRightInd w:val="0"/>
        <w:spacing w:line="275" w:lineRule="exact"/>
        <w:ind w:left="1440"/>
        <w:rPr>
          <w:color w:val="000000"/>
          <w:spacing w:val="-3"/>
        </w:rPr>
      </w:pPr>
    </w:p>
    <w:p w:rsidR="0040216E" w:rsidRDefault="00A14C4C">
      <w:pPr>
        <w:autoSpaceDE w:val="0"/>
        <w:autoSpaceDN w:val="0"/>
        <w:adjustRightInd w:val="0"/>
        <w:spacing w:before="10" w:line="275" w:lineRule="exact"/>
        <w:ind w:left="1440" w:right="1310" w:firstLine="720"/>
        <w:rPr>
          <w:color w:val="000000"/>
          <w:spacing w:val="-3"/>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Developer’s </w:t>
      </w:r>
      <w:r>
        <w:rPr>
          <w:color w:val="000000"/>
          <w:spacing w:val="-2"/>
        </w:rPr>
        <w:br/>
      </w:r>
      <w:r>
        <w:rPr>
          <w:color w:val="000000"/>
          <w:spacing w:val="-2"/>
        </w:rPr>
        <w:t xml:space="preserve">Attachment Facilities.  NYISO or Connecting Transmission Owner may, on the basis of </w:t>
      </w:r>
      <w:r>
        <w:rPr>
          <w:color w:val="000000"/>
          <w:spacing w:val="-2"/>
        </w:rPr>
        <w:br/>
        <w:t xml:space="preserve">technical considerations, require the Large Generating Facility to mitigate an Emergency State </w:t>
      </w:r>
      <w:r>
        <w:rPr>
          <w:color w:val="000000"/>
          <w:spacing w:val="-2"/>
        </w:rPr>
        <w:br/>
        <w:t>by taking actions necessary and limited in scope to remedy the Emergency St</w:t>
      </w:r>
      <w:r>
        <w:rPr>
          <w:color w:val="000000"/>
          <w:spacing w:val="-2"/>
        </w:rPr>
        <w:t xml:space="preserve">ate, including, but </w:t>
      </w:r>
      <w:r>
        <w:rPr>
          <w:color w:val="000000"/>
          <w:spacing w:val="-2"/>
        </w:rPr>
        <w:br/>
        <w:t xml:space="preserve">not limited to, directing Developer to shut-down, start-up, increase or decrease the real or </w:t>
      </w:r>
      <w:r>
        <w:rPr>
          <w:color w:val="000000"/>
          <w:spacing w:val="-2"/>
        </w:rPr>
        <w:br/>
        <w:t xml:space="preserve">reactive power output of the Large Generating Facility; implementing a reduction or </w:t>
      </w:r>
      <w:r>
        <w:rPr>
          <w:color w:val="000000"/>
          <w:spacing w:val="-2"/>
        </w:rPr>
        <w:br/>
        <w:t xml:space="preserve">disconnection pursuant to Article 13.4.2; directing the </w:t>
      </w:r>
      <w:r>
        <w:rPr>
          <w:color w:val="000000"/>
          <w:spacing w:val="-2"/>
        </w:rPr>
        <w:t xml:space="preserve">Developer to assist with blackstart (if </w:t>
      </w:r>
      <w:r>
        <w:rPr>
          <w:color w:val="000000"/>
          <w:spacing w:val="-2"/>
        </w:rPr>
        <w:br/>
        <w:t xml:space="preserve">available) or restoration efforts; or altering the outage schedules of the Large Generating Facility and the Developer’s Attachment Facilities.  Developer shall comply with all of the NYISO and </w:t>
      </w:r>
      <w:r>
        <w:rPr>
          <w:color w:val="000000"/>
          <w:spacing w:val="-2"/>
        </w:rPr>
        <w:br/>
        <w:t>Connecting Transmiss</w:t>
      </w:r>
      <w:r>
        <w:rPr>
          <w:color w:val="000000"/>
          <w:spacing w:val="-2"/>
        </w:rPr>
        <w:t xml:space="preserve">ion Owner’s operating instructions concerning Large Generating Facility </w:t>
      </w:r>
      <w:r>
        <w:rPr>
          <w:color w:val="000000"/>
          <w:spacing w:val="-2"/>
        </w:rPr>
        <w:br/>
        <w:t xml:space="preserve">real power and reactive power output within the manufacturer’s design limitations of the Large </w:t>
      </w:r>
      <w:r>
        <w:rPr>
          <w:color w:val="000000"/>
          <w:spacing w:val="-2"/>
        </w:rPr>
        <w:br/>
        <w:t>Generating Facility’s equipment that is in service and physically available for operati</w:t>
      </w:r>
      <w:r>
        <w:rPr>
          <w:color w:val="000000"/>
          <w:spacing w:val="-2"/>
        </w:rPr>
        <w:t xml:space="preserve">on at the </w:t>
      </w:r>
      <w:r>
        <w:rPr>
          <w:color w:val="000000"/>
          <w:spacing w:val="-2"/>
        </w:rPr>
        <w:br/>
      </w:r>
      <w:r>
        <w:rPr>
          <w:color w:val="000000"/>
          <w:spacing w:val="-3"/>
        </w:rPr>
        <w:t xml:space="preserve">time, in compliance with Applicable Laws and Regulations. </w:t>
      </w:r>
    </w:p>
    <w:p w:rsidR="0040216E" w:rsidRDefault="0040216E">
      <w:pPr>
        <w:autoSpaceDE w:val="0"/>
        <w:autoSpaceDN w:val="0"/>
        <w:adjustRightInd w:val="0"/>
        <w:spacing w:line="276" w:lineRule="exact"/>
        <w:ind w:left="2880"/>
        <w:rPr>
          <w:color w:val="000000"/>
          <w:spacing w:val="-3"/>
        </w:rPr>
      </w:pPr>
    </w:p>
    <w:p w:rsidR="0040216E" w:rsidRDefault="00A14C4C">
      <w:pPr>
        <w:autoSpaceDE w:val="0"/>
        <w:autoSpaceDN w:val="0"/>
        <w:adjustRightInd w:val="0"/>
        <w:spacing w:before="9" w:line="276" w:lineRule="exact"/>
        <w:ind w:left="2880"/>
        <w:rPr>
          <w:rFonts w:ascii="Times New Roman Bold" w:hAnsi="Times New Roman Bold"/>
          <w:color w:val="000000"/>
          <w:spacing w:val="-3"/>
        </w:rPr>
      </w:pPr>
      <w:r>
        <w:rPr>
          <w:rFonts w:ascii="Times New Roman Bold" w:hAnsi="Times New Roman Bold"/>
          <w:color w:val="000000"/>
          <w:spacing w:val="-3"/>
        </w:rPr>
        <w:t xml:space="preserve">Reduction and Disconnection. </w:t>
      </w: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autoSpaceDE w:val="0"/>
        <w:autoSpaceDN w:val="0"/>
        <w:adjustRightInd w:val="0"/>
        <w:spacing w:before="8" w:line="276" w:lineRule="exact"/>
        <w:ind w:left="2160"/>
        <w:rPr>
          <w:color w:val="000000"/>
          <w:spacing w:val="-3"/>
        </w:rPr>
      </w:pPr>
      <w:r>
        <w:rPr>
          <w:color w:val="000000"/>
          <w:spacing w:val="-3"/>
        </w:rPr>
        <w:t xml:space="preserve">NYISO or Connecting Transmission Owner may reduce Energy Resource </w:t>
      </w:r>
    </w:p>
    <w:p w:rsidR="0040216E" w:rsidRDefault="00A14C4C">
      <w:pPr>
        <w:autoSpaceDE w:val="0"/>
        <w:autoSpaceDN w:val="0"/>
        <w:adjustRightInd w:val="0"/>
        <w:spacing w:line="277" w:lineRule="exact"/>
        <w:ind w:left="1440" w:right="1273"/>
        <w:rPr>
          <w:color w:val="000000"/>
          <w:spacing w:val="-2"/>
        </w:rPr>
      </w:pPr>
      <w:r>
        <w:rPr>
          <w:color w:val="000000"/>
          <w:spacing w:val="-2"/>
        </w:rPr>
        <w:t>Interconnection Service and Capacity Resource Interconnection Service or disconnect the</w:t>
      </w:r>
      <w:r>
        <w:rPr>
          <w:color w:val="000000"/>
          <w:spacing w:val="-2"/>
        </w:rPr>
        <w:t xml:space="preserve"> Large </w:t>
      </w:r>
      <w:r>
        <w:rPr>
          <w:color w:val="000000"/>
          <w:spacing w:val="-2"/>
        </w:rPr>
        <w:br/>
        <w:t xml:space="preserve">Generating Facility or the Developer’s Attachment Facilities, when such reduction or </w:t>
      </w:r>
      <w:r>
        <w:rPr>
          <w:color w:val="000000"/>
          <w:spacing w:val="-2"/>
        </w:rPr>
        <w:br/>
        <w:t xml:space="preserve">disconnection is necessary under Good Utility Practice due to an Emergency State.  These rights </w:t>
      </w:r>
      <w:r>
        <w:rPr>
          <w:color w:val="000000"/>
          <w:spacing w:val="-2"/>
        </w:rPr>
        <w:br/>
        <w:t xml:space="preserve">are separate and distinct from any right of Curtailment of NYISO </w:t>
      </w:r>
      <w:r>
        <w:rPr>
          <w:color w:val="000000"/>
          <w:spacing w:val="-2"/>
        </w:rPr>
        <w:t xml:space="preserve">pursuant to the ISO OATT. </w:t>
      </w:r>
      <w:r>
        <w:rPr>
          <w:color w:val="000000"/>
          <w:spacing w:val="-2"/>
        </w:rPr>
        <w:br/>
        <w:t xml:space="preserve">When NYISO or Connecting Transmission Owner can schedule the reduction or disconnection </w:t>
      </w:r>
      <w:r>
        <w:rPr>
          <w:color w:val="000000"/>
          <w:spacing w:val="-2"/>
        </w:rPr>
        <w:br/>
        <w:t xml:space="preserve">in advance, NYISO or Connecting Transmission Owner shall notify Developer of the reasons, </w:t>
      </w:r>
      <w:r>
        <w:rPr>
          <w:color w:val="000000"/>
          <w:spacing w:val="-2"/>
        </w:rPr>
        <w:br/>
        <w:t xml:space="preserve">timing and expected duration of the reduction or </w:t>
      </w:r>
      <w:r>
        <w:rPr>
          <w:color w:val="000000"/>
          <w:spacing w:val="-2"/>
        </w:rPr>
        <w:t xml:space="preserve">disconnection.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of least impact to the Developer and the New York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52" w:line="276" w:lineRule="exact"/>
        <w:ind w:left="6000"/>
        <w:rPr>
          <w:color w:val="000000"/>
          <w:spacing w:val="-3"/>
        </w:rPr>
      </w:pPr>
      <w:r>
        <w:rPr>
          <w:color w:val="000000"/>
          <w:spacing w:val="-3"/>
        </w:rPr>
        <w:t xml:space="preserve">47 </w:t>
      </w:r>
    </w:p>
    <w:p w:rsidR="0040216E" w:rsidRDefault="0040216E">
      <w:pPr>
        <w:autoSpaceDE w:val="0"/>
        <w:autoSpaceDN w:val="0"/>
        <w:adjustRightInd w:val="0"/>
        <w:rPr>
          <w:color w:val="000000"/>
          <w:spacing w:val="-3"/>
        </w:rPr>
        <w:sectPr w:rsidR="0040216E">
          <w:headerReference w:type="even" r:id="rId316"/>
          <w:headerReference w:type="default" r:id="rId317"/>
          <w:footerReference w:type="even" r:id="rId318"/>
          <w:footerReference w:type="default" r:id="rId319"/>
          <w:headerReference w:type="first" r:id="rId320"/>
          <w:footerReference w:type="first" r:id="rId321"/>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90" type="#_x0000_t75" style="position:absolute;margin-left:113.6pt;margin-top:610.15pt;width:28.65pt;height:9pt;z-index:-251534336;mso-position-horizontal-relative:page;mso-position-vertical-relative:page" o:allowincell="f">
            <v:imagedata r:id="rId315" o:title=""/>
            <w10:wrap anchorx="page" anchory="page"/>
          </v:shape>
        </w:pict>
      </w:r>
      <w:r>
        <w:rPr>
          <w:color w:val="000000"/>
          <w:spacing w:val="-3"/>
        </w:rPr>
        <w:pict>
          <v:shape id="_x0000_s1091" type="#_x0000_t75" style="position:absolute;margin-left:112.55pt;margin-top:665pt;width:30pt;height:9.35pt;z-index:-251521024;mso-position-horizontal-relative:page;mso-position-vertical-relative:page" o:allowincell="f">
            <v:imagedata r:id="rId128" o:title=""/>
            <w10:wrap anchorx="page" anchory="page"/>
          </v:shape>
        </w:pict>
      </w:r>
      <w:r>
        <w:rPr>
          <w:color w:val="000000"/>
          <w:spacing w:val="-3"/>
        </w:rPr>
        <w:pict>
          <v:shape id="_x0000_s1092" type="#_x0000_t75" style="position:absolute;margin-left:112.55pt;margin-top:692.6pt;width:30pt;height:9.35pt;z-index:-251512832;mso-position-horizontal-relative:page;mso-position-vertical-relative:page" o:allowincell="f">
            <v:imagedata r:id="rId128" o:title=""/>
            <w10:wrap anchorx="page" anchory="page"/>
          </v:shape>
        </w:pict>
      </w:r>
      <w:bookmarkStart w:id="53" w:name="Pg53"/>
      <w:bookmarkEnd w:id="53"/>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S</w:t>
      </w:r>
      <w:r>
        <w:rPr>
          <w:color w:val="000000"/>
          <w:spacing w:val="-2"/>
        </w:rPr>
        <w:t xml:space="preserve">tate Transmission System.  Any reduction or disconnection shall continue only for so long as </w:t>
      </w:r>
    </w:p>
    <w:p w:rsidR="0040216E" w:rsidRDefault="00A14C4C">
      <w:pPr>
        <w:autoSpaceDE w:val="0"/>
        <w:autoSpaceDN w:val="0"/>
        <w:adjustRightInd w:val="0"/>
        <w:spacing w:before="1" w:line="280" w:lineRule="exact"/>
        <w:ind w:left="1440" w:right="1291"/>
        <w:rPr>
          <w:color w:val="000000"/>
          <w:spacing w:val="-3"/>
        </w:rPr>
      </w:pPr>
      <w:r>
        <w:rPr>
          <w:color w:val="000000"/>
          <w:spacing w:val="-2"/>
        </w:rPr>
        <w:t xml:space="preserve">reasonably necessary under Good Utility Practice.  The Parties shall cooperate with each other to </w:t>
      </w:r>
      <w:r>
        <w:rPr>
          <w:color w:val="000000"/>
          <w:spacing w:val="-2"/>
        </w:rPr>
        <w:br/>
        <w:t>restore the Large Generating Facility, the Attachment Facilitie</w:t>
      </w:r>
      <w:r>
        <w:rPr>
          <w:color w:val="000000"/>
          <w:spacing w:val="-2"/>
        </w:rPr>
        <w:t xml:space="preserv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40216E" w:rsidRDefault="00A14C4C">
      <w:pPr>
        <w:autoSpaceDE w:val="0"/>
        <w:autoSpaceDN w:val="0"/>
        <w:adjustRightInd w:val="0"/>
        <w:spacing w:before="226" w:line="276" w:lineRule="exact"/>
        <w:ind w:left="2160"/>
        <w:rPr>
          <w:color w:val="000000"/>
          <w:spacing w:val="-2"/>
        </w:rPr>
      </w:pPr>
      <w:r>
        <w:rPr>
          <w:color w:val="000000"/>
          <w:spacing w:val="-2"/>
        </w:rPr>
        <w:t xml:space="preserve">Consistent with Good Utility Practice and this Agreement, the Developer may take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whatever actions or inactions with regard to the Large Generating Facility or the Developer’s </w:t>
      </w:r>
    </w:p>
    <w:p w:rsidR="0040216E" w:rsidRDefault="00A14C4C">
      <w:pPr>
        <w:autoSpaceDE w:val="0"/>
        <w:autoSpaceDN w:val="0"/>
        <w:adjustRightInd w:val="0"/>
        <w:spacing w:before="4" w:line="276" w:lineRule="exact"/>
        <w:ind w:left="1440" w:right="1257"/>
        <w:rPr>
          <w:color w:val="000000"/>
          <w:spacing w:val="-3"/>
        </w:rPr>
      </w:pPr>
      <w:r>
        <w:rPr>
          <w:color w:val="000000"/>
          <w:spacing w:val="-2"/>
        </w:rPr>
        <w:t xml:space="preserve">Attachment Facilities during an Emergency State in order to (i) preserve public health and safety, </w:t>
      </w:r>
      <w:r>
        <w:rPr>
          <w:color w:val="000000"/>
          <w:spacing w:val="-2"/>
        </w:rPr>
        <w:br/>
        <w:t>(ii) preserve the reliability of the Large Generating Facilit</w:t>
      </w:r>
      <w:r>
        <w:rPr>
          <w:color w:val="000000"/>
          <w:spacing w:val="-2"/>
        </w:rPr>
        <w:t xml:space="preserve">y or the Developer’s Attachment </w:t>
      </w:r>
      <w:r>
        <w:rPr>
          <w:color w:val="000000"/>
          <w:spacing w:val="-2"/>
        </w:rPr>
        <w:br/>
        <w:t xml:space="preserve">Facilities, (iii) limit or prevent damage, and (iv) expedite restoration of service.  Developer shall </w:t>
      </w:r>
      <w:r>
        <w:rPr>
          <w:color w:val="000000"/>
          <w:spacing w:val="-2"/>
        </w:rPr>
        <w:br/>
        <w:t xml:space="preserve">use Reasonable Efforts to minimize the effect of such actions or inactions on the New York State </w:t>
      </w:r>
      <w:r>
        <w:rPr>
          <w:color w:val="000000"/>
          <w:spacing w:val="-2"/>
        </w:rPr>
        <w:br/>
        <w:t>Transmission System an</w:t>
      </w:r>
      <w:r>
        <w:rPr>
          <w:color w:val="000000"/>
          <w:spacing w:val="-2"/>
        </w:rPr>
        <w:t xml:space="preserve">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40216E" w:rsidRDefault="00A14C4C">
      <w:pPr>
        <w:autoSpaceDE w:val="0"/>
        <w:autoSpaceDN w:val="0"/>
        <w:adjustRightInd w:val="0"/>
        <w:spacing w:before="223" w:line="280" w:lineRule="exact"/>
        <w:ind w:left="1440" w:right="1364" w:firstLine="720"/>
        <w:rPr>
          <w:color w:val="000000"/>
          <w:spacing w:val="-2"/>
        </w:rPr>
      </w:pPr>
      <w:r>
        <w:rPr>
          <w:color w:val="000000"/>
          <w:spacing w:val="-2"/>
        </w:rPr>
        <w:t>Except as otherwise provided in Article 11.6 of this Agreemen</w:t>
      </w:r>
      <w:r>
        <w:rPr>
          <w:color w:val="000000"/>
          <w:spacing w:val="-2"/>
        </w:rPr>
        <w:t xml:space="preserve">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and the NYISO Tariffs. </w:t>
      </w:r>
    </w:p>
    <w:p w:rsidR="0040216E" w:rsidRDefault="00A14C4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ARTICLE 14.</w:t>
      </w:r>
      <w:r>
        <w:rPr>
          <w:rFonts w:ascii="Arial Bold" w:hAnsi="Arial Bold"/>
          <w:color w:val="000000"/>
          <w:spacing w:val="-3"/>
        </w:rPr>
        <w:t xml:space="preserve"> </w:t>
      </w:r>
      <w:r>
        <w:rPr>
          <w:rFonts w:ascii="Times New Roman Bold" w:hAnsi="Times New Roman Bold"/>
          <w:color w:val="000000"/>
          <w:spacing w:val="-3"/>
        </w:rPr>
        <w:t xml:space="preserve"> REGULATORY REQUIREMENTS AND GOVERNING LAW </w:t>
      </w:r>
    </w:p>
    <w:p w:rsidR="0040216E" w:rsidRDefault="00A14C4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40216E" w:rsidRDefault="00A14C4C">
      <w:pPr>
        <w:autoSpaceDE w:val="0"/>
        <w:autoSpaceDN w:val="0"/>
        <w:adjustRightInd w:val="0"/>
        <w:spacing w:before="224" w:line="276" w:lineRule="exact"/>
        <w:ind w:left="2160"/>
        <w:rPr>
          <w:color w:val="000000"/>
          <w:spacing w:val="-2"/>
        </w:rPr>
      </w:pPr>
      <w:r>
        <w:rPr>
          <w:color w:val="000000"/>
          <w:spacing w:val="-2"/>
        </w:rPr>
        <w:t xml:space="preserve">Each Party’s obligations under this Agreement shall be subject to its receipt of any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40216E" w:rsidRDefault="00A14C4C">
      <w:pPr>
        <w:autoSpaceDE w:val="0"/>
        <w:autoSpaceDN w:val="0"/>
        <w:adjustRightInd w:val="0"/>
        <w:spacing w:before="4" w:line="276" w:lineRule="exact"/>
        <w:ind w:left="1440"/>
        <w:rPr>
          <w:color w:val="000000"/>
          <w:spacing w:val="-2"/>
        </w:rPr>
      </w:pPr>
      <w:r>
        <w:rPr>
          <w:color w:val="000000"/>
          <w:spacing w:val="-2"/>
        </w:rPr>
        <w:t>subs</w:t>
      </w:r>
      <w:r>
        <w:rPr>
          <w:color w:val="000000"/>
          <w:spacing w:val="-2"/>
        </w:rPr>
        <w:t xml:space="preserve">tance satisfactory to the applying Party, or the Party making any required filings with, or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providing notice to, such Governmental Authorities, and the expiration of any time period </w:t>
      </w:r>
    </w:p>
    <w:p w:rsidR="0040216E" w:rsidRDefault="00A14C4C">
      <w:pPr>
        <w:autoSpaceDE w:val="0"/>
        <w:autoSpaceDN w:val="0"/>
        <w:adjustRightInd w:val="0"/>
        <w:spacing w:line="275" w:lineRule="exact"/>
        <w:ind w:left="1440" w:right="1270"/>
        <w:rPr>
          <w:color w:val="000000"/>
          <w:spacing w:val="-3"/>
        </w:rPr>
      </w:pPr>
      <w:r>
        <w:rPr>
          <w:color w:val="000000"/>
          <w:spacing w:val="-2"/>
        </w:rPr>
        <w:t>associated therewith.  Each Party shall in good faith seek and use its R</w:t>
      </w:r>
      <w:r>
        <w:rPr>
          <w:color w:val="000000"/>
          <w:spacing w:val="-2"/>
        </w:rPr>
        <w:t>easonable Efforts to obtain such other approvals.  Nothing in this Agreement shall require Developer to take any action that could result in its inability to obtain, or its loss of, status or exemption under the Federal Power Act or the Public Utility Hold</w:t>
      </w:r>
      <w:r>
        <w:rPr>
          <w:color w:val="000000"/>
          <w:spacing w:val="-2"/>
        </w:rPr>
        <w:t xml:space="preserve">ing Company Act of 2005 or the Public Utility Regulatory Policies </w:t>
      </w:r>
      <w:r>
        <w:rPr>
          <w:color w:val="000000"/>
          <w:spacing w:val="-3"/>
        </w:rPr>
        <w:t xml:space="preserve">Act of 1978, as amended. </w:t>
      </w:r>
    </w:p>
    <w:p w:rsidR="0040216E" w:rsidRDefault="00A14C4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40216E" w:rsidRDefault="00A14C4C">
      <w:pPr>
        <w:autoSpaceDE w:val="0"/>
        <w:autoSpaceDN w:val="0"/>
        <w:adjustRightInd w:val="0"/>
        <w:spacing w:before="224" w:line="276" w:lineRule="exact"/>
        <w:ind w:left="2971"/>
        <w:rPr>
          <w:color w:val="000000"/>
          <w:spacing w:val="-2"/>
        </w:rPr>
      </w:pPr>
      <w:r>
        <w:rPr>
          <w:color w:val="000000"/>
          <w:spacing w:val="-2"/>
        </w:rPr>
        <w:t xml:space="preserve">The validity, interpretation and performance of this Agreement and each of its </w:t>
      </w:r>
    </w:p>
    <w:p w:rsidR="0040216E" w:rsidRDefault="00A14C4C">
      <w:pPr>
        <w:autoSpaceDE w:val="0"/>
        <w:autoSpaceDN w:val="0"/>
        <w:adjustRightInd w:val="0"/>
        <w:spacing w:before="1" w:line="280" w:lineRule="exact"/>
        <w:ind w:left="1440" w:right="1316"/>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40216E" w:rsidRDefault="00A14C4C">
      <w:pPr>
        <w:autoSpaceDE w:val="0"/>
        <w:autoSpaceDN w:val="0"/>
        <w:adjustRightInd w:val="0"/>
        <w:spacing w:before="264" w:line="276" w:lineRule="exact"/>
        <w:ind w:left="2971"/>
        <w:rPr>
          <w:color w:val="000000"/>
          <w:spacing w:val="-3"/>
        </w:rPr>
      </w:pPr>
      <w:r>
        <w:rPr>
          <w:color w:val="000000"/>
          <w:spacing w:val="-3"/>
        </w:rPr>
        <w:t xml:space="preserve">This Agreement is subject to all Applicable Laws and Regulations. </w:t>
      </w:r>
    </w:p>
    <w:p w:rsidR="0040216E" w:rsidRDefault="0040216E">
      <w:pPr>
        <w:autoSpaceDE w:val="0"/>
        <w:autoSpaceDN w:val="0"/>
        <w:adjustRightInd w:val="0"/>
        <w:spacing w:line="280" w:lineRule="exact"/>
        <w:ind w:left="1440"/>
        <w:jc w:val="both"/>
        <w:rPr>
          <w:color w:val="000000"/>
          <w:spacing w:val="-3"/>
        </w:rPr>
      </w:pPr>
    </w:p>
    <w:p w:rsidR="0040216E" w:rsidRDefault="00A14C4C">
      <w:pPr>
        <w:autoSpaceDE w:val="0"/>
        <w:autoSpaceDN w:val="0"/>
        <w:adjustRightInd w:val="0"/>
        <w:spacing w:before="1" w:line="280" w:lineRule="exact"/>
        <w:ind w:left="1440" w:right="1478" w:firstLine="1531"/>
        <w:jc w:val="both"/>
        <w:rPr>
          <w:color w:val="000000"/>
          <w:spacing w:val="-2"/>
        </w:rPr>
      </w:pPr>
      <w:r>
        <w:rPr>
          <w:color w:val="000000"/>
          <w:spacing w:val="-2"/>
        </w:rPr>
        <w:t>Each Party expressly reserves the right to seek changes in, appeal, o</w:t>
      </w:r>
      <w:r>
        <w:rPr>
          <w:color w:val="000000"/>
          <w:spacing w:val="-2"/>
        </w:rPr>
        <w:t xml:space="preserve">r otherwise contest any laws, orders, rules, or regulations of a Governmental Authority.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08" w:line="276" w:lineRule="exact"/>
        <w:ind w:left="6000"/>
        <w:rPr>
          <w:color w:val="000000"/>
          <w:spacing w:val="-3"/>
        </w:rPr>
      </w:pPr>
      <w:r>
        <w:rPr>
          <w:color w:val="000000"/>
          <w:spacing w:val="-3"/>
        </w:rPr>
        <w:t xml:space="preserve">48 </w:t>
      </w:r>
    </w:p>
    <w:p w:rsidR="0040216E" w:rsidRDefault="0040216E">
      <w:pPr>
        <w:autoSpaceDE w:val="0"/>
        <w:autoSpaceDN w:val="0"/>
        <w:adjustRightInd w:val="0"/>
        <w:rPr>
          <w:color w:val="000000"/>
          <w:spacing w:val="-3"/>
        </w:rPr>
        <w:sectPr w:rsidR="0040216E">
          <w:headerReference w:type="even" r:id="rId322"/>
          <w:headerReference w:type="default" r:id="rId323"/>
          <w:footerReference w:type="even" r:id="rId324"/>
          <w:footerReference w:type="default" r:id="rId325"/>
          <w:headerReference w:type="first" r:id="rId326"/>
          <w:footerReference w:type="first" r:id="rId327"/>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54" w:name="Pg54"/>
      <w:bookmarkEnd w:id="54"/>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15.</w:t>
      </w:r>
      <w:r>
        <w:rPr>
          <w:rFonts w:ascii="Arial Bold" w:hAnsi="Arial Bold"/>
          <w:color w:val="000000"/>
          <w:spacing w:val="-2"/>
        </w:rPr>
        <w:t xml:space="preserve"> </w:t>
      </w:r>
      <w:r>
        <w:rPr>
          <w:rFonts w:ascii="Times New Roman Bold" w:hAnsi="Times New Roman Bold"/>
          <w:color w:val="000000"/>
          <w:spacing w:val="-2"/>
        </w:rPr>
        <w:t xml:space="preserve"> NOTICES </w:t>
      </w:r>
    </w:p>
    <w:p w:rsidR="0040216E" w:rsidRDefault="00A14C4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40216E" w:rsidRDefault="00A14C4C">
      <w:pPr>
        <w:autoSpaceDE w:val="0"/>
        <w:autoSpaceDN w:val="0"/>
        <w:adjustRightInd w:val="0"/>
        <w:spacing w:before="230" w:line="276" w:lineRule="exact"/>
        <w:ind w:left="1440" w:right="1407" w:firstLine="720"/>
        <w:rPr>
          <w:color w:val="000000"/>
          <w:spacing w:val="-3"/>
        </w:rPr>
      </w:pPr>
      <w:r>
        <w:rPr>
          <w:color w:val="000000"/>
          <w:spacing w:val="-2"/>
        </w:rPr>
        <w:t>Unless otherwise provided in this Agreement, any notice, demand or request required or permitted to be given by a</w:t>
      </w:r>
      <w:r>
        <w:rPr>
          <w:color w:val="000000"/>
          <w:spacing w:val="-2"/>
        </w:rPr>
        <w:t xml:space="preserve"> Party to the other Parties and any instrument required or permitted to be tendered or delivered by a Party in writing to the other Parties shall be effective when </w:t>
      </w:r>
      <w:r>
        <w:rPr>
          <w:color w:val="000000"/>
          <w:spacing w:val="-2"/>
        </w:rPr>
        <w:br/>
        <w:t>delivered and may be so given, tendered or delivered, by recognized national courier, or by</w:t>
      </w:r>
      <w:r>
        <w:rPr>
          <w:color w:val="000000"/>
          <w:spacing w:val="-2"/>
        </w:rPr>
        <w:t xml:space="preserve"> </w:t>
      </w:r>
      <w:r>
        <w:rPr>
          <w:color w:val="000000"/>
          <w:spacing w:val="-2"/>
        </w:rPr>
        <w:br/>
        <w:t xml:space="preserve">depositing the same with the United States Postal Service with postage prepaid, for delivery by certified or registered mail, addressed to the Party, or personally delivered to the Party, at the </w:t>
      </w:r>
      <w:r>
        <w:rPr>
          <w:color w:val="000000"/>
          <w:spacing w:val="-2"/>
        </w:rPr>
        <w:br/>
      </w:r>
      <w:r>
        <w:rPr>
          <w:color w:val="000000"/>
          <w:spacing w:val="-3"/>
        </w:rPr>
        <w:t xml:space="preserve">address set out in Appendix F hereto. </w:t>
      </w:r>
    </w:p>
    <w:p w:rsidR="0040216E" w:rsidRDefault="00A14C4C">
      <w:pPr>
        <w:autoSpaceDE w:val="0"/>
        <w:autoSpaceDN w:val="0"/>
        <w:adjustRightInd w:val="0"/>
        <w:spacing w:before="261" w:line="280" w:lineRule="exact"/>
        <w:ind w:left="1440" w:right="1304" w:firstLine="720"/>
        <w:jc w:val="both"/>
        <w:rPr>
          <w:color w:val="000000"/>
          <w:spacing w:val="-3"/>
        </w:rPr>
      </w:pPr>
      <w:r>
        <w:rPr>
          <w:color w:val="000000"/>
          <w:spacing w:val="-2"/>
        </w:rPr>
        <w:t xml:space="preserve">A Party may change </w:t>
      </w:r>
      <w:r>
        <w:rPr>
          <w:color w:val="000000"/>
          <w:spacing w:val="-2"/>
        </w:rPr>
        <w:t xml:space="preserve">the notice information in this Agreement by giving five (5) Business </w:t>
      </w:r>
      <w:r>
        <w:rPr>
          <w:color w:val="000000"/>
          <w:spacing w:val="-3"/>
        </w:rPr>
        <w:t xml:space="preserve">Days written notice prior to the effective date of the change. </w:t>
      </w:r>
    </w:p>
    <w:p w:rsidR="0040216E" w:rsidRDefault="00A14C4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t>Billings and Payments.</w:t>
      </w:r>
    </w:p>
    <w:p w:rsidR="0040216E" w:rsidRDefault="00A14C4C">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40216E" w:rsidRDefault="00A14C4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r>
      <w:r>
        <w:rPr>
          <w:rFonts w:ascii="Times New Roman Bold" w:hAnsi="Times New Roman Bold"/>
          <w:color w:val="000000"/>
          <w:spacing w:val="-3"/>
        </w:rPr>
        <w:t>Alternative Forms of Notice.</w:t>
      </w:r>
    </w:p>
    <w:p w:rsidR="0040216E" w:rsidRDefault="00A14C4C">
      <w:pPr>
        <w:autoSpaceDE w:val="0"/>
        <w:autoSpaceDN w:val="0"/>
        <w:adjustRightInd w:val="0"/>
        <w:spacing w:before="217"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w:t>
      </w:r>
      <w:r>
        <w:rPr>
          <w:color w:val="000000"/>
          <w:spacing w:val="-2"/>
        </w:rPr>
        <w:t xml:space="preserve">il addresses set out in Appendix F hereto. </w:t>
      </w:r>
    </w:p>
    <w:p w:rsidR="0040216E" w:rsidRDefault="00A14C4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40216E" w:rsidRDefault="00A14C4C">
      <w:pPr>
        <w:autoSpaceDE w:val="0"/>
        <w:autoSpaceDN w:val="0"/>
        <w:adjustRightInd w:val="0"/>
        <w:spacing w:before="216" w:line="276" w:lineRule="exact"/>
        <w:ind w:left="1886"/>
        <w:rPr>
          <w:color w:val="000000"/>
          <w:spacing w:val="-2"/>
        </w:rPr>
      </w:pPr>
      <w:r>
        <w:rPr>
          <w:color w:val="000000"/>
          <w:spacing w:val="-2"/>
        </w:rPr>
        <w:t xml:space="preserve">Developer and Connecting Transmission Owner shall each notify the other Party, and </w:t>
      </w:r>
    </w:p>
    <w:p w:rsidR="0040216E" w:rsidRDefault="00A14C4C">
      <w:pPr>
        <w:autoSpaceDE w:val="0"/>
        <w:autoSpaceDN w:val="0"/>
        <w:adjustRightInd w:val="0"/>
        <w:spacing w:before="1" w:line="280" w:lineRule="exact"/>
        <w:ind w:left="1440" w:right="1250"/>
        <w:jc w:val="both"/>
        <w:rPr>
          <w:color w:val="000000"/>
          <w:spacing w:val="-3"/>
        </w:rPr>
      </w:pPr>
      <w:r>
        <w:rPr>
          <w:color w:val="000000"/>
          <w:spacing w:val="-2"/>
        </w:rPr>
        <w:t>NYISO, in writing of the identity of the person(s) that it designates as the point(s) of</w:t>
      </w:r>
      <w:r>
        <w:rPr>
          <w:color w:val="000000"/>
          <w:spacing w:val="-2"/>
        </w:rPr>
        <w:t xml:space="preserve"> contact with </w:t>
      </w:r>
      <w:r>
        <w:rPr>
          <w:color w:val="000000"/>
          <w:spacing w:val="-3"/>
        </w:rPr>
        <w:t xml:space="preserve">respect to the implementation of Articles 9 and 10 of this Agreement.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16.</w:t>
      </w:r>
      <w:r>
        <w:rPr>
          <w:rFonts w:ascii="Arial Bold" w:hAnsi="Arial Bold"/>
          <w:color w:val="000000"/>
          <w:spacing w:val="-2"/>
        </w:rPr>
        <w:t xml:space="preserve"> </w:t>
      </w:r>
      <w:r>
        <w:rPr>
          <w:rFonts w:ascii="Times New Roman Bold" w:hAnsi="Times New Roman Bold"/>
          <w:color w:val="000000"/>
          <w:spacing w:val="-2"/>
        </w:rPr>
        <w:t xml:space="preserve"> FORCE MAJEURE </w:t>
      </w:r>
    </w:p>
    <w:p w:rsidR="0040216E" w:rsidRDefault="00A14C4C">
      <w:pPr>
        <w:tabs>
          <w:tab w:val="left" w:pos="2880"/>
        </w:tabs>
        <w:autoSpaceDE w:val="0"/>
        <w:autoSpaceDN w:val="0"/>
        <w:adjustRightInd w:val="0"/>
        <w:spacing w:before="250" w:line="276" w:lineRule="exact"/>
        <w:ind w:left="2160"/>
        <w:rPr>
          <w:color w:val="000000"/>
          <w:spacing w:val="-3"/>
        </w:rPr>
      </w:pPr>
      <w:r>
        <w:rPr>
          <w:rFonts w:ascii="Times New Roman Bold" w:hAnsi="Times New Roman Bold"/>
          <w:color w:val="000000"/>
          <w:spacing w:val="-3"/>
        </w:rPr>
        <w:t>16.1</w:t>
      </w:r>
      <w:r>
        <w:rPr>
          <w:rFonts w:ascii="Times New Roman Bold" w:hAnsi="Times New Roman Bold"/>
          <w:color w:val="000000"/>
          <w:spacing w:val="-3"/>
        </w:rPr>
        <w:tab/>
      </w:r>
      <w:r>
        <w:rPr>
          <w:color w:val="000000"/>
          <w:spacing w:val="-3"/>
        </w:rPr>
        <w:t>Economic hardship is not considered a Force Majeure event.</w:t>
      </w:r>
    </w:p>
    <w:p w:rsidR="0040216E" w:rsidRDefault="00A14C4C">
      <w:pPr>
        <w:tabs>
          <w:tab w:val="left" w:pos="2880"/>
        </w:tabs>
        <w:autoSpaceDE w:val="0"/>
        <w:autoSpaceDN w:val="0"/>
        <w:adjustRightInd w:val="0"/>
        <w:spacing w:before="271" w:line="276" w:lineRule="exact"/>
        <w:ind w:left="2160"/>
        <w:rPr>
          <w:color w:val="000000"/>
          <w:spacing w:val="-2"/>
        </w:rPr>
      </w:pPr>
      <w:r>
        <w:rPr>
          <w:rFonts w:ascii="Times New Roman Bold" w:hAnsi="Times New Roman Bold"/>
          <w:color w:val="000000"/>
          <w:spacing w:val="-3"/>
        </w:rPr>
        <w:t>16.2</w:t>
      </w:r>
      <w:r>
        <w:rPr>
          <w:rFonts w:ascii="Times New Roman Bold" w:hAnsi="Times New Roman Bold"/>
          <w:color w:val="000000"/>
          <w:spacing w:val="-3"/>
        </w:rPr>
        <w:tab/>
      </w:r>
      <w:r>
        <w:rPr>
          <w:color w:val="000000"/>
          <w:spacing w:val="-2"/>
        </w:rPr>
        <w:t xml:space="preserve">A Party shall not be responsible or liable, or deemed, in Default with </w:t>
      </w:r>
      <w:r>
        <w:rPr>
          <w:color w:val="000000"/>
          <w:spacing w:val="-2"/>
        </w:rPr>
        <w:t>respect to</w:t>
      </w:r>
    </w:p>
    <w:p w:rsidR="0040216E" w:rsidRDefault="00A14C4C">
      <w:pPr>
        <w:autoSpaceDE w:val="0"/>
        <w:autoSpaceDN w:val="0"/>
        <w:adjustRightInd w:val="0"/>
        <w:spacing w:line="276" w:lineRule="exact"/>
        <w:ind w:left="1440" w:right="1243"/>
        <w:rPr>
          <w:color w:val="000000"/>
          <w:spacing w:val="-3"/>
        </w:rPr>
      </w:pPr>
      <w:r>
        <w:rPr>
          <w:color w:val="000000"/>
          <w:spacing w:val="-2"/>
        </w:rPr>
        <w:t xml:space="preserve">any obligation hereunder, (including obligations under Article 4 of this Agreement) , other than </w:t>
      </w:r>
      <w:r>
        <w:rPr>
          <w:color w:val="000000"/>
          <w:spacing w:val="-2"/>
        </w:rPr>
        <w:br/>
        <w:t xml:space="preserve">the obligation to pay money when due, to the extent the Party is prevented from fulfilling such </w:t>
      </w:r>
      <w:r>
        <w:rPr>
          <w:color w:val="000000"/>
          <w:spacing w:val="-2"/>
        </w:rPr>
        <w:br/>
        <w:t>obligation by Force Majeure.  A Party unable to fu</w:t>
      </w:r>
      <w:r>
        <w:rPr>
          <w:color w:val="000000"/>
          <w:spacing w:val="-2"/>
        </w:rPr>
        <w:t xml:space="preserve">lfill any 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the other Parties in writing or by telephone as soon as </w:t>
      </w:r>
      <w:r>
        <w:rPr>
          <w:color w:val="000000"/>
          <w:spacing w:val="-2"/>
        </w:rPr>
        <w:br/>
        <w:t>reasonably possible af</w:t>
      </w:r>
      <w:r>
        <w:rPr>
          <w:color w:val="000000"/>
          <w:spacing w:val="-2"/>
        </w:rPr>
        <w:t xml:space="preserve">ter the occurrence of the cause relied upon.  Telephone notices given </w:t>
      </w:r>
      <w:r>
        <w:rPr>
          <w:color w:val="000000"/>
          <w:spacing w:val="-2"/>
        </w:rPr>
        <w:br/>
        <w:t xml:space="preserve">pursuant to this Article shall be confirmed in writing as soon as reasonably possible and shall </w:t>
      </w:r>
      <w:r>
        <w:rPr>
          <w:color w:val="000000"/>
          <w:spacing w:val="-2"/>
        </w:rPr>
        <w:br/>
        <w:t>specifically state full particulars of the Force Majeure, the time and date when the For</w:t>
      </w:r>
      <w:r>
        <w:rPr>
          <w:color w:val="000000"/>
          <w:spacing w:val="-2"/>
        </w:rPr>
        <w:t xml:space="preserve">ce Majeure </w:t>
      </w:r>
      <w:r>
        <w:rPr>
          <w:color w:val="000000"/>
          <w:spacing w:val="-2"/>
        </w:rPr>
        <w:br/>
        <w:t xml:space="preserve">occurred and when the Force Majeure is reasonably expected to cease.  The Party affected shall </w:t>
      </w:r>
      <w:r>
        <w:rPr>
          <w:color w:val="000000"/>
          <w:spacing w:val="-2"/>
        </w:rPr>
        <w:br/>
        <w:t xml:space="preserve">exercise due diligence to remove such disability with reasonable dispatch, but shall not be </w:t>
      </w:r>
      <w:r>
        <w:rPr>
          <w:color w:val="000000"/>
          <w:spacing w:val="-2"/>
        </w:rPr>
        <w:br/>
        <w:t>required to accede or agree to any provision not satisf</w:t>
      </w:r>
      <w:r>
        <w:rPr>
          <w:color w:val="000000"/>
          <w:spacing w:val="-2"/>
        </w:rPr>
        <w:t xml:space="preserve">actory to it in order to settle and terminate a </w:t>
      </w:r>
      <w:r>
        <w:rPr>
          <w:color w:val="000000"/>
          <w:spacing w:val="-2"/>
        </w:rPr>
        <w:br/>
      </w:r>
      <w:r>
        <w:rPr>
          <w:color w:val="000000"/>
          <w:spacing w:val="-3"/>
        </w:rPr>
        <w:t xml:space="preserve">strike or other labor disturbance. </w:t>
      </w: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39" w:line="276" w:lineRule="exact"/>
        <w:ind w:left="6000"/>
        <w:rPr>
          <w:color w:val="000000"/>
          <w:spacing w:val="-3"/>
        </w:rPr>
      </w:pPr>
      <w:r>
        <w:rPr>
          <w:color w:val="000000"/>
          <w:spacing w:val="-3"/>
        </w:rPr>
        <w:t xml:space="preserve">49 </w:t>
      </w:r>
    </w:p>
    <w:p w:rsidR="0040216E" w:rsidRDefault="0040216E">
      <w:pPr>
        <w:autoSpaceDE w:val="0"/>
        <w:autoSpaceDN w:val="0"/>
        <w:adjustRightInd w:val="0"/>
        <w:rPr>
          <w:color w:val="000000"/>
          <w:spacing w:val="-3"/>
        </w:rPr>
        <w:sectPr w:rsidR="0040216E">
          <w:headerReference w:type="even" r:id="rId328"/>
          <w:headerReference w:type="default" r:id="rId329"/>
          <w:footerReference w:type="even" r:id="rId330"/>
          <w:footerReference w:type="default" r:id="rId331"/>
          <w:headerReference w:type="first" r:id="rId332"/>
          <w:footerReference w:type="first" r:id="rId333"/>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93" type="#_x0000_t75" style="position:absolute;margin-left:109.1pt;margin-top:641.85pt;width:28.85pt;height:9pt;z-index:-251525120;mso-position-horizontal-relative:page;mso-position-vertical-relative:page" o:allowincell="f">
            <v:imagedata r:id="rId315" o:title=""/>
            <w10:wrap anchorx="page" anchory="page"/>
          </v:shape>
        </w:pict>
      </w:r>
      <w:bookmarkStart w:id="55" w:name="Pg55"/>
      <w:bookmarkEnd w:id="55"/>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rPr>
          <w:rFonts w:ascii="Times New Roman Bold" w:hAnsi="Times New Roman Bold"/>
          <w:color w:val="000000"/>
          <w:spacing w:val="-2"/>
        </w:rPr>
      </w:pPr>
      <w:r>
        <w:rPr>
          <w:rFonts w:ascii="Times New Roman Bold" w:hAnsi="Times New Roman Bold"/>
          <w:color w:val="000000"/>
          <w:spacing w:val="-2"/>
        </w:rPr>
        <w:t>ARTICLE 17.</w:t>
      </w:r>
      <w:r>
        <w:rPr>
          <w:rFonts w:ascii="Arial Bold" w:hAnsi="Arial Bold"/>
          <w:color w:val="000000"/>
          <w:spacing w:val="-2"/>
        </w:rPr>
        <w:t xml:space="preserve"> </w:t>
      </w:r>
      <w:r>
        <w:rPr>
          <w:rFonts w:ascii="Times New Roman Bold" w:hAnsi="Times New Roman Bold"/>
          <w:color w:val="000000"/>
          <w:spacing w:val="-2"/>
        </w:rPr>
        <w:t xml:space="preserve"> DEFAULT </w:t>
      </w:r>
    </w:p>
    <w:p w:rsidR="0040216E" w:rsidRDefault="00A14C4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General.</w:t>
      </w:r>
    </w:p>
    <w:p w:rsidR="0040216E" w:rsidRDefault="00A14C4C">
      <w:pPr>
        <w:autoSpaceDE w:val="0"/>
        <w:autoSpaceDN w:val="0"/>
        <w:adjustRightInd w:val="0"/>
        <w:spacing w:before="230" w:line="276" w:lineRule="exact"/>
        <w:ind w:left="2160"/>
        <w:rPr>
          <w:color w:val="000000"/>
          <w:spacing w:val="-2"/>
        </w:rPr>
      </w:pPr>
      <w:r>
        <w:rPr>
          <w:color w:val="000000"/>
          <w:spacing w:val="-2"/>
        </w:rPr>
        <w:t xml:space="preserve">No Breach shall exist where such failure to discharge an obligation (other than the </w:t>
      </w:r>
    </w:p>
    <w:p w:rsidR="0040216E" w:rsidRDefault="00A14C4C">
      <w:pPr>
        <w:autoSpaceDE w:val="0"/>
        <w:autoSpaceDN w:val="0"/>
        <w:adjustRightInd w:val="0"/>
        <w:spacing w:before="6" w:line="274"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Parties shall give written </w:t>
      </w:r>
      <w:r>
        <w:rPr>
          <w:color w:val="000000"/>
          <w:spacing w:val="-2"/>
        </w:rPr>
        <w:br/>
        <w:t>notice of such to the Breaching Party.  The Breaching Par</w:t>
      </w:r>
      <w:r>
        <w:rPr>
          <w:color w:val="000000"/>
          <w:spacing w:val="-2"/>
        </w:rPr>
        <w:t xml:space="preserve">ty shall have thirty (30) Calendar Days </w:t>
      </w:r>
      <w:r>
        <w:rPr>
          <w:color w:val="000000"/>
          <w:spacing w:val="-2"/>
        </w:rPr>
        <w:br/>
        <w:t xml:space="preserve">from receipt of the Breach notice within which to cure such Breach; provided however, if such </w:t>
      </w:r>
      <w:r>
        <w:rPr>
          <w:color w:val="000000"/>
          <w:spacing w:val="-2"/>
        </w:rPr>
        <w:br/>
        <w:t xml:space="preserve">Breach is not capable of cure within thirty (30) Calendar Days, the Breaching Party shall </w:t>
      </w:r>
      <w:r>
        <w:rPr>
          <w:color w:val="000000"/>
          <w:spacing w:val="-2"/>
        </w:rPr>
        <w:br/>
        <w:t>commence such cure within thi</w:t>
      </w:r>
      <w:r>
        <w:rPr>
          <w:color w:val="000000"/>
          <w:spacing w:val="-2"/>
        </w:rPr>
        <w:t xml:space="preserve">rty (30) Calendar Days after notice and continuously and </w:t>
      </w:r>
      <w:r>
        <w:rPr>
          <w:color w:val="000000"/>
          <w:spacing w:val="-2"/>
        </w:rPr>
        <w:br/>
        <w:t xml:space="preserve">diligently complete such cure within ninety (90) Calendar Days from receipt of the Breach </w:t>
      </w:r>
      <w:r>
        <w:rPr>
          <w:color w:val="000000"/>
          <w:spacing w:val="-2"/>
        </w:rPr>
        <w:br/>
        <w:t xml:space="preserve">notice; and, if cured within such time, the Breach specified in such notice shall cease to exist. </w:t>
      </w:r>
    </w:p>
    <w:p w:rsidR="0040216E" w:rsidRDefault="0040216E">
      <w:pPr>
        <w:autoSpaceDE w:val="0"/>
        <w:autoSpaceDN w:val="0"/>
        <w:adjustRightInd w:val="0"/>
        <w:spacing w:line="276" w:lineRule="exact"/>
        <w:ind w:left="1440"/>
        <w:rPr>
          <w:color w:val="000000"/>
          <w:spacing w:val="-2"/>
        </w:rPr>
      </w:pPr>
    </w:p>
    <w:p w:rsidR="0040216E" w:rsidRDefault="00A14C4C">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17.2</w:t>
      </w:r>
      <w:r>
        <w:rPr>
          <w:rFonts w:ascii="Times New Roman Bold" w:hAnsi="Times New Roman Bold"/>
          <w:color w:val="000000"/>
          <w:spacing w:val="-3"/>
        </w:rPr>
        <w:tab/>
        <w:t>Ri</w:t>
      </w:r>
      <w:r>
        <w:rPr>
          <w:rFonts w:ascii="Times New Roman Bold" w:hAnsi="Times New Roman Bold"/>
          <w:color w:val="000000"/>
          <w:spacing w:val="-3"/>
        </w:rPr>
        <w:t>ght to Terminate.</w:t>
      </w:r>
    </w:p>
    <w:p w:rsidR="0040216E" w:rsidRDefault="00A14C4C">
      <w:pPr>
        <w:autoSpaceDE w:val="0"/>
        <w:autoSpaceDN w:val="0"/>
        <w:adjustRightInd w:val="0"/>
        <w:spacing w:before="232" w:line="276" w:lineRule="exact"/>
        <w:ind w:left="2160"/>
        <w:rPr>
          <w:color w:val="000000"/>
          <w:spacing w:val="-2"/>
        </w:rPr>
      </w:pPr>
      <w:r>
        <w:rPr>
          <w:color w:val="000000"/>
          <w:spacing w:val="-2"/>
        </w:rPr>
        <w:t xml:space="preserve">If a Breach is not cured as provided in this Article 17, or if a Breach is not capable of </w:t>
      </w:r>
    </w:p>
    <w:p w:rsidR="0040216E" w:rsidRDefault="00A14C4C">
      <w:pPr>
        <w:autoSpaceDE w:val="0"/>
        <w:autoSpaceDN w:val="0"/>
        <w:adjustRightInd w:val="0"/>
        <w:spacing w:before="8" w:line="272" w:lineRule="exact"/>
        <w:ind w:left="1440" w:right="1249"/>
        <w:rPr>
          <w:color w:val="000000"/>
          <w:spacing w:val="-2"/>
        </w:rPr>
      </w:pPr>
      <w:r>
        <w:rPr>
          <w:color w:val="000000"/>
          <w:spacing w:val="-2"/>
        </w:rPr>
        <w:t>being cured within the period provided for herein, the non-Breaching Parties acting together shall thereafter have the right to declare a Default a</w:t>
      </w:r>
      <w:r>
        <w:rPr>
          <w:color w:val="000000"/>
          <w:spacing w:val="-2"/>
        </w:rPr>
        <w:t>nd terminate this Agreement by written notice at any time until cure occurs, and be relieved of any further obligation hereunder and, whether or not those Parties terminate this Agreement, to recover from the defaulting Party all amounts due hereunder, plu</w:t>
      </w:r>
      <w:r>
        <w:rPr>
          <w:color w:val="000000"/>
          <w:spacing w:val="-2"/>
        </w:rPr>
        <w:t xml:space="preserve">s all other damages and remedies to which they are entitled at law or in equity. The provisions of this Article will survive termination of this Agreement. </w:t>
      </w:r>
    </w:p>
    <w:p w:rsidR="0040216E" w:rsidRDefault="00A14C4C">
      <w:pPr>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ARTICLE 18.</w:t>
      </w:r>
      <w:r>
        <w:rPr>
          <w:rFonts w:ascii="Arial Bold" w:hAnsi="Arial Bold"/>
          <w:color w:val="000000"/>
          <w:spacing w:val="-3"/>
        </w:rPr>
        <w:t xml:space="preserve"> </w:t>
      </w:r>
      <w:r>
        <w:rPr>
          <w:rFonts w:ascii="Times New Roman Bold" w:hAnsi="Times New Roman Bold"/>
          <w:color w:val="000000"/>
          <w:spacing w:val="-3"/>
        </w:rPr>
        <w:t xml:space="preserve"> INDEMNITY, CONSEQUENTIAL DAMAGES AND INSURANCE </w:t>
      </w:r>
    </w:p>
    <w:p w:rsidR="0040216E" w:rsidRDefault="00A14C4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40216E" w:rsidRDefault="00A14C4C">
      <w:pPr>
        <w:autoSpaceDE w:val="0"/>
        <w:autoSpaceDN w:val="0"/>
        <w:adjustRightInd w:val="0"/>
        <w:spacing w:before="230" w:line="276" w:lineRule="exact"/>
        <w:ind w:left="2160"/>
        <w:rPr>
          <w:color w:val="000000"/>
          <w:spacing w:val="-2"/>
        </w:rPr>
      </w:pPr>
      <w:r>
        <w:rPr>
          <w:color w:val="000000"/>
          <w:spacing w:val="-2"/>
        </w:rPr>
        <w:t>Each Party (the “Indem</w:t>
      </w:r>
      <w:r>
        <w:rPr>
          <w:color w:val="000000"/>
          <w:spacing w:val="-2"/>
        </w:rPr>
        <w:t xml:space="preserve">nifying Party”) shall at all times indemnify, defend, and save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harmless, as applicable, the other Parties (each an “Indemnified Party”) from, any and all </w:t>
      </w:r>
    </w:p>
    <w:p w:rsidR="0040216E" w:rsidRDefault="00A14C4C">
      <w:pPr>
        <w:autoSpaceDE w:val="0"/>
        <w:autoSpaceDN w:val="0"/>
        <w:adjustRightInd w:val="0"/>
        <w:spacing w:before="5" w:line="275" w:lineRule="exact"/>
        <w:ind w:left="1440" w:right="1327"/>
        <w:rPr>
          <w:color w:val="000000"/>
          <w:spacing w:val="-3"/>
        </w:rPr>
      </w:pPr>
      <w:r>
        <w:rPr>
          <w:color w:val="000000"/>
          <w:spacing w:val="-2"/>
        </w:rPr>
        <w:t xml:space="preserve">damages, losses, claims, including claims and actions relating to injury to or death of any person </w:t>
      </w:r>
      <w:r>
        <w:rPr>
          <w:color w:val="000000"/>
          <w:spacing w:val="-2"/>
        </w:rPr>
        <w:br/>
      </w:r>
      <w:r>
        <w:rPr>
          <w:color w:val="000000"/>
          <w:spacing w:val="-2"/>
        </w:rPr>
        <w:t xml:space="preserve">or damage to property, the alleged violation of any Environmental Law, or the release or </w:t>
      </w:r>
      <w:r>
        <w:rPr>
          <w:color w:val="000000"/>
          <w:spacing w:val="-2"/>
        </w:rPr>
        <w:br/>
        <w:t xml:space="preserve">threatened release of any Hazardous Substance, demand, suits, recoveries, costs and expenses, </w:t>
      </w:r>
      <w:r>
        <w:rPr>
          <w:color w:val="000000"/>
          <w:spacing w:val="-2"/>
        </w:rPr>
        <w:br/>
        <w:t>court costs, attorney fees, and all other obligations by or to third pa</w:t>
      </w:r>
      <w:r>
        <w:rPr>
          <w:color w:val="000000"/>
          <w:spacing w:val="-2"/>
        </w:rPr>
        <w:t xml:space="preserve">rties (any and all of these a </w:t>
      </w:r>
      <w:r>
        <w:rPr>
          <w:color w:val="000000"/>
          <w:spacing w:val="-2"/>
        </w:rPr>
        <w:br/>
        <w:t xml:space="preserve">“Loss”), arising out of or resulting from (i) the Indemnified Party’s performance of its </w:t>
      </w:r>
      <w:r>
        <w:rPr>
          <w:color w:val="000000"/>
          <w:spacing w:val="-2"/>
        </w:rPr>
        <w:br/>
        <w:t xml:space="preserve">obligations under this Agreement on behalf of the Indemnifying Party, except in cases where the </w:t>
      </w:r>
      <w:r>
        <w:rPr>
          <w:color w:val="000000"/>
          <w:spacing w:val="-2"/>
        </w:rPr>
        <w:br/>
        <w:t>Indemnifying Party can demonstrate tha</w:t>
      </w:r>
      <w:r>
        <w:rPr>
          <w:color w:val="000000"/>
          <w:spacing w:val="-2"/>
        </w:rPr>
        <w:t xml:space="preserve">t the Loss of the Indemnified Party was caused by the </w:t>
      </w:r>
      <w:r>
        <w:rPr>
          <w:color w:val="000000"/>
          <w:spacing w:val="-2"/>
        </w:rPr>
        <w:br/>
        <w:t xml:space="preserve">gross negligence or intentional wrongdoing of the Indemnified Party or (ii) the violation by the </w:t>
      </w:r>
      <w:r>
        <w:rPr>
          <w:color w:val="000000"/>
          <w:spacing w:val="-2"/>
        </w:rPr>
        <w:br/>
        <w:t xml:space="preserve">Indemnifying Party of any Environmental Law or the release by the Indemnifying Party of any </w:t>
      </w:r>
      <w:r>
        <w:rPr>
          <w:color w:val="000000"/>
          <w:spacing w:val="-2"/>
        </w:rPr>
        <w:br/>
      </w:r>
      <w:r>
        <w:rPr>
          <w:color w:val="000000"/>
          <w:spacing w:val="-3"/>
        </w:rPr>
        <w:t xml:space="preserve">Hazardous </w:t>
      </w:r>
      <w:r>
        <w:rPr>
          <w:color w:val="000000"/>
          <w:spacing w:val="-3"/>
        </w:rPr>
        <w:t xml:space="preserve">Substance.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Indemnified Party. </w:t>
      </w:r>
    </w:p>
    <w:p w:rsidR="0040216E" w:rsidRDefault="00A14C4C">
      <w:pPr>
        <w:autoSpaceDE w:val="0"/>
        <w:autoSpaceDN w:val="0"/>
        <w:adjustRightInd w:val="0"/>
        <w:spacing w:before="269" w:line="270" w:lineRule="exact"/>
        <w:ind w:left="1440" w:right="1423" w:firstLine="720"/>
        <w:rPr>
          <w:color w:val="000000"/>
          <w:spacing w:val="-2"/>
        </w:rPr>
      </w:pPr>
      <w:r>
        <w:rPr>
          <w:color w:val="000000"/>
          <w:spacing w:val="-2"/>
        </w:rPr>
        <w:t xml:space="preserve">If a Party is entitled to indemnification under this Article 18 as a result of a claim by a </w:t>
      </w:r>
      <w:r>
        <w:rPr>
          <w:color w:val="000000"/>
          <w:spacing w:val="-2"/>
        </w:rPr>
        <w:br/>
        <w:t xml:space="preserve">third party, and the Indemnifying Party fails, after notice and reasonable opportunity to proceed </w:t>
      </w:r>
      <w:r>
        <w:rPr>
          <w:color w:val="000000"/>
          <w:spacing w:val="-2"/>
        </w:rPr>
        <w:br/>
        <w:t>under Article 18.1.3, to assume</w:t>
      </w:r>
      <w:r>
        <w:rPr>
          <w:color w:val="000000"/>
          <w:spacing w:val="-2"/>
        </w:rPr>
        <w:t xml:space="preserve"> the defense of such claim, such Indemnified Party may at the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54" w:line="276" w:lineRule="exact"/>
        <w:ind w:left="6000"/>
        <w:rPr>
          <w:color w:val="000000"/>
          <w:spacing w:val="-3"/>
        </w:rPr>
      </w:pPr>
      <w:r>
        <w:rPr>
          <w:color w:val="000000"/>
          <w:spacing w:val="-3"/>
        </w:rPr>
        <w:t xml:space="preserve">50 </w:t>
      </w:r>
    </w:p>
    <w:p w:rsidR="0040216E" w:rsidRDefault="0040216E">
      <w:pPr>
        <w:autoSpaceDE w:val="0"/>
        <w:autoSpaceDN w:val="0"/>
        <w:adjustRightInd w:val="0"/>
        <w:rPr>
          <w:color w:val="000000"/>
          <w:spacing w:val="-3"/>
        </w:rPr>
        <w:sectPr w:rsidR="0040216E">
          <w:headerReference w:type="even" r:id="rId334"/>
          <w:headerReference w:type="default" r:id="rId335"/>
          <w:footerReference w:type="even" r:id="rId336"/>
          <w:footerReference w:type="default" r:id="rId337"/>
          <w:headerReference w:type="first" r:id="rId338"/>
          <w:footerReference w:type="first" r:id="rId339"/>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94" type="#_x0000_t75" style="position:absolute;margin-left:108.2pt;margin-top:115.9pt;width:30pt;height:9.35pt;z-index:-251648000;mso-position-horizontal-relative:page;mso-position-vertical-relative:page" o:allowincell="f">
            <v:imagedata r:id="rId128" o:title=""/>
            <w10:wrap anchorx="page" anchory="page"/>
          </v:shape>
        </w:pict>
      </w:r>
      <w:r>
        <w:rPr>
          <w:color w:val="000000"/>
          <w:spacing w:val="-3"/>
        </w:rPr>
        <w:pict>
          <v:shape id="_x0000_s1095" type="#_x0000_t75" style="position:absolute;margin-left:108.2pt;margin-top:198.7pt;width:30pt;height:9.35pt;z-index:-251626496;mso-position-horizontal-relative:page;mso-position-vertical-relative:page" o:allowincell="f">
            <v:imagedata r:id="rId128" o:title=""/>
            <w10:wrap anchorx="page" anchory="page"/>
          </v:shape>
        </w:pict>
      </w:r>
      <w:bookmarkStart w:id="56" w:name="Pg56"/>
      <w:bookmarkEnd w:id="56"/>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595"/>
        <w:jc w:val="both"/>
        <w:rPr>
          <w:color w:val="000000"/>
          <w:spacing w:val="-3"/>
        </w:rPr>
      </w:pPr>
      <w:r>
        <w:rPr>
          <w:color w:val="000000"/>
          <w:spacing w:val="-2"/>
        </w:rPr>
        <w:t xml:space="preserve">expense of the Indemnifying Party contest, settle or consent to the entry of any judgment with </w:t>
      </w:r>
      <w:r>
        <w:rPr>
          <w:color w:val="000000"/>
          <w:spacing w:val="-3"/>
        </w:rPr>
        <w:t xml:space="preserve">respect to, or pay in full, such claim.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Indemnifying Party. </w:t>
      </w:r>
    </w:p>
    <w:p w:rsidR="0040216E" w:rsidRDefault="00A14C4C">
      <w:pPr>
        <w:autoSpaceDE w:val="0"/>
        <w:autoSpaceDN w:val="0"/>
        <w:adjustRightInd w:val="0"/>
        <w:spacing w:before="264" w:line="276" w:lineRule="exact"/>
        <w:ind w:left="2160"/>
        <w:rPr>
          <w:color w:val="000000"/>
          <w:spacing w:val="-2"/>
        </w:rPr>
      </w:pPr>
      <w:r>
        <w:rPr>
          <w:color w:val="000000"/>
          <w:spacing w:val="-2"/>
        </w:rPr>
        <w:t xml:space="preserve">If an Indemnifying Party is obligated to indemnify and hold any Indemnified Party </w:t>
      </w:r>
    </w:p>
    <w:p w:rsidR="0040216E" w:rsidRDefault="00A14C4C">
      <w:pPr>
        <w:autoSpaceDE w:val="0"/>
        <w:autoSpaceDN w:val="0"/>
        <w:adjustRightInd w:val="0"/>
        <w:spacing w:before="1" w:line="280" w:lineRule="exact"/>
        <w:ind w:left="1440" w:right="1267"/>
        <w:jc w:val="both"/>
        <w:rPr>
          <w:color w:val="000000"/>
          <w:spacing w:val="-2"/>
        </w:rPr>
      </w:pPr>
      <w:r>
        <w:rPr>
          <w:color w:val="000000"/>
          <w:spacing w:val="-2"/>
        </w:rPr>
        <w:t>harmless under this Article 18, the amount owing to the Indemnified Party shall be the amount of such Indemnified Party’s actual Loss, net of any insurance or other recovery</w:t>
      </w:r>
      <w:r>
        <w:rPr>
          <w:color w:val="000000"/>
          <w:spacing w:val="-2"/>
        </w:rPr>
        <w:t xml:space="preserve">. </w:t>
      </w:r>
    </w:p>
    <w:p w:rsidR="0040216E" w:rsidRDefault="0040216E">
      <w:pPr>
        <w:autoSpaceDE w:val="0"/>
        <w:autoSpaceDN w:val="0"/>
        <w:adjustRightInd w:val="0"/>
        <w:spacing w:line="276" w:lineRule="exact"/>
        <w:ind w:left="3600"/>
        <w:rPr>
          <w:color w:val="000000"/>
          <w:spacing w:val="-2"/>
        </w:rPr>
      </w:pPr>
    </w:p>
    <w:p w:rsidR="0040216E" w:rsidRDefault="00A14C4C">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Indemnity Procedures. </w:t>
      </w:r>
    </w:p>
    <w:p w:rsidR="0040216E" w:rsidRDefault="00A14C4C">
      <w:pPr>
        <w:autoSpaceDE w:val="0"/>
        <w:autoSpaceDN w:val="0"/>
        <w:adjustRightInd w:val="0"/>
        <w:spacing w:before="264" w:line="276" w:lineRule="exact"/>
        <w:ind w:left="2160"/>
        <w:rPr>
          <w:color w:val="000000"/>
          <w:spacing w:val="-2"/>
        </w:rPr>
      </w:pPr>
      <w:r>
        <w:rPr>
          <w:color w:val="000000"/>
          <w:spacing w:val="-2"/>
        </w:rPr>
        <w:t xml:space="preserve">Promptly after receipt by an Indemnified Party of any claim or notice of the </w:t>
      </w:r>
    </w:p>
    <w:p w:rsidR="0040216E" w:rsidRDefault="00A14C4C">
      <w:pPr>
        <w:autoSpaceDE w:val="0"/>
        <w:autoSpaceDN w:val="0"/>
        <w:adjustRightInd w:val="0"/>
        <w:spacing w:before="5" w:line="275" w:lineRule="exact"/>
        <w:ind w:left="1440" w:right="1456"/>
        <w:rPr>
          <w:color w:val="000000"/>
          <w:spacing w:val="-3"/>
        </w:rPr>
      </w:pPr>
      <w:r>
        <w:rPr>
          <w:color w:val="000000"/>
          <w:spacing w:val="-2"/>
        </w:rPr>
        <w:t xml:space="preserve">commencement of any action or administrative or legal proceeding or investigation as to which </w:t>
      </w:r>
      <w:r>
        <w:rPr>
          <w:color w:val="000000"/>
          <w:spacing w:val="-2"/>
        </w:rPr>
        <w:br/>
      </w:r>
      <w:r>
        <w:rPr>
          <w:color w:val="000000"/>
          <w:spacing w:val="-2"/>
        </w:rPr>
        <w:t xml:space="preserve">the indemnity provided for in Article 18.1 may apply, the Indemnified Party shall notify the </w:t>
      </w:r>
      <w:r>
        <w:rPr>
          <w:color w:val="000000"/>
          <w:spacing w:val="-2"/>
        </w:rPr>
        <w:br/>
        <w:t xml:space="preserve">Indemnifying Party of such fact.  Any failure of or delay in such notification shall not affect a </w:t>
      </w:r>
      <w:r>
        <w:rPr>
          <w:color w:val="000000"/>
          <w:spacing w:val="-2"/>
        </w:rPr>
        <w:br/>
        <w:t>Party’s indemnification obligation unless such failure or delay</w:t>
      </w:r>
      <w:r>
        <w:rPr>
          <w:color w:val="000000"/>
          <w:spacing w:val="-2"/>
        </w:rPr>
        <w:t xml:space="preserve"> is materially prejudicial to the </w:t>
      </w:r>
      <w:r>
        <w:rPr>
          <w:color w:val="000000"/>
          <w:spacing w:val="-2"/>
        </w:rPr>
        <w:br/>
      </w:r>
      <w:r>
        <w:rPr>
          <w:color w:val="000000"/>
          <w:spacing w:val="-3"/>
        </w:rPr>
        <w:t xml:space="preserve">Indemnifying Party. </w:t>
      </w:r>
    </w:p>
    <w:p w:rsidR="0040216E" w:rsidRDefault="0040216E">
      <w:pPr>
        <w:autoSpaceDE w:val="0"/>
        <w:autoSpaceDN w:val="0"/>
        <w:adjustRightInd w:val="0"/>
        <w:spacing w:line="275" w:lineRule="exact"/>
        <w:ind w:left="1440"/>
        <w:rPr>
          <w:color w:val="000000"/>
          <w:spacing w:val="-3"/>
        </w:rPr>
      </w:pPr>
    </w:p>
    <w:p w:rsidR="0040216E" w:rsidRDefault="00A14C4C">
      <w:pPr>
        <w:autoSpaceDE w:val="0"/>
        <w:autoSpaceDN w:val="0"/>
        <w:adjustRightInd w:val="0"/>
        <w:spacing w:before="10" w:line="275" w:lineRule="exact"/>
        <w:ind w:left="1440" w:right="1269" w:firstLine="720"/>
        <w:rPr>
          <w:color w:val="000000"/>
          <w:spacing w:val="-2"/>
        </w:rPr>
      </w:pPr>
      <w:r>
        <w:rPr>
          <w:color w:val="000000"/>
          <w:spacing w:val="-2"/>
        </w:rPr>
        <w:t xml:space="preserve">Except as stated below, the Indemnifying Party shall have the right to assume the defense </w:t>
      </w:r>
      <w:r>
        <w:rPr>
          <w:color w:val="000000"/>
          <w:spacing w:val="-2"/>
        </w:rPr>
        <w:br/>
        <w:t xml:space="preserve">thereof with counsel designated by such Indemnifying Party and reasonably satisfactory to the </w:t>
      </w:r>
      <w:r>
        <w:rPr>
          <w:color w:val="000000"/>
          <w:spacing w:val="-2"/>
        </w:rPr>
        <w:br/>
        <w:t>Indemnified P</w:t>
      </w:r>
      <w:r>
        <w:rPr>
          <w:color w:val="000000"/>
          <w:spacing w:val="-2"/>
        </w:rPr>
        <w:t xml:space="preserve">arty.  If the defendants in any such action include one or more Indemnified Parties </w:t>
      </w:r>
      <w:r>
        <w:rPr>
          <w:color w:val="000000"/>
          <w:spacing w:val="-2"/>
        </w:rPr>
        <w:br/>
        <w:t xml:space="preserve">and the Indemnifying Party and if the Indemnified Party reasonably concludes that there may be </w:t>
      </w:r>
      <w:r>
        <w:rPr>
          <w:color w:val="000000"/>
          <w:spacing w:val="-2"/>
        </w:rPr>
        <w:br/>
        <w:t>legal defenses available to it and/or other Indemnified Parties which are d</w:t>
      </w:r>
      <w:r>
        <w:rPr>
          <w:color w:val="000000"/>
          <w:spacing w:val="-2"/>
        </w:rPr>
        <w:t xml:space="preserve">ifferent from or </w:t>
      </w:r>
      <w:r>
        <w:rPr>
          <w:color w:val="000000"/>
          <w:spacing w:val="-2"/>
        </w:rPr>
        <w:br/>
        <w:t xml:space="preserve">additional to those available to the Indemnifying Party, the Indemnified Party shall have the 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w:t>
      </w:r>
      <w:r>
        <w:rPr>
          <w:color w:val="000000"/>
          <w:spacing w:val="-2"/>
        </w:rPr>
        <w:t xml:space="preserve">In such instances, the Indemnifying Party shall only be </w:t>
      </w:r>
      <w:r>
        <w:rPr>
          <w:color w:val="000000"/>
          <w:spacing w:val="-2"/>
        </w:rPr>
        <w:br/>
        <w:t xml:space="preserve">required to pay the fees and expenses of one additional attorney to represent an Indemnified </w:t>
      </w:r>
      <w:r>
        <w:rPr>
          <w:color w:val="000000"/>
          <w:spacing w:val="-2"/>
        </w:rPr>
        <w:br/>
        <w:t xml:space="preserve">Party or Indemnified Parties having such differing or additional legal defenses. </w:t>
      </w:r>
    </w:p>
    <w:p w:rsidR="0040216E" w:rsidRDefault="00A14C4C">
      <w:pPr>
        <w:autoSpaceDE w:val="0"/>
        <w:autoSpaceDN w:val="0"/>
        <w:adjustRightInd w:val="0"/>
        <w:spacing w:before="265" w:line="276" w:lineRule="exact"/>
        <w:ind w:left="1440" w:right="1286" w:firstLine="720"/>
        <w:rPr>
          <w:color w:val="000000"/>
          <w:spacing w:val="-3"/>
        </w:rPr>
      </w:pPr>
      <w:r>
        <w:rPr>
          <w:color w:val="000000"/>
          <w:spacing w:val="-2"/>
        </w:rPr>
        <w:t>The Indemnified Party s</w:t>
      </w:r>
      <w:r>
        <w:rPr>
          <w:color w:val="000000"/>
          <w:spacing w:val="-2"/>
        </w:rPr>
        <w:t xml:space="preserve">hall be entitled, at its expense, to participate in any such action, </w:t>
      </w:r>
      <w:r>
        <w:rPr>
          <w:color w:val="000000"/>
          <w:spacing w:val="-2"/>
        </w:rPr>
        <w:b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w:t>
      </w:r>
      <w:r>
        <w:rPr>
          <w:color w:val="000000"/>
          <w:spacing w:val="-2"/>
        </w:rPr>
        <w:t xml:space="preserve">ol the defense of any such action, suit or proceedings if and to the extent that, in the opinion </w:t>
      </w:r>
      <w:r>
        <w:rPr>
          <w:color w:val="000000"/>
          <w:spacing w:val="-2"/>
        </w:rPr>
        <w:br/>
        <w:t xml:space="preserve">of the Indemnified Party and its counsel, such action, suit or proceeding involves the potential </w:t>
      </w:r>
      <w:r>
        <w:rPr>
          <w:color w:val="000000"/>
          <w:spacing w:val="-2"/>
        </w:rPr>
        <w:br/>
        <w:t>imposition of criminal liability on the Indemnified Party, o</w:t>
      </w:r>
      <w:r>
        <w:rPr>
          <w:color w:val="000000"/>
          <w:spacing w:val="-2"/>
        </w:rPr>
        <w:t xml:space="preserve">r there exists a conflict or adversity of </w:t>
      </w:r>
      <w:r>
        <w:rPr>
          <w:color w:val="000000"/>
          <w:spacing w:val="-2"/>
        </w:rPr>
        <w:br/>
        <w:t xml:space="preserve">interest between the Indemnified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settle or consent to the ent</w:t>
      </w:r>
      <w:r>
        <w:rPr>
          <w:color w:val="000000"/>
          <w:spacing w:val="-2"/>
        </w:rPr>
        <w:t xml:space="preserve">ry of any judgment in any action, suit or proceeding without the </w:t>
      </w:r>
      <w:r>
        <w:rPr>
          <w:color w:val="000000"/>
          <w:spacing w:val="-2"/>
        </w:rPr>
        <w:br/>
        <w:t xml:space="preserve">consent of the Indemnified Party, which shall not be unreasonably withheld, conditioned or </w:t>
      </w:r>
      <w:r>
        <w:rPr>
          <w:color w:val="000000"/>
          <w:spacing w:val="-2"/>
        </w:rPr>
        <w:br/>
      </w:r>
      <w:r>
        <w:rPr>
          <w:color w:val="000000"/>
          <w:spacing w:val="-3"/>
        </w:rPr>
        <w:t xml:space="preserve">delayed. </w:t>
      </w:r>
    </w:p>
    <w:p w:rsidR="0040216E" w:rsidRDefault="00A14C4C">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40216E" w:rsidRDefault="00A14C4C">
      <w:pPr>
        <w:autoSpaceDE w:val="0"/>
        <w:autoSpaceDN w:val="0"/>
        <w:adjustRightInd w:val="0"/>
        <w:spacing w:before="221" w:line="280" w:lineRule="exact"/>
        <w:ind w:left="1440" w:right="1321" w:firstLine="720"/>
        <w:jc w:val="both"/>
        <w:rPr>
          <w:color w:val="000000"/>
          <w:spacing w:val="-2"/>
        </w:rPr>
      </w:pPr>
      <w:r>
        <w:rPr>
          <w:color w:val="000000"/>
          <w:spacing w:val="-2"/>
        </w:rPr>
        <w:t xml:space="preserve">Other than the liquidated damages heretofore described and the indemnity obligations set </w:t>
      </w:r>
      <w:r>
        <w:rPr>
          <w:color w:val="000000"/>
          <w:spacing w:val="-2"/>
        </w:rPr>
        <w:br/>
        <w:t xml:space="preserve">forth in Article 18.1, in no event shall any Party be liable under any provision of this Agreement </w:t>
      </w:r>
      <w:r>
        <w:rPr>
          <w:color w:val="000000"/>
          <w:spacing w:val="-2"/>
        </w:rPr>
        <w:br/>
        <w:t>for any losses, damages, costs or expenses for any special, indire</w:t>
      </w:r>
      <w:r>
        <w:rPr>
          <w:color w:val="000000"/>
          <w:spacing w:val="-2"/>
        </w:rPr>
        <w:t xml:space="preserve">ct, incidental, consequential, or </w:t>
      </w:r>
      <w:r>
        <w:rPr>
          <w:color w:val="000000"/>
          <w:spacing w:val="-2"/>
        </w:rPr>
        <w:br/>
        <w:t xml:space="preserve">punitive damages, including but not limited to loss of profit or revenue, loss of the use of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28" w:line="276" w:lineRule="exact"/>
        <w:ind w:left="6000"/>
        <w:rPr>
          <w:color w:val="000000"/>
          <w:spacing w:val="-3"/>
        </w:rPr>
      </w:pPr>
      <w:r>
        <w:rPr>
          <w:color w:val="000000"/>
          <w:spacing w:val="-3"/>
        </w:rPr>
        <w:t xml:space="preserve">51 </w:t>
      </w:r>
    </w:p>
    <w:p w:rsidR="0040216E" w:rsidRDefault="0040216E">
      <w:pPr>
        <w:autoSpaceDE w:val="0"/>
        <w:autoSpaceDN w:val="0"/>
        <w:adjustRightInd w:val="0"/>
        <w:rPr>
          <w:color w:val="000000"/>
          <w:spacing w:val="-3"/>
        </w:rPr>
        <w:sectPr w:rsidR="0040216E">
          <w:headerReference w:type="even" r:id="rId340"/>
          <w:headerReference w:type="default" r:id="rId341"/>
          <w:footerReference w:type="even" r:id="rId342"/>
          <w:footerReference w:type="default" r:id="rId343"/>
          <w:headerReference w:type="first" r:id="rId344"/>
          <w:footerReference w:type="first" r:id="rId345"/>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096" type="#_x0000_t75" style="position:absolute;margin-left:113.6pt;margin-top:277.75pt;width:28.65pt;height:9pt;z-index:-251624448;mso-position-horizontal-relative:page;mso-position-vertical-relative:page" o:allowincell="f">
            <v:imagedata r:id="rId315" o:title=""/>
            <w10:wrap anchorx="page" anchory="page"/>
          </v:shape>
        </w:pict>
      </w:r>
      <w:r>
        <w:rPr>
          <w:color w:val="000000"/>
          <w:spacing w:val="-3"/>
        </w:rPr>
        <w:pict>
          <v:shape id="_x0000_s1097" type="#_x0000_t75" style="position:absolute;margin-left:112.55pt;margin-top:318.95pt;width:30pt;height:9.35pt;z-index:-251614208;mso-position-horizontal-relative:page;mso-position-vertical-relative:page" o:allowincell="f">
            <v:imagedata r:id="rId128" o:title=""/>
            <w10:wrap anchorx="page" anchory="page"/>
          </v:shape>
        </w:pict>
      </w:r>
      <w:r>
        <w:rPr>
          <w:color w:val="000000"/>
          <w:spacing w:val="-3"/>
        </w:rPr>
        <w:pict>
          <v:shape id="_x0000_s1098" type="#_x0000_t75" style="position:absolute;margin-left:112.55pt;margin-top:456.95pt;width:30pt;height:9.35pt;z-index:-251570176;mso-position-horizontal-relative:page;mso-position-vertical-relative:page" o:allowincell="f">
            <v:imagedata r:id="rId128" o:title=""/>
            <w10:wrap anchorx="page" anchory="page"/>
          </v:shape>
        </w:pict>
      </w:r>
      <w:r>
        <w:rPr>
          <w:color w:val="000000"/>
          <w:spacing w:val="-3"/>
        </w:rPr>
        <w:pict>
          <v:shape id="_x0000_s1099" type="#_x0000_t75" style="position:absolute;margin-left:108.2pt;margin-top:525.8pt;width:30pt;height:9.35pt;z-index:-251533312;mso-position-horizontal-relative:page;mso-position-vertical-relative:page" o:allowincell="f">
            <v:imagedata r:id="rId128" o:title=""/>
            <w10:wrap anchorx="page" anchory="page"/>
          </v:shape>
        </w:pict>
      </w:r>
      <w:r>
        <w:rPr>
          <w:color w:val="000000"/>
          <w:spacing w:val="-3"/>
        </w:rPr>
        <w:pict>
          <v:shape id="_x0000_s1100" type="#_x0000_t75" style="position:absolute;margin-left:108.2pt;margin-top:594.95pt;width:30.2pt;height:9.35pt;z-index:-251515904;mso-position-horizontal-relative:page;mso-position-vertical-relative:page" o:allowincell="f">
            <v:imagedata r:id="rId128" o:title=""/>
            <w10:wrap anchorx="page" anchory="page"/>
          </v:shape>
        </w:pict>
      </w:r>
      <w:r>
        <w:rPr>
          <w:color w:val="000000"/>
          <w:spacing w:val="-3"/>
        </w:rPr>
        <w:pict>
          <v:shape id="_x0000_s1101" type="#_x0000_t75" style="position:absolute;margin-left:108.2pt;margin-top:677.75pt;width:30.2pt;height:9.35pt;z-index:-251484160;mso-position-horizontal-relative:page;mso-position-vertical-relative:page" o:allowincell="f">
            <v:imagedata r:id="rId128" o:title=""/>
            <w10:wrap anchorx="page" anchory="page"/>
          </v:shape>
        </w:pict>
      </w:r>
      <w:bookmarkStart w:id="57" w:name="Pg57"/>
      <w:bookmarkEnd w:id="57"/>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242"/>
        <w:rPr>
          <w:color w:val="000000"/>
          <w:spacing w:val="-3"/>
        </w:rPr>
      </w:pPr>
      <w:r>
        <w:rPr>
          <w:color w:val="000000"/>
          <w:spacing w:val="-2"/>
        </w:rPr>
        <w:t xml:space="preserve">equipment, cost of capital, cost of temporary equipment or services, whether based in whole or in </w:t>
      </w:r>
      <w:r>
        <w:rPr>
          <w:color w:val="000000"/>
          <w:spacing w:val="-2"/>
        </w:rPr>
        <w:br/>
        <w:t>part in contract, in tort, including negligence, stri</w:t>
      </w:r>
      <w:r>
        <w:rPr>
          <w:color w:val="000000"/>
          <w:spacing w:val="-2"/>
        </w:rPr>
        <w:t xml:space="preserve">ct liability, or any other theory of liability; </w:t>
      </w:r>
      <w:r>
        <w:rPr>
          <w:color w:val="000000"/>
          <w:spacing w:val="-2"/>
        </w:rPr>
        <w:br/>
        <w:t xml:space="preserve">provided, however, that damages for which a Party may be liable to another Party under separate </w:t>
      </w:r>
      <w:r>
        <w:rPr>
          <w:color w:val="000000"/>
          <w:spacing w:val="-2"/>
        </w:rPr>
        <w:br/>
        <w:t xml:space="preserve">agreement will not be considered to be special, indirect, incidental, or consequential damages </w:t>
      </w:r>
      <w:r>
        <w:rPr>
          <w:color w:val="000000"/>
          <w:spacing w:val="-2"/>
        </w:rPr>
        <w:br/>
      </w:r>
      <w:r>
        <w:rPr>
          <w:color w:val="000000"/>
          <w:spacing w:val="-3"/>
        </w:rPr>
        <w:t xml:space="preserve">hereunder.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.3</w:t>
      </w:r>
      <w:r>
        <w:rPr>
          <w:rFonts w:ascii="Times New Roman Bold" w:hAnsi="Times New Roman Bold"/>
          <w:color w:val="000000"/>
          <w:spacing w:val="-3"/>
        </w:rPr>
        <w:tab/>
        <w:t>Insurance.</w:t>
      </w:r>
    </w:p>
    <w:p w:rsidR="0040216E" w:rsidRDefault="00A14C4C">
      <w:pPr>
        <w:autoSpaceDE w:val="0"/>
        <w:autoSpaceDN w:val="0"/>
        <w:adjustRightInd w:val="0"/>
        <w:spacing w:before="226" w:line="276" w:lineRule="exact"/>
        <w:ind w:left="1440" w:right="1431" w:firstLine="720"/>
        <w:rPr>
          <w:color w:val="000000"/>
          <w:spacing w:val="-3"/>
        </w:rPr>
      </w:pPr>
      <w:r>
        <w:rPr>
          <w:color w:val="000000"/>
          <w:spacing w:val="-2"/>
        </w:rPr>
        <w:t xml:space="preserve">Developer and Connecting Transmission Owner shall each, at its own expense, procure and maintain in force throughout the period of this Agreement and until released by the other </w:t>
      </w:r>
      <w:r>
        <w:rPr>
          <w:color w:val="000000"/>
          <w:spacing w:val="-2"/>
        </w:rPr>
        <w:br/>
        <w:t>Parties, the following minimum insurance coverages, with  insur</w:t>
      </w:r>
      <w:r>
        <w:rPr>
          <w:color w:val="000000"/>
          <w:spacing w:val="-2"/>
        </w:rPr>
        <w:t xml:space="preserve">ance companies licensed to </w:t>
      </w:r>
      <w:r>
        <w:rPr>
          <w:color w:val="000000"/>
          <w:spacing w:val="-2"/>
        </w:rPr>
        <w:br/>
        <w:t xml:space="preserve">write insurance or approved eligible surplus lines carriers in the state of New York with a </w:t>
      </w:r>
      <w:r>
        <w:rPr>
          <w:color w:val="000000"/>
          <w:spacing w:val="-2"/>
        </w:rPr>
        <w:br/>
        <w:t xml:space="preserve">minimum A.M. Best rating of A or better for financial strength, and an A.M. Best financial size </w:t>
      </w:r>
      <w:r>
        <w:rPr>
          <w:color w:val="000000"/>
          <w:spacing w:val="-3"/>
        </w:rPr>
        <w:t xml:space="preserve">category of VIII or better: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8" w:line="276" w:lineRule="exact"/>
        <w:ind w:left="3600"/>
        <w:rPr>
          <w:color w:val="000000"/>
          <w:spacing w:val="-3"/>
        </w:rPr>
      </w:pPr>
      <w:r>
        <w:rPr>
          <w:color w:val="000000"/>
          <w:spacing w:val="-3"/>
        </w:rPr>
        <w:t xml:space="preserve">Employers’ Liability and Workers’ Compensation Insurance providing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statutory benefits in accordance with the laws and regulations of New York State. </w:t>
      </w:r>
    </w:p>
    <w:p w:rsidR="0040216E" w:rsidRDefault="00A14C4C">
      <w:pPr>
        <w:autoSpaceDE w:val="0"/>
        <w:autoSpaceDN w:val="0"/>
        <w:adjustRightInd w:val="0"/>
        <w:spacing w:before="264" w:line="276" w:lineRule="exact"/>
        <w:ind w:left="3600"/>
        <w:rPr>
          <w:color w:val="000000"/>
          <w:spacing w:val="-3"/>
        </w:rPr>
      </w:pPr>
      <w:r>
        <w:rPr>
          <w:color w:val="000000"/>
          <w:spacing w:val="-3"/>
        </w:rPr>
        <w:t xml:space="preserve">Commercial General Liability (“CGL”) Insurance including premises and </w:t>
      </w:r>
    </w:p>
    <w:p w:rsidR="0040216E" w:rsidRDefault="00A14C4C">
      <w:pPr>
        <w:autoSpaceDE w:val="0"/>
        <w:autoSpaceDN w:val="0"/>
        <w:adjustRightInd w:val="0"/>
        <w:spacing w:before="4" w:line="277" w:lineRule="exact"/>
        <w:ind w:left="1440" w:right="1278"/>
        <w:rPr>
          <w:color w:val="000000"/>
          <w:spacing w:val="-2"/>
        </w:rPr>
      </w:pPr>
      <w:r>
        <w:rPr>
          <w:color w:val="000000"/>
          <w:spacing w:val="-2"/>
        </w:rPr>
        <w:t xml:space="preserve">operations, personal injury, broad form property damage, broad form blanket contractual liability </w:t>
      </w:r>
      <w:r>
        <w:rPr>
          <w:color w:val="000000"/>
          <w:spacing w:val="-2"/>
        </w:rPr>
        <w:br/>
        <w:t xml:space="preserve">coverage products and completed operations coverage, coverage for explosion, collapse and </w:t>
      </w:r>
      <w:r>
        <w:rPr>
          <w:color w:val="000000"/>
          <w:spacing w:val="-2"/>
        </w:rPr>
        <w:br/>
        <w:t>underground hazards, independent contractors coverage, coverage fo</w:t>
      </w:r>
      <w:r>
        <w:rPr>
          <w:color w:val="000000"/>
          <w:spacing w:val="-2"/>
        </w:rPr>
        <w:t xml:space="preserve">r pollution to the extent </w:t>
      </w:r>
      <w:r>
        <w:rPr>
          <w:color w:val="000000"/>
          <w:spacing w:val="-2"/>
        </w:rPr>
        <w:br/>
        <w:t xml:space="preserve">normally available and punitive damages to the extent normally available using Insurance </w:t>
      </w:r>
      <w:r>
        <w:rPr>
          <w:color w:val="000000"/>
          <w:spacing w:val="-2"/>
        </w:rPr>
        <w:br/>
        <w:t xml:space="preserve">Services Office, Inc. Commercial General Liability Coverage (“ISO CG”) Form CG 00 01 04 13 </w:t>
      </w:r>
      <w:r>
        <w:rPr>
          <w:color w:val="000000"/>
          <w:spacing w:val="-2"/>
        </w:rPr>
        <w:br/>
        <w:t>or a form equivalent to or better than CG 00 01</w:t>
      </w:r>
      <w:r>
        <w:rPr>
          <w:color w:val="000000"/>
          <w:spacing w:val="-2"/>
        </w:rPr>
        <w:t xml:space="preserve"> 04 13, with minimum limits of Two Million </w:t>
      </w:r>
      <w:r>
        <w:rPr>
          <w:color w:val="000000"/>
          <w:spacing w:val="-2"/>
        </w:rPr>
        <w:br/>
        <w:t xml:space="preserve">Dollars ($2,000,000) per occurrence and Two Million Dollars ($2,000,000) aggregate combined </w:t>
      </w:r>
      <w:r>
        <w:rPr>
          <w:color w:val="000000"/>
          <w:spacing w:val="-2"/>
        </w:rPr>
        <w:br/>
        <w:t xml:space="preserve">single limit for personal injury, bodily injury, including death and property damage. </w:t>
      </w:r>
    </w:p>
    <w:p w:rsidR="0040216E" w:rsidRDefault="00A14C4C">
      <w:pPr>
        <w:autoSpaceDE w:val="0"/>
        <w:autoSpaceDN w:val="0"/>
        <w:adjustRightInd w:val="0"/>
        <w:spacing w:before="264" w:line="276" w:lineRule="exact"/>
        <w:ind w:left="3600"/>
        <w:rPr>
          <w:color w:val="000000"/>
          <w:spacing w:val="-3"/>
        </w:rPr>
      </w:pPr>
      <w:r>
        <w:rPr>
          <w:color w:val="000000"/>
          <w:spacing w:val="-3"/>
        </w:rPr>
        <w:t>Comprehensive Automobile Liabili</w:t>
      </w:r>
      <w:r>
        <w:rPr>
          <w:color w:val="000000"/>
          <w:spacing w:val="-3"/>
        </w:rPr>
        <w:t xml:space="preserve">ty Insurance for coverage of owned </w:t>
      </w:r>
    </w:p>
    <w:p w:rsidR="0040216E" w:rsidRDefault="00A14C4C">
      <w:pPr>
        <w:autoSpaceDE w:val="0"/>
        <w:autoSpaceDN w:val="0"/>
        <w:adjustRightInd w:val="0"/>
        <w:spacing w:before="9" w:line="270" w:lineRule="exact"/>
        <w:ind w:left="1440" w:right="1424"/>
        <w:jc w:val="both"/>
        <w:rPr>
          <w:color w:val="000000"/>
          <w:spacing w:val="-3"/>
        </w:rPr>
      </w:pPr>
      <w:r>
        <w:rPr>
          <w:color w:val="000000"/>
          <w:spacing w:val="-2"/>
        </w:rPr>
        <w:t xml:space="preserve">and non-owned and hired vehicles, trailers or semi-trailers designed for travel on public roads, with a minimum, combined single limit of One Million Dollars ($1,000,000) per occurrence for </w:t>
      </w:r>
      <w:r>
        <w:rPr>
          <w:color w:val="000000"/>
          <w:spacing w:val="-3"/>
        </w:rPr>
        <w:t>bodily injury, including death</w:t>
      </w:r>
      <w:r>
        <w:rPr>
          <w:color w:val="000000"/>
          <w:spacing w:val="-3"/>
        </w:rPr>
        <w:t xml:space="preserve">, and property damage.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10" w:line="276" w:lineRule="exact"/>
        <w:ind w:left="3600"/>
        <w:rPr>
          <w:color w:val="000000"/>
          <w:spacing w:val="-3"/>
        </w:rPr>
      </w:pPr>
      <w:r>
        <w:rPr>
          <w:color w:val="000000"/>
          <w:spacing w:val="-3"/>
        </w:rPr>
        <w:t xml:space="preserve">If applicable, the Commercial General Liability and Comprehensive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Automobile Liability Insurance policies should include contractual liability for work in </w:t>
      </w:r>
    </w:p>
    <w:p w:rsidR="0040216E" w:rsidRDefault="00A14C4C">
      <w:pPr>
        <w:autoSpaceDE w:val="0"/>
        <w:autoSpaceDN w:val="0"/>
        <w:adjustRightInd w:val="0"/>
        <w:spacing w:before="1" w:line="280" w:lineRule="exact"/>
        <w:ind w:left="1440" w:right="1387"/>
        <w:jc w:val="both"/>
        <w:rPr>
          <w:color w:val="000000"/>
          <w:spacing w:val="-3"/>
        </w:rPr>
      </w:pPr>
      <w:r>
        <w:rPr>
          <w:color w:val="000000"/>
          <w:spacing w:val="-2"/>
        </w:rPr>
        <w:t xml:space="preserve">connection with construction or demolition work on or within 50 feet of a </w:t>
      </w:r>
      <w:r>
        <w:rPr>
          <w:color w:val="000000"/>
          <w:spacing w:val="-2"/>
        </w:rPr>
        <w:t xml:space="preserve">railroad, or a separate </w:t>
      </w:r>
      <w:r>
        <w:rPr>
          <w:color w:val="000000"/>
          <w:spacing w:val="-3"/>
        </w:rPr>
        <w:t xml:space="preserve">Railroad Protective Liability Policy should be provided. </w:t>
      </w:r>
    </w:p>
    <w:p w:rsidR="0040216E" w:rsidRDefault="00A14C4C">
      <w:pPr>
        <w:autoSpaceDE w:val="0"/>
        <w:autoSpaceDN w:val="0"/>
        <w:adjustRightInd w:val="0"/>
        <w:spacing w:before="264" w:line="276" w:lineRule="exact"/>
        <w:ind w:left="3600"/>
        <w:rPr>
          <w:color w:val="000000"/>
          <w:spacing w:val="-3"/>
        </w:rPr>
      </w:pPr>
      <w:r>
        <w:rPr>
          <w:color w:val="000000"/>
          <w:spacing w:val="-3"/>
        </w:rPr>
        <w:t xml:space="preserve">Excess Liability Insurance over and above the Employers’ Liability, </w:t>
      </w:r>
    </w:p>
    <w:p w:rsidR="0040216E" w:rsidRDefault="00A14C4C">
      <w:pPr>
        <w:autoSpaceDE w:val="0"/>
        <w:autoSpaceDN w:val="0"/>
        <w:adjustRightInd w:val="0"/>
        <w:spacing w:before="7" w:line="273" w:lineRule="exact"/>
        <w:ind w:left="1440" w:right="1364"/>
        <w:rPr>
          <w:color w:val="000000"/>
          <w:spacing w:val="-3"/>
        </w:rPr>
      </w:pPr>
      <w:r>
        <w:rPr>
          <w:color w:val="000000"/>
          <w:spacing w:val="-2"/>
        </w:rPr>
        <w:t xml:space="preserve">Commercial General Liability and Comprehensive Automobile Liability Insurance coverages, </w:t>
      </w:r>
      <w:r>
        <w:rPr>
          <w:color w:val="000000"/>
          <w:spacing w:val="-2"/>
        </w:rPr>
        <w:t xml:space="preserve">with a minimum combined single limit of Twenty Million Dollars ($20,000,000) per occurrence and Twenty Million Dollars ($20,000,000) aggregate.  The Excess policies should contain the </w:t>
      </w:r>
      <w:r>
        <w:rPr>
          <w:color w:val="000000"/>
          <w:spacing w:val="-3"/>
        </w:rPr>
        <w:t xml:space="preserve">same extensions listed under the Primary policies.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9" w:line="276" w:lineRule="exact"/>
        <w:ind w:left="3600"/>
        <w:rPr>
          <w:color w:val="000000"/>
          <w:spacing w:val="-3"/>
        </w:rPr>
      </w:pPr>
      <w:r>
        <w:rPr>
          <w:color w:val="000000"/>
          <w:spacing w:val="-3"/>
        </w:rPr>
        <w:t>The Commercial Gene</w:t>
      </w:r>
      <w:r>
        <w:rPr>
          <w:color w:val="000000"/>
          <w:spacing w:val="-3"/>
        </w:rPr>
        <w:t xml:space="preserve">ral Liability Insurance, Comprehensive Automobile </w:t>
      </w:r>
    </w:p>
    <w:p w:rsidR="0040216E" w:rsidRDefault="00A14C4C">
      <w:pPr>
        <w:autoSpaceDE w:val="0"/>
        <w:autoSpaceDN w:val="0"/>
        <w:adjustRightInd w:val="0"/>
        <w:spacing w:before="1" w:line="280" w:lineRule="exact"/>
        <w:ind w:left="1440" w:right="1609"/>
        <w:jc w:val="both"/>
        <w:rPr>
          <w:color w:val="000000"/>
          <w:spacing w:val="-2"/>
        </w:rPr>
      </w:pPr>
      <w:r>
        <w:rPr>
          <w:color w:val="000000"/>
          <w:spacing w:val="-2"/>
        </w:rPr>
        <w:t xml:space="preserve">Insurance and Excess Liability Insurance policies of Developer and Connecting Transmission </w:t>
      </w:r>
      <w:r>
        <w:rPr>
          <w:color w:val="000000"/>
          <w:spacing w:val="-2"/>
        </w:rPr>
        <w:br/>
        <w:t xml:space="preserve">Owner shall name the other Party, its parent, associated and Affiliate companies and their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28" w:line="276" w:lineRule="exact"/>
        <w:ind w:left="6000"/>
        <w:rPr>
          <w:color w:val="000000"/>
          <w:spacing w:val="-3"/>
        </w:rPr>
      </w:pPr>
      <w:r>
        <w:rPr>
          <w:color w:val="000000"/>
          <w:spacing w:val="-3"/>
        </w:rPr>
        <w:t xml:space="preserve">52 </w:t>
      </w:r>
    </w:p>
    <w:p w:rsidR="0040216E" w:rsidRDefault="0040216E">
      <w:pPr>
        <w:autoSpaceDE w:val="0"/>
        <w:autoSpaceDN w:val="0"/>
        <w:adjustRightInd w:val="0"/>
        <w:rPr>
          <w:color w:val="000000"/>
          <w:spacing w:val="-3"/>
        </w:rPr>
        <w:sectPr w:rsidR="0040216E">
          <w:headerReference w:type="even" r:id="rId346"/>
          <w:headerReference w:type="default" r:id="rId347"/>
          <w:footerReference w:type="even" r:id="rId348"/>
          <w:footerReference w:type="default" r:id="rId349"/>
          <w:headerReference w:type="first" r:id="rId350"/>
          <w:footerReference w:type="first" r:id="rId351"/>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102" type="#_x0000_t75" style="position:absolute;margin-left:108.2pt;margin-top:184.55pt;width:30.2pt;height:9.35pt;z-index:-251641856;mso-position-horizontal-relative:page;mso-position-vertical-relative:page" o:allowincell="f">
            <v:imagedata r:id="rId128" o:title=""/>
            <w10:wrap anchorx="page" anchory="page"/>
          </v:shape>
        </w:pict>
      </w:r>
      <w:r>
        <w:rPr>
          <w:color w:val="000000"/>
          <w:spacing w:val="-3"/>
        </w:rPr>
        <w:pict>
          <v:shape id="_x0000_s1103" type="#_x0000_t75" style="position:absolute;margin-left:108.2pt;margin-top:253.4pt;width:30.2pt;height:9.35pt;z-index:-251621376;mso-position-horizontal-relative:page;mso-position-vertical-relative:page" o:allowincell="f">
            <v:imagedata r:id="rId128" o:title=""/>
            <w10:wrap anchorx="page" anchory="page"/>
          </v:shape>
        </w:pict>
      </w:r>
      <w:r>
        <w:rPr>
          <w:color w:val="000000"/>
          <w:spacing w:val="-3"/>
        </w:rPr>
        <w:pict>
          <v:shape id="_x0000_s1104" type="#_x0000_t75" style="position:absolute;margin-left:108.2pt;margin-top:336.2pt;width:30.2pt;height:9.35pt;z-index:-251594752;mso-position-horizontal-relative:page;mso-position-vertical-relative:page" o:allowincell="f">
            <v:imagedata r:id="rId128" o:title=""/>
            <w10:wrap anchorx="page" anchory="page"/>
          </v:shape>
        </w:pict>
      </w:r>
      <w:r>
        <w:rPr>
          <w:color w:val="000000"/>
          <w:spacing w:val="-3"/>
        </w:rPr>
        <w:pict>
          <v:shape id="_x0000_s1105" type="#_x0000_t75" style="position:absolute;margin-left:109.1pt;margin-top:460.9pt;width:35.35pt;height:9pt;z-index:-251556864;mso-position-horizontal-relative:page;mso-position-vertical-relative:page" o:allowincell="f">
            <v:imagedata r:id="rId352" o:title=""/>
            <w10:wrap anchorx="page" anchory="page"/>
          </v:shape>
        </w:pict>
      </w:r>
      <w:r>
        <w:rPr>
          <w:color w:val="000000"/>
          <w:spacing w:val="-3"/>
        </w:rPr>
        <w:pict>
          <v:shape id="_x0000_s1106" type="#_x0000_t75" style="position:absolute;margin-left:108.2pt;margin-top:529.4pt;width:35.75pt;height:9.35pt;z-index:-251532288;mso-position-horizontal-relative:page;mso-position-vertical-relative:page" o:allowincell="f">
            <v:imagedata r:id="rId352" o:title=""/>
            <w10:wrap anchorx="page" anchory="page"/>
          </v:shape>
        </w:pict>
      </w:r>
      <w:r>
        <w:rPr>
          <w:color w:val="000000"/>
          <w:spacing w:val="-3"/>
        </w:rPr>
        <w:pict>
          <v:shape id="_x0000_s1107" type="#_x0000_t75" style="position:absolute;margin-left:108.2pt;margin-top:612.2pt;width:36pt;height:9.35pt;z-index:-251511808;mso-position-horizontal-relative:page;mso-position-vertical-relative:page" o:allowincell="f">
            <v:imagedata r:id="rId353" o:title=""/>
            <w10:wrap anchorx="page" anchory="page"/>
          </v:shape>
        </w:pict>
      </w:r>
      <w:bookmarkStart w:id="58" w:name="Pg58"/>
      <w:bookmarkEnd w:id="58"/>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ight="1252"/>
        <w:rPr>
          <w:color w:val="000000"/>
          <w:spacing w:val="-3"/>
        </w:rPr>
      </w:pPr>
      <w:r>
        <w:rPr>
          <w:color w:val="000000"/>
          <w:spacing w:val="-2"/>
        </w:rPr>
        <w:t xml:space="preserve">respective directors, officers, agents, servants and employees (“Other Party Group”) as additional </w:t>
      </w:r>
      <w:r>
        <w:rPr>
          <w:color w:val="000000"/>
          <w:spacing w:val="-2"/>
        </w:rPr>
        <w:br/>
        <w:t xml:space="preserve">insureds using ISO CG Endorsements: CG 20 33 04 13, and CG 20 37 04 13 or CG 20 10 04 13 </w:t>
      </w:r>
      <w:r>
        <w:rPr>
          <w:color w:val="000000"/>
          <w:spacing w:val="-2"/>
        </w:rPr>
        <w:br/>
        <w:t>and CG 20 37 04 13 or equivalent to or better forms.  All policies</w:t>
      </w:r>
      <w:r>
        <w:rPr>
          <w:color w:val="000000"/>
          <w:spacing w:val="-2"/>
        </w:rPr>
        <w:t xml:space="preserve"> shall contain provisions </w:t>
      </w:r>
      <w:r>
        <w:rPr>
          <w:color w:val="000000"/>
          <w:spacing w:val="-2"/>
        </w:rPr>
        <w:br/>
        <w:t xml:space="preserve">whereby the insurers waive all rights of subrogation in accordance with the provisions of this </w:t>
      </w:r>
      <w:r>
        <w:rPr>
          <w:color w:val="000000"/>
          <w:spacing w:val="-2"/>
        </w:rPr>
        <w:br/>
        <w:t xml:space="preserve">Agreement against the Other Party Group and provide thirty (30) Calendar days advance written </w:t>
      </w:r>
      <w:r>
        <w:rPr>
          <w:color w:val="000000"/>
          <w:spacing w:val="-2"/>
        </w:rPr>
        <w:br/>
        <w:t xml:space="preserve">notice to the Other Party Group prior </w:t>
      </w:r>
      <w:r>
        <w:rPr>
          <w:color w:val="000000"/>
          <w:spacing w:val="-2"/>
        </w:rPr>
        <w:t xml:space="preserve">to anniversary date of cancellation or any material change </w:t>
      </w:r>
      <w:r>
        <w:rPr>
          <w:color w:val="000000"/>
          <w:spacing w:val="-2"/>
        </w:rPr>
        <w:br/>
      </w:r>
      <w:r>
        <w:rPr>
          <w:color w:val="000000"/>
          <w:spacing w:val="-3"/>
        </w:rPr>
        <w:t xml:space="preserve">in coverage or condition.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8" w:line="276" w:lineRule="exact"/>
        <w:ind w:left="3600"/>
        <w:rPr>
          <w:color w:val="000000"/>
          <w:spacing w:val="-3"/>
        </w:rPr>
      </w:pPr>
      <w:r>
        <w:rPr>
          <w:color w:val="000000"/>
          <w:spacing w:val="-3"/>
        </w:rPr>
        <w:t xml:space="preserve">The Commercial General Liability Insurance, Comprehensive Automobile </w:t>
      </w:r>
    </w:p>
    <w:p w:rsidR="0040216E" w:rsidRDefault="00A14C4C">
      <w:pPr>
        <w:autoSpaceDE w:val="0"/>
        <w:autoSpaceDN w:val="0"/>
        <w:adjustRightInd w:val="0"/>
        <w:spacing w:line="280" w:lineRule="exact"/>
        <w:ind w:left="1440" w:right="1456"/>
        <w:rPr>
          <w:color w:val="000000"/>
          <w:spacing w:val="-2"/>
        </w:rPr>
      </w:pPr>
      <w:r>
        <w:rPr>
          <w:color w:val="000000"/>
          <w:spacing w:val="-2"/>
        </w:rPr>
        <w:t xml:space="preserve">Liability Insurance and Excess Liability Insurance policies shall contain provisions that specify </w:t>
      </w:r>
      <w:r>
        <w:rPr>
          <w:color w:val="000000"/>
          <w:spacing w:val="-2"/>
        </w:rPr>
        <w:t xml:space="preserve">that the policies are primary and non-contributory.  Developer and Connecting Transmission Owner shall each be responsible for its respective deductibles or retentions. </w:t>
      </w:r>
    </w:p>
    <w:p w:rsidR="0040216E" w:rsidRDefault="00A14C4C">
      <w:pPr>
        <w:autoSpaceDE w:val="0"/>
        <w:autoSpaceDN w:val="0"/>
        <w:adjustRightInd w:val="0"/>
        <w:spacing w:before="265" w:line="276" w:lineRule="exact"/>
        <w:ind w:left="3600"/>
        <w:rPr>
          <w:color w:val="000000"/>
          <w:spacing w:val="-3"/>
        </w:rPr>
      </w:pPr>
      <w:r>
        <w:rPr>
          <w:color w:val="000000"/>
          <w:spacing w:val="-3"/>
        </w:rPr>
        <w:t xml:space="preserve">The Commercial General Liability Insurance, Comprehensive Automobile </w:t>
      </w:r>
    </w:p>
    <w:p w:rsidR="0040216E" w:rsidRDefault="00A14C4C">
      <w:pPr>
        <w:autoSpaceDE w:val="0"/>
        <w:autoSpaceDN w:val="0"/>
        <w:adjustRightInd w:val="0"/>
        <w:spacing w:before="7" w:line="273" w:lineRule="exact"/>
        <w:ind w:left="1440" w:right="1265"/>
        <w:rPr>
          <w:color w:val="000000"/>
          <w:spacing w:val="-3"/>
        </w:rPr>
      </w:pPr>
      <w:r>
        <w:rPr>
          <w:color w:val="000000"/>
          <w:spacing w:val="-2"/>
        </w:rPr>
        <w:t>Liability Insura</w:t>
      </w:r>
      <w:r>
        <w:rPr>
          <w:color w:val="000000"/>
          <w:spacing w:val="-2"/>
        </w:rPr>
        <w:t>nce and Excess Liability Insurance policies, if written on a Claims First Made Basis, shall be maintained in full force and effect for at least three (3) years after termination of this Agreement, which coverage may be in the form of tail coverage or exten</w:t>
      </w:r>
      <w:r>
        <w:rPr>
          <w:color w:val="000000"/>
          <w:spacing w:val="-2"/>
        </w:rPr>
        <w:t xml:space="preserve">ded reporting period </w:t>
      </w:r>
      <w:r>
        <w:rPr>
          <w:color w:val="000000"/>
          <w:spacing w:val="-3"/>
        </w:rPr>
        <w:t xml:space="preserve">coverage if agreed by the Developer and Connecting Transmission Owner. </w:t>
      </w:r>
    </w:p>
    <w:p w:rsidR="0040216E" w:rsidRDefault="00A14C4C">
      <w:pPr>
        <w:autoSpaceDE w:val="0"/>
        <w:autoSpaceDN w:val="0"/>
        <w:adjustRightInd w:val="0"/>
        <w:spacing w:before="265" w:line="276" w:lineRule="exact"/>
        <w:ind w:left="3600"/>
        <w:rPr>
          <w:color w:val="000000"/>
          <w:spacing w:val="-3"/>
        </w:rPr>
      </w:pPr>
      <w:r>
        <w:rPr>
          <w:color w:val="000000"/>
          <w:spacing w:val="-3"/>
        </w:rPr>
        <w:t xml:space="preserve">If applicable, Pollution Liability Insurance in an amount no less than </w:t>
      </w:r>
    </w:p>
    <w:p w:rsidR="0040216E" w:rsidRDefault="00A14C4C">
      <w:pPr>
        <w:autoSpaceDE w:val="0"/>
        <w:autoSpaceDN w:val="0"/>
        <w:adjustRightInd w:val="0"/>
        <w:spacing w:before="4" w:line="276" w:lineRule="exact"/>
        <w:ind w:left="1440" w:right="1543"/>
        <w:rPr>
          <w:color w:val="000000"/>
          <w:spacing w:val="-3"/>
        </w:rPr>
      </w:pPr>
      <w:r>
        <w:rPr>
          <w:color w:val="000000"/>
          <w:spacing w:val="-2"/>
        </w:rPr>
        <w:t>$7,500,000 per occurrence and $7,500,000 in the aggregate.  The policy will provide coverag</w:t>
      </w:r>
      <w:r>
        <w:rPr>
          <w:color w:val="000000"/>
          <w:spacing w:val="-2"/>
        </w:rPr>
        <w:t xml:space="preserve">e for claims resulting from pollution or other environmental impairment arising out of or in </w:t>
      </w:r>
      <w:r>
        <w:rPr>
          <w:color w:val="000000"/>
          <w:spacing w:val="-2"/>
        </w:rPr>
        <w:br/>
        <w:t xml:space="preserve">connection with work performed on the premises by the other party, its contractors and and/or subcontractors.  Such insurance is to include coverage for, but not </w:t>
      </w:r>
      <w:r>
        <w:rPr>
          <w:color w:val="000000"/>
          <w:spacing w:val="-2"/>
        </w:rPr>
        <w:t xml:space="preserve">be limited to, cleanup, third party bodily injury and property damage and remediation and will be written on an occurrence basis. The policy shall name the Other Party Group as additional insureds, be primary and </w:t>
      </w:r>
      <w:r>
        <w:rPr>
          <w:color w:val="000000"/>
          <w:spacing w:val="-2"/>
        </w:rPr>
        <w:br/>
      </w:r>
      <w:r>
        <w:rPr>
          <w:color w:val="000000"/>
          <w:spacing w:val="-3"/>
        </w:rPr>
        <w:t xml:space="preserve">contain a waiver of subrogation.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8" w:line="276" w:lineRule="exact"/>
        <w:ind w:left="3600"/>
        <w:rPr>
          <w:color w:val="000000"/>
          <w:spacing w:val="-3"/>
        </w:rPr>
      </w:pPr>
      <w:r>
        <w:rPr>
          <w:color w:val="000000"/>
          <w:spacing w:val="-3"/>
        </w:rPr>
        <w:t xml:space="preserve">The requirements contained herein as to the types and limits of all </w:t>
      </w:r>
    </w:p>
    <w:p w:rsidR="0040216E" w:rsidRDefault="00A14C4C">
      <w:pPr>
        <w:autoSpaceDE w:val="0"/>
        <w:autoSpaceDN w:val="0"/>
        <w:adjustRightInd w:val="0"/>
        <w:spacing w:before="1" w:line="256" w:lineRule="exact"/>
        <w:ind w:left="1440"/>
        <w:rPr>
          <w:color w:val="000000"/>
          <w:spacing w:val="-2"/>
        </w:rPr>
      </w:pPr>
      <w:r>
        <w:rPr>
          <w:color w:val="000000"/>
          <w:spacing w:val="-2"/>
        </w:rPr>
        <w:t xml:space="preserve">insurance to be maintained by the Developer and Connecting Transmission Owner are not </w:t>
      </w:r>
    </w:p>
    <w:p w:rsidR="0040216E" w:rsidRDefault="00A14C4C">
      <w:pPr>
        <w:autoSpaceDE w:val="0"/>
        <w:autoSpaceDN w:val="0"/>
        <w:adjustRightInd w:val="0"/>
        <w:spacing w:before="5" w:line="280" w:lineRule="exact"/>
        <w:ind w:left="1440" w:right="1517"/>
        <w:jc w:val="both"/>
        <w:rPr>
          <w:color w:val="000000"/>
          <w:spacing w:val="-3"/>
        </w:rPr>
      </w:pPr>
      <w:r>
        <w:rPr>
          <w:color w:val="000000"/>
          <w:spacing w:val="-2"/>
        </w:rPr>
        <w:t xml:space="preserve">intended to and shall not in any manner, limit or qualify the liabilities and obligations assumed </w:t>
      </w:r>
      <w:r>
        <w:rPr>
          <w:color w:val="000000"/>
          <w:spacing w:val="-3"/>
        </w:rPr>
        <w:t>by</w:t>
      </w:r>
      <w:r>
        <w:rPr>
          <w:color w:val="000000"/>
          <w:spacing w:val="-3"/>
        </w:rPr>
        <w:t xml:space="preserve"> those Parties under this Agreement.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8" w:line="276" w:lineRule="exact"/>
        <w:ind w:left="3600"/>
        <w:rPr>
          <w:color w:val="000000"/>
          <w:spacing w:val="-3"/>
        </w:rPr>
      </w:pPr>
      <w:r>
        <w:rPr>
          <w:color w:val="000000"/>
          <w:spacing w:val="-3"/>
        </w:rPr>
        <w:t xml:space="preserve">Within thirty (30) days following execution of this Agreement, and as </w:t>
      </w:r>
    </w:p>
    <w:p w:rsidR="0040216E" w:rsidRDefault="00A14C4C">
      <w:pPr>
        <w:autoSpaceDE w:val="0"/>
        <w:autoSpaceDN w:val="0"/>
        <w:adjustRightInd w:val="0"/>
        <w:spacing w:before="7" w:line="273" w:lineRule="exact"/>
        <w:ind w:left="1440" w:right="1384"/>
        <w:jc w:val="both"/>
        <w:rPr>
          <w:color w:val="000000"/>
          <w:spacing w:val="-3"/>
        </w:rPr>
      </w:pPr>
      <w:r>
        <w:rPr>
          <w:color w:val="000000"/>
          <w:spacing w:val="-2"/>
        </w:rPr>
        <w:t>soon as practicable after the end of each fiscal year or at the renewal of the insurance policy and in any event within ninety (90) days thereafte</w:t>
      </w:r>
      <w:r>
        <w:rPr>
          <w:color w:val="000000"/>
          <w:spacing w:val="-2"/>
        </w:rPr>
        <w:t xml:space="preserve">r, Developer and Connecting Transmission Owner shall provide certificate of insurance for all insurance required in this Agreement, executed by </w:t>
      </w:r>
      <w:r>
        <w:rPr>
          <w:color w:val="000000"/>
          <w:spacing w:val="-3"/>
        </w:rPr>
        <w:t xml:space="preserve">each insurer or by an authorized representative of each insurer. </w:t>
      </w:r>
    </w:p>
    <w:p w:rsidR="0040216E" w:rsidRDefault="00A14C4C">
      <w:pPr>
        <w:autoSpaceDE w:val="0"/>
        <w:autoSpaceDN w:val="0"/>
        <w:adjustRightInd w:val="0"/>
        <w:spacing w:before="265" w:line="276" w:lineRule="exact"/>
        <w:ind w:left="3600"/>
        <w:rPr>
          <w:color w:val="000000"/>
          <w:spacing w:val="-3"/>
        </w:rPr>
      </w:pPr>
      <w:r>
        <w:rPr>
          <w:color w:val="000000"/>
          <w:spacing w:val="-3"/>
        </w:rPr>
        <w:t>Notwithstanding the foregoing, Developer and C</w:t>
      </w:r>
      <w:r>
        <w:rPr>
          <w:color w:val="000000"/>
          <w:spacing w:val="-3"/>
        </w:rPr>
        <w:t xml:space="preserve">onnecting Transmission </w:t>
      </w:r>
    </w:p>
    <w:p w:rsidR="0040216E" w:rsidRDefault="00A14C4C">
      <w:pPr>
        <w:autoSpaceDE w:val="0"/>
        <w:autoSpaceDN w:val="0"/>
        <w:adjustRightInd w:val="0"/>
        <w:spacing w:before="4" w:line="276" w:lineRule="exact"/>
        <w:ind w:left="1440" w:right="1280"/>
        <w:rPr>
          <w:color w:val="000000"/>
          <w:spacing w:val="-2"/>
        </w:rPr>
      </w:pPr>
      <w:r>
        <w:rPr>
          <w:color w:val="000000"/>
          <w:spacing w:val="-2"/>
        </w:rPr>
        <w:t xml:space="preserve">Owner may each self-insure to meet the minimum insurance requirements of Articles 18.3.1 </w:t>
      </w:r>
      <w:r>
        <w:rPr>
          <w:color w:val="000000"/>
          <w:spacing w:val="-2"/>
        </w:rPr>
        <w:br/>
        <w:t xml:space="preserve">through 18.3.9 to the extent it maintains a self-insurance program; provided that, such Party’s </w:t>
      </w:r>
      <w:r>
        <w:rPr>
          <w:color w:val="000000"/>
          <w:spacing w:val="-2"/>
        </w:rPr>
        <w:br/>
        <w:t xml:space="preserve">senior debt is rated at investment grade, or </w:t>
      </w:r>
      <w:r>
        <w:rPr>
          <w:color w:val="000000"/>
          <w:spacing w:val="-2"/>
        </w:rPr>
        <w:t>better, by Standard &amp; Poor’s and that its self-</w:t>
      </w:r>
      <w:r>
        <w:rPr>
          <w:color w:val="000000"/>
          <w:spacing w:val="-2"/>
        </w:rPr>
        <w:br/>
        <w:t xml:space="preserve">insurance program meets the minimum insurance requirements of Articles 18.3.1 through 18.3.9. </w:t>
      </w:r>
      <w:r>
        <w:rPr>
          <w:color w:val="000000"/>
          <w:spacing w:val="-2"/>
        </w:rPr>
        <w:br/>
        <w:t xml:space="preserve">In the event that a Party is permitted to self-insure pursuant to this Article 18.3.12, it shall notify </w:t>
      </w:r>
      <w:r>
        <w:rPr>
          <w:color w:val="000000"/>
          <w:spacing w:val="-2"/>
        </w:rPr>
        <w:br/>
        <w:t>the othe</w:t>
      </w:r>
      <w:r>
        <w:rPr>
          <w:color w:val="000000"/>
          <w:spacing w:val="-2"/>
        </w:rPr>
        <w:t xml:space="preserve">r Party that it meets the requirements to self-insure and that its self-insurance program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72" w:line="276" w:lineRule="exact"/>
        <w:ind w:left="6000"/>
        <w:rPr>
          <w:color w:val="000000"/>
          <w:spacing w:val="-3"/>
        </w:rPr>
      </w:pPr>
      <w:r>
        <w:rPr>
          <w:color w:val="000000"/>
          <w:spacing w:val="-3"/>
        </w:rPr>
        <w:t xml:space="preserve">53 </w:t>
      </w:r>
    </w:p>
    <w:p w:rsidR="0040216E" w:rsidRDefault="0040216E">
      <w:pPr>
        <w:autoSpaceDE w:val="0"/>
        <w:autoSpaceDN w:val="0"/>
        <w:adjustRightInd w:val="0"/>
        <w:rPr>
          <w:color w:val="000000"/>
          <w:spacing w:val="-3"/>
        </w:rPr>
        <w:sectPr w:rsidR="0040216E">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108" type="#_x0000_t75" style="position:absolute;margin-left:108.2pt;margin-top:156.95pt;width:36pt;height:9.35pt;z-index:-251632640;mso-position-horizontal-relative:page;mso-position-vertical-relative:page" o:allowincell="f">
            <v:imagedata r:id="rId353" o:title=""/>
            <w10:wrap anchorx="page" anchory="page"/>
          </v:shape>
        </w:pict>
      </w:r>
      <w:r>
        <w:rPr>
          <w:color w:val="000000"/>
          <w:spacing w:val="-3"/>
        </w:rPr>
        <w:pict>
          <v:shape id="_x0000_s1109" type="#_x0000_t75" style="position:absolute;margin-left:108.2pt;margin-top:212.15pt;width:36pt;height:9.35pt;z-index:-251616256;mso-position-horizontal-relative:page;mso-position-vertical-relative:page" o:allowincell="f">
            <v:imagedata r:id="rId353" o:title=""/>
            <w10:wrap anchorx="page" anchory="page"/>
          </v:shape>
        </w:pict>
      </w:r>
      <w:bookmarkStart w:id="59" w:name="Pg59"/>
      <w:bookmarkEnd w:id="59"/>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 xml:space="preserve">meets the minimum insurance requirements in a manner consistent with that specified in Articles </w:t>
      </w:r>
    </w:p>
    <w:p w:rsidR="0040216E" w:rsidRDefault="00A14C4C">
      <w:pPr>
        <w:autoSpaceDE w:val="0"/>
        <w:autoSpaceDN w:val="0"/>
        <w:adjustRightInd w:val="0"/>
        <w:spacing w:before="1" w:line="280" w:lineRule="exact"/>
        <w:ind w:left="1440" w:right="1510"/>
        <w:rPr>
          <w:color w:val="000000"/>
          <w:spacing w:val="-3"/>
        </w:rPr>
      </w:pPr>
      <w:r>
        <w:rPr>
          <w:color w:val="000000"/>
          <w:spacing w:val="-2"/>
        </w:rPr>
        <w:t>18.3.1 through 18.3.9 and provide evidence of such</w:t>
      </w:r>
      <w:r>
        <w:rPr>
          <w:color w:val="000000"/>
          <w:spacing w:val="-2"/>
        </w:rPr>
        <w:t xml:space="preserve"> coverages.  For any period of time that a Party’s senior debt is unrated by Standard &amp; Poor’s or is rated at less than investment grade by Standard &amp; Poor’s, such Party shall comply with the insurance requirements applicable to it </w:t>
      </w:r>
      <w:r>
        <w:rPr>
          <w:color w:val="000000"/>
          <w:spacing w:val="-3"/>
        </w:rPr>
        <w:t>under Articles 18.3.1 th</w:t>
      </w:r>
      <w:r>
        <w:rPr>
          <w:color w:val="000000"/>
          <w:spacing w:val="-3"/>
        </w:rPr>
        <w:t xml:space="preserve">rough 18.3.9. </w:t>
      </w:r>
    </w:p>
    <w:p w:rsidR="0040216E" w:rsidRDefault="00A14C4C">
      <w:pPr>
        <w:autoSpaceDE w:val="0"/>
        <w:autoSpaceDN w:val="0"/>
        <w:adjustRightInd w:val="0"/>
        <w:spacing w:before="264" w:line="276" w:lineRule="exact"/>
        <w:ind w:left="3600"/>
        <w:rPr>
          <w:color w:val="000000"/>
          <w:spacing w:val="-3"/>
        </w:rPr>
      </w:pPr>
      <w:r>
        <w:rPr>
          <w:color w:val="000000"/>
          <w:spacing w:val="-3"/>
        </w:rPr>
        <w:t xml:space="preserve">Developer and Connecting Transmission Owner agree to report to each </w:t>
      </w:r>
    </w:p>
    <w:p w:rsidR="0040216E" w:rsidRDefault="00A14C4C">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w:t>
      </w:r>
      <w:r>
        <w:rPr>
          <w:color w:val="000000"/>
          <w:spacing w:val="-2"/>
        </w:rPr>
        <w:t xml:space="preserve">person, including death, and any property damage arising out of this Agreement. </w:t>
      </w:r>
    </w:p>
    <w:p w:rsidR="0040216E" w:rsidRDefault="00A14C4C">
      <w:pPr>
        <w:autoSpaceDE w:val="0"/>
        <w:autoSpaceDN w:val="0"/>
        <w:adjustRightInd w:val="0"/>
        <w:spacing w:before="264" w:line="276" w:lineRule="exact"/>
        <w:ind w:left="3600"/>
        <w:rPr>
          <w:color w:val="000000"/>
          <w:spacing w:val="-3"/>
        </w:rPr>
      </w:pPr>
      <w:r>
        <w:rPr>
          <w:color w:val="000000"/>
          <w:spacing w:val="-3"/>
        </w:rPr>
        <w:t xml:space="preserve">Subcontractors of each party must maintain the same insurance </w:t>
      </w:r>
    </w:p>
    <w:p w:rsidR="0040216E" w:rsidRDefault="00A14C4C">
      <w:pPr>
        <w:autoSpaceDE w:val="0"/>
        <w:autoSpaceDN w:val="0"/>
        <w:adjustRightInd w:val="0"/>
        <w:spacing w:before="1" w:line="280" w:lineRule="exact"/>
        <w:ind w:left="1440" w:right="1289"/>
        <w:rPr>
          <w:color w:val="000000"/>
          <w:spacing w:val="-3"/>
        </w:rPr>
      </w:pPr>
      <w:r>
        <w:rPr>
          <w:color w:val="000000"/>
          <w:spacing w:val="-2"/>
        </w:rPr>
        <w:t>requirements stated under Articles 18.3.1 through 18.3.9 and comply with the Additional Insured requirements her</w:t>
      </w:r>
      <w:r>
        <w:rPr>
          <w:color w:val="000000"/>
          <w:spacing w:val="-2"/>
        </w:rPr>
        <w:t>ein.  In addition, their policies must state that they are primary and non-</w:t>
      </w:r>
      <w:r>
        <w:rPr>
          <w:color w:val="000000"/>
          <w:spacing w:val="-2"/>
        </w:rPr>
        <w:br/>
      </w:r>
      <w:r>
        <w:rPr>
          <w:color w:val="000000"/>
          <w:spacing w:val="-3"/>
        </w:rPr>
        <w:t xml:space="preserve">contributory and contain a waiver of subrogation.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19.</w:t>
      </w:r>
      <w:r>
        <w:rPr>
          <w:rFonts w:ascii="Arial Bold" w:hAnsi="Arial Bold"/>
          <w:color w:val="000000"/>
          <w:spacing w:val="-2"/>
        </w:rPr>
        <w:t xml:space="preserve"> </w:t>
      </w:r>
      <w:r>
        <w:rPr>
          <w:rFonts w:ascii="Times New Roman Bold" w:hAnsi="Times New Roman Bold"/>
          <w:color w:val="000000"/>
          <w:spacing w:val="-2"/>
        </w:rPr>
        <w:t xml:space="preserve"> ASSIGNMENT </w:t>
      </w:r>
    </w:p>
    <w:p w:rsidR="0040216E" w:rsidRDefault="00A14C4C">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40216E" w:rsidRDefault="00A14C4C">
      <w:pPr>
        <w:autoSpaceDE w:val="0"/>
        <w:autoSpaceDN w:val="0"/>
        <w:adjustRightInd w:val="0"/>
        <w:spacing w:before="4" w:line="276" w:lineRule="exact"/>
        <w:ind w:left="1440" w:right="1284"/>
        <w:rPr>
          <w:color w:val="000000"/>
          <w:spacing w:val="-3"/>
        </w:rPr>
      </w:pPr>
      <w:r>
        <w:rPr>
          <w:color w:val="000000"/>
          <w:spacing w:val="-2"/>
        </w:rPr>
        <w:t xml:space="preserve">Parties; provided that a Party may assign this Agreement without the consent of the other Parties </w:t>
      </w:r>
      <w:r>
        <w:rPr>
          <w:color w:val="000000"/>
          <w:spacing w:val="-2"/>
        </w:rPr>
        <w:br/>
        <w:t xml:space="preserve">to any Affiliate of the assigning Party with an equal or greater credit rating and with the legal </w:t>
      </w:r>
      <w:r>
        <w:rPr>
          <w:color w:val="000000"/>
          <w:spacing w:val="-2"/>
        </w:rPr>
        <w:br/>
        <w:t>authority and operational ability to satisfy the obligatio</w:t>
      </w:r>
      <w:r>
        <w:rPr>
          <w:color w:val="000000"/>
          <w:spacing w:val="-2"/>
        </w:rPr>
        <w:t xml:space="preserve">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sale, merger, restructuring, or transfer of a substantial </w:t>
      </w:r>
      <w:r>
        <w:rPr>
          <w:color w:val="000000"/>
          <w:spacing w:val="-2"/>
        </w:rPr>
        <w:br/>
        <w:t>portion or all of its asset</w:t>
      </w:r>
      <w:r>
        <w:rPr>
          <w:color w:val="000000"/>
          <w:spacing w:val="-2"/>
        </w:rPr>
        <w:t xml:space="preserve">s, including the Attachment Facilities it owns, so long as the assignee in </w:t>
      </w:r>
      <w:r>
        <w:rPr>
          <w:color w:val="000000"/>
          <w:spacing w:val="-2"/>
        </w:rPr>
        <w:br/>
        <w:t xml:space="preserve">such a transaction directly assumes in writing all rights, duties and obligations arising under this </w:t>
      </w:r>
      <w:r>
        <w:rPr>
          <w:color w:val="000000"/>
          <w:spacing w:val="-2"/>
        </w:rPr>
        <w:br/>
        <w:t>Agreement; and provided further that the Developer shall have the right to ass</w:t>
      </w:r>
      <w:r>
        <w:rPr>
          <w:color w:val="000000"/>
          <w:spacing w:val="-2"/>
        </w:rPr>
        <w:t xml:space="preserve">ign this </w:t>
      </w:r>
      <w:r>
        <w:rPr>
          <w:color w:val="000000"/>
          <w:spacing w:val="-2"/>
        </w:rPr>
        <w:br/>
        <w:t xml:space="preserve">Agreement, without the consent of the NYISO or Connecting Transmission Owner, for collateral </w:t>
      </w:r>
      <w:r>
        <w:rPr>
          <w:color w:val="000000"/>
          <w:spacing w:val="-2"/>
        </w:rPr>
        <w:br/>
        <w:t xml:space="preserve">security purposes to aid in providing financing for the Large Generating Facility, provided that </w:t>
      </w:r>
      <w:r>
        <w:rPr>
          <w:color w:val="000000"/>
          <w:spacing w:val="-2"/>
        </w:rPr>
        <w:br/>
        <w:t>the Developer will promptly notify the NYISO and Conne</w:t>
      </w:r>
      <w:r>
        <w:rPr>
          <w:color w:val="000000"/>
          <w:spacing w:val="-2"/>
        </w:rPr>
        <w:t xml:space="preserve">cting Transmission Owner of any such </w:t>
      </w:r>
      <w:r>
        <w:rPr>
          <w:color w:val="000000"/>
          <w:spacing w:val="-2"/>
        </w:rPr>
        <w:br/>
        <w:t xml:space="preserve">assignment.  Any financing arrangement entered into by the Developer pursuant to this Article </w:t>
      </w:r>
      <w:r>
        <w:rPr>
          <w:color w:val="000000"/>
          <w:spacing w:val="-2"/>
        </w:rPr>
        <w:br/>
        <w:t xml:space="preserve">will provide that prior to or upon the exercise of the secured party’s, trustee’s or mortgagee’s </w:t>
      </w:r>
      <w:r>
        <w:rPr>
          <w:color w:val="000000"/>
          <w:spacing w:val="-2"/>
        </w:rPr>
        <w:br/>
        <w:t>assignment rights pursuan</w:t>
      </w:r>
      <w:r>
        <w:rPr>
          <w:color w:val="000000"/>
          <w:spacing w:val="-2"/>
        </w:rPr>
        <w:t xml:space="preserve">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 xml:space="preserve">such exercise of assignment right(s) and will provide the NYISO and Connecting Transmission </w:t>
      </w:r>
      <w:r>
        <w:rPr>
          <w:color w:val="000000"/>
          <w:spacing w:val="-2"/>
        </w:rPr>
        <w:br/>
      </w:r>
      <w:r>
        <w:rPr>
          <w:color w:val="000000"/>
          <w:spacing w:val="-2"/>
        </w:rPr>
        <w:t xml:space="preserve">Owner with proof that it meets the requirements of Articles 11.5 and 18.3.  Any attempted </w:t>
      </w:r>
      <w:r>
        <w:rPr>
          <w:color w:val="000000"/>
          <w:spacing w:val="-2"/>
        </w:rPr>
        <w:br/>
        <w:t xml:space="preserve">assignment that violates this Article is void and ineffective.  Any assignment under this </w:t>
      </w:r>
      <w:r>
        <w:rPr>
          <w:color w:val="000000"/>
          <w:spacing w:val="-2"/>
        </w:rPr>
        <w:br/>
        <w:t>Agreement shall not relieve a Party of its obligations, nor shall a Party’</w:t>
      </w:r>
      <w:r>
        <w:rPr>
          <w:color w:val="000000"/>
          <w:spacing w:val="-2"/>
        </w:rPr>
        <w:t xml:space="preserve">s obligations be enlarged, </w:t>
      </w:r>
      <w:r>
        <w:rPr>
          <w:color w:val="000000"/>
          <w:spacing w:val="-2"/>
        </w:rPr>
        <w:br/>
        <w:t xml:space="preserve">in whole or in part, by reason thereof.  Where required, consent to assignment will not be </w:t>
      </w:r>
      <w:r>
        <w:rPr>
          <w:color w:val="000000"/>
          <w:spacing w:val="-2"/>
        </w:rPr>
        <w:br/>
      </w:r>
      <w:r>
        <w:rPr>
          <w:color w:val="000000"/>
          <w:spacing w:val="-3"/>
        </w:rPr>
        <w:t xml:space="preserve">unreasonably withheld, conditioned or delayed.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20.</w:t>
      </w:r>
      <w:r>
        <w:rPr>
          <w:rFonts w:ascii="Arial Bold" w:hAnsi="Arial Bold"/>
          <w:color w:val="000000"/>
          <w:spacing w:val="-2"/>
        </w:rPr>
        <w:t xml:space="preserve"> </w:t>
      </w:r>
      <w:r>
        <w:rPr>
          <w:rFonts w:ascii="Times New Roman Bold" w:hAnsi="Times New Roman Bold"/>
          <w:color w:val="000000"/>
          <w:spacing w:val="-2"/>
        </w:rPr>
        <w:t xml:space="preserve"> SEVERABILITY </w:t>
      </w:r>
    </w:p>
    <w:p w:rsidR="0040216E" w:rsidRDefault="00A14C4C">
      <w:pPr>
        <w:autoSpaceDE w:val="0"/>
        <w:autoSpaceDN w:val="0"/>
        <w:adjustRightInd w:val="0"/>
        <w:spacing w:before="244" w:line="276" w:lineRule="exact"/>
        <w:ind w:left="2160"/>
        <w:rPr>
          <w:color w:val="000000"/>
          <w:spacing w:val="-2"/>
        </w:rPr>
      </w:pPr>
      <w:r>
        <w:rPr>
          <w:color w:val="000000"/>
          <w:spacing w:val="-2"/>
        </w:rPr>
        <w:t>If any provision in this Agreement is finally determined to b</w:t>
      </w:r>
      <w:r>
        <w:rPr>
          <w:color w:val="000000"/>
          <w:spacing w:val="-2"/>
        </w:rPr>
        <w:t xml:space="preserve">e invalid, void or </w:t>
      </w:r>
    </w:p>
    <w:p w:rsidR="0040216E" w:rsidRDefault="00A14C4C">
      <w:pPr>
        <w:autoSpaceDE w:val="0"/>
        <w:autoSpaceDN w:val="0"/>
        <w:adjustRightInd w:val="0"/>
        <w:spacing w:before="1" w:line="256" w:lineRule="exact"/>
        <w:ind w:left="1440"/>
        <w:rPr>
          <w:color w:val="000000"/>
          <w:spacing w:val="-2"/>
        </w:rPr>
      </w:pPr>
      <w:r>
        <w:rPr>
          <w:color w:val="000000"/>
          <w:spacing w:val="-2"/>
        </w:rPr>
        <w:t xml:space="preserve">unenforceable by any court or other Governmental Authority having jurisdiction, such </w:t>
      </w:r>
    </w:p>
    <w:p w:rsidR="0040216E" w:rsidRDefault="00A14C4C">
      <w:pPr>
        <w:autoSpaceDE w:val="0"/>
        <w:autoSpaceDN w:val="0"/>
        <w:adjustRightInd w:val="0"/>
        <w:spacing w:before="5" w:line="280" w:lineRule="exact"/>
        <w:ind w:left="1440" w:right="1271"/>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w:t>
      </w:r>
      <w:r>
        <w:rPr>
          <w:color w:val="000000"/>
          <w:spacing w:val="-2"/>
        </w:rPr>
        <w:t xml:space="preserve">eloper (or any third party, but only if such </w:t>
      </w:r>
      <w:r>
        <w:rPr>
          <w:color w:val="000000"/>
          <w:spacing w:val="-2"/>
        </w:rPr>
        <w:br/>
        <w:t xml:space="preserve">third party is not acting at the direction of the Connecting Transmission Owner) seeks and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32" w:line="276" w:lineRule="exact"/>
        <w:ind w:left="6000"/>
        <w:rPr>
          <w:color w:val="000000"/>
          <w:spacing w:val="-3"/>
        </w:rPr>
      </w:pPr>
      <w:r>
        <w:rPr>
          <w:color w:val="000000"/>
          <w:spacing w:val="-3"/>
        </w:rPr>
        <w:t xml:space="preserve">54 </w:t>
      </w:r>
    </w:p>
    <w:p w:rsidR="0040216E" w:rsidRDefault="0040216E">
      <w:pPr>
        <w:autoSpaceDE w:val="0"/>
        <w:autoSpaceDN w:val="0"/>
        <w:adjustRightInd w:val="0"/>
        <w:rPr>
          <w:color w:val="000000"/>
          <w:spacing w:val="-3"/>
        </w:rPr>
        <w:sectPr w:rsidR="0040216E">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60" w:name="Pg60"/>
      <w:bookmarkEnd w:id="60"/>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 xml:space="preserve">obtains such a final determination with respect to any provision of the Alternate Option (Article </w:t>
      </w:r>
    </w:p>
    <w:p w:rsidR="0040216E" w:rsidRDefault="00A14C4C">
      <w:pPr>
        <w:autoSpaceDE w:val="0"/>
        <w:autoSpaceDN w:val="0"/>
        <w:adjustRightInd w:val="0"/>
        <w:spacing w:before="1" w:line="280" w:lineRule="exact"/>
        <w:ind w:left="1440" w:right="1684"/>
        <w:rPr>
          <w:color w:val="000000"/>
          <w:spacing w:val="-2"/>
        </w:rPr>
      </w:pPr>
      <w:r>
        <w:rPr>
          <w:color w:val="000000"/>
          <w:spacing w:val="-2"/>
        </w:rPr>
        <w:t xml:space="preserve">5.1.2), or the Negotiated Option (Article 5.1.4), then none of these provisions shall thereafter have any force or effect and the rights and obligations of Developer and Connecting </w:t>
      </w:r>
      <w:r>
        <w:rPr>
          <w:color w:val="000000"/>
          <w:spacing w:val="-2"/>
        </w:rPr>
        <w:br/>
        <w:t>Transmission Owner shall be governed solely by the Standard Option (Articl</w:t>
      </w:r>
      <w:r>
        <w:rPr>
          <w:color w:val="000000"/>
          <w:spacing w:val="-2"/>
        </w:rPr>
        <w:t xml:space="preserve">e 5.1.1).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21.</w:t>
      </w:r>
      <w:r>
        <w:rPr>
          <w:rFonts w:ascii="Arial Bold" w:hAnsi="Arial Bold"/>
          <w:color w:val="000000"/>
          <w:spacing w:val="-2"/>
        </w:rPr>
        <w:t xml:space="preserve"> </w:t>
      </w:r>
      <w:r>
        <w:rPr>
          <w:rFonts w:ascii="Times New Roman Bold" w:hAnsi="Times New Roman Bold"/>
          <w:color w:val="000000"/>
          <w:spacing w:val="-2"/>
        </w:rPr>
        <w:t xml:space="preserve"> COMPARABILITY </w:t>
      </w:r>
    </w:p>
    <w:p w:rsidR="0040216E" w:rsidRDefault="00A14C4C">
      <w:pPr>
        <w:autoSpaceDE w:val="0"/>
        <w:autoSpaceDN w:val="0"/>
        <w:adjustRightInd w:val="0"/>
        <w:spacing w:before="221"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22.</w:t>
      </w:r>
      <w:r>
        <w:rPr>
          <w:rFonts w:ascii="Arial Bold" w:hAnsi="Arial Bold"/>
          <w:color w:val="000000"/>
          <w:spacing w:val="-2"/>
        </w:rPr>
        <w:t xml:space="preserve"> </w:t>
      </w:r>
      <w:r>
        <w:rPr>
          <w:rFonts w:ascii="Times New Roman Bold" w:hAnsi="Times New Roman Bold"/>
          <w:color w:val="000000"/>
          <w:spacing w:val="-2"/>
        </w:rPr>
        <w:t xml:space="preserve"> CONFIDENTIALITY </w:t>
      </w:r>
    </w:p>
    <w:p w:rsidR="0040216E" w:rsidRDefault="00A14C4C">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40216E" w:rsidRDefault="00A14C4C">
      <w:pPr>
        <w:autoSpaceDE w:val="0"/>
        <w:autoSpaceDN w:val="0"/>
        <w:adjustRightInd w:val="0"/>
        <w:spacing w:before="213" w:line="280" w:lineRule="exact"/>
        <w:ind w:left="1440" w:right="1689" w:firstLine="720"/>
        <w:jc w:val="both"/>
        <w:rPr>
          <w:color w:val="000000"/>
          <w:spacing w:val="-3"/>
        </w:rPr>
      </w:pPr>
      <w:r>
        <w:rPr>
          <w:color w:val="000000"/>
          <w:spacing w:val="-2"/>
        </w:rPr>
        <w:t>Certain information exchang</w:t>
      </w:r>
      <w:r>
        <w:rPr>
          <w:color w:val="000000"/>
          <w:spacing w:val="-2"/>
        </w:rPr>
        <w:t xml:space="preserve">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40216E" w:rsidRDefault="0040216E">
      <w:pPr>
        <w:autoSpaceDE w:val="0"/>
        <w:autoSpaceDN w:val="0"/>
        <w:adjustRightInd w:val="0"/>
        <w:spacing w:line="275" w:lineRule="exact"/>
        <w:ind w:left="1440"/>
        <w:rPr>
          <w:color w:val="000000"/>
          <w:spacing w:val="-3"/>
        </w:rPr>
      </w:pPr>
    </w:p>
    <w:p w:rsidR="0040216E" w:rsidRDefault="00A14C4C">
      <w:pPr>
        <w:autoSpaceDE w:val="0"/>
        <w:autoSpaceDN w:val="0"/>
        <w:adjustRightInd w:val="0"/>
        <w:spacing w:before="10" w:line="275" w:lineRule="exact"/>
        <w:ind w:left="1440" w:right="1341" w:firstLine="720"/>
        <w:rPr>
          <w:color w:val="000000"/>
          <w:spacing w:val="-3"/>
        </w:rPr>
      </w:pPr>
      <w:r>
        <w:rPr>
          <w:color w:val="000000"/>
          <w:spacing w:val="-2"/>
        </w:rPr>
        <w:t>If requested by a Party receiving information, the Party supplying the information shall</w:t>
      </w:r>
      <w:r>
        <w:rPr>
          <w:color w:val="000000"/>
          <w:spacing w:val="-2"/>
        </w:rPr>
        <w:t xml:space="preserve"> provide in writing, the basis for asserting that the information referred to in this Article warrants confidential treatment, and the requesting Party may disclose such writing to the appropriate Governmental Authority.  Each Party shall be responsible fo</w:t>
      </w:r>
      <w:r>
        <w:rPr>
          <w:color w:val="000000"/>
          <w:spacing w:val="-2"/>
        </w:rPr>
        <w:t xml:space="preserve">r the costs associated with affording </w:t>
      </w:r>
      <w:r>
        <w:rPr>
          <w:color w:val="000000"/>
          <w:spacing w:val="-3"/>
        </w:rPr>
        <w:t xml:space="preserve">confidential treatment to its information. </w:t>
      </w:r>
    </w:p>
    <w:p w:rsidR="0040216E" w:rsidRDefault="0040216E">
      <w:pPr>
        <w:autoSpaceDE w:val="0"/>
        <w:autoSpaceDN w:val="0"/>
        <w:adjustRightInd w:val="0"/>
        <w:spacing w:line="276" w:lineRule="exact"/>
        <w:ind w:left="1440"/>
        <w:rPr>
          <w:color w:val="000000"/>
          <w:spacing w:val="-3"/>
        </w:rPr>
      </w:pPr>
    </w:p>
    <w:p w:rsidR="0040216E" w:rsidRDefault="00A14C4C">
      <w:pPr>
        <w:tabs>
          <w:tab w:val="left" w:pos="2592"/>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22.2</w:t>
      </w:r>
      <w:r>
        <w:rPr>
          <w:rFonts w:ascii="Times New Roman Bold" w:hAnsi="Times New Roman Bold"/>
          <w:color w:val="000000"/>
          <w:spacing w:val="-3"/>
        </w:rPr>
        <w:tab/>
        <w:t>Term.</w:t>
      </w:r>
    </w:p>
    <w:p w:rsidR="0040216E" w:rsidRDefault="00A14C4C">
      <w:pPr>
        <w:autoSpaceDE w:val="0"/>
        <w:autoSpaceDN w:val="0"/>
        <w:adjustRightInd w:val="0"/>
        <w:spacing w:before="219" w:line="280" w:lineRule="exact"/>
        <w:ind w:left="1440" w:right="1323"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40216E" w:rsidRDefault="00A14C4C">
      <w:pPr>
        <w:tabs>
          <w:tab w:val="left" w:pos="2592"/>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22.3</w:t>
      </w:r>
      <w:r>
        <w:rPr>
          <w:rFonts w:ascii="Times New Roman Bold" w:hAnsi="Times New Roman Bold"/>
          <w:color w:val="000000"/>
          <w:spacing w:val="-3"/>
        </w:rPr>
        <w:tab/>
        <w:t>Confidential Information.</w:t>
      </w:r>
    </w:p>
    <w:p w:rsidR="0040216E" w:rsidRDefault="00A14C4C">
      <w:pPr>
        <w:autoSpaceDE w:val="0"/>
        <w:autoSpaceDN w:val="0"/>
        <w:adjustRightInd w:val="0"/>
        <w:spacing w:before="239" w:line="275" w:lineRule="exact"/>
        <w:ind w:left="1440" w:right="1277" w:firstLine="720"/>
        <w:rPr>
          <w:color w:val="000000"/>
          <w:spacing w:val="-3"/>
        </w:rPr>
      </w:pPr>
      <w:r>
        <w:rPr>
          <w:color w:val="000000"/>
          <w:spacing w:val="-2"/>
        </w:rPr>
        <w:t>The following shall constitute Confidentia</w:t>
      </w:r>
      <w:r>
        <w:rPr>
          <w:color w:val="000000"/>
          <w:spacing w:val="-2"/>
        </w:rPr>
        <w:t>l Information:  (1) any non-public information that is treated as confidential by the disclosing Party and which the disclosing Party identifies as Confidential Information in writing at the time, or promptly after the time, of disclosure; or (2) informati</w:t>
      </w:r>
      <w:r>
        <w:rPr>
          <w:color w:val="000000"/>
          <w:spacing w:val="-2"/>
        </w:rPr>
        <w:t xml:space="preserve">on designated as Confidential Information by the NYISO Code of Conduct contained in </w:t>
      </w:r>
      <w:r>
        <w:rPr>
          <w:color w:val="000000"/>
          <w:spacing w:val="-3"/>
        </w:rPr>
        <w:t xml:space="preserve">Attachment F to the ISO OATT. </w:t>
      </w:r>
    </w:p>
    <w:p w:rsidR="0040216E" w:rsidRDefault="00A14C4C">
      <w:pPr>
        <w:tabs>
          <w:tab w:val="left" w:pos="2592"/>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22.4</w:t>
      </w:r>
      <w:r>
        <w:rPr>
          <w:rFonts w:ascii="Times New Roman Bold" w:hAnsi="Times New Roman Bold"/>
          <w:color w:val="000000"/>
          <w:spacing w:val="-3"/>
        </w:rPr>
        <w:tab/>
        <w:t>Scope.</w:t>
      </w:r>
    </w:p>
    <w:p w:rsidR="0040216E" w:rsidRDefault="00A14C4C">
      <w:pPr>
        <w:autoSpaceDE w:val="0"/>
        <w:autoSpaceDN w:val="0"/>
        <w:adjustRightInd w:val="0"/>
        <w:spacing w:before="222" w:line="276" w:lineRule="exact"/>
        <w:ind w:left="2160"/>
        <w:rPr>
          <w:color w:val="000000"/>
          <w:spacing w:val="-2"/>
        </w:rPr>
      </w:pPr>
      <w:r>
        <w:rPr>
          <w:color w:val="000000"/>
          <w:spacing w:val="-2"/>
        </w:rPr>
        <w:t xml:space="preserve">Confidential Information shall not include information that the receiving Party can </w:t>
      </w:r>
    </w:p>
    <w:p w:rsidR="0040216E" w:rsidRDefault="00A14C4C">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basis before receiving it from the disclosing Party; (3) wa</w:t>
      </w:r>
      <w:r>
        <w:rPr>
          <w:color w:val="000000"/>
          <w:spacing w:val="-2"/>
        </w:rPr>
        <w:t xml:space="preserve">s supplied to the receiving Party </w:t>
      </w:r>
      <w:r>
        <w:rPr>
          <w:color w:val="000000"/>
          <w:spacing w:val="-2"/>
        </w:rPr>
        <w:br/>
        <w:t xml:space="preserve">without restriction by a third party, who, to the knowledge of the receiving Party after due </w:t>
      </w:r>
      <w:r>
        <w:rPr>
          <w:color w:val="000000"/>
          <w:spacing w:val="-2"/>
        </w:rPr>
        <w:br/>
        <w:t xml:space="preserve">inquiry, was under no obligation to the disclosing Party to keep such information confidential; </w:t>
      </w:r>
    </w:p>
    <w:p w:rsidR="0040216E" w:rsidRDefault="00A14C4C">
      <w:pPr>
        <w:autoSpaceDE w:val="0"/>
        <w:autoSpaceDN w:val="0"/>
        <w:adjustRightInd w:val="0"/>
        <w:spacing w:before="5" w:line="276" w:lineRule="exact"/>
        <w:ind w:left="1440"/>
        <w:rPr>
          <w:color w:val="000000"/>
          <w:spacing w:val="-2"/>
        </w:rPr>
      </w:pPr>
      <w:r>
        <w:rPr>
          <w:color w:val="000000"/>
          <w:spacing w:val="-2"/>
        </w:rPr>
        <w:t>(4) was independently develope</w:t>
      </w:r>
      <w:r>
        <w:rPr>
          <w:color w:val="000000"/>
          <w:spacing w:val="-2"/>
        </w:rPr>
        <w:t xml:space="preserve">d by the receiving Party without reference to Confidential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2" w:line="276" w:lineRule="exact"/>
        <w:ind w:left="6000"/>
        <w:rPr>
          <w:color w:val="000000"/>
          <w:spacing w:val="-3"/>
        </w:rPr>
      </w:pPr>
      <w:r>
        <w:rPr>
          <w:color w:val="000000"/>
          <w:spacing w:val="-3"/>
        </w:rPr>
        <w:t xml:space="preserve">55 </w:t>
      </w:r>
    </w:p>
    <w:p w:rsidR="0040216E" w:rsidRDefault="0040216E">
      <w:pPr>
        <w:autoSpaceDE w:val="0"/>
        <w:autoSpaceDN w:val="0"/>
        <w:adjustRightInd w:val="0"/>
        <w:rPr>
          <w:color w:val="000000"/>
          <w:spacing w:val="-3"/>
        </w:rPr>
        <w:sectPr w:rsidR="0040216E">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61" w:name="Pg61"/>
      <w:bookmarkEnd w:id="61"/>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7" w:lineRule="exact"/>
        <w:ind w:left="1440"/>
        <w:rPr>
          <w:rFonts w:ascii="Times New Roman Bold" w:hAnsi="Times New Roman Bold"/>
          <w:color w:val="000000"/>
          <w:spacing w:val="-3"/>
        </w:rPr>
      </w:pPr>
    </w:p>
    <w:p w:rsidR="0040216E" w:rsidRDefault="00A14C4C">
      <w:pPr>
        <w:autoSpaceDE w:val="0"/>
        <w:autoSpaceDN w:val="0"/>
        <w:adjustRightInd w:val="0"/>
        <w:spacing w:before="147" w:line="277" w:lineRule="exact"/>
        <w:ind w:left="1440" w:right="1330"/>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 or (6) is required, in accordanc</w:t>
      </w:r>
      <w:r>
        <w:rPr>
          <w:color w:val="000000"/>
          <w:spacing w:val="-2"/>
        </w:rPr>
        <w:t xml:space="preserve">e </w:t>
      </w:r>
      <w:r>
        <w:rPr>
          <w:color w:val="000000"/>
          <w:spacing w:val="-2"/>
        </w:rPr>
        <w:br/>
        <w:t xml:space="preserve">with Article 22.9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establishing rights and obligations under this</w:t>
      </w:r>
      <w:r>
        <w:rPr>
          <w:color w:val="000000"/>
          <w:spacing w:val="-2"/>
        </w:rPr>
        <w:t xml:space="preserve">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 xml:space="preserve">confidential. </w:t>
      </w:r>
    </w:p>
    <w:p w:rsidR="0040216E" w:rsidRDefault="00A14C4C">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22.5</w:t>
      </w:r>
      <w:r>
        <w:rPr>
          <w:rFonts w:ascii="Times New Roman Bold" w:hAnsi="Times New Roman Bold"/>
          <w:color w:val="000000"/>
          <w:spacing w:val="-3"/>
        </w:rPr>
        <w:tab/>
        <w:t xml:space="preserve">Release of Confidential </w:t>
      </w:r>
      <w:r>
        <w:rPr>
          <w:rFonts w:ascii="Times New Roman Bold" w:hAnsi="Times New Roman Bold"/>
          <w:color w:val="000000"/>
          <w:spacing w:val="-3"/>
        </w:rPr>
        <w:t>Information.</w:t>
      </w:r>
    </w:p>
    <w:p w:rsidR="0040216E" w:rsidRDefault="00A14C4C">
      <w:pPr>
        <w:autoSpaceDE w:val="0"/>
        <w:autoSpaceDN w:val="0"/>
        <w:adjustRightInd w:val="0"/>
        <w:spacing w:before="216" w:line="277" w:lineRule="exact"/>
        <w:ind w:left="1440" w:right="1325"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40216E" w:rsidRDefault="00A14C4C">
      <w:pPr>
        <w:tabs>
          <w:tab w:val="left" w:pos="2592"/>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22.6</w:t>
      </w:r>
      <w:r>
        <w:rPr>
          <w:rFonts w:ascii="Times New Roman Bold" w:hAnsi="Times New Roman Bold"/>
          <w:color w:val="000000"/>
          <w:spacing w:val="-3"/>
        </w:rPr>
        <w:tab/>
        <w:t>Rights.</w:t>
      </w:r>
    </w:p>
    <w:p w:rsidR="0040216E" w:rsidRDefault="00A14C4C">
      <w:pPr>
        <w:autoSpaceDE w:val="0"/>
        <w:autoSpaceDN w:val="0"/>
        <w:adjustRightInd w:val="0"/>
        <w:spacing w:before="237" w:line="273" w:lineRule="exact"/>
        <w:ind w:left="1440" w:right="1289"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Partie</w:t>
      </w:r>
      <w:r>
        <w:rPr>
          <w:color w:val="000000"/>
          <w:spacing w:val="-2"/>
        </w:rPr>
        <w:t xml:space="preserve">s of </w:t>
      </w:r>
      <w:r>
        <w:rPr>
          <w:color w:val="000000"/>
          <w:spacing w:val="-2"/>
        </w:rPr>
        <w:br/>
        <w:t xml:space="preserve">Confidential Information shall not be deemed a waiver by any Party or any other person or entity of the right to protect the Confidential Information from public disclosure. </w:t>
      </w:r>
    </w:p>
    <w:p w:rsidR="0040216E" w:rsidRDefault="00A14C4C">
      <w:pPr>
        <w:tabs>
          <w:tab w:val="left" w:pos="2592"/>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22.7</w:t>
      </w:r>
      <w:r>
        <w:rPr>
          <w:rFonts w:ascii="Times New Roman Bold" w:hAnsi="Times New Roman Bold"/>
          <w:color w:val="000000"/>
          <w:spacing w:val="-3"/>
        </w:rPr>
        <w:tab/>
        <w:t>No Warranties.</w:t>
      </w:r>
    </w:p>
    <w:p w:rsidR="0040216E" w:rsidRDefault="00A14C4C">
      <w:pPr>
        <w:autoSpaceDE w:val="0"/>
        <w:autoSpaceDN w:val="0"/>
        <w:adjustRightInd w:val="0"/>
        <w:spacing w:before="233" w:line="275" w:lineRule="exact"/>
        <w:ind w:left="1440" w:right="1311" w:firstLine="720"/>
        <w:rPr>
          <w:color w:val="000000"/>
          <w:spacing w:val="-3"/>
        </w:rPr>
      </w:pPr>
      <w:r>
        <w:rPr>
          <w:color w:val="000000"/>
          <w:spacing w:val="-2"/>
        </w:rPr>
        <w:t>By providing Confidential Information, no Party makes a</w:t>
      </w:r>
      <w:r>
        <w:rPr>
          <w:color w:val="000000"/>
          <w:spacing w:val="-2"/>
        </w:rPr>
        <w:t xml:space="preserve">ny warranties or representations </w:t>
      </w:r>
      <w:r>
        <w:rPr>
          <w:color w:val="000000"/>
          <w:spacing w:val="-2"/>
        </w:rPr>
        <w:br/>
        <w:t xml:space="preserve">as to its accuracy or completeness.  In addition, by supplying Confidential Information, no Party </w:t>
      </w:r>
      <w:r>
        <w:rPr>
          <w:color w:val="000000"/>
          <w:spacing w:val="-2"/>
        </w:rPr>
        <w:br/>
        <w:t xml:space="preserve">obligates itself to provide any particular information or Confidential Information to the other </w:t>
      </w:r>
      <w:r>
        <w:rPr>
          <w:color w:val="000000"/>
          <w:spacing w:val="-2"/>
        </w:rPr>
        <w:br/>
        <w:t xml:space="preserve">Parties nor to enter into </w:t>
      </w:r>
      <w:r>
        <w:rPr>
          <w:color w:val="000000"/>
          <w:spacing w:val="-2"/>
        </w:rPr>
        <w:t xml:space="preserve">any further agreements or proceed with any other relationship or joint </w:t>
      </w:r>
      <w:r>
        <w:rPr>
          <w:color w:val="000000"/>
          <w:spacing w:val="-2"/>
        </w:rPr>
        <w:br/>
      </w:r>
      <w:r>
        <w:rPr>
          <w:color w:val="000000"/>
          <w:spacing w:val="-3"/>
        </w:rPr>
        <w:t xml:space="preserve">venture. </w:t>
      </w:r>
    </w:p>
    <w:p w:rsidR="0040216E" w:rsidRDefault="00A14C4C">
      <w:pPr>
        <w:tabs>
          <w:tab w:val="left" w:pos="2592"/>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22.8</w:t>
      </w:r>
      <w:r>
        <w:rPr>
          <w:rFonts w:ascii="Times New Roman Bold" w:hAnsi="Times New Roman Bold"/>
          <w:color w:val="000000"/>
          <w:spacing w:val="-3"/>
        </w:rPr>
        <w:tab/>
        <w:t>Standard of Care.</w:t>
      </w:r>
    </w:p>
    <w:p w:rsidR="0040216E" w:rsidRDefault="00A14C4C">
      <w:pPr>
        <w:autoSpaceDE w:val="0"/>
        <w:autoSpaceDN w:val="0"/>
        <w:adjustRightInd w:val="0"/>
        <w:spacing w:before="213" w:line="280" w:lineRule="exact"/>
        <w:ind w:left="1440" w:right="1244" w:firstLine="720"/>
        <w:rPr>
          <w:color w:val="000000"/>
          <w:spacing w:val="-2"/>
        </w:rPr>
      </w:pPr>
      <w:r>
        <w:rPr>
          <w:color w:val="000000"/>
          <w:spacing w:val="-2"/>
        </w:rPr>
        <w:t>Each Party shall use at least the same standard of care to protect Confidential Information it receives as it uses to protect its own Confidential Info</w:t>
      </w:r>
      <w:r>
        <w:rPr>
          <w:color w:val="000000"/>
          <w:spacing w:val="-2"/>
        </w:rPr>
        <w:t>rmation from unauthorized disclosure, publication or dissemination.  Each Party may use Confidential Information solely to fulfill its obligations to the other Parties under this Agreement or its regulatory requirements, including the ISO OATT and NYISO Se</w:t>
      </w:r>
      <w:r>
        <w:rPr>
          <w:color w:val="000000"/>
          <w:spacing w:val="-2"/>
        </w:rPr>
        <w:t xml:space="preserve">rvices Tariff.  The NYISO shall, in all cases, treat the information it receives in accordance with the requirements of Attachment F to the ISO OATT. </w:t>
      </w:r>
    </w:p>
    <w:p w:rsidR="0040216E" w:rsidRDefault="00A14C4C">
      <w:pPr>
        <w:tabs>
          <w:tab w:val="left" w:pos="2592"/>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22.9</w:t>
      </w:r>
      <w:r>
        <w:rPr>
          <w:rFonts w:ascii="Times New Roman Bold" w:hAnsi="Times New Roman Bold"/>
          <w:color w:val="000000"/>
          <w:spacing w:val="-3"/>
        </w:rPr>
        <w:tab/>
        <w:t>Order of Disclosure.</w:t>
      </w:r>
    </w:p>
    <w:p w:rsidR="0040216E" w:rsidRDefault="00A14C4C">
      <w:pPr>
        <w:autoSpaceDE w:val="0"/>
        <w:autoSpaceDN w:val="0"/>
        <w:adjustRightInd w:val="0"/>
        <w:spacing w:before="226" w:line="276" w:lineRule="exact"/>
        <w:ind w:left="2160"/>
        <w:rPr>
          <w:color w:val="000000"/>
          <w:spacing w:val="-2"/>
        </w:rPr>
      </w:pPr>
      <w:r>
        <w:rPr>
          <w:color w:val="000000"/>
          <w:spacing w:val="-2"/>
        </w:rPr>
        <w:t xml:space="preserve">If a court or a Government Authority or entity with the right, power, and apparent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authority to do so requests or requires any Party, by subpoena, oral deposition, interrogatories,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48" w:line="276" w:lineRule="exact"/>
        <w:ind w:left="6000"/>
        <w:rPr>
          <w:color w:val="000000"/>
          <w:spacing w:val="-3"/>
        </w:rPr>
      </w:pPr>
      <w:r>
        <w:rPr>
          <w:color w:val="000000"/>
          <w:spacing w:val="-3"/>
        </w:rPr>
        <w:t xml:space="preserve">56 </w:t>
      </w:r>
    </w:p>
    <w:p w:rsidR="0040216E" w:rsidRDefault="0040216E">
      <w:pPr>
        <w:autoSpaceDE w:val="0"/>
        <w:autoSpaceDN w:val="0"/>
        <w:adjustRightInd w:val="0"/>
        <w:rPr>
          <w:color w:val="000000"/>
          <w:spacing w:val="-3"/>
        </w:rPr>
        <w:sectPr w:rsidR="0040216E">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62" w:name="Pg62"/>
      <w:bookmarkEnd w:id="62"/>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7" w:lineRule="exact"/>
        <w:ind w:left="1440"/>
        <w:rPr>
          <w:rFonts w:ascii="Times New Roman Bold" w:hAnsi="Times New Roman Bold"/>
          <w:color w:val="000000"/>
          <w:spacing w:val="-3"/>
        </w:rPr>
      </w:pPr>
    </w:p>
    <w:p w:rsidR="0040216E" w:rsidRDefault="00A14C4C">
      <w:pPr>
        <w:autoSpaceDE w:val="0"/>
        <w:autoSpaceDN w:val="0"/>
        <w:adjustRightInd w:val="0"/>
        <w:spacing w:before="147" w:line="277" w:lineRule="exact"/>
        <w:ind w:left="1440" w:right="1247"/>
        <w:rPr>
          <w:color w:val="000000"/>
          <w:spacing w:val="-3"/>
        </w:rPr>
      </w:pPr>
      <w:r>
        <w:rPr>
          <w:color w:val="000000"/>
          <w:spacing w:val="-2"/>
        </w:rPr>
        <w:t xml:space="preserve">requests for production of documents, administrative order, or otherwise, to disclose Confidential </w:t>
      </w:r>
      <w:r>
        <w:rPr>
          <w:color w:val="000000"/>
          <w:spacing w:val="-2"/>
        </w:rPr>
        <w:br/>
      </w:r>
      <w:r>
        <w:rPr>
          <w:color w:val="000000"/>
          <w:spacing w:val="-2"/>
        </w:rPr>
        <w:t xml:space="preserve">Information, that Party shall provide the other Parties with prompt notice of such request(s) or </w:t>
      </w:r>
      <w:r>
        <w:rPr>
          <w:color w:val="000000"/>
          <w:spacing w:val="-2"/>
        </w:rPr>
        <w:br/>
        <w:t xml:space="preserve">requirement(s) so that the other Parties may seek an appropriate protective order or waive </w:t>
      </w:r>
      <w:r>
        <w:rPr>
          <w:color w:val="000000"/>
          <w:spacing w:val="-2"/>
        </w:rPr>
        <w:br/>
        <w:t xml:space="preserve">compliance with the terms of this Agreement.  Notwithstanding the </w:t>
      </w:r>
      <w:r>
        <w:rPr>
          <w:color w:val="000000"/>
          <w:spacing w:val="-2"/>
        </w:rPr>
        <w:t xml:space="preserve">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reliable assurance that con</w:t>
      </w:r>
      <w:r>
        <w:rPr>
          <w:color w:val="000000"/>
          <w:spacing w:val="-2"/>
        </w:rPr>
        <w:t xml:space="preserve">fidential treatment will be accorded any Confidential </w:t>
      </w:r>
      <w:r>
        <w:rPr>
          <w:color w:val="000000"/>
          <w:spacing w:val="-2"/>
        </w:rPr>
        <w:br/>
      </w:r>
      <w:r>
        <w:rPr>
          <w:color w:val="000000"/>
          <w:spacing w:val="-3"/>
        </w:rPr>
        <w:t xml:space="preserve">Information so furnished. </w:t>
      </w:r>
    </w:p>
    <w:p w:rsidR="0040216E" w:rsidRDefault="00A14C4C">
      <w:pPr>
        <w:tabs>
          <w:tab w:val="left" w:pos="2592"/>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22.10</w:t>
      </w:r>
      <w:r>
        <w:rPr>
          <w:rFonts w:ascii="Times New Roman Bold" w:hAnsi="Times New Roman Bold"/>
          <w:color w:val="000000"/>
          <w:spacing w:val="-3"/>
        </w:rPr>
        <w:tab/>
        <w:t>Termination of Agreement.</w:t>
      </w:r>
    </w:p>
    <w:p w:rsidR="0040216E" w:rsidRDefault="00A14C4C">
      <w:pPr>
        <w:autoSpaceDE w:val="0"/>
        <w:autoSpaceDN w:val="0"/>
        <w:adjustRightInd w:val="0"/>
        <w:spacing w:before="213" w:line="280" w:lineRule="exact"/>
        <w:ind w:left="1440" w:right="1471" w:firstLine="720"/>
        <w:rPr>
          <w:color w:val="000000"/>
          <w:spacing w:val="-3"/>
        </w:rPr>
      </w:pPr>
      <w:r>
        <w:rPr>
          <w:color w:val="000000"/>
          <w:spacing w:val="-2"/>
        </w:rPr>
        <w:t xml:space="preserve">Upon termination of this Agreement for any reason, each Party shall, within ten (10) </w:t>
      </w:r>
      <w:r>
        <w:rPr>
          <w:color w:val="000000"/>
          <w:spacing w:val="-2"/>
        </w:rPr>
        <w:br/>
      </w:r>
      <w:r>
        <w:rPr>
          <w:color w:val="000000"/>
          <w:spacing w:val="-2"/>
        </w:rPr>
        <w:t xml:space="preserve">Calendar Days of receipt of a written request from the other Parties, use Reasonable Efforts to </w:t>
      </w:r>
      <w:r>
        <w:rPr>
          <w:color w:val="000000"/>
          <w:spacing w:val="-2"/>
        </w:rPr>
        <w:br/>
        <w:t xml:space="preserve">destroy, erase, or delete (with such destruction, erasure, and deletion certified in writing to the </w:t>
      </w:r>
      <w:r>
        <w:rPr>
          <w:color w:val="000000"/>
          <w:spacing w:val="-2"/>
        </w:rPr>
        <w:br/>
        <w:t>other Parties) or return to the other Parties, without ret</w:t>
      </w:r>
      <w:r>
        <w:rPr>
          <w:color w:val="000000"/>
          <w:spacing w:val="-2"/>
        </w:rPr>
        <w:t xml:space="preserve">aining copies thereof, any and all written </w:t>
      </w:r>
      <w:r>
        <w:rPr>
          <w:color w:val="000000"/>
          <w:spacing w:val="-2"/>
        </w:rPr>
        <w:br/>
        <w:t xml:space="preserve">or electronic Confidential Information received from the other Parties pursuant to this </w:t>
      </w:r>
      <w:r>
        <w:rPr>
          <w:color w:val="000000"/>
          <w:spacing w:val="-2"/>
        </w:rPr>
        <w:br/>
      </w:r>
      <w:r>
        <w:rPr>
          <w:color w:val="000000"/>
          <w:spacing w:val="-3"/>
        </w:rPr>
        <w:t xml:space="preserve">Agreement.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Remedies.</w:t>
      </w:r>
    </w:p>
    <w:p w:rsidR="0040216E" w:rsidRDefault="00A14C4C">
      <w:pPr>
        <w:autoSpaceDE w:val="0"/>
        <w:autoSpaceDN w:val="0"/>
        <w:adjustRightInd w:val="0"/>
        <w:spacing w:before="226" w:line="277" w:lineRule="exact"/>
        <w:ind w:left="1440" w:right="1309" w:firstLine="720"/>
        <w:rPr>
          <w:color w:val="000000"/>
          <w:spacing w:val="-2"/>
        </w:rPr>
      </w:pPr>
      <w:r>
        <w:rPr>
          <w:color w:val="000000"/>
          <w:spacing w:val="-2"/>
        </w:rPr>
        <w:t xml:space="preserve">The Parties agree that monetary damages would be inadequate to compensate a Party for </w:t>
      </w:r>
      <w:r>
        <w:rPr>
          <w:color w:val="000000"/>
          <w:spacing w:val="-2"/>
        </w:rPr>
        <w:br/>
        <w:t xml:space="preserve">another </w:t>
      </w:r>
      <w:r>
        <w:rPr>
          <w:color w:val="000000"/>
          <w:spacing w:val="-2"/>
        </w:rPr>
        <w:t xml:space="preserve">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obligations un</w:t>
      </w:r>
      <w:r>
        <w:rPr>
          <w:color w:val="000000"/>
          <w:spacing w:val="-2"/>
        </w:rPr>
        <w:t xml:space="preserve">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r>
        <w:rPr>
          <w:color w:val="000000"/>
          <w:spacing w:val="-2"/>
        </w:rPr>
        <w:br/>
        <w:t>exclusive remedy for the</w:t>
      </w:r>
      <w:r>
        <w:rPr>
          <w:color w:val="000000"/>
          <w:spacing w:val="-2"/>
        </w:rPr>
        <w:t xml:space="preserve"> Breach of this Article 22, but shall be in addition to all other remedies </w:t>
      </w:r>
      <w:r>
        <w:rPr>
          <w:color w:val="000000"/>
          <w:spacing w:val="-2"/>
        </w:rPr>
        <w:br/>
        <w:t xml:space="preserve">available at law or in equity.  The Parties further acknowledge and agree that the covenants </w:t>
      </w:r>
    </w:p>
    <w:p w:rsidR="0040216E" w:rsidRDefault="00A14C4C">
      <w:pPr>
        <w:autoSpaceDE w:val="0"/>
        <w:autoSpaceDN w:val="0"/>
        <w:adjustRightInd w:val="0"/>
        <w:spacing w:before="4" w:line="276" w:lineRule="exact"/>
        <w:ind w:left="1440"/>
        <w:rPr>
          <w:color w:val="000000"/>
          <w:spacing w:val="-2"/>
        </w:rPr>
      </w:pPr>
      <w:r>
        <w:rPr>
          <w:color w:val="000000"/>
          <w:spacing w:val="-2"/>
        </w:rPr>
        <w:t>contained herein are necessary for the protection of legitimate business interests and</w:t>
      </w:r>
      <w:r>
        <w:rPr>
          <w:color w:val="000000"/>
          <w:spacing w:val="-2"/>
        </w:rPr>
        <w:t xml:space="preserve"> are </w:t>
      </w:r>
    </w:p>
    <w:p w:rsidR="0040216E" w:rsidRDefault="00A14C4C">
      <w:pPr>
        <w:autoSpaceDE w:val="0"/>
        <w:autoSpaceDN w:val="0"/>
        <w:adjustRightInd w:val="0"/>
        <w:spacing w:line="280" w:lineRule="exact"/>
        <w:ind w:left="1440" w:right="1392"/>
        <w:rPr>
          <w:color w:val="000000"/>
          <w:spacing w:val="-3"/>
        </w:rPr>
      </w:pPr>
      <w:r>
        <w:rPr>
          <w:color w:val="000000"/>
          <w:spacing w:val="-2"/>
        </w:rPr>
        <w:t xml:space="preserve">reasonable in scope.  No Party, however, shall be liable for indirect, incidental, or consequential </w:t>
      </w:r>
      <w:r>
        <w:rPr>
          <w:color w:val="000000"/>
          <w:spacing w:val="-2"/>
        </w:rPr>
        <w:br/>
        <w:t xml:space="preserve">or punitive damages of any nature or kind resulting from or arising in connection with this </w:t>
      </w:r>
      <w:r>
        <w:rPr>
          <w:color w:val="000000"/>
          <w:spacing w:val="-2"/>
        </w:rPr>
        <w:br/>
      </w:r>
      <w:r>
        <w:rPr>
          <w:color w:val="000000"/>
          <w:spacing w:val="-3"/>
        </w:rPr>
        <w:t xml:space="preserve">Article 22. </w:t>
      </w:r>
    </w:p>
    <w:p w:rsidR="0040216E" w:rsidRDefault="00A14C4C">
      <w:pPr>
        <w:tabs>
          <w:tab w:val="left" w:pos="2520"/>
        </w:tabs>
        <w:autoSpaceDE w:val="0"/>
        <w:autoSpaceDN w:val="0"/>
        <w:adjustRightInd w:val="0"/>
        <w:spacing w:before="233"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Disclosure to FERC, its Staff, or a S</w:t>
      </w:r>
      <w:r>
        <w:rPr>
          <w:rFonts w:ascii="Times New Roman Bold" w:hAnsi="Times New Roman Bold"/>
          <w:color w:val="000000"/>
          <w:spacing w:val="-3"/>
        </w:rPr>
        <w:t>tate.</w:t>
      </w:r>
    </w:p>
    <w:p w:rsidR="0040216E" w:rsidRDefault="00A14C4C">
      <w:pPr>
        <w:autoSpaceDE w:val="0"/>
        <w:autoSpaceDN w:val="0"/>
        <w:adjustRightInd w:val="0"/>
        <w:spacing w:before="216" w:line="276" w:lineRule="exact"/>
        <w:ind w:left="1440" w:right="1285" w:firstLine="720"/>
        <w:rPr>
          <w:color w:val="000000"/>
          <w:spacing w:val="-2"/>
        </w:rPr>
      </w:pPr>
      <w:r>
        <w:rPr>
          <w:color w:val="000000"/>
          <w:spacing w:val="-2"/>
        </w:rPr>
        <w:t xml:space="preserve">Notwithstanding anything in this Article 22 to the contrary, and pursuant to 18 C.F.R. </w:t>
      </w:r>
      <w:r>
        <w:rPr>
          <w:color w:val="000000"/>
          <w:spacing w:val="-2"/>
        </w:rPr>
        <w:br/>
        <w:t xml:space="preserve">section 1b.20, if FERC or its staff, during the course of an investigation or otherwise, requests </w:t>
      </w:r>
      <w:r>
        <w:rPr>
          <w:color w:val="000000"/>
          <w:spacing w:val="-2"/>
        </w:rPr>
        <w:br/>
      </w:r>
      <w:r>
        <w:rPr>
          <w:color w:val="000000"/>
          <w:spacing w:val="-2"/>
        </w:rPr>
        <w:t xml:space="preserve">information from one of the Parties that is otherwise required to be maintained in confidence </w:t>
      </w:r>
      <w:r>
        <w:rPr>
          <w:color w:val="000000"/>
          <w:spacing w:val="-2"/>
        </w:rPr>
        <w:br/>
        <w:t xml:space="preserve">pursuant to this Agreement or the ISO OATT, the Party shall provide the requested information </w:t>
      </w:r>
      <w:r>
        <w:rPr>
          <w:color w:val="000000"/>
          <w:spacing w:val="-2"/>
        </w:rPr>
        <w:br/>
        <w:t xml:space="preserve">to FERC or its staff, within the time provided for in the request </w:t>
      </w:r>
      <w:r>
        <w:rPr>
          <w:color w:val="000000"/>
          <w:spacing w:val="-2"/>
        </w:rPr>
        <w:t xml:space="preserve">for information.  In providing the </w:t>
      </w:r>
      <w:r>
        <w:rPr>
          <w:color w:val="000000"/>
          <w:spacing w:val="-2"/>
        </w:rPr>
        <w:br/>
        <w:t xml:space="preserve">information to FERC or its staff, the Party must, consistent with 18 C.F.R. section 388.112, </w:t>
      </w:r>
      <w:r>
        <w:rPr>
          <w:color w:val="000000"/>
          <w:spacing w:val="-2"/>
        </w:rPr>
        <w:br/>
        <w:t xml:space="preserve">request that the information be treated as confidential and non-public by FERC and its staff and </w:t>
      </w:r>
      <w:r>
        <w:rPr>
          <w:color w:val="000000"/>
          <w:spacing w:val="-2"/>
        </w:rPr>
        <w:br/>
        <w:t>that the information be with</w:t>
      </w:r>
      <w:r>
        <w:rPr>
          <w:color w:val="000000"/>
          <w:spacing w:val="-2"/>
        </w:rPr>
        <w:t xml:space="preserve">held from public disclosure.  Parties are prohibited from notifying </w:t>
      </w:r>
      <w:r>
        <w:rPr>
          <w:color w:val="000000"/>
          <w:spacing w:val="-2"/>
        </w:rPr>
        <w:br/>
        <w:t xml:space="preserve">the other Parties to this Agreement prior to the release of the Confidential Information to the </w:t>
      </w:r>
      <w:r>
        <w:rPr>
          <w:color w:val="000000"/>
          <w:spacing w:val="-2"/>
        </w:rPr>
        <w:br/>
        <w:t>Commission or its staff.  The Party shall notify the other Parties to the Agreement when i</w:t>
      </w:r>
      <w:r>
        <w:rPr>
          <w:color w:val="000000"/>
          <w:spacing w:val="-2"/>
        </w:rPr>
        <w:t xml:space="preserve">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12" w:line="276" w:lineRule="exact"/>
        <w:ind w:left="6000"/>
        <w:rPr>
          <w:color w:val="000000"/>
          <w:spacing w:val="-3"/>
        </w:rPr>
      </w:pPr>
      <w:r>
        <w:rPr>
          <w:color w:val="000000"/>
          <w:spacing w:val="-3"/>
        </w:rPr>
        <w:t xml:space="preserve">57 </w:t>
      </w:r>
    </w:p>
    <w:p w:rsidR="0040216E" w:rsidRDefault="0040216E">
      <w:pPr>
        <w:autoSpaceDE w:val="0"/>
        <w:autoSpaceDN w:val="0"/>
        <w:adjustRightInd w:val="0"/>
        <w:rPr>
          <w:color w:val="000000"/>
          <w:spacing w:val="-3"/>
        </w:rPr>
        <w:sectPr w:rsidR="0040216E">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63" w:name="Pg63"/>
      <w:bookmarkEnd w:id="63"/>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 xml:space="preserve">pursuant to 18 C.F.R. section 388.112.  Requests from a state regulatory body conducting a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confidential investigation shall be treated in a similar manner if consistent with the applicable </w:t>
      </w:r>
    </w:p>
    <w:p w:rsidR="0040216E" w:rsidRDefault="00A14C4C">
      <w:pPr>
        <w:autoSpaceDE w:val="0"/>
        <w:autoSpaceDN w:val="0"/>
        <w:adjustRightInd w:val="0"/>
        <w:spacing w:before="1" w:line="280" w:lineRule="exact"/>
        <w:ind w:left="1440" w:right="1297"/>
        <w:rPr>
          <w:color w:val="000000"/>
          <w:spacing w:val="-3"/>
        </w:rPr>
      </w:pPr>
      <w:r>
        <w:rPr>
          <w:color w:val="000000"/>
          <w:spacing w:val="-2"/>
        </w:rPr>
        <w:t xml:space="preserve">state rules and regulations.  A Party shall not be liable for any losses, consequential or otherwise, resulting from that Party divulging Confidential Information pursuant to a FERC or state </w:t>
      </w:r>
      <w:r>
        <w:rPr>
          <w:color w:val="000000"/>
          <w:spacing w:val="-2"/>
        </w:rPr>
        <w:br/>
      </w:r>
      <w:r>
        <w:rPr>
          <w:color w:val="000000"/>
          <w:spacing w:val="-3"/>
        </w:rPr>
        <w:t xml:space="preserve">regulatory body request under this paragraph. </w:t>
      </w:r>
    </w:p>
    <w:p w:rsidR="0040216E" w:rsidRDefault="00A14C4C">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22.13 </w:t>
      </w:r>
      <w:r>
        <w:rPr>
          <w:rFonts w:ascii="Times New Roman Bold" w:hAnsi="Times New Roman Bold"/>
          <w:color w:val="000000"/>
          <w:spacing w:val="-3"/>
        </w:rPr>
        <w:tab/>
        <w:t>Required N</w:t>
      </w:r>
      <w:r>
        <w:rPr>
          <w:rFonts w:ascii="Times New Roman Bold" w:hAnsi="Times New Roman Bold"/>
          <w:color w:val="000000"/>
          <w:spacing w:val="-3"/>
        </w:rPr>
        <w:t xml:space="preserve">otices Upon Requests or Demands for Confidential Information </w:t>
      </w:r>
    </w:p>
    <w:p w:rsidR="0040216E" w:rsidRDefault="00A14C4C">
      <w:pPr>
        <w:autoSpaceDE w:val="0"/>
        <w:autoSpaceDN w:val="0"/>
        <w:adjustRightInd w:val="0"/>
        <w:spacing w:before="244" w:line="276" w:lineRule="exact"/>
        <w:ind w:left="2160"/>
        <w:rPr>
          <w:color w:val="000000"/>
          <w:spacing w:val="-2"/>
        </w:rPr>
      </w:pPr>
      <w:r>
        <w:rPr>
          <w:color w:val="000000"/>
          <w:spacing w:val="-2"/>
        </w:rPr>
        <w:t xml:space="preserve">Except as otherwise expressly provided herein, no Party shall disclose Confidential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Information to any person not employed or retained by the Party possessing the Confidential </w:t>
      </w:r>
    </w:p>
    <w:p w:rsidR="0040216E" w:rsidRDefault="00A14C4C">
      <w:pPr>
        <w:autoSpaceDE w:val="0"/>
        <w:autoSpaceDN w:val="0"/>
        <w:adjustRightInd w:val="0"/>
        <w:spacing w:before="4" w:line="276" w:lineRule="exact"/>
        <w:ind w:left="1440" w:right="1249"/>
        <w:rPr>
          <w:color w:val="000000"/>
          <w:spacing w:val="-3"/>
        </w:rPr>
      </w:pPr>
      <w:r>
        <w:rPr>
          <w:color w:val="000000"/>
          <w:spacing w:val="-2"/>
        </w:rPr>
        <w:t>Information, exc</w:t>
      </w:r>
      <w:r>
        <w:rPr>
          <w:color w:val="000000"/>
          <w:spacing w:val="-2"/>
        </w:rPr>
        <w:t xml:space="preserve">ept to the extent disclosure is (i) required by law; (ii) reasonably deemed by the </w:t>
      </w:r>
      <w:r>
        <w:rPr>
          <w:color w:val="000000"/>
          <w:spacing w:val="-2"/>
        </w:rPr>
        <w:br/>
        <w:t xml:space="preserve">disclosing Party to be required to be disclosed in connection with a dispute between or among </w:t>
      </w:r>
      <w:r>
        <w:rPr>
          <w:color w:val="000000"/>
          <w:spacing w:val="-2"/>
        </w:rPr>
        <w:br/>
        <w:t>the Parties, or the defense of litigation or dispute; (iii) otherwise permitt</w:t>
      </w:r>
      <w:r>
        <w:rPr>
          <w:color w:val="000000"/>
          <w:spacing w:val="-2"/>
        </w:rPr>
        <w:t xml:space="preserve">ed by consent of the </w:t>
      </w:r>
      <w:r>
        <w:rPr>
          <w:color w:val="000000"/>
          <w:spacing w:val="-2"/>
        </w:rPr>
        <w:br/>
        <w:t xml:space="preserve">other Party, such consent not to be unreasonably withheld; or (iv) necessary to fulfill its </w:t>
      </w:r>
      <w:r>
        <w:rPr>
          <w:color w:val="000000"/>
          <w:spacing w:val="-2"/>
        </w:rPr>
        <w:br/>
        <w:t xml:space="preserve">obligations under this Agreement, the ISO OATT or the NYISO Services Tariff.  Prior to any </w:t>
      </w:r>
      <w:r>
        <w:rPr>
          <w:color w:val="000000"/>
          <w:spacing w:val="-2"/>
        </w:rPr>
        <w:br/>
        <w:t>disclosures of a Party’s Confidential Information</w:t>
      </w:r>
      <w:r>
        <w:rPr>
          <w:color w:val="000000"/>
          <w:spacing w:val="-2"/>
        </w:rPr>
        <w:t xml:space="preserve"> under this subparagraph, or if any third party or </w:t>
      </w:r>
      <w:r>
        <w:rPr>
          <w:color w:val="000000"/>
          <w:spacing w:val="-2"/>
        </w:rPr>
        <w:br/>
        <w:t xml:space="preserve">Governmental Authority makes any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agrees to asse</w:t>
      </w:r>
      <w:r>
        <w:rPr>
          <w:color w:val="000000"/>
          <w:spacing w:val="-2"/>
        </w:rPr>
        <w:t xml:space="preserve">rt confidentiality and cooperate with the other Party in seeking to protect the </w:t>
      </w:r>
      <w:r>
        <w:rPr>
          <w:color w:val="000000"/>
          <w:spacing w:val="-2"/>
        </w:rPr>
        <w:br/>
        <w:t xml:space="preserve">Confidential Information from public disclosure by confidentiality agreement, protective order or </w:t>
      </w:r>
      <w:r>
        <w:rPr>
          <w:color w:val="000000"/>
          <w:spacing w:val="-2"/>
        </w:rPr>
        <w:br/>
      </w:r>
      <w:r>
        <w:rPr>
          <w:color w:val="000000"/>
          <w:spacing w:val="-3"/>
        </w:rPr>
        <w:t xml:space="preserve">other reasonable measures. </w:t>
      </w:r>
    </w:p>
    <w:p w:rsidR="0040216E" w:rsidRDefault="00A14C4C">
      <w:pPr>
        <w:tabs>
          <w:tab w:val="left" w:pos="3062"/>
        </w:tabs>
        <w:autoSpaceDE w:val="0"/>
        <w:autoSpaceDN w:val="0"/>
        <w:adjustRightInd w:val="0"/>
        <w:spacing w:before="241" w:line="280" w:lineRule="exact"/>
        <w:ind w:left="1440" w:right="1248"/>
        <w:rPr>
          <w:rFonts w:ascii="Times New Roman Bold" w:hAnsi="Times New Roman Bold"/>
          <w:color w:val="000000"/>
          <w:spacing w:val="-3"/>
        </w:rPr>
      </w:pPr>
      <w:r>
        <w:rPr>
          <w:rFonts w:ascii="Times New Roman Bold" w:hAnsi="Times New Roman Bold"/>
          <w:color w:val="000000"/>
          <w:w w:val="104"/>
        </w:rPr>
        <w:t>ARTICLE 23.</w:t>
      </w:r>
      <w:r>
        <w:rPr>
          <w:rFonts w:ascii="Arial Bold" w:hAnsi="Arial Bold"/>
          <w:color w:val="000000"/>
          <w:w w:val="104"/>
        </w:rPr>
        <w:t xml:space="preserve"> </w:t>
      </w:r>
      <w:r>
        <w:rPr>
          <w:rFonts w:ascii="Times New Roman Bold" w:hAnsi="Times New Roman Bold"/>
          <w:color w:val="000000"/>
          <w:w w:val="104"/>
        </w:rPr>
        <w:t xml:space="preserve"> DEVELOPER   AND   CONNECTING   TRAN</w:t>
      </w:r>
      <w:r>
        <w:rPr>
          <w:rFonts w:ascii="Times New Roman Bold" w:hAnsi="Times New Roman Bold"/>
          <w:color w:val="000000"/>
          <w:w w:val="104"/>
        </w:rPr>
        <w:t xml:space="preserve">SMISSION   OWNER </w:t>
      </w:r>
      <w:r>
        <w:rPr>
          <w:rFonts w:ascii="Times New Roman Bold" w:hAnsi="Times New Roman Bold"/>
          <w:color w:val="000000"/>
          <w:w w:val="104"/>
        </w:rPr>
        <w:br/>
      </w:r>
      <w:r>
        <w:rPr>
          <w:rFonts w:ascii="Times New Roman Bold" w:hAnsi="Times New Roman Bold"/>
          <w:color w:val="000000"/>
          <w:w w:val="104"/>
        </w:rPr>
        <w:tab/>
      </w:r>
      <w:r>
        <w:rPr>
          <w:rFonts w:ascii="Times New Roman Bold" w:hAnsi="Times New Roman Bold"/>
          <w:color w:val="000000"/>
          <w:spacing w:val="-3"/>
        </w:rPr>
        <w:t xml:space="preserve">NOTICES OF ENVIRONMENTAL RELEASES </w:t>
      </w:r>
    </w:p>
    <w:p w:rsidR="0040216E" w:rsidRDefault="00A14C4C">
      <w:pPr>
        <w:autoSpaceDE w:val="0"/>
        <w:autoSpaceDN w:val="0"/>
        <w:adjustRightInd w:val="0"/>
        <w:spacing w:before="224" w:line="276" w:lineRule="exact"/>
        <w:ind w:left="2160"/>
        <w:rPr>
          <w:color w:val="000000"/>
          <w:spacing w:val="-2"/>
        </w:rPr>
      </w:pPr>
      <w:r>
        <w:rPr>
          <w:color w:val="000000"/>
          <w:spacing w:val="-2"/>
        </w:rPr>
        <w:t xml:space="preserve">Developer and Connecting Transmission Owner shall each notify the other Party, first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40216E" w:rsidRDefault="00A14C4C">
      <w:pPr>
        <w:autoSpaceDE w:val="0"/>
        <w:autoSpaceDN w:val="0"/>
        <w:adjustRightInd w:val="0"/>
        <w:spacing w:before="4" w:line="276" w:lineRule="exact"/>
        <w:ind w:left="1440" w:right="1250"/>
        <w:rPr>
          <w:color w:val="000000"/>
          <w:spacing w:val="-2"/>
        </w:rPr>
      </w:pPr>
      <w:r>
        <w:rPr>
          <w:color w:val="000000"/>
          <w:spacing w:val="-2"/>
        </w:rPr>
        <w:t xml:space="preserve">abatement activities, </w:t>
      </w:r>
      <w:r>
        <w:rPr>
          <w:color w:val="000000"/>
          <w:spacing w:val="-2"/>
        </w:rPr>
        <w:t xml:space="preserve">or any type of remediation activities related to the Large Generating Facility </w:t>
      </w:r>
      <w:r>
        <w:rPr>
          <w:color w:val="000000"/>
          <w:spacing w:val="-2"/>
        </w:rPr>
        <w:br/>
        <w:t xml:space="preserve">or the Attachment Facilities, each of which may reasonably be expected to affect the other Party. </w:t>
      </w:r>
      <w:r>
        <w:rPr>
          <w:color w:val="000000"/>
          <w:spacing w:val="-2"/>
        </w:rPr>
        <w:br/>
        <w:t>The notifying Party shall:  (i) provide the notice as soon as practicable, pr</w:t>
      </w:r>
      <w:r>
        <w:rPr>
          <w:color w:val="000000"/>
          <w:spacing w:val="-2"/>
        </w:rPr>
        <w:t xml:space="preserve">ovided such Party </w:t>
      </w:r>
      <w:r>
        <w:rPr>
          <w:color w:val="000000"/>
          <w:spacing w:val="-2"/>
        </w:rPr>
        <w:br/>
        <w:t xml:space="preserve">makes a good faith effort to provide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publicly available reports filed with any Gove</w:t>
      </w:r>
      <w:r>
        <w:rPr>
          <w:color w:val="000000"/>
          <w:spacing w:val="-2"/>
        </w:rPr>
        <w:t xml:space="preserve">rnmental Authorities addressing such events.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24.</w:t>
      </w:r>
      <w:r>
        <w:rPr>
          <w:rFonts w:ascii="Arial Bold" w:hAnsi="Arial Bold"/>
          <w:color w:val="000000"/>
          <w:spacing w:val="-2"/>
        </w:rPr>
        <w:t xml:space="preserve"> </w:t>
      </w:r>
      <w:r>
        <w:rPr>
          <w:rFonts w:ascii="Times New Roman Bold" w:hAnsi="Times New Roman Bold"/>
          <w:color w:val="000000"/>
          <w:spacing w:val="-2"/>
        </w:rPr>
        <w:t xml:space="preserve"> INFORMATION REQUIREMENT </w:t>
      </w:r>
    </w:p>
    <w:p w:rsidR="0040216E" w:rsidRDefault="00A14C4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40216E" w:rsidRDefault="00A14C4C">
      <w:pPr>
        <w:autoSpaceDE w:val="0"/>
        <w:autoSpaceDN w:val="0"/>
        <w:adjustRightInd w:val="0"/>
        <w:spacing w:before="221" w:line="280" w:lineRule="exact"/>
        <w:ind w:left="1440" w:right="1298" w:firstLine="720"/>
        <w:rPr>
          <w:color w:val="000000"/>
          <w:spacing w:val="-2"/>
        </w:rPr>
      </w:pPr>
      <w:r>
        <w:rPr>
          <w:color w:val="000000"/>
          <w:spacing w:val="-2"/>
        </w:rPr>
        <w:t xml:space="preserve">Connecting Transmission Owner and Developer shall each submit specific information </w:t>
      </w:r>
      <w:r>
        <w:rPr>
          <w:color w:val="000000"/>
          <w:spacing w:val="-2"/>
        </w:rPr>
        <w:t xml:space="preserve">regarding the electrical characteristics of their respective facilities to the other, and to NYISO, as described below and in accordance with Applicable Reliability Standards. </w:t>
      </w:r>
    </w:p>
    <w:p w:rsidR="0040216E" w:rsidRDefault="00A14C4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2"/>
        </w:rPr>
        <w:t xml:space="preserve">24.2 </w:t>
      </w:r>
      <w:r>
        <w:rPr>
          <w:rFonts w:ascii="Times New Roman Bold" w:hAnsi="Times New Roman Bold"/>
          <w:color w:val="000000"/>
          <w:spacing w:val="-2"/>
        </w:rPr>
        <w:tab/>
      </w:r>
      <w:r>
        <w:rPr>
          <w:rFonts w:ascii="Times New Roman Bold" w:hAnsi="Times New Roman Bold"/>
          <w:color w:val="000000"/>
          <w:spacing w:val="-3"/>
        </w:rPr>
        <w:t xml:space="preserve">Information Submission by Connecting Transmission Owner. </w:t>
      </w:r>
    </w:p>
    <w:p w:rsidR="0040216E" w:rsidRDefault="00A14C4C">
      <w:pPr>
        <w:autoSpaceDE w:val="0"/>
        <w:autoSpaceDN w:val="0"/>
        <w:adjustRightInd w:val="0"/>
        <w:spacing w:before="221" w:line="280" w:lineRule="exact"/>
        <w:ind w:left="1440" w:right="1317" w:firstLine="720"/>
        <w:rPr>
          <w:color w:val="000000"/>
          <w:spacing w:val="-2"/>
        </w:rPr>
      </w:pPr>
      <w:r>
        <w:rPr>
          <w:color w:val="000000"/>
          <w:spacing w:val="-2"/>
        </w:rPr>
        <w:t>The initial inf</w:t>
      </w:r>
      <w:r>
        <w:rPr>
          <w:color w:val="000000"/>
          <w:spacing w:val="-2"/>
        </w:rPr>
        <w:t xml:space="preserve">ormation submission by Connecting Transmission Owner shall occur no </w:t>
      </w:r>
      <w:r>
        <w:rPr>
          <w:color w:val="000000"/>
          <w:spacing w:val="-2"/>
        </w:rPr>
        <w:b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w:t>
      </w:r>
      <w:r>
        <w:rPr>
          <w:color w:val="000000"/>
          <w:spacing w:val="-2"/>
        </w:rPr>
        <w:t xml:space="preserve">uipment and meet any system protection and stability requirements, unless otherwise mutually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08" w:line="276" w:lineRule="exact"/>
        <w:ind w:left="6000"/>
        <w:rPr>
          <w:color w:val="000000"/>
          <w:spacing w:val="-3"/>
        </w:rPr>
      </w:pPr>
      <w:r>
        <w:rPr>
          <w:color w:val="000000"/>
          <w:spacing w:val="-3"/>
        </w:rPr>
        <w:t xml:space="preserve">58 </w:t>
      </w:r>
    </w:p>
    <w:p w:rsidR="0040216E" w:rsidRDefault="0040216E">
      <w:pPr>
        <w:autoSpaceDE w:val="0"/>
        <w:autoSpaceDN w:val="0"/>
        <w:adjustRightInd w:val="0"/>
        <w:rPr>
          <w:color w:val="000000"/>
          <w:spacing w:val="-3"/>
        </w:rPr>
        <w:sectPr w:rsidR="0040216E">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64" w:name="Pg64"/>
      <w:bookmarkEnd w:id="64"/>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 xml:space="preserve">agreed to by the Developer and Connecting Transmission Owner.  On a monthly basis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Connecting Transmission Owner shall provide Developer and NYISO a status report on the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construction and installation of Connecting Transmission Owner’s Attachment Facilities and </w:t>
      </w:r>
    </w:p>
    <w:p w:rsidR="0040216E" w:rsidRDefault="00A14C4C">
      <w:pPr>
        <w:autoSpaceDE w:val="0"/>
        <w:autoSpaceDN w:val="0"/>
        <w:adjustRightInd w:val="0"/>
        <w:spacing w:before="7" w:line="273" w:lineRule="exact"/>
        <w:ind w:left="1440" w:right="1303"/>
        <w:rPr>
          <w:color w:val="000000"/>
          <w:spacing w:val="-3"/>
        </w:rPr>
      </w:pPr>
      <w:r>
        <w:rPr>
          <w:color w:val="000000"/>
          <w:spacing w:val="-2"/>
        </w:rPr>
        <w:t xml:space="preserve">System Upgrade Facilities and System Deliverability Upgrades, including, but not limited to, the following information:  (1) progress to date; (2) a description of </w:t>
      </w:r>
      <w:r>
        <w:rPr>
          <w:color w:val="000000"/>
          <w:spacing w:val="-2"/>
        </w:rPr>
        <w:t xml:space="preserve">the activities since the last </w:t>
      </w:r>
      <w:r>
        <w:rPr>
          <w:color w:val="000000"/>
          <w:spacing w:val="-2"/>
        </w:rPr>
        <w:br/>
        <w:t xml:space="preserve">report; (3) a description of the action items for the next period; and (4) the delivery status of </w:t>
      </w:r>
      <w:r>
        <w:rPr>
          <w:color w:val="000000"/>
          <w:spacing w:val="-2"/>
        </w:rPr>
        <w:br/>
      </w:r>
      <w:r>
        <w:rPr>
          <w:color w:val="000000"/>
          <w:spacing w:val="-3"/>
        </w:rPr>
        <w:t xml:space="preserve">equipment ordered. </w:t>
      </w:r>
    </w:p>
    <w:p w:rsidR="0040216E" w:rsidRDefault="00A14C4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40216E" w:rsidRDefault="00A14C4C">
      <w:pPr>
        <w:autoSpaceDE w:val="0"/>
        <w:autoSpaceDN w:val="0"/>
        <w:adjustRightInd w:val="0"/>
        <w:spacing w:before="234" w:line="276" w:lineRule="exact"/>
        <w:ind w:left="2160"/>
        <w:rPr>
          <w:color w:val="000000"/>
          <w:spacing w:val="-2"/>
        </w:rPr>
      </w:pPr>
      <w:r>
        <w:rPr>
          <w:color w:val="000000"/>
          <w:spacing w:val="-2"/>
        </w:rPr>
        <w:t>The updated information submission by the Developer, inc</w:t>
      </w:r>
      <w:r>
        <w:rPr>
          <w:color w:val="000000"/>
          <w:spacing w:val="-2"/>
        </w:rPr>
        <w:t xml:space="preserve">luding manufacturer </w:t>
      </w:r>
    </w:p>
    <w:p w:rsidR="0040216E" w:rsidRDefault="00A14C4C">
      <w:pPr>
        <w:autoSpaceDE w:val="0"/>
        <w:autoSpaceDN w:val="0"/>
        <w:adjustRightInd w:val="0"/>
        <w:spacing w:line="277" w:lineRule="exact"/>
        <w:ind w:left="1440" w:right="1245"/>
        <w:rPr>
          <w:color w:val="000000"/>
          <w:spacing w:val="-3"/>
        </w:rPr>
      </w:pPr>
      <w:r>
        <w:rPr>
          <w:color w:val="000000"/>
          <w:spacing w:val="-2"/>
        </w:rPr>
        <w:t xml:space="preserve">information, shall occur no later than one hundred eighty (180) Calendar Days prior to the Trial Operation.  Developer shall submit a completed copy of the Large Generating Facility data </w:t>
      </w:r>
      <w:r>
        <w:rPr>
          <w:color w:val="000000"/>
          <w:spacing w:val="-2"/>
        </w:rPr>
        <w:br/>
        <w:t>requirements contained in Appendix 1 to the Sta</w:t>
      </w:r>
      <w:r>
        <w:rPr>
          <w:color w:val="000000"/>
          <w:spacing w:val="-2"/>
        </w:rPr>
        <w:t xml:space="preserve">ndard Large Facility Interconnection Procedures. It shall also include any additional information provided to Connecting Transmission Owner for the Interconnection Facilities Study.  Information in this submission shall be the most current </w:t>
      </w:r>
      <w:r>
        <w:rPr>
          <w:color w:val="000000"/>
          <w:spacing w:val="-2"/>
        </w:rPr>
        <w:br/>
        <w:t>Large Generatin</w:t>
      </w:r>
      <w:r>
        <w:rPr>
          <w:color w:val="000000"/>
          <w:spacing w:val="-2"/>
        </w:rPr>
        <w:t xml:space="preserve">g Facility design or expected performance data.  Information submitted for </w:t>
      </w:r>
      <w:r>
        <w:rPr>
          <w:color w:val="000000"/>
          <w:spacing w:val="-2"/>
        </w:rPr>
        <w:br/>
        <w:t xml:space="preserve">stability models shall be compatible with NYISO standard models.  If there is no compatible </w:t>
      </w:r>
      <w:r>
        <w:rPr>
          <w:color w:val="000000"/>
          <w:spacing w:val="-2"/>
        </w:rPr>
        <w:br/>
        <w:t>model, the Developer will work with a consultant mutually agreed to by the Parties to d</w:t>
      </w:r>
      <w:r>
        <w:rPr>
          <w:color w:val="000000"/>
          <w:spacing w:val="-2"/>
        </w:rPr>
        <w:t xml:space="preserve">evelop </w:t>
      </w:r>
      <w:r>
        <w:rPr>
          <w:color w:val="000000"/>
          <w:spacing w:val="-3"/>
        </w:rPr>
        <w:t xml:space="preserve">and supply a standard model and associated information. </w:t>
      </w:r>
    </w:p>
    <w:p w:rsidR="0040216E" w:rsidRDefault="00A14C4C">
      <w:pPr>
        <w:autoSpaceDE w:val="0"/>
        <w:autoSpaceDN w:val="0"/>
        <w:adjustRightInd w:val="0"/>
        <w:spacing w:before="248" w:line="276" w:lineRule="exact"/>
        <w:ind w:left="2160"/>
        <w:rPr>
          <w:color w:val="000000"/>
          <w:spacing w:val="-2"/>
        </w:rPr>
      </w:pPr>
      <w:r>
        <w:rPr>
          <w:color w:val="000000"/>
          <w:spacing w:val="-2"/>
        </w:rPr>
        <w:t xml:space="preserve">If the Developer’s data is different from what was originally provided to Connecting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40216E" w:rsidRDefault="00A14C4C">
      <w:pPr>
        <w:autoSpaceDE w:val="0"/>
        <w:autoSpaceDN w:val="0"/>
        <w:adjustRightInd w:val="0"/>
        <w:spacing w:before="4" w:line="276" w:lineRule="exact"/>
        <w:ind w:left="1440" w:right="1402"/>
        <w:rPr>
          <w:color w:val="000000"/>
          <w:spacing w:val="-2"/>
        </w:rPr>
      </w:pPr>
      <w:r>
        <w:rPr>
          <w:color w:val="000000"/>
          <w:spacing w:val="-2"/>
        </w:rPr>
        <w:t xml:space="preserve">Connecting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w:t>
      </w:r>
      <w:r>
        <w:rPr>
          <w:color w:val="000000"/>
          <w:spacing w:val="-2"/>
        </w:rPr>
        <w:t xml:space="preserve">n NYISO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t>
      </w:r>
      <w:r>
        <w:rPr>
          <w:color w:val="000000"/>
          <w:spacing w:val="-2"/>
        </w:rPr>
        <w:t xml:space="preserve">w York State Transmission System, Connecting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40216E" w:rsidRDefault="00A14C4C">
      <w:pPr>
        <w:autoSpaceDE w:val="0"/>
        <w:autoSpaceDN w:val="0"/>
        <w:adjustRightInd w:val="0"/>
        <w:spacing w:before="7" w:line="273" w:lineRule="exact"/>
        <w:ind w:left="1440" w:right="1402"/>
        <w:jc w:val="both"/>
        <w:rPr>
          <w:color w:val="000000"/>
          <w:spacing w:val="-3"/>
        </w:rPr>
      </w:pPr>
      <w:r>
        <w:rPr>
          <w:color w:val="000000"/>
          <w:spacing w:val="-2"/>
        </w:rPr>
        <w:t xml:space="preserve">Deliverability Upgrades based on the actual data and a good faith estimate of the costs thereof. The Developer shall not begin </w:t>
      </w:r>
      <w:r>
        <w:rPr>
          <w:color w:val="000000"/>
          <w:spacing w:val="-2"/>
        </w:rPr>
        <w:t xml:space="preserve">Trial Operation until such studies are completed.  The Developer shall be responsible for the cost of any modifications required by the actual data, including the </w:t>
      </w:r>
      <w:r>
        <w:rPr>
          <w:color w:val="000000"/>
          <w:spacing w:val="-3"/>
        </w:rPr>
        <w:t xml:space="preserve">cost of any required studies. </w:t>
      </w:r>
    </w:p>
    <w:p w:rsidR="0040216E" w:rsidRDefault="00A14C4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40216E" w:rsidRDefault="00A14C4C">
      <w:pPr>
        <w:autoSpaceDE w:val="0"/>
        <w:autoSpaceDN w:val="0"/>
        <w:adjustRightInd w:val="0"/>
        <w:spacing w:before="234" w:line="274" w:lineRule="exact"/>
        <w:ind w:left="1440" w:right="1341" w:firstLine="720"/>
        <w:rPr>
          <w:color w:val="000000"/>
          <w:spacing w:val="-3"/>
        </w:rPr>
      </w:pPr>
      <w:r>
        <w:rPr>
          <w:color w:val="000000"/>
          <w:spacing w:val="-2"/>
        </w:rPr>
        <w:t>Prior to the Commercial Oper</w:t>
      </w:r>
      <w:r>
        <w:rPr>
          <w:color w:val="000000"/>
          <w:spacing w:val="-2"/>
        </w:rPr>
        <w:t xml:space="preserve">ation Date, the Developer and Connecting Transmission </w:t>
      </w:r>
      <w:r>
        <w:rPr>
          <w:color w:val="000000"/>
          <w:spacing w:val="-2"/>
        </w:rPr>
        <w:br/>
        <w:t xml:space="preserve">Owner shall supplement their information submissions described above in this Article 24 with </w:t>
      </w:r>
      <w:r>
        <w:rPr>
          <w:color w:val="000000"/>
          <w:spacing w:val="-2"/>
        </w:rPr>
        <w:br/>
        <w:t xml:space="preserve">any and all “as-built” Large Generating Facility information or “as-tested” performance </w:t>
      </w:r>
      <w:r>
        <w:rPr>
          <w:color w:val="000000"/>
          <w:spacing w:val="-2"/>
        </w:rPr>
        <w:br/>
        <w:t>information that d</w:t>
      </w:r>
      <w:r>
        <w:rPr>
          <w:color w:val="000000"/>
          <w:spacing w:val="-2"/>
        </w:rPr>
        <w:t xml:space="preserve">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open circuit “step voltage” te</w:t>
      </w:r>
      <w:r>
        <w:rPr>
          <w:color w:val="000000"/>
          <w:spacing w:val="-2"/>
        </w:rPr>
        <w:t xml:space="preserv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41" w:line="276" w:lineRule="exact"/>
        <w:ind w:left="6000"/>
        <w:rPr>
          <w:color w:val="000000"/>
          <w:spacing w:val="-3"/>
        </w:rPr>
      </w:pPr>
      <w:r>
        <w:rPr>
          <w:color w:val="000000"/>
          <w:spacing w:val="-3"/>
        </w:rPr>
        <w:t xml:space="preserve">59 </w:t>
      </w:r>
    </w:p>
    <w:p w:rsidR="0040216E" w:rsidRDefault="0040216E">
      <w:pPr>
        <w:autoSpaceDE w:val="0"/>
        <w:autoSpaceDN w:val="0"/>
        <w:adjustRightInd w:val="0"/>
        <w:rPr>
          <w:color w:val="000000"/>
          <w:spacing w:val="-3"/>
        </w:rPr>
        <w:sectPr w:rsidR="0040216E">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65" w:name="Pg65"/>
      <w:bookmarkEnd w:id="65"/>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ight="1395" w:firstLine="720"/>
        <w:rPr>
          <w:color w:val="000000"/>
          <w:spacing w:val="-2"/>
        </w:rPr>
      </w:pPr>
      <w:r>
        <w:rPr>
          <w:color w:val="000000"/>
          <w:spacing w:val="-2"/>
        </w:rPr>
        <w:t xml:space="preserve">Unless otherwise agreed, the test conditions shall include: (1) Large Generating Facility </w:t>
      </w:r>
      <w:r>
        <w:rPr>
          <w:color w:val="000000"/>
          <w:spacing w:val="-2"/>
        </w:rPr>
        <w:br/>
        <w:t>at synchronous speed; (2) automatic voltage regulator on a</w:t>
      </w:r>
      <w:r>
        <w:rPr>
          <w:color w:val="000000"/>
          <w:spacing w:val="-2"/>
        </w:rPr>
        <w:t xml:space="preserve">nd in voltage control mode; and (3) a </w:t>
      </w:r>
      <w:r>
        <w:rPr>
          <w:color w:val="000000"/>
          <w:spacing w:val="-2"/>
        </w:rPr>
        <w:br/>
        <w:t xml:space="preserve">five percent change in Large Generating Facility terminal voltage initiated by a change in the </w:t>
      </w:r>
      <w:r>
        <w:rPr>
          <w:color w:val="000000"/>
          <w:spacing w:val="-2"/>
        </w:rPr>
        <w:br/>
        <w:t xml:space="preserve">voltage regulators reference voltage.  Developer shall provide validated test recordings showing </w:t>
      </w:r>
      <w:r>
        <w:rPr>
          <w:color w:val="000000"/>
          <w:spacing w:val="-2"/>
        </w:rPr>
        <w:br/>
        <w:t xml:space="preserve">the responses of Large </w:t>
      </w:r>
      <w:r>
        <w:rPr>
          <w:color w:val="000000"/>
          <w:spacing w:val="-2"/>
        </w:rPr>
        <w:t xml:space="preserve">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Generating Facility’s terminal or field voltage are acc</w:t>
      </w:r>
      <w:r>
        <w:rPr>
          <w:color w:val="000000"/>
          <w:spacing w:val="-2"/>
        </w:rPr>
        <w:t xml:space="preserve">eptable if </w:t>
      </w:r>
    </w:p>
    <w:p w:rsidR="0040216E" w:rsidRDefault="00A14C4C">
      <w:pPr>
        <w:autoSpaceDE w:val="0"/>
        <w:autoSpaceDN w:val="0"/>
        <w:adjustRightInd w:val="0"/>
        <w:spacing w:before="7" w:line="273" w:lineRule="exact"/>
        <w:ind w:left="1440" w:right="1439"/>
        <w:rPr>
          <w:color w:val="000000"/>
          <w:spacing w:val="-3"/>
        </w:rPr>
      </w:pPr>
      <w:r>
        <w:rPr>
          <w:color w:val="000000"/>
          <w:spacing w:val="-2"/>
        </w:rPr>
        <w:t xml:space="preserve">information necessary to translate these alternate quantities to actual Large Generating Facility terminal or field voltages is provided.  Large Generating Facility testing shall be conducted and results provided to the Connecting Transmission </w:t>
      </w:r>
      <w:r>
        <w:rPr>
          <w:color w:val="000000"/>
          <w:spacing w:val="-2"/>
        </w:rPr>
        <w:t xml:space="preserve">Owner and NYISO for each individual </w:t>
      </w:r>
      <w:r>
        <w:rPr>
          <w:color w:val="000000"/>
          <w:spacing w:val="-2"/>
        </w:rPr>
        <w:br/>
      </w:r>
      <w:r>
        <w:rPr>
          <w:color w:val="000000"/>
          <w:spacing w:val="-3"/>
        </w:rPr>
        <w:t xml:space="preserve">generating unit in a station. </w:t>
      </w:r>
    </w:p>
    <w:p w:rsidR="0040216E" w:rsidRDefault="0040216E">
      <w:pPr>
        <w:autoSpaceDE w:val="0"/>
        <w:autoSpaceDN w:val="0"/>
        <w:adjustRightInd w:val="0"/>
        <w:spacing w:line="274" w:lineRule="exact"/>
        <w:ind w:left="1440"/>
        <w:rPr>
          <w:color w:val="000000"/>
          <w:spacing w:val="-3"/>
        </w:rPr>
      </w:pPr>
    </w:p>
    <w:p w:rsidR="0040216E" w:rsidRDefault="00A14C4C">
      <w:pPr>
        <w:autoSpaceDE w:val="0"/>
        <w:autoSpaceDN w:val="0"/>
        <w:adjustRightInd w:val="0"/>
        <w:spacing w:before="13" w:line="274" w:lineRule="exact"/>
        <w:ind w:left="1440" w:right="1266" w:firstLine="720"/>
        <w:rPr>
          <w:color w:val="000000"/>
          <w:spacing w:val="-2"/>
        </w:rPr>
      </w:pPr>
      <w:r>
        <w:rPr>
          <w:color w:val="000000"/>
          <w:spacing w:val="-2"/>
        </w:rPr>
        <w:t xml:space="preserve">Subsequent to the Commercial Operation Date, the Developer shall provide Connecting </w:t>
      </w:r>
      <w:r>
        <w:rPr>
          <w:color w:val="000000"/>
          <w:spacing w:val="-2"/>
        </w:rPr>
        <w:br/>
        <w:t xml:space="preserve">Transmission Owner and NYISO any information changes due to equipment replacement, repair, </w:t>
      </w:r>
      <w:r>
        <w:rPr>
          <w:color w:val="000000"/>
          <w:spacing w:val="-2"/>
        </w:rPr>
        <w:br/>
      </w:r>
      <w:r>
        <w:rPr>
          <w:color w:val="000000"/>
          <w:spacing w:val="-2"/>
        </w:rPr>
        <w:t xml:space="preserve">or adjustment.  Connecting Transmission Owner shall provide the Developer and NYISO any </w:t>
      </w:r>
      <w:r>
        <w:rPr>
          <w:color w:val="000000"/>
          <w:spacing w:val="-2"/>
        </w:rPr>
        <w:br/>
        <w:t xml:space="preserve">information changes due to equipment replacement, repair or adjustment in the directly </w:t>
      </w:r>
      <w:r>
        <w:rPr>
          <w:color w:val="000000"/>
          <w:spacing w:val="-2"/>
        </w:rPr>
        <w:br/>
        <w:t>connected substation or any adjacent Connecting Transmission Owner substation t</w:t>
      </w:r>
      <w:r>
        <w:rPr>
          <w:color w:val="000000"/>
          <w:spacing w:val="-2"/>
        </w:rPr>
        <w:t xml:space="preserve">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provide such information no later than </w:t>
      </w:r>
      <w:r>
        <w:rPr>
          <w:color w:val="000000"/>
          <w:spacing w:val="-2"/>
        </w:rPr>
        <w:br/>
        <w:t>thirty (30) Calendar Days after the date of the equi</w:t>
      </w:r>
      <w:r>
        <w:rPr>
          <w:color w:val="000000"/>
          <w:spacing w:val="-2"/>
        </w:rPr>
        <w:t xml:space="preserve">pment replacement, repair or adjustment. </w:t>
      </w:r>
    </w:p>
    <w:p w:rsidR="0040216E" w:rsidRDefault="00A14C4C">
      <w:pPr>
        <w:autoSpaceDE w:val="0"/>
        <w:autoSpaceDN w:val="0"/>
        <w:adjustRightInd w:val="0"/>
        <w:spacing w:before="265"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40216E" w:rsidRDefault="00A14C4C">
      <w:pPr>
        <w:tabs>
          <w:tab w:val="left" w:pos="2520"/>
        </w:tabs>
        <w:autoSpaceDE w:val="0"/>
        <w:autoSpaceDN w:val="0"/>
        <w:adjustRightInd w:val="0"/>
        <w:spacing w:before="238"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40216E" w:rsidRDefault="00A14C4C">
      <w:pPr>
        <w:autoSpaceDE w:val="0"/>
        <w:autoSpaceDN w:val="0"/>
        <w:adjustRightInd w:val="0"/>
        <w:spacing w:before="230" w:line="276" w:lineRule="exact"/>
        <w:ind w:left="2160"/>
        <w:rPr>
          <w:color w:val="000000"/>
          <w:spacing w:val="-2"/>
        </w:rPr>
      </w:pPr>
      <w:r>
        <w:rPr>
          <w:color w:val="000000"/>
          <w:spacing w:val="-2"/>
        </w:rPr>
        <w:t xml:space="preserve">Each Party (“Disclosing Party”) shall make available to another Party (“Requesting </w:t>
      </w:r>
    </w:p>
    <w:p w:rsidR="0040216E" w:rsidRDefault="00A14C4C">
      <w:pPr>
        <w:autoSpaceDE w:val="0"/>
        <w:autoSpaceDN w:val="0"/>
        <w:adjustRightInd w:val="0"/>
        <w:spacing w:before="4" w:line="276" w:lineRule="exact"/>
        <w:ind w:left="1440" w:right="1348"/>
        <w:rPr>
          <w:color w:val="000000"/>
          <w:spacing w:val="-3"/>
        </w:rPr>
      </w:pPr>
      <w:r>
        <w:rPr>
          <w:color w:val="000000"/>
          <w:spacing w:val="-2"/>
        </w:rPr>
        <w:t xml:space="preserve">Party”) information that is in the possession of the Disclosing Party and is necessary in order for </w:t>
      </w:r>
      <w:r>
        <w:rPr>
          <w:color w:val="000000"/>
          <w:spacing w:val="-2"/>
        </w:rPr>
        <w:br/>
        <w:t xml:space="preserve">the Requesting Party to: (i) verify the costs incurred by the Disclosing Party for which the </w:t>
      </w:r>
      <w:r>
        <w:rPr>
          <w:color w:val="000000"/>
          <w:spacing w:val="-2"/>
        </w:rPr>
        <w:br/>
        <w:t>Requesting Party is responsible under this Agreement; and (ii</w:t>
      </w:r>
      <w:r>
        <w:rPr>
          <w:color w:val="000000"/>
          <w:spacing w:val="-2"/>
        </w:rPr>
        <w:t xml:space="preserve">) carry out its obligations and </w:t>
      </w:r>
      <w:r>
        <w:rPr>
          <w:color w:val="000000"/>
          <w:spacing w:val="-2"/>
        </w:rPr>
        <w:br/>
        <w:t xml:space="preserve">responsibilities under this Agreement.  The Parties shall not use such information for purposes </w:t>
      </w:r>
      <w:r>
        <w:rPr>
          <w:color w:val="000000"/>
          <w:spacing w:val="-2"/>
        </w:rPr>
        <w:br/>
        <w:t xml:space="preserve">other than those set forth in this Article 25.1 of this Agreement and to enforce their rights under </w:t>
      </w:r>
      <w:r>
        <w:rPr>
          <w:color w:val="000000"/>
          <w:spacing w:val="-2"/>
        </w:rPr>
        <w:br/>
      </w:r>
      <w:r>
        <w:rPr>
          <w:color w:val="000000"/>
          <w:spacing w:val="-3"/>
        </w:rPr>
        <w:t xml:space="preserve">this Agreement.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w:t>
      </w:r>
      <w:r>
        <w:rPr>
          <w:rFonts w:ascii="Times New Roman Bold" w:hAnsi="Times New Roman Bold"/>
          <w:color w:val="000000"/>
          <w:spacing w:val="-3"/>
        </w:rPr>
        <w:t>orting of Non-Force Majeure Events.</w:t>
      </w:r>
    </w:p>
    <w:p w:rsidR="0040216E" w:rsidRDefault="00A14C4C">
      <w:pPr>
        <w:autoSpaceDE w:val="0"/>
        <w:autoSpaceDN w:val="0"/>
        <w:adjustRightInd w:val="0"/>
        <w:spacing w:before="222" w:line="277" w:lineRule="exact"/>
        <w:ind w:left="1440" w:right="1257" w:firstLine="720"/>
        <w:rPr>
          <w:color w:val="000000"/>
          <w:spacing w:val="-3"/>
        </w:rPr>
      </w:pPr>
      <w:r>
        <w:rPr>
          <w:color w:val="000000"/>
          <w:spacing w:val="-2"/>
        </w:rPr>
        <w:t>Each Party (the “Notifying Party”) shall notify the other Parties when the Notifying Party becomes aware of its inability to comply with the provisions of this Agreement for a reason other than a Force Majeure event.  Th</w:t>
      </w:r>
      <w:r>
        <w:rPr>
          <w:color w:val="000000"/>
          <w:spacing w:val="-2"/>
        </w:rPr>
        <w:t xml:space="preserve">e Parties agree to cooperate with each other and provide </w:t>
      </w:r>
      <w:r>
        <w:rPr>
          <w:color w:val="000000"/>
          <w:spacing w:val="-2"/>
        </w:rPr>
        <w:br/>
        <w:t>necessary information regarding such inability to comply, including the date, duration, reason for the inability to comply, and corrective actions taken or planned to be taken with respect to such i</w:t>
      </w:r>
      <w:r>
        <w:rPr>
          <w:color w:val="000000"/>
          <w:spacing w:val="-2"/>
        </w:rPr>
        <w:t xml:space="preserve">nability to comply.  Notwithstanding the foregoing, notification, cooperation or information </w:t>
      </w:r>
      <w:r>
        <w:rPr>
          <w:color w:val="000000"/>
          <w:spacing w:val="-2"/>
        </w:rPr>
        <w:br/>
        <w:t xml:space="preserve">provided under this Article shall not entitle the Party receiving such notification to allege a cause </w:t>
      </w:r>
      <w:r>
        <w:rPr>
          <w:color w:val="000000"/>
          <w:spacing w:val="-3"/>
        </w:rPr>
        <w:t xml:space="preserve">for anticipatory breach of this Agreement.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68" w:line="276" w:lineRule="exact"/>
        <w:ind w:left="6000"/>
        <w:rPr>
          <w:color w:val="000000"/>
          <w:spacing w:val="-3"/>
        </w:rPr>
      </w:pPr>
      <w:r>
        <w:rPr>
          <w:color w:val="000000"/>
          <w:spacing w:val="-3"/>
        </w:rPr>
        <w:t xml:space="preserve">60 </w:t>
      </w:r>
    </w:p>
    <w:p w:rsidR="0040216E" w:rsidRDefault="0040216E">
      <w:pPr>
        <w:autoSpaceDE w:val="0"/>
        <w:autoSpaceDN w:val="0"/>
        <w:adjustRightInd w:val="0"/>
        <w:rPr>
          <w:color w:val="000000"/>
          <w:spacing w:val="-3"/>
        </w:rPr>
        <w:sectPr w:rsidR="0040216E">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110" type="#_x0000_t75" style="position:absolute;margin-left:112.05pt;margin-top:277.65pt;width:30.2pt;height:9.35pt;z-index:-251613184;mso-position-horizontal-relative:page;mso-position-vertical-relative:page" o:allowincell="f">
            <v:imagedata r:id="rId128" o:title=""/>
            <w10:wrap anchorx="page" anchory="page"/>
          </v:shape>
        </w:pict>
      </w:r>
      <w:r>
        <w:rPr>
          <w:color w:val="000000"/>
          <w:spacing w:val="-3"/>
        </w:rPr>
        <w:pict>
          <v:shape id="_x0000_s1111" type="#_x0000_t75" style="position:absolute;margin-left:71.75pt;margin-top:388.3pt;width:30.45pt;height:9.35pt;z-index:-251561984;mso-position-horizontal-relative:page;mso-position-vertical-relative:page" o:allowincell="f">
            <v:imagedata r:id="rId128" o:title=""/>
            <w10:wrap anchorx="page" anchory="page"/>
          </v:shape>
        </w:pict>
      </w:r>
      <w:bookmarkStart w:id="66" w:name="Pg66"/>
      <w:bookmarkEnd w:id="66"/>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40216E" w:rsidRDefault="00A14C4C">
      <w:pPr>
        <w:autoSpaceDE w:val="0"/>
        <w:autoSpaceDN w:val="0"/>
        <w:adjustRightInd w:val="0"/>
        <w:spacing w:before="225" w:line="275" w:lineRule="exact"/>
        <w:ind w:left="1440" w:right="1293"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normal business hours, and upon prior reasonable notice to </w:t>
      </w:r>
      <w:r>
        <w:rPr>
          <w:color w:val="000000"/>
          <w:spacing w:val="-2"/>
        </w:rPr>
        <w:br/>
        <w:t>another Party, to audit at its own expense the other Party’s accounts an</w:t>
      </w:r>
      <w:r>
        <w:rPr>
          <w:color w:val="000000"/>
          <w:spacing w:val="-2"/>
        </w:rPr>
        <w:t xml:space="preserve">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w:t>
      </w:r>
      <w:r>
        <w:rPr>
          <w:color w:val="000000"/>
          <w:spacing w:val="-2"/>
        </w:rPr>
        <w:t xml:space="preserve">State.  Any audit authorized by this Article shall be performed </w:t>
      </w:r>
      <w:r>
        <w:rPr>
          <w:color w:val="000000"/>
          <w:spacing w:val="-2"/>
        </w:rPr>
        <w:br/>
        <w:t xml:space="preserve">at the offices where such accounts and records are maintained and shall be limited to those </w:t>
      </w:r>
      <w:r>
        <w:rPr>
          <w:color w:val="000000"/>
          <w:spacing w:val="-2"/>
        </w:rPr>
        <w:br/>
        <w:t xml:space="preserve">portions of such accounts and records that relate to the Party’s performance and satisfaction of </w:t>
      </w:r>
      <w:r>
        <w:rPr>
          <w:color w:val="000000"/>
          <w:spacing w:val="-2"/>
        </w:rPr>
        <w:br/>
      </w:r>
      <w:r>
        <w:rPr>
          <w:color w:val="000000"/>
          <w:spacing w:val="-2"/>
        </w:rPr>
        <w:t xml:space="preserve">obligations under this Agreement.  Each Party shall keep such accounts and records for a period </w:t>
      </w:r>
      <w:r>
        <w:rPr>
          <w:color w:val="000000"/>
          <w:spacing w:val="-2"/>
        </w:rPr>
        <w:br/>
        <w:t xml:space="preserve">equivalent to the audit rights periods described in Article 25.4 of this Agreement. </w:t>
      </w:r>
    </w:p>
    <w:p w:rsidR="0040216E" w:rsidRDefault="0040216E">
      <w:pPr>
        <w:autoSpaceDE w:val="0"/>
        <w:autoSpaceDN w:val="0"/>
        <w:adjustRightInd w:val="0"/>
        <w:spacing w:line="276" w:lineRule="exact"/>
        <w:ind w:left="1440"/>
        <w:rPr>
          <w:color w:val="000000"/>
          <w:spacing w:val="-2"/>
        </w:rPr>
      </w:pPr>
    </w:p>
    <w:p w:rsidR="0040216E" w:rsidRDefault="00A14C4C">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40216E" w:rsidRDefault="00A14C4C">
      <w:pPr>
        <w:autoSpaceDE w:val="0"/>
        <w:autoSpaceDN w:val="0"/>
        <w:adjustRightInd w:val="0"/>
        <w:spacing w:before="232" w:line="276" w:lineRule="exact"/>
        <w:ind w:left="2971"/>
        <w:rPr>
          <w:rFonts w:ascii="Times New Roman Bold" w:hAnsi="Times New Roman Bold"/>
          <w:color w:val="000000"/>
          <w:spacing w:val="-3"/>
        </w:rPr>
      </w:pPr>
      <w:r>
        <w:rPr>
          <w:rFonts w:ascii="Times New Roman Bold" w:hAnsi="Times New Roman Bold"/>
          <w:color w:val="000000"/>
          <w:spacing w:val="-3"/>
        </w:rPr>
        <w:t>Audit Rights Period for Construction-Related A</w:t>
      </w:r>
      <w:r>
        <w:rPr>
          <w:rFonts w:ascii="Times New Roman Bold" w:hAnsi="Times New Roman Bold"/>
          <w:color w:val="000000"/>
          <w:spacing w:val="-3"/>
        </w:rPr>
        <w:t xml:space="preserve">ccounts and Records. </w:t>
      </w:r>
    </w:p>
    <w:p w:rsidR="0040216E" w:rsidRDefault="00A14C4C">
      <w:pPr>
        <w:autoSpaceDE w:val="0"/>
        <w:autoSpaceDN w:val="0"/>
        <w:adjustRightInd w:val="0"/>
        <w:spacing w:before="265" w:line="275" w:lineRule="exact"/>
        <w:ind w:left="1440" w:right="1250" w:firstLine="720"/>
        <w:rPr>
          <w:color w:val="000000"/>
          <w:spacing w:val="-3"/>
        </w:rPr>
      </w:pPr>
      <w:r>
        <w:rPr>
          <w:color w:val="000000"/>
          <w:spacing w:val="-2"/>
        </w:rPr>
        <w:t xml:space="preserve">Accounts and records related to the design, engineering, procurement, and construction of Connecting Transmission Owner’s Attachment Facilities and System Upgrade Facilities and </w:t>
      </w:r>
      <w:r>
        <w:rPr>
          <w:color w:val="000000"/>
          <w:spacing w:val="-2"/>
        </w:rPr>
        <w:br/>
        <w:t>System Deliverability Upgrades shall be subject to audi</w:t>
      </w:r>
      <w:r>
        <w:rPr>
          <w:color w:val="000000"/>
          <w:spacing w:val="-2"/>
        </w:rPr>
        <w:t xml:space="preserve">t for a period of twenty-four months </w:t>
      </w:r>
      <w:r>
        <w:rPr>
          <w:color w:val="000000"/>
          <w:spacing w:val="-2"/>
        </w:rPr>
        <w:br/>
        <w:t xml:space="preserve">following Connecting Transmission Owner’s issuance of a final invoice in accordance with </w:t>
      </w:r>
      <w:r>
        <w:rPr>
          <w:color w:val="000000"/>
          <w:spacing w:val="-2"/>
        </w:rPr>
        <w:br/>
      </w:r>
      <w:r>
        <w:rPr>
          <w:color w:val="000000"/>
          <w:spacing w:val="-3"/>
        </w:rPr>
        <w:t xml:space="preserve">Article 12.2 of this Agreement. </w:t>
      </w: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9" w:line="276" w:lineRule="exact"/>
        <w:ind w:left="2160"/>
        <w:rPr>
          <w:rFonts w:ascii="Times New Roman Bold" w:hAnsi="Times New Roman Bold"/>
          <w:color w:val="000000"/>
          <w:spacing w:val="-3"/>
        </w:rPr>
      </w:pPr>
      <w:r>
        <w:rPr>
          <w:rFonts w:ascii="Times New Roman Bold" w:hAnsi="Times New Roman Bold"/>
          <w:color w:val="000000"/>
          <w:spacing w:val="-3"/>
        </w:rPr>
        <w:t xml:space="preserve">Audit Rights Period for All Other Accounts and Records.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8" w:line="276" w:lineRule="exact"/>
        <w:ind w:left="1440" w:right="1358" w:firstLine="720"/>
        <w:rPr>
          <w:color w:val="000000"/>
          <w:spacing w:val="-2"/>
        </w:rPr>
      </w:pPr>
      <w:r>
        <w:rPr>
          <w:color w:val="000000"/>
          <w:spacing w:val="-2"/>
        </w:rPr>
        <w:t>Accounts and records related to a Pa</w:t>
      </w:r>
      <w:r>
        <w:rPr>
          <w:color w:val="000000"/>
          <w:spacing w:val="-2"/>
        </w:rPr>
        <w:t xml:space="preserve">rty’s performance or satisfaction of its obligations </w:t>
      </w:r>
      <w:r>
        <w:rPr>
          <w:color w:val="000000"/>
          <w:spacing w:val="-2"/>
        </w:rPr>
        <w:br/>
        <w:t xml:space="preserve">under this Agreement other than those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w:t>
      </w:r>
      <w:r>
        <w:rPr>
          <w:color w:val="000000"/>
          <w:spacing w:val="-2"/>
        </w:rPr>
        <w:t xml:space="preserve">iod shall be twenty-four months after the auditing Party’s receipt of an invoice giving rise to </w:t>
      </w:r>
      <w:r>
        <w:rPr>
          <w:color w:val="000000"/>
          <w:spacing w:val="-2"/>
        </w:rPr>
        <w:br/>
        <w:t xml:space="preserve">such cost obligations; and (ii) for an audit relating to all other obligations, the applicable audit </w:t>
      </w:r>
      <w:r>
        <w:rPr>
          <w:color w:val="000000"/>
          <w:spacing w:val="-2"/>
        </w:rPr>
        <w:br/>
        <w:t>rights period shall be twenty-four months after the event</w:t>
      </w:r>
      <w:r>
        <w:rPr>
          <w:color w:val="000000"/>
          <w:spacing w:val="-2"/>
        </w:rPr>
        <w:t xml:space="preserve"> for which the audit is sought.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40216E" w:rsidRDefault="00A14C4C">
      <w:pPr>
        <w:autoSpaceDE w:val="0"/>
        <w:autoSpaceDN w:val="0"/>
        <w:adjustRightInd w:val="0"/>
        <w:spacing w:before="219" w:line="280" w:lineRule="exact"/>
        <w:ind w:left="1440" w:right="1240"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26.</w:t>
      </w:r>
      <w:r>
        <w:rPr>
          <w:rFonts w:ascii="Arial Bold" w:hAnsi="Arial Bold"/>
          <w:color w:val="000000"/>
          <w:spacing w:val="-2"/>
        </w:rPr>
        <w:t xml:space="preserve"> </w:t>
      </w:r>
      <w:r>
        <w:rPr>
          <w:rFonts w:ascii="Times New Roman Bold" w:hAnsi="Times New Roman Bold"/>
          <w:color w:val="000000"/>
          <w:spacing w:val="-2"/>
        </w:rPr>
        <w:t xml:space="preserve"> SUBCONTRACTORS </w:t>
      </w:r>
    </w:p>
    <w:p w:rsidR="0040216E" w:rsidRDefault="00A14C4C">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40216E" w:rsidRDefault="00A14C4C">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40216E" w:rsidRDefault="00A14C4C">
      <w:pPr>
        <w:autoSpaceDE w:val="0"/>
        <w:autoSpaceDN w:val="0"/>
        <w:adjustRightInd w:val="0"/>
        <w:spacing w:before="7" w:line="273" w:lineRule="exact"/>
        <w:ind w:left="1440" w:right="1350"/>
        <w:rPr>
          <w:color w:val="000000"/>
          <w:spacing w:val="-3"/>
        </w:rPr>
      </w:pPr>
      <w:r>
        <w:rPr>
          <w:color w:val="000000"/>
          <w:spacing w:val="-2"/>
        </w:rPr>
        <w:t>subcontractor as it deems appropriate to perform its obligations under this Agreement; provided, however, that each Party shall require its subcontractors to comply with all applicable terms and conditions of this Agreement in providing such services and e</w:t>
      </w:r>
      <w:r>
        <w:rPr>
          <w:color w:val="000000"/>
          <w:spacing w:val="-2"/>
        </w:rPr>
        <w:t xml:space="preserve">ach Party shall remain primarily </w:t>
      </w:r>
      <w:r>
        <w:rPr>
          <w:color w:val="000000"/>
          <w:spacing w:val="-3"/>
        </w:rPr>
        <w:t xml:space="preserve">liable to the other Parties for the performance of such subcontractor.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153" w:line="276" w:lineRule="exact"/>
        <w:ind w:left="6000"/>
        <w:rPr>
          <w:color w:val="000000"/>
          <w:spacing w:val="-3"/>
        </w:rPr>
      </w:pPr>
      <w:r>
        <w:rPr>
          <w:color w:val="000000"/>
          <w:spacing w:val="-3"/>
        </w:rPr>
        <w:t xml:space="preserve">61 </w:t>
      </w:r>
    </w:p>
    <w:p w:rsidR="0040216E" w:rsidRDefault="0040216E">
      <w:pPr>
        <w:autoSpaceDE w:val="0"/>
        <w:autoSpaceDN w:val="0"/>
        <w:adjustRightInd w:val="0"/>
        <w:rPr>
          <w:color w:val="000000"/>
          <w:spacing w:val="-3"/>
        </w:rPr>
        <w:sectPr w:rsidR="0040216E">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67" w:name="Pg67"/>
      <w:bookmarkEnd w:id="67"/>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40216E" w:rsidRDefault="00A14C4C">
      <w:pPr>
        <w:autoSpaceDE w:val="0"/>
        <w:autoSpaceDN w:val="0"/>
        <w:adjustRightInd w:val="0"/>
        <w:spacing w:before="224" w:line="277" w:lineRule="exact"/>
        <w:ind w:left="1440" w:right="1292" w:firstLine="720"/>
        <w:rPr>
          <w:color w:val="000000"/>
          <w:spacing w:val="-3"/>
        </w:rPr>
      </w:pPr>
      <w:r>
        <w:rPr>
          <w:color w:val="000000"/>
          <w:spacing w:val="-2"/>
        </w:rPr>
        <w:t xml:space="preserve">The creation of any subcontract relationship shall not relieve the hiring Party of any of its </w:t>
      </w:r>
      <w:r>
        <w:rPr>
          <w:color w:val="000000"/>
          <w:spacing w:val="-2"/>
        </w:rPr>
        <w:t>obligations under this Agreement.  The hiring Party shall be fully responsible to the other Parties for the acts or omissions of any subcontractor the hiring Party hires as if no subcontract had been made; provided, however, that in no event shall the NYIS</w:t>
      </w:r>
      <w:r>
        <w:rPr>
          <w:color w:val="000000"/>
          <w:spacing w:val="-2"/>
        </w:rPr>
        <w:t xml:space="preserve">O or Connecting Transmission Owner be liable for the actions or inactions of the Developer or its subcontractors with respect to </w:t>
      </w:r>
      <w:r>
        <w:rPr>
          <w:color w:val="000000"/>
          <w:spacing w:val="-2"/>
        </w:rPr>
        <w:br/>
        <w:t xml:space="preserve">obligations of the Developer under Article 5 of this Agreement.  Any applicable obligation </w:t>
      </w:r>
      <w:r>
        <w:rPr>
          <w:color w:val="000000"/>
          <w:spacing w:val="-2"/>
        </w:rPr>
        <w:br/>
        <w:t>imposed by this Agreement upon the</w:t>
      </w:r>
      <w:r>
        <w:rPr>
          <w:color w:val="000000"/>
          <w:spacing w:val="-2"/>
        </w:rPr>
        <w:t xml:space="preserve"> hiring Party shall be equally binding upon, and shall be </w:t>
      </w:r>
      <w:r>
        <w:rPr>
          <w:color w:val="000000"/>
          <w:spacing w:val="-3"/>
        </w:rPr>
        <w:t xml:space="preserve">construed as having application to, any subcontractor of such Party.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40216E" w:rsidRDefault="00A14C4C">
      <w:pPr>
        <w:autoSpaceDE w:val="0"/>
        <w:autoSpaceDN w:val="0"/>
        <w:adjustRightInd w:val="0"/>
        <w:spacing w:before="219" w:line="280" w:lineRule="exact"/>
        <w:ind w:left="1440" w:right="1449"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subco</w:t>
      </w:r>
      <w:r>
        <w:rPr>
          <w:color w:val="000000"/>
          <w:spacing w:val="-3"/>
        </w:rPr>
        <w:t xml:space="preserve">ntractor’s insurance. </w:t>
      </w:r>
    </w:p>
    <w:p w:rsidR="0040216E" w:rsidRDefault="00A14C4C">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27.</w:t>
      </w:r>
      <w:r>
        <w:rPr>
          <w:rFonts w:ascii="Arial Bold" w:hAnsi="Arial Bold"/>
          <w:color w:val="000000"/>
          <w:spacing w:val="-2"/>
        </w:rPr>
        <w:t xml:space="preserve"> </w:t>
      </w:r>
      <w:r>
        <w:rPr>
          <w:rFonts w:ascii="Times New Roman Bold" w:hAnsi="Times New Roman Bold"/>
          <w:color w:val="000000"/>
          <w:spacing w:val="-2"/>
        </w:rPr>
        <w:t xml:space="preserve"> DISPUTES </w:t>
      </w:r>
    </w:p>
    <w:p w:rsidR="0040216E" w:rsidRDefault="00A14C4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40216E" w:rsidRDefault="00A14C4C">
      <w:pPr>
        <w:autoSpaceDE w:val="0"/>
        <w:autoSpaceDN w:val="0"/>
        <w:adjustRightInd w:val="0"/>
        <w:spacing w:before="238" w:line="276" w:lineRule="exact"/>
        <w:ind w:left="1440" w:right="1282" w:firstLine="720"/>
        <w:rPr>
          <w:color w:val="000000"/>
          <w:spacing w:val="-2"/>
        </w:rPr>
      </w:pPr>
      <w:r>
        <w:rPr>
          <w:color w:val="000000"/>
          <w:spacing w:val="-2"/>
        </w:rPr>
        <w:t xml:space="preserve">In the event any Party has a dispute, or asserts a claim, that arises out of or in connection </w:t>
      </w:r>
      <w:r>
        <w:rPr>
          <w:color w:val="000000"/>
          <w:spacing w:val="-2"/>
        </w:rPr>
        <w:br/>
        <w:t xml:space="preserve">with this Agreement or its performance (a “Dispute”), such Party shall provide the other Parties </w:t>
      </w:r>
      <w:r>
        <w:rPr>
          <w:color w:val="000000"/>
          <w:spacing w:val="-2"/>
        </w:rPr>
        <w:br/>
      </w:r>
      <w:r>
        <w:rPr>
          <w:color w:val="000000"/>
          <w:spacing w:val="-2"/>
        </w:rPr>
        <w:t xml:space="preserve">with written notice of the Dispute (“Notice of Dispute”).  Such Dispute shall be referred to a </w:t>
      </w:r>
      <w:r>
        <w:rPr>
          <w:color w:val="000000"/>
          <w:spacing w:val="-2"/>
        </w:rPr>
        <w:br/>
        <w:t xml:space="preserve">designated senior representative of each Party for resolution on an informal basis as promptly as </w:t>
      </w:r>
      <w:r>
        <w:rPr>
          <w:color w:val="000000"/>
          <w:spacing w:val="-2"/>
        </w:rPr>
        <w:br/>
        <w:t>practicable after receipt of the Notice of Dispute by the oth</w:t>
      </w:r>
      <w:r>
        <w:rPr>
          <w:color w:val="000000"/>
          <w:spacing w:val="-2"/>
        </w:rPr>
        <w:t xml:space="preserve">er Parties.  In the event the designated </w:t>
      </w:r>
      <w:r>
        <w:rPr>
          <w:color w:val="000000"/>
          <w:spacing w:val="-2"/>
        </w:rPr>
        <w:br/>
        <w:t xml:space="preserve">representatives are unable to resolve the Dispute through unassisted or assisted negotiations </w:t>
      </w:r>
      <w:r>
        <w:rPr>
          <w:color w:val="000000"/>
          <w:spacing w:val="-2"/>
        </w:rPr>
        <w:br/>
        <w:t xml:space="preserve">within thirty (30) Calendar Days of the other Parties’ receipt of the Notice of Dispute, such </w:t>
      </w:r>
      <w:r>
        <w:rPr>
          <w:color w:val="000000"/>
          <w:spacing w:val="-2"/>
        </w:rPr>
        <w:br/>
        <w:t>Dispute may, upon mutual</w:t>
      </w:r>
      <w:r>
        <w:rPr>
          <w:color w:val="000000"/>
          <w:spacing w:val="-2"/>
        </w:rPr>
        <w:t xml:space="preserve"> agreement of the Parties, be submitted to arbitration and resolved in </w:t>
      </w:r>
      <w:r>
        <w:rPr>
          <w:color w:val="000000"/>
          <w:spacing w:val="-2"/>
        </w:rPr>
        <w:br/>
        <w:t xml:space="preserve">accordance with the arbitration procedures set forth below.  In the event the Parties do not agree </w:t>
      </w:r>
      <w:r>
        <w:rPr>
          <w:color w:val="000000"/>
          <w:spacing w:val="-2"/>
        </w:rPr>
        <w:br/>
        <w:t>to submit such Dispute to arbitration, each Party may exercise whatever rights and r</w:t>
      </w:r>
      <w:r>
        <w:rPr>
          <w:color w:val="000000"/>
          <w:spacing w:val="-2"/>
        </w:rPr>
        <w:t xml:space="preserve">emedies it </w:t>
      </w:r>
      <w:r>
        <w:rPr>
          <w:color w:val="000000"/>
          <w:spacing w:val="-2"/>
        </w:rPr>
        <w:br/>
        <w:t xml:space="preserve">may have in equity or at law consistent with the terms of this Agreement.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Arbitration Procedures.</w:t>
      </w:r>
    </w:p>
    <w:p w:rsidR="0040216E" w:rsidRDefault="00A14C4C">
      <w:pPr>
        <w:autoSpaceDE w:val="0"/>
        <w:autoSpaceDN w:val="0"/>
        <w:adjustRightInd w:val="0"/>
        <w:spacing w:before="223" w:line="280" w:lineRule="exact"/>
        <w:ind w:left="1440" w:right="1378"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arbitrator appointed by the Parties.  If</w:t>
      </w:r>
      <w:r>
        <w:rPr>
          <w:color w:val="000000"/>
          <w:spacing w:val="-2"/>
        </w:rPr>
        <w:t xml:space="preserve"> the Parties fail to agree upon a single arbitrator within ten </w:t>
      </w:r>
    </w:p>
    <w:p w:rsidR="0040216E" w:rsidRDefault="00A14C4C">
      <w:pPr>
        <w:autoSpaceDE w:val="0"/>
        <w:autoSpaceDN w:val="0"/>
        <w:adjustRightInd w:val="0"/>
        <w:spacing w:before="5" w:line="275" w:lineRule="exact"/>
        <w:ind w:left="1440" w:right="1265"/>
        <w:rPr>
          <w:color w:val="000000"/>
          <w:spacing w:val="-3"/>
        </w:rPr>
      </w:pPr>
      <w:r>
        <w:rPr>
          <w:color w:val="000000"/>
          <w:spacing w:val="-2"/>
        </w:rPr>
        <w:t xml:space="preserve">(10) Calendar Days of the submission of the Dispute to arbitration, each Party shall choose one </w:t>
      </w:r>
      <w:r>
        <w:rPr>
          <w:color w:val="000000"/>
          <w:spacing w:val="-2"/>
        </w:rPr>
        <w:br/>
        <w:t xml:space="preserve">arbitrator who shall sit on a three-member arbitration panel.  In each case, the arbitrator(s) </w:t>
      </w:r>
      <w:r>
        <w:rPr>
          <w:color w:val="000000"/>
          <w:spacing w:val="-2"/>
        </w:rPr>
        <w:t xml:space="preserve">shall </w:t>
      </w:r>
      <w:r>
        <w:rPr>
          <w:color w:val="000000"/>
          <w:spacing w:val="-2"/>
        </w:rPr>
        <w:br/>
        <w:t xml:space="preserve">be knowledgeable in electric utility matters, including electric transmission and bulk power </w:t>
      </w:r>
      <w:r>
        <w:rPr>
          <w:color w:val="000000"/>
          <w:spacing w:val="-2"/>
        </w:rPr>
        <w:br/>
        <w:t xml:space="preserve">issues, and shall not have any current or past substantial business or financial relationships with </w:t>
      </w:r>
      <w:r>
        <w:rPr>
          <w:color w:val="000000"/>
          <w:spacing w:val="-2"/>
        </w:rPr>
        <w:br/>
        <w:t>any party to the arbitration (except prior arbitration</w:t>
      </w:r>
      <w:r>
        <w:rPr>
          <w:color w:val="000000"/>
          <w:spacing w:val="-2"/>
        </w:rPr>
        <w:t xml:space="preserve">).  The arbitrator(s) shall provide each of the </w:t>
      </w:r>
      <w:r>
        <w:rPr>
          <w:color w:val="000000"/>
          <w:spacing w:val="-2"/>
        </w:rPr>
        <w:br/>
        <w:t xml:space="preserve">Parties an opportunity to be heard and, except as otherwise provided herein, shall conduct the </w:t>
      </w:r>
      <w:r>
        <w:rPr>
          <w:color w:val="000000"/>
          <w:spacing w:val="-2"/>
        </w:rPr>
        <w:br/>
        <w:t xml:space="preserve">arbitration in accordance with the Commercial Arbitration Rules of the American Arbitration </w:t>
      </w:r>
      <w:r>
        <w:rPr>
          <w:color w:val="000000"/>
          <w:spacing w:val="-2"/>
        </w:rPr>
        <w:br/>
        <w:t>Association (“Arbi</w:t>
      </w:r>
      <w:r>
        <w:rPr>
          <w:color w:val="000000"/>
          <w:spacing w:val="-2"/>
        </w:rPr>
        <w:t xml:space="preserve">tration Rules”) and any applicable FERC regulations or RTO rules; provided, </w:t>
      </w:r>
      <w:r>
        <w:rPr>
          <w:color w:val="000000"/>
          <w:spacing w:val="-2"/>
        </w:rPr>
        <w:br/>
        <w:t xml:space="preserve">however, in the event of a conflict between the Arbitration Rules and the terms of this Article 27, </w:t>
      </w:r>
      <w:r>
        <w:rPr>
          <w:color w:val="000000"/>
          <w:spacing w:val="-2"/>
        </w:rPr>
        <w:br/>
      </w:r>
      <w:r>
        <w:rPr>
          <w:color w:val="000000"/>
          <w:spacing w:val="-3"/>
        </w:rPr>
        <w:t xml:space="preserve">the terms of this Article 27 shall prevail.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177" w:line="276" w:lineRule="exact"/>
        <w:ind w:left="6000"/>
        <w:rPr>
          <w:color w:val="000000"/>
          <w:spacing w:val="-3"/>
        </w:rPr>
      </w:pPr>
      <w:r>
        <w:rPr>
          <w:color w:val="000000"/>
          <w:spacing w:val="-3"/>
        </w:rPr>
        <w:t xml:space="preserve">62 </w:t>
      </w:r>
    </w:p>
    <w:p w:rsidR="0040216E" w:rsidRDefault="0040216E">
      <w:pPr>
        <w:autoSpaceDE w:val="0"/>
        <w:autoSpaceDN w:val="0"/>
        <w:adjustRightInd w:val="0"/>
        <w:rPr>
          <w:color w:val="000000"/>
          <w:spacing w:val="-3"/>
        </w:rPr>
        <w:sectPr w:rsidR="0040216E">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112" type="#_x0000_t75" style="position:absolute;margin-left:107.75pt;margin-top:515.5pt;width:30.2pt;height:9.35pt;z-index:-251560960;mso-position-horizontal-relative:page;mso-position-vertical-relative:page" o:allowincell="f">
            <v:imagedata r:id="rId128" o:title=""/>
            <w10:wrap anchorx="page" anchory="page"/>
          </v:shape>
        </w:pict>
      </w:r>
      <w:r>
        <w:rPr>
          <w:color w:val="000000"/>
          <w:spacing w:val="-3"/>
        </w:rPr>
        <w:pict>
          <v:shape id="_x0000_s1113" type="#_x0000_t75" style="position:absolute;margin-left:107.75pt;margin-top:667.4pt;width:30.45pt;height:9.35pt;z-index:-251527168;mso-position-horizontal-relative:page;mso-position-vertical-relative:page" o:allowincell="f">
            <v:imagedata r:id="rId128" o:title=""/>
            <w10:wrap anchorx="page" anchory="page"/>
          </v:shape>
        </w:pict>
      </w:r>
      <w:bookmarkStart w:id="68" w:name="Pg68"/>
      <w:bookmarkEnd w:id="68"/>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2520"/>
        </w:tabs>
        <w:autoSpaceDE w:val="0"/>
        <w:autoSpaceDN w:val="0"/>
        <w:adjustRightInd w:val="0"/>
        <w:spacing w:before="168"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40216E" w:rsidRDefault="00A14C4C">
      <w:pPr>
        <w:autoSpaceDE w:val="0"/>
        <w:autoSpaceDN w:val="0"/>
        <w:adjustRightInd w:val="0"/>
        <w:spacing w:before="224" w:line="276" w:lineRule="exact"/>
        <w:ind w:left="2160"/>
        <w:rPr>
          <w:color w:val="000000"/>
          <w:spacing w:val="-2"/>
        </w:rPr>
      </w:pPr>
      <w:r>
        <w:rPr>
          <w:color w:val="000000"/>
          <w:spacing w:val="-2"/>
        </w:rPr>
        <w:t>Unless otherwise agreed by t</w:t>
      </w:r>
      <w:r>
        <w:rPr>
          <w:color w:val="000000"/>
          <w:spacing w:val="-2"/>
        </w:rPr>
        <w:t xml:space="preserve">he Parties, the arbitrator(s) shall render a decision within </w:t>
      </w:r>
    </w:p>
    <w:p w:rsidR="0040216E" w:rsidRDefault="00A14C4C">
      <w:pPr>
        <w:autoSpaceDE w:val="0"/>
        <w:autoSpaceDN w:val="0"/>
        <w:adjustRightInd w:val="0"/>
        <w:spacing w:before="5" w:line="275" w:lineRule="exact"/>
        <w:ind w:left="1440" w:right="1306"/>
        <w:rPr>
          <w:color w:val="000000"/>
          <w:spacing w:val="-2"/>
        </w:rPr>
      </w:pPr>
      <w:r>
        <w:rPr>
          <w:color w:val="000000"/>
          <w:spacing w:val="-2"/>
        </w:rPr>
        <w:t xml:space="preserve">ninety (90) Calendar Days of appointment and shall notify the Parties in writing of such decision </w:t>
      </w:r>
      <w:r>
        <w:rPr>
          <w:color w:val="000000"/>
          <w:spacing w:val="-2"/>
        </w:rPr>
        <w:br/>
        <w:t>and the reasons therefor.  The arbitrator(s) shall be authorized only to interpret and apply th</w:t>
      </w:r>
      <w:r>
        <w:rPr>
          <w:color w:val="000000"/>
          <w:spacing w:val="-2"/>
        </w:rPr>
        <w:t xml:space="preserve">e </w:t>
      </w:r>
      <w:r>
        <w:rPr>
          <w:color w:val="000000"/>
          <w:spacing w:val="-2"/>
        </w:rPr>
        <w:br/>
        <w:t xml:space="preserve">provisions of this Agreement and shall have no power to modify or change any provision of this </w:t>
      </w:r>
      <w:r>
        <w:rPr>
          <w:color w:val="000000"/>
          <w:spacing w:val="-2"/>
        </w:rPr>
        <w:br/>
        <w:t xml:space="preserve">Agreement in any manner.  The decision of the arbitrator(s) shall be final and binding upon the </w:t>
      </w:r>
      <w:r>
        <w:rPr>
          <w:color w:val="000000"/>
          <w:spacing w:val="-2"/>
        </w:rPr>
        <w:br/>
        <w:t>Parties, and judgment on the award may be entered in any cou</w:t>
      </w:r>
      <w:r>
        <w:rPr>
          <w:color w:val="000000"/>
          <w:spacing w:val="-2"/>
        </w:rPr>
        <w:t xml:space="preserve">rt having jurisdiction.  The </w:t>
      </w:r>
      <w:r>
        <w:rPr>
          <w:color w:val="000000"/>
          <w:spacing w:val="-2"/>
        </w:rPr>
        <w:br/>
        <w:t xml:space="preserve">decision of the arbitrator(s) may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w:t>
      </w:r>
      <w:r>
        <w:rPr>
          <w:color w:val="000000"/>
          <w:spacing w:val="-2"/>
        </w:rPr>
        <w:t xml:space="preserve"> Resolution Act.  The final decision of the arbitrator must also be </w:t>
      </w:r>
      <w:r>
        <w:rPr>
          <w:color w:val="000000"/>
          <w:spacing w:val="-2"/>
        </w:rPr>
        <w:br/>
        <w:t xml:space="preserve">filed with FERC if it affects jurisdictional rates, terms and conditions of service, Attachment </w:t>
      </w:r>
      <w:r>
        <w:rPr>
          <w:color w:val="000000"/>
          <w:spacing w:val="-2"/>
        </w:rPr>
        <w:br/>
        <w:t xml:space="preserve">Facilities, System Upgrade Facilities, or System Deliverability Upgrades. </w:t>
      </w:r>
    </w:p>
    <w:p w:rsidR="0040216E" w:rsidRDefault="00A14C4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40216E" w:rsidRDefault="00A14C4C">
      <w:pPr>
        <w:autoSpaceDE w:val="0"/>
        <w:autoSpaceDN w:val="0"/>
        <w:adjustRightInd w:val="0"/>
        <w:spacing w:before="235" w:line="273" w:lineRule="exact"/>
        <w:ind w:left="1440" w:right="1378" w:firstLine="720"/>
        <w:jc w:val="both"/>
        <w:rPr>
          <w:color w:val="000000"/>
          <w:spacing w:val="-3"/>
        </w:rPr>
      </w:pPr>
      <w:r>
        <w:rPr>
          <w:color w:val="000000"/>
          <w:spacing w:val="-2"/>
        </w:rPr>
        <w:t xml:space="preserve">Each Party shall be responsible for its own costs incurred during the arbitration process </w:t>
      </w:r>
      <w:r>
        <w:rPr>
          <w:color w:val="000000"/>
          <w:spacing w:val="-2"/>
        </w:rPr>
        <w:br/>
        <w:t xml:space="preserve">and for the following costs, if applicable: (1) the cost of the arbitrator chosen by the Party to sit </w:t>
      </w:r>
      <w:r>
        <w:rPr>
          <w:color w:val="000000"/>
          <w:spacing w:val="-2"/>
        </w:rPr>
        <w:br/>
        <w:t>on the three member panel; or (2) one-third the cost of the si</w:t>
      </w:r>
      <w:r>
        <w:rPr>
          <w:color w:val="000000"/>
          <w:spacing w:val="-2"/>
        </w:rPr>
        <w:t xml:space="preserve">ngle arbitrator jointly chosen by the </w:t>
      </w:r>
      <w:r>
        <w:rPr>
          <w:color w:val="000000"/>
          <w:spacing w:val="-2"/>
        </w:rPr>
        <w:br/>
      </w:r>
      <w:r>
        <w:rPr>
          <w:color w:val="000000"/>
          <w:spacing w:val="-3"/>
        </w:rPr>
        <w:t xml:space="preserve">Parties. </w:t>
      </w:r>
    </w:p>
    <w:p w:rsidR="0040216E" w:rsidRDefault="00A14C4C">
      <w:pPr>
        <w:tabs>
          <w:tab w:val="left" w:pos="252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40216E" w:rsidRDefault="00A14C4C">
      <w:pPr>
        <w:autoSpaceDE w:val="0"/>
        <w:autoSpaceDN w:val="0"/>
        <w:adjustRightInd w:val="0"/>
        <w:spacing w:before="234" w:line="276" w:lineRule="exact"/>
        <w:ind w:left="2160"/>
        <w:rPr>
          <w:color w:val="000000"/>
          <w:spacing w:val="-2"/>
        </w:rPr>
      </w:pPr>
      <w:r>
        <w:rPr>
          <w:color w:val="000000"/>
          <w:spacing w:val="-2"/>
        </w:rPr>
        <w:t xml:space="preserve">Notwithstanding the provisions of this Article 27, any Party may terminate this </w:t>
      </w:r>
    </w:p>
    <w:p w:rsidR="0040216E" w:rsidRDefault="00A14C4C">
      <w:pPr>
        <w:autoSpaceDE w:val="0"/>
        <w:autoSpaceDN w:val="0"/>
        <w:adjustRightInd w:val="0"/>
        <w:spacing w:line="280" w:lineRule="exact"/>
        <w:ind w:left="1440" w:right="1344"/>
        <w:jc w:val="both"/>
        <w:rPr>
          <w:color w:val="000000"/>
          <w:spacing w:val="-2"/>
        </w:rPr>
      </w:pPr>
      <w:r>
        <w:rPr>
          <w:color w:val="000000"/>
          <w:spacing w:val="-2"/>
        </w:rPr>
        <w:t>Agreement in accordance with its provisions or pursuant to an action at law or equity.  The issue of whether</w:t>
      </w:r>
      <w:r>
        <w:rPr>
          <w:color w:val="000000"/>
          <w:spacing w:val="-2"/>
        </w:rPr>
        <w:t xml:space="preserve"> such a termination is proper shall not be considered a  Dispute hereunder. </w:t>
      </w:r>
    </w:p>
    <w:p w:rsidR="0040216E" w:rsidRDefault="00A14C4C">
      <w:pPr>
        <w:autoSpaceDE w:val="0"/>
        <w:autoSpaceDN w:val="0"/>
        <w:adjustRightInd w:val="0"/>
        <w:spacing w:before="225" w:line="276" w:lineRule="exact"/>
        <w:ind w:left="1440"/>
        <w:rPr>
          <w:rFonts w:ascii="Times New Roman Bold" w:hAnsi="Times New Roman Bold"/>
          <w:color w:val="000000"/>
          <w:spacing w:val="-3"/>
        </w:rPr>
      </w:pPr>
      <w:r>
        <w:rPr>
          <w:rFonts w:ascii="Times New Roman Bold" w:hAnsi="Times New Roman Bold"/>
          <w:color w:val="000000"/>
          <w:spacing w:val="-3"/>
        </w:rPr>
        <w:t>ARTICLE 28.</w:t>
      </w:r>
      <w:r>
        <w:rPr>
          <w:rFonts w:ascii="Arial Bold" w:hAnsi="Arial Bold"/>
          <w:color w:val="000000"/>
          <w:spacing w:val="-3"/>
        </w:rPr>
        <w:t xml:space="preserve"> </w:t>
      </w:r>
      <w:r>
        <w:rPr>
          <w:rFonts w:ascii="Times New Roman Bold" w:hAnsi="Times New Roman Bold"/>
          <w:color w:val="000000"/>
          <w:spacing w:val="-3"/>
        </w:rPr>
        <w:t xml:space="preserve"> REPRESENTATIONS, WARRANTIES AND COVENANTS </w:t>
      </w:r>
    </w:p>
    <w:p w:rsidR="0040216E" w:rsidRDefault="00A14C4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40216E" w:rsidRDefault="00A14C4C">
      <w:pPr>
        <w:autoSpaceDE w:val="0"/>
        <w:autoSpaceDN w:val="0"/>
        <w:adjustRightInd w:val="0"/>
        <w:spacing w:before="232" w:line="276" w:lineRule="exact"/>
        <w:ind w:left="2160"/>
        <w:rPr>
          <w:color w:val="000000"/>
          <w:spacing w:val="-2"/>
        </w:rPr>
      </w:pPr>
      <w:r>
        <w:rPr>
          <w:color w:val="000000"/>
          <w:spacing w:val="-2"/>
        </w:rPr>
        <w:t xml:space="preserve">Each Party makes the following representations, warranties and covenants: </w:t>
      </w:r>
    </w:p>
    <w:p w:rsidR="0040216E" w:rsidRDefault="0040216E">
      <w:pPr>
        <w:autoSpaceDE w:val="0"/>
        <w:autoSpaceDN w:val="0"/>
        <w:adjustRightInd w:val="0"/>
        <w:spacing w:line="276" w:lineRule="exact"/>
        <w:ind w:left="3600"/>
        <w:rPr>
          <w:color w:val="000000"/>
          <w:spacing w:val="-2"/>
        </w:rPr>
      </w:pPr>
    </w:p>
    <w:p w:rsidR="0040216E" w:rsidRDefault="00A14C4C">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Good Standing. </w:t>
      </w:r>
    </w:p>
    <w:p w:rsidR="0040216E" w:rsidRDefault="00A14C4C">
      <w:pPr>
        <w:autoSpaceDE w:val="0"/>
        <w:autoSpaceDN w:val="0"/>
        <w:adjustRightInd w:val="0"/>
        <w:spacing w:before="264" w:line="277" w:lineRule="exact"/>
        <w:ind w:left="1440" w:right="1341"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Authority. </w:t>
      </w:r>
    </w:p>
    <w:p w:rsidR="0040216E" w:rsidRDefault="0040216E">
      <w:pPr>
        <w:autoSpaceDE w:val="0"/>
        <w:autoSpaceDN w:val="0"/>
        <w:adjustRightInd w:val="0"/>
        <w:spacing w:line="26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8" w:line="260" w:lineRule="exact"/>
        <w:ind w:left="1440" w:right="1511" w:firstLine="720"/>
        <w:jc w:val="both"/>
        <w:rPr>
          <w:color w:val="000000"/>
          <w:spacing w:val="-2"/>
        </w:rPr>
      </w:pPr>
      <w:r>
        <w:rPr>
          <w:color w:val="000000"/>
          <w:spacing w:val="-2"/>
        </w:rPr>
        <w:t>Such Party has the right, po</w:t>
      </w:r>
      <w:r>
        <w:rPr>
          <w:color w:val="000000"/>
          <w:spacing w:val="-2"/>
        </w:rPr>
        <w:t xml:space="preserve">wer and authority to enter into this Agreement, to become a </w:t>
      </w:r>
      <w:r>
        <w:rPr>
          <w:color w:val="000000"/>
          <w:spacing w:val="-2"/>
        </w:rPr>
        <w:br/>
        <w:t xml:space="preserve">Party hereto and to perform its obligations hereunder.  This Agreement is a legal, valid and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91" w:line="276" w:lineRule="exact"/>
        <w:ind w:left="6000"/>
        <w:rPr>
          <w:color w:val="000000"/>
          <w:spacing w:val="-3"/>
        </w:rPr>
      </w:pPr>
      <w:r>
        <w:rPr>
          <w:color w:val="000000"/>
          <w:spacing w:val="-3"/>
        </w:rPr>
        <w:t xml:space="preserve">63 </w:t>
      </w:r>
    </w:p>
    <w:p w:rsidR="0040216E" w:rsidRDefault="0040216E">
      <w:pPr>
        <w:autoSpaceDE w:val="0"/>
        <w:autoSpaceDN w:val="0"/>
        <w:adjustRightInd w:val="0"/>
        <w:rPr>
          <w:color w:val="000000"/>
          <w:spacing w:val="-3"/>
        </w:rPr>
        <w:sectPr w:rsidR="0040216E">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40216E" w:rsidRDefault="00A14C4C">
      <w:pPr>
        <w:autoSpaceDE w:val="0"/>
        <w:autoSpaceDN w:val="0"/>
        <w:adjustRightInd w:val="0"/>
        <w:spacing w:line="240" w:lineRule="exact"/>
        <w:rPr>
          <w:color w:val="000000"/>
          <w:spacing w:val="-3"/>
        </w:rPr>
      </w:pPr>
      <w:r>
        <w:rPr>
          <w:color w:val="000000"/>
          <w:spacing w:val="-3"/>
        </w:rPr>
        <w:pict>
          <v:shape id="_x0000_s1114" type="#_x0000_t75" style="position:absolute;margin-left:107.75pt;margin-top:143.5pt;width:30.45pt;height:9.35pt;z-index:-251646976;mso-position-horizontal-relative:page;mso-position-vertical-relative:page" o:allowincell="f">
            <v:imagedata r:id="rId128" o:title=""/>
            <w10:wrap anchorx="page" anchory="page"/>
          </v:shape>
        </w:pict>
      </w:r>
      <w:r>
        <w:rPr>
          <w:color w:val="000000"/>
          <w:spacing w:val="-3"/>
        </w:rPr>
        <w:pict>
          <v:shape id="_x0000_s1115" type="#_x0000_t75" style="position:absolute;margin-left:107.75pt;margin-top:240.2pt;width:30.45pt;height:9.35pt;z-index:-251629568;mso-position-horizontal-relative:page;mso-position-vertical-relative:page" o:allowincell="f">
            <v:imagedata r:id="rId128" o:title=""/>
            <w10:wrap anchorx="page" anchory="page"/>
          </v:shape>
        </w:pict>
      </w:r>
      <w:bookmarkStart w:id="69" w:name="Pg69"/>
      <w:bookmarkEnd w:id="69"/>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2"/>
        </w:rPr>
      </w:pPr>
      <w:r>
        <w:rPr>
          <w:color w:val="000000"/>
          <w:spacing w:val="-2"/>
        </w:rPr>
        <w:t xml:space="preserve">binding obligation of such Party, enforceable against such Party in accordance with its terms,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except as the enforceability thereof may be limited by applicable bankruptcy, insolvency, </w:t>
      </w:r>
    </w:p>
    <w:p w:rsidR="0040216E" w:rsidRDefault="00A14C4C">
      <w:pPr>
        <w:autoSpaceDE w:val="0"/>
        <w:autoSpaceDN w:val="0"/>
        <w:adjustRightInd w:val="0"/>
        <w:spacing w:before="1" w:line="280" w:lineRule="exact"/>
        <w:ind w:left="1440" w:right="1319"/>
        <w:jc w:val="both"/>
        <w:rPr>
          <w:color w:val="000000"/>
          <w:spacing w:val="-2"/>
        </w:rPr>
      </w:pPr>
      <w:r>
        <w:rPr>
          <w:color w:val="000000"/>
          <w:spacing w:val="-2"/>
        </w:rPr>
        <w:t xml:space="preserve">reorganization or other similar laws affecting creditors’ rights generally and by general equitable </w:t>
      </w:r>
      <w:r>
        <w:rPr>
          <w:color w:val="000000"/>
          <w:spacing w:val="-2"/>
        </w:rPr>
        <w:br/>
        <w:t xml:space="preserve">principles (regardless of whether enforceability is sought in a </w:t>
      </w:r>
      <w:r>
        <w:rPr>
          <w:color w:val="000000"/>
          <w:spacing w:val="-2"/>
        </w:rPr>
        <w:t xml:space="preserve">proceeding in equity or at law). </w:t>
      </w:r>
    </w:p>
    <w:p w:rsidR="0040216E" w:rsidRDefault="0040216E">
      <w:pPr>
        <w:autoSpaceDE w:val="0"/>
        <w:autoSpaceDN w:val="0"/>
        <w:adjustRightInd w:val="0"/>
        <w:spacing w:line="276" w:lineRule="exact"/>
        <w:ind w:left="3600"/>
        <w:rPr>
          <w:color w:val="000000"/>
          <w:spacing w:val="-2"/>
        </w:rPr>
      </w:pPr>
    </w:p>
    <w:p w:rsidR="0040216E" w:rsidRDefault="00A14C4C">
      <w:pPr>
        <w:autoSpaceDE w:val="0"/>
        <w:autoSpaceDN w:val="0"/>
        <w:adjustRightInd w:val="0"/>
        <w:spacing w:before="8" w:line="276" w:lineRule="exact"/>
        <w:ind w:left="3600"/>
        <w:rPr>
          <w:rFonts w:ascii="Times New Roman Bold" w:hAnsi="Times New Roman Bold"/>
          <w:color w:val="000000"/>
          <w:spacing w:val="-3"/>
        </w:rPr>
      </w:pPr>
      <w:r>
        <w:rPr>
          <w:rFonts w:ascii="Times New Roman Bold" w:hAnsi="Times New Roman Bold"/>
          <w:color w:val="000000"/>
          <w:spacing w:val="-3"/>
        </w:rPr>
        <w:t xml:space="preserve">No Conflict. </w:t>
      </w:r>
    </w:p>
    <w:p w:rsidR="0040216E" w:rsidRDefault="00A14C4C">
      <w:pPr>
        <w:autoSpaceDE w:val="0"/>
        <w:autoSpaceDN w:val="0"/>
        <w:adjustRightInd w:val="0"/>
        <w:spacing w:before="267" w:line="273" w:lineRule="exact"/>
        <w:ind w:left="1440" w:right="1377"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br/>
        <w:t>Party, or any judgment, licen</w:t>
      </w:r>
      <w:r>
        <w:rPr>
          <w:color w:val="000000"/>
          <w:spacing w:val="-2"/>
        </w:rPr>
        <w:t xml:space="preserve">se, permit, order, material agreement or instrument applicable to or </w:t>
      </w:r>
      <w:r>
        <w:rPr>
          <w:color w:val="000000"/>
          <w:spacing w:val="-3"/>
        </w:rPr>
        <w:t xml:space="preserve">binding upon such Party or any of its assets. </w:t>
      </w:r>
    </w:p>
    <w:p w:rsidR="0040216E" w:rsidRDefault="0040216E">
      <w:pPr>
        <w:autoSpaceDE w:val="0"/>
        <w:autoSpaceDN w:val="0"/>
        <w:adjustRightInd w:val="0"/>
        <w:spacing w:line="276" w:lineRule="exact"/>
        <w:ind w:left="3600"/>
        <w:rPr>
          <w:color w:val="000000"/>
          <w:spacing w:val="-3"/>
        </w:rPr>
      </w:pPr>
    </w:p>
    <w:p w:rsidR="0040216E" w:rsidRDefault="00A14C4C">
      <w:pPr>
        <w:autoSpaceDE w:val="0"/>
        <w:autoSpaceDN w:val="0"/>
        <w:adjustRightInd w:val="0"/>
        <w:spacing w:before="9" w:line="276" w:lineRule="exact"/>
        <w:ind w:left="3600"/>
        <w:rPr>
          <w:rFonts w:ascii="Times New Roman Bold" w:hAnsi="Times New Roman Bold"/>
          <w:color w:val="000000"/>
          <w:spacing w:val="-3"/>
        </w:rPr>
      </w:pPr>
      <w:r>
        <w:rPr>
          <w:rFonts w:ascii="Times New Roman Bold" w:hAnsi="Times New Roman Bold"/>
          <w:color w:val="000000"/>
          <w:spacing w:val="-3"/>
        </w:rPr>
        <w:t xml:space="preserve">Consent and Approval. </w:t>
      </w:r>
    </w:p>
    <w:p w:rsidR="0040216E" w:rsidRDefault="0040216E">
      <w:pPr>
        <w:autoSpaceDE w:val="0"/>
        <w:autoSpaceDN w:val="0"/>
        <w:adjustRightInd w:val="0"/>
        <w:spacing w:line="275" w:lineRule="exact"/>
        <w:ind w:left="1440"/>
        <w:rPr>
          <w:rFonts w:ascii="Times New Roman Bold" w:hAnsi="Times New Roman Bold"/>
          <w:color w:val="000000"/>
          <w:spacing w:val="-3"/>
        </w:rPr>
      </w:pPr>
    </w:p>
    <w:p w:rsidR="0040216E" w:rsidRDefault="00A14C4C">
      <w:pPr>
        <w:autoSpaceDE w:val="0"/>
        <w:autoSpaceDN w:val="0"/>
        <w:adjustRightInd w:val="0"/>
        <w:spacing w:before="10" w:line="275" w:lineRule="exact"/>
        <w:ind w:left="1440" w:right="1391" w:firstLine="720"/>
        <w:rPr>
          <w:color w:val="000000"/>
          <w:spacing w:val="-3"/>
        </w:rPr>
      </w:pPr>
      <w:r>
        <w:rPr>
          <w:color w:val="000000"/>
          <w:spacing w:val="-2"/>
        </w:rPr>
        <w:t xml:space="preserve">Such Party has sought or obtained, or, in accordance with this Agreement will seek or </w:t>
      </w:r>
      <w:r>
        <w:rPr>
          <w:color w:val="000000"/>
          <w:spacing w:val="-2"/>
        </w:rPr>
        <w:t xml:space="preserve">obtain, each consent, approval, authorization, order, or acceptance by any Governmental </w:t>
      </w:r>
      <w:r>
        <w:rPr>
          <w:color w:val="000000"/>
          <w:spacing w:val="-2"/>
        </w:rPr>
        <w:br/>
        <w:t>Authority in connection with the execution, delivery and performance of this Agreement, and it will provide to any Governmental Authority notice of any actions under t</w:t>
      </w:r>
      <w:r>
        <w:rPr>
          <w:color w:val="000000"/>
          <w:spacing w:val="-2"/>
        </w:rPr>
        <w:t xml:space="preserve">his Agreement that are </w:t>
      </w:r>
      <w:r>
        <w:rPr>
          <w:color w:val="000000"/>
          <w:spacing w:val="-3"/>
        </w:rPr>
        <w:t xml:space="preserve">required by Applicable Laws and Regulations. </w:t>
      </w:r>
    </w:p>
    <w:p w:rsidR="0040216E" w:rsidRDefault="00A14C4C">
      <w:pPr>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ARTICLE 29.</w:t>
      </w:r>
      <w:r>
        <w:rPr>
          <w:rFonts w:ascii="Arial Bold" w:hAnsi="Arial Bold"/>
          <w:color w:val="000000"/>
          <w:spacing w:val="-2"/>
        </w:rPr>
        <w:t xml:space="preserve"> </w:t>
      </w:r>
      <w:r>
        <w:rPr>
          <w:rFonts w:ascii="Times New Roman Bold" w:hAnsi="Times New Roman Bold"/>
          <w:color w:val="000000"/>
          <w:spacing w:val="-2"/>
        </w:rPr>
        <w:t xml:space="preserve"> MISCELLANEOUS </w:t>
      </w:r>
    </w:p>
    <w:p w:rsidR="0040216E" w:rsidRDefault="00A14C4C">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40216E" w:rsidRDefault="00A14C4C">
      <w:pPr>
        <w:autoSpaceDE w:val="0"/>
        <w:autoSpaceDN w:val="0"/>
        <w:adjustRightInd w:val="0"/>
        <w:spacing w:before="221" w:line="280" w:lineRule="exact"/>
        <w:ind w:left="1440" w:right="1650" w:firstLine="720"/>
        <w:jc w:val="both"/>
        <w:rPr>
          <w:color w:val="000000"/>
          <w:spacing w:val="-2"/>
        </w:rPr>
      </w:pPr>
      <w:r>
        <w:rPr>
          <w:color w:val="000000"/>
          <w:spacing w:val="-2"/>
        </w:rPr>
        <w:t xml:space="preserve">This Agreement and the rights and obligations hereof, shall be binding upon and shall </w:t>
      </w:r>
      <w:r>
        <w:rPr>
          <w:color w:val="000000"/>
          <w:spacing w:val="-2"/>
        </w:rPr>
        <w:t xml:space="preserve">inure to the benefit of the successors and permitted assigns of the Parties hereto. </w:t>
      </w:r>
    </w:p>
    <w:p w:rsidR="0040216E" w:rsidRDefault="00A14C4C">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40216E" w:rsidRDefault="00A14C4C">
      <w:pPr>
        <w:autoSpaceDE w:val="0"/>
        <w:autoSpaceDN w:val="0"/>
        <w:adjustRightInd w:val="0"/>
        <w:spacing w:before="241" w:line="273" w:lineRule="exact"/>
        <w:ind w:left="1440" w:right="1612" w:firstLine="720"/>
        <w:rPr>
          <w:color w:val="000000"/>
          <w:spacing w:val="-3"/>
        </w:rPr>
      </w:pPr>
      <w:r>
        <w:rPr>
          <w:color w:val="000000"/>
          <w:spacing w:val="-2"/>
        </w:rPr>
        <w:t>If there is a discrepancy or conflict between or among the terms and conditions of this cover agreement and the Appendices hereto, the terms and conditions</w:t>
      </w:r>
      <w:r>
        <w:rPr>
          <w:color w:val="000000"/>
          <w:spacing w:val="-2"/>
        </w:rPr>
        <w:t xml:space="preserve">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40216E" w:rsidRDefault="00A14C4C">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40216E" w:rsidRDefault="00A14C4C">
      <w:pPr>
        <w:autoSpaceDE w:val="0"/>
        <w:autoSpaceDN w:val="0"/>
        <w:adjustRightInd w:val="0"/>
        <w:spacing w:before="216" w:line="276" w:lineRule="exact"/>
        <w:ind w:left="2160"/>
        <w:rPr>
          <w:color w:val="000000"/>
          <w:spacing w:val="-2"/>
        </w:rPr>
      </w:pPr>
      <w:r>
        <w:rPr>
          <w:color w:val="000000"/>
          <w:spacing w:val="-2"/>
        </w:rPr>
        <w:t xml:space="preserve">This Agreement, unless a clear contrary intention appears, shall be construed and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40216E" w:rsidRDefault="00A14C4C">
      <w:pPr>
        <w:autoSpaceDE w:val="0"/>
        <w:autoSpaceDN w:val="0"/>
        <w:adjustRightInd w:val="0"/>
        <w:spacing w:before="5" w:line="275" w:lineRule="exact"/>
        <w:ind w:left="1440" w:right="1250"/>
        <w:rPr>
          <w:color w:val="000000"/>
          <w:spacing w:val="-2"/>
        </w:rPr>
      </w:pPr>
      <w:r>
        <w:rPr>
          <w:color w:val="000000"/>
          <w:spacing w:val="-2"/>
        </w:rPr>
        <w:t xml:space="preserve">reference to any person includes such person’s successors and assigns but, in the case of a Party, </w:t>
      </w:r>
      <w:r>
        <w:rPr>
          <w:color w:val="000000"/>
          <w:spacing w:val="-2"/>
        </w:rPr>
        <w:br/>
        <w:t>only if such successors and assigns are permitted by this Ag</w:t>
      </w:r>
      <w:r>
        <w:rPr>
          <w:color w:val="000000"/>
          <w:spacing w:val="-2"/>
        </w:rPr>
        <w:t xml:space="preserve">reement, and reference to a person in </w:t>
      </w:r>
      <w:r>
        <w:rPr>
          <w:color w:val="000000"/>
          <w:spacing w:val="-2"/>
        </w:rPr>
        <w:br/>
        <w:t xml:space="preserve">a particular capacity excludes such person in any other capacity or individually; (3) reference to </w:t>
      </w:r>
      <w:r>
        <w:rPr>
          <w:color w:val="000000"/>
          <w:spacing w:val="-2"/>
        </w:rPr>
        <w:br/>
        <w:t xml:space="preserve">any agreement (including this Agreement), document, instrument or tariff means such </w:t>
      </w:r>
      <w:r>
        <w:rPr>
          <w:color w:val="000000"/>
          <w:spacing w:val="-2"/>
        </w:rPr>
        <w:br/>
        <w:t>agreement, document, instrument,</w:t>
      </w:r>
      <w:r>
        <w:rPr>
          <w:color w:val="000000"/>
          <w:spacing w:val="-2"/>
        </w:rPr>
        <w:t xml:space="preserve">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 xml:space="preserve">any Applicable Laws and Regulations means such Applicable Laws and Regulations as </w:t>
      </w:r>
      <w:r>
        <w:rPr>
          <w:color w:val="000000"/>
          <w:spacing w:val="-2"/>
        </w:rPr>
        <w:br/>
        <w:t>amended, modi</w:t>
      </w:r>
      <w:r>
        <w:rPr>
          <w:color w:val="000000"/>
          <w:spacing w:val="-2"/>
        </w:rPr>
        <w:t xml:space="preserve">fied, codified, or reenacted, in whole or in part, and in effect from time to time, </w:t>
      </w:r>
      <w:r>
        <w:rPr>
          <w:color w:val="000000"/>
          <w:spacing w:val="-2"/>
        </w:rPr>
        <w:br/>
        <w:t xml:space="preserve">including, if applicable, rules and regulations promulgated thereunder; (5) unless expressly stated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153" w:line="276" w:lineRule="exact"/>
        <w:ind w:left="6000"/>
        <w:rPr>
          <w:color w:val="000000"/>
          <w:spacing w:val="-3"/>
        </w:rPr>
      </w:pPr>
      <w:r>
        <w:rPr>
          <w:color w:val="000000"/>
          <w:spacing w:val="-3"/>
        </w:rPr>
        <w:t xml:space="preserve">64 </w:t>
      </w:r>
    </w:p>
    <w:p w:rsidR="0040216E" w:rsidRDefault="0040216E">
      <w:pPr>
        <w:autoSpaceDE w:val="0"/>
        <w:autoSpaceDN w:val="0"/>
        <w:adjustRightInd w:val="0"/>
        <w:rPr>
          <w:color w:val="000000"/>
          <w:spacing w:val="-3"/>
        </w:rPr>
        <w:sectPr w:rsidR="0040216E">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70" w:name="Pg70"/>
      <w:bookmarkEnd w:id="70"/>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7" w:lineRule="exact"/>
        <w:ind w:left="1440"/>
        <w:rPr>
          <w:rFonts w:ascii="Times New Roman Bold" w:hAnsi="Times New Roman Bold"/>
          <w:color w:val="000000"/>
          <w:spacing w:val="-3"/>
        </w:rPr>
      </w:pPr>
    </w:p>
    <w:p w:rsidR="0040216E" w:rsidRDefault="00A14C4C">
      <w:pPr>
        <w:autoSpaceDE w:val="0"/>
        <w:autoSpaceDN w:val="0"/>
        <w:adjustRightInd w:val="0"/>
        <w:spacing w:before="147" w:line="277" w:lineRule="exact"/>
        <w:ind w:left="1440" w:right="1327"/>
        <w:rPr>
          <w:color w:val="000000"/>
          <w:spacing w:val="-2"/>
        </w:rPr>
      </w:pPr>
      <w:r>
        <w:rPr>
          <w:color w:val="000000"/>
          <w:spacing w:val="-2"/>
        </w:rPr>
        <w:t xml:space="preserve">otherwise, reference to any Article, Section or Appendix means such Article of this Agreement </w:t>
      </w:r>
      <w:r>
        <w:rPr>
          <w:color w:val="000000"/>
          <w:spacing w:val="-2"/>
        </w:rPr>
        <w:br/>
      </w:r>
      <w:r>
        <w:rPr>
          <w:color w:val="000000"/>
          <w:spacing w:val="-2"/>
        </w:rPr>
        <w:t xml:space="preserve">or such Appendix to this Agreement, or such Section to the Standard Large Facility </w:t>
      </w:r>
      <w:r>
        <w:rPr>
          <w:color w:val="000000"/>
          <w:spacing w:val="-2"/>
        </w:rPr>
        <w:br/>
        <w:t xml:space="preserve">Interconnection Procedures or such Appendix to the Standard Large Facility Interconnection </w:t>
      </w:r>
      <w:r>
        <w:rPr>
          <w:color w:val="000000"/>
          <w:spacing w:val="-2"/>
        </w:rPr>
        <w:br/>
        <w:t>Procedures, as the case may be; (6) “hereunder”, “hereof’, “herein”, “hereto” an</w:t>
      </w:r>
      <w:r>
        <w:rPr>
          <w:color w:val="000000"/>
          <w:spacing w:val="-2"/>
        </w:rPr>
        <w:t xml:space="preserve">d words of </w:t>
      </w:r>
      <w:r>
        <w:rPr>
          <w:color w:val="000000"/>
          <w:spacing w:val="-2"/>
        </w:rPr>
        <w:br/>
        <w:t xml:space="preserve">similar import shall be deemed references to this Agreement as a whole and not to any particular </w:t>
      </w:r>
      <w:r>
        <w:rPr>
          <w:color w:val="000000"/>
          <w:spacing w:val="-2"/>
        </w:rPr>
        <w:br/>
        <w:t xml:space="preserve">Article or other provision hereof or thereof; (7) “including” (and with correlative meaning </w:t>
      </w:r>
      <w:r>
        <w:rPr>
          <w:color w:val="000000"/>
          <w:spacing w:val="-2"/>
        </w:rPr>
        <w:br/>
        <w:t>“include”) means including without limiting the gener</w:t>
      </w:r>
      <w:r>
        <w:rPr>
          <w:color w:val="000000"/>
          <w:spacing w:val="-2"/>
        </w:rPr>
        <w:t xml:space="preserve">ality of any description preceding such </w:t>
      </w:r>
      <w:r>
        <w:rPr>
          <w:color w:val="000000"/>
          <w:spacing w:val="-2"/>
        </w:rPr>
        <w:br/>
        <w:t xml:space="preserve">term; and (8) relative to the determination of any period of time, “from” means “from and </w:t>
      </w:r>
      <w:r>
        <w:rPr>
          <w:color w:val="000000"/>
          <w:spacing w:val="-2"/>
        </w:rPr>
        <w:br/>
        <w:t xml:space="preserve">including”, “to” means “to but excluding” and “through” means “through and including”.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40216E" w:rsidRDefault="00A14C4C">
      <w:pPr>
        <w:autoSpaceDE w:val="0"/>
        <w:autoSpaceDN w:val="0"/>
        <w:adjustRightInd w:val="0"/>
        <w:spacing w:before="222" w:line="276" w:lineRule="exact"/>
        <w:ind w:left="2160"/>
        <w:rPr>
          <w:color w:val="000000"/>
          <w:spacing w:val="-2"/>
        </w:rPr>
      </w:pPr>
      <w:r>
        <w:rPr>
          <w:color w:val="000000"/>
          <w:spacing w:val="-2"/>
        </w:rPr>
        <w:t>Each Party shall pe</w:t>
      </w:r>
      <w:r>
        <w:rPr>
          <w:color w:val="000000"/>
          <w:spacing w:val="-2"/>
        </w:rPr>
        <w:t xml:space="preserve">rform its obligations under this Agreement in accordance with </w:t>
      </w:r>
    </w:p>
    <w:p w:rsidR="0040216E" w:rsidRDefault="00A14C4C">
      <w:pPr>
        <w:autoSpaceDE w:val="0"/>
        <w:autoSpaceDN w:val="0"/>
        <w:adjustRightInd w:val="0"/>
        <w:spacing w:before="4" w:line="276" w:lineRule="exact"/>
        <w:ind w:left="1440" w:right="1249"/>
        <w:rPr>
          <w:color w:val="000000"/>
          <w:spacing w:val="-3"/>
        </w:rPr>
      </w:pPr>
      <w:r>
        <w:rPr>
          <w:color w:val="000000"/>
          <w:spacing w:val="-2"/>
        </w:rPr>
        <w:t>Applicable Laws and Regulations, Applicable Reliability Standards, the ISO OATT and Good Utility Practice.  To the extent a Party is required or prevented or limited in taking any action by suc</w:t>
      </w:r>
      <w:r>
        <w:rPr>
          <w:color w:val="000000"/>
          <w:spacing w:val="-2"/>
        </w:rPr>
        <w:t>h regulations and standards, such Party shall not be deemed to be in Breach of this Agreement for its compliance therewith.  When any Party becomes aware of such a situation, it shall notify the other Parties promptly so that the Parties can discuss the am</w:t>
      </w:r>
      <w:r>
        <w:rPr>
          <w:color w:val="000000"/>
          <w:spacing w:val="-2"/>
        </w:rPr>
        <w:t xml:space="preserve">endment to this Agreement that is </w:t>
      </w:r>
      <w:r>
        <w:rPr>
          <w:color w:val="000000"/>
          <w:spacing w:val="-3"/>
        </w:rPr>
        <w:t xml:space="preserve">appropriate under the circumstances. </w:t>
      </w:r>
    </w:p>
    <w:p w:rsidR="0040216E" w:rsidRDefault="00A14C4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40216E" w:rsidRDefault="00A14C4C">
      <w:pPr>
        <w:autoSpaceDE w:val="0"/>
        <w:autoSpaceDN w:val="0"/>
        <w:adjustRightInd w:val="0"/>
        <w:spacing w:before="248" w:line="260" w:lineRule="exact"/>
        <w:ind w:left="1440" w:right="1398" w:firstLine="720"/>
        <w:jc w:val="both"/>
        <w:rPr>
          <w:color w:val="000000"/>
          <w:spacing w:val="-2"/>
        </w:rPr>
      </w:pPr>
      <w:r>
        <w:rPr>
          <w:color w:val="000000"/>
          <w:spacing w:val="-2"/>
        </w:rPr>
        <w:t xml:space="preserve">Except as otherwise stated herein, the obligations of NYISO, Developer and Connecting </w:t>
      </w:r>
      <w:r>
        <w:rPr>
          <w:color w:val="000000"/>
          <w:spacing w:val="-2"/>
        </w:rPr>
        <w:t xml:space="preserve">Transmission Owner are several, and are neither joint nor joint and several. </w:t>
      </w:r>
    </w:p>
    <w:p w:rsidR="0040216E" w:rsidRDefault="00A14C4C">
      <w:pPr>
        <w:tabs>
          <w:tab w:val="left" w:pos="2520"/>
        </w:tabs>
        <w:autoSpaceDE w:val="0"/>
        <w:autoSpaceDN w:val="0"/>
        <w:adjustRightInd w:val="0"/>
        <w:spacing w:before="267"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40216E" w:rsidRDefault="00A14C4C">
      <w:pPr>
        <w:autoSpaceDE w:val="0"/>
        <w:autoSpaceDN w:val="0"/>
        <w:adjustRightInd w:val="0"/>
        <w:spacing w:before="224" w:line="276" w:lineRule="exact"/>
        <w:ind w:left="1440" w:right="1278" w:firstLine="720"/>
        <w:rPr>
          <w:color w:val="000000"/>
          <w:spacing w:val="-2"/>
        </w:rPr>
      </w:pPr>
      <w:r>
        <w:rPr>
          <w:color w:val="000000"/>
          <w:spacing w:val="-2"/>
        </w:rPr>
        <w:t xml:space="preserve">This Agreement, including all Appendices and Schedules attached hereto, constitutes the </w:t>
      </w:r>
      <w:r>
        <w:rPr>
          <w:color w:val="000000"/>
          <w:spacing w:val="-2"/>
        </w:rPr>
        <w:br/>
      </w:r>
      <w:r>
        <w:rPr>
          <w:color w:val="000000"/>
          <w:spacing w:val="-2"/>
        </w:rP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this Agreement.  There</w:t>
      </w:r>
      <w:r>
        <w:rPr>
          <w:color w:val="000000"/>
          <w:spacing w:val="-2"/>
        </w:rPr>
        <w:t xml:space="preserv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40216E" w:rsidRDefault="00A14C4C">
      <w:pPr>
        <w:tabs>
          <w:tab w:val="left" w:pos="2520"/>
        </w:tabs>
        <w:autoSpaceDE w:val="0"/>
        <w:autoSpaceDN w:val="0"/>
        <w:adjustRightInd w:val="0"/>
        <w:spacing w:before="25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Beneficiaries.</w:t>
      </w:r>
    </w:p>
    <w:p w:rsidR="0040216E" w:rsidRDefault="00A14C4C">
      <w:pPr>
        <w:autoSpaceDE w:val="0"/>
        <w:autoSpaceDN w:val="0"/>
        <w:adjustRightInd w:val="0"/>
        <w:spacing w:before="237" w:line="273" w:lineRule="exact"/>
        <w:ind w:left="1440" w:right="1244" w:firstLine="720"/>
        <w:jc w:val="both"/>
        <w:rPr>
          <w:color w:val="000000"/>
          <w:spacing w:val="-3"/>
        </w:rPr>
      </w:pPr>
      <w:r>
        <w:rPr>
          <w:color w:val="000000"/>
          <w:spacing w:val="-2"/>
        </w:rPr>
        <w:t>This Agr</w:t>
      </w:r>
      <w:r>
        <w:rPr>
          <w:color w:val="000000"/>
          <w:spacing w:val="-2"/>
        </w:rPr>
        <w:t>eement is not intended to and does not create rights, remedies, or benefits of any character whatsoever in favor of any persons, corporations, associations, or entities other than the Parties, and the obligations herein assumed are solely for the use and b</w:t>
      </w:r>
      <w:r>
        <w:rPr>
          <w:color w:val="000000"/>
          <w:spacing w:val="-2"/>
        </w:rPr>
        <w:t xml:space="preserve">enefit of the Parties, their </w:t>
      </w:r>
      <w:r>
        <w:rPr>
          <w:color w:val="000000"/>
          <w:spacing w:val="-3"/>
        </w:rPr>
        <w:t xml:space="preserve">successors in interest and permitted their assigns. </w:t>
      </w:r>
    </w:p>
    <w:p w:rsidR="0040216E" w:rsidRDefault="00A14C4C">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40216E" w:rsidRDefault="00A14C4C">
      <w:pPr>
        <w:autoSpaceDE w:val="0"/>
        <w:autoSpaceDN w:val="0"/>
        <w:adjustRightInd w:val="0"/>
        <w:spacing w:before="232" w:line="276" w:lineRule="exact"/>
        <w:ind w:left="2160"/>
        <w:rPr>
          <w:color w:val="000000"/>
          <w:spacing w:val="-2"/>
        </w:rPr>
      </w:pPr>
      <w:r>
        <w:rPr>
          <w:color w:val="000000"/>
          <w:spacing w:val="-2"/>
        </w:rPr>
        <w:t xml:space="preserve">The failure of a Party to this Agreement to insist, on any occasion, upon strict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w:t>
      </w:r>
      <w:r>
        <w:rPr>
          <w:color w:val="000000"/>
          <w:spacing w:val="-2"/>
        </w:rPr>
        <w:t xml:space="preserve">of any </w:t>
      </w:r>
    </w:p>
    <w:p w:rsidR="0040216E" w:rsidRDefault="00A14C4C">
      <w:pPr>
        <w:autoSpaceDE w:val="0"/>
        <w:autoSpaceDN w:val="0"/>
        <w:adjustRightInd w:val="0"/>
        <w:spacing w:line="280" w:lineRule="exact"/>
        <w:ind w:left="1440" w:right="1544"/>
        <w:rPr>
          <w:color w:val="000000"/>
          <w:spacing w:val="-2"/>
        </w:rPr>
      </w:pPr>
      <w:r>
        <w:rPr>
          <w:color w:val="000000"/>
          <w:spacing w:val="-2"/>
        </w:rPr>
        <w:t xml:space="preserve">obligation, right, or duty of, or imposed upon, such Party.  Any waiver at any time by either </w:t>
      </w:r>
      <w:r>
        <w:rPr>
          <w:color w:val="000000"/>
          <w:spacing w:val="-2"/>
        </w:rPr>
        <w:br/>
        <w:t xml:space="preserve">Party of its rights with respect to this Agreement shall not be deemed a continuing waiver or a </w:t>
      </w:r>
      <w:r>
        <w:rPr>
          <w:color w:val="000000"/>
          <w:spacing w:val="-2"/>
        </w:rPr>
        <w:br/>
        <w:t xml:space="preserve">waiver with respect to any other failure to comply with </w:t>
      </w:r>
      <w:r>
        <w:rPr>
          <w:color w:val="000000"/>
          <w:spacing w:val="-2"/>
        </w:rPr>
        <w:t xml:space="preserve">any other obligation, right, duty of this </w:t>
      </w: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229" w:line="276" w:lineRule="exact"/>
        <w:ind w:left="6000"/>
        <w:rPr>
          <w:color w:val="000000"/>
          <w:spacing w:val="-3"/>
        </w:rPr>
      </w:pPr>
      <w:r>
        <w:rPr>
          <w:color w:val="000000"/>
          <w:spacing w:val="-3"/>
        </w:rPr>
        <w:t xml:space="preserve">65 </w:t>
      </w:r>
    </w:p>
    <w:p w:rsidR="0040216E" w:rsidRDefault="0040216E">
      <w:pPr>
        <w:autoSpaceDE w:val="0"/>
        <w:autoSpaceDN w:val="0"/>
        <w:adjustRightInd w:val="0"/>
        <w:rPr>
          <w:color w:val="000000"/>
          <w:spacing w:val="-3"/>
        </w:rPr>
        <w:sectPr w:rsidR="0040216E">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71" w:name="Pg71"/>
      <w:bookmarkEnd w:id="71"/>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311"/>
        <w:rPr>
          <w:color w:val="000000"/>
          <w:spacing w:val="-3"/>
        </w:rPr>
      </w:pPr>
      <w:r>
        <w:rPr>
          <w:color w:val="000000"/>
          <w:spacing w:val="-2"/>
        </w:rPr>
        <w:t>Agreement.  Termination or Default of this Agreement for any reason by the Developer shall not constitute a waiver of the Developer’s legal rights to obtain Capacity Resource Interconnection Ser</w:t>
      </w:r>
      <w:r>
        <w:rPr>
          <w:color w:val="000000"/>
          <w:spacing w:val="-2"/>
        </w:rPr>
        <w:t xml:space="preserve">vice and Energy Resource Interconnection Service from the NYISO and Connecting </w:t>
      </w:r>
      <w:r>
        <w:rPr>
          <w:color w:val="000000"/>
          <w:spacing w:val="-2"/>
        </w:rPr>
        <w:br/>
        <w:t xml:space="preserve">Transmission Owner in accordance with the provisions of the ISO OATT.  Any waiver of this </w:t>
      </w:r>
      <w:r>
        <w:rPr>
          <w:color w:val="000000"/>
          <w:spacing w:val="-3"/>
        </w:rPr>
        <w:t xml:space="preserve">Agreement shall, if requested, be provided in writing.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40216E" w:rsidRDefault="00A14C4C">
      <w:pPr>
        <w:autoSpaceDE w:val="0"/>
        <w:autoSpaceDN w:val="0"/>
        <w:adjustRightInd w:val="0"/>
        <w:spacing w:before="223" w:line="280" w:lineRule="exact"/>
        <w:ind w:left="1440" w:right="1305"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t>Multiple Counterparts.</w:t>
      </w:r>
    </w:p>
    <w:p w:rsidR="0040216E" w:rsidRDefault="00A14C4C">
      <w:pPr>
        <w:autoSpaceDE w:val="0"/>
        <w:autoSpaceDN w:val="0"/>
        <w:adjustRightInd w:val="0"/>
        <w:spacing w:before="219"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40216E" w:rsidRDefault="00A14C4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40216E" w:rsidRDefault="00A14C4C">
      <w:pPr>
        <w:autoSpaceDE w:val="0"/>
        <w:autoSpaceDN w:val="0"/>
        <w:adjustRightInd w:val="0"/>
        <w:spacing w:before="229" w:line="280" w:lineRule="exact"/>
        <w:ind w:left="1440" w:right="1657" w:firstLine="720"/>
        <w:jc w:val="both"/>
        <w:rPr>
          <w:color w:val="000000"/>
          <w:spacing w:val="-3"/>
        </w:rPr>
      </w:pPr>
      <w:r>
        <w:rPr>
          <w:color w:val="000000"/>
          <w:spacing w:val="-2"/>
        </w:rPr>
        <w:t xml:space="preserve">The Parties may by mutual agreement amend this Agreement, by a written instrument </w:t>
      </w:r>
      <w:r>
        <w:rPr>
          <w:color w:val="000000"/>
          <w:spacing w:val="-3"/>
        </w:rPr>
        <w:t>duly execute</w:t>
      </w:r>
      <w:r>
        <w:rPr>
          <w:color w:val="000000"/>
          <w:spacing w:val="-3"/>
        </w:rPr>
        <w:t xml:space="preserve">d by all three of the Parties. </w:t>
      </w:r>
    </w:p>
    <w:p w:rsidR="0040216E" w:rsidRDefault="00A14C4C">
      <w:pPr>
        <w:tabs>
          <w:tab w:val="left" w:pos="252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40216E" w:rsidRDefault="00A14C4C">
      <w:pPr>
        <w:autoSpaceDE w:val="0"/>
        <w:autoSpaceDN w:val="0"/>
        <w:adjustRightInd w:val="0"/>
        <w:spacing w:before="223" w:line="280" w:lineRule="exact"/>
        <w:ind w:left="1440" w:right="1346" w:firstLine="720"/>
        <w:rPr>
          <w:color w:val="000000"/>
          <w:spacing w:val="-2"/>
        </w:rPr>
      </w:pPr>
      <w:r>
        <w:rPr>
          <w:color w:val="000000"/>
          <w:spacing w:val="-2"/>
        </w:rPr>
        <w:t xml:space="preserve">The Parties may by mutual agreement amend the Appendices to this Agreement, by a </w:t>
      </w:r>
      <w:r>
        <w:rPr>
          <w:color w:val="000000"/>
          <w:spacing w:val="-2"/>
        </w:rPr>
        <w:br/>
        <w:t xml:space="preserve">written instrument duly executed by all three of the Parties.  Such an amendment shall become </w:t>
      </w:r>
      <w:r>
        <w:rPr>
          <w:color w:val="000000"/>
          <w:spacing w:val="-2"/>
        </w:rPr>
        <w:br/>
        <w:t>effective an</w:t>
      </w:r>
      <w:r>
        <w:rPr>
          <w:color w:val="000000"/>
          <w:spacing w:val="-2"/>
        </w:rPr>
        <w:t xml:space="preserve">d a part of this Agreement upon satisfaction of all Applicable Laws and Regulations. </w:t>
      </w:r>
    </w:p>
    <w:p w:rsidR="0040216E" w:rsidRDefault="00A14C4C">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40216E" w:rsidRDefault="00A14C4C">
      <w:pPr>
        <w:autoSpaceDE w:val="0"/>
        <w:autoSpaceDN w:val="0"/>
        <w:adjustRightInd w:val="0"/>
        <w:spacing w:before="222" w:line="276" w:lineRule="exact"/>
        <w:ind w:left="1440" w:right="1316" w:firstLine="720"/>
        <w:rPr>
          <w:color w:val="000000"/>
          <w:spacing w:val="-4"/>
        </w:rPr>
      </w:pPr>
      <w:r>
        <w:rPr>
          <w:color w:val="000000"/>
          <w:spacing w:val="-2"/>
        </w:rPr>
        <w:t xml:space="preserve">NYISO and Connecting Transmission Owner shall have the right to make unilateral </w:t>
      </w:r>
      <w:r>
        <w:rPr>
          <w:color w:val="000000"/>
          <w:spacing w:val="-2"/>
        </w:rPr>
        <w:br/>
        <w:t>filings with FERC to modify this Agreement with respect to a</w:t>
      </w:r>
      <w:r>
        <w:rPr>
          <w:color w:val="000000"/>
          <w:spacing w:val="-2"/>
        </w:rPr>
        <w:t xml:space="preserve">ny rates, terms and conditions, </w:t>
      </w:r>
      <w:r>
        <w:rPr>
          <w:color w:val="000000"/>
          <w:spacing w:val="-2"/>
        </w:rPr>
        <w:br/>
        <w:t xml:space="preserve">charges, classifications of service, rule or regulation under section 205 or any other applicable </w:t>
      </w:r>
      <w:r>
        <w:rPr>
          <w:color w:val="000000"/>
          <w:spacing w:val="-2"/>
        </w:rPr>
        <w:br/>
        <w:t xml:space="preserve">provision of the Federal Power Act and FERC’s rules and regulations thereunder, and Developer </w:t>
      </w:r>
      <w:r>
        <w:rPr>
          <w:color w:val="000000"/>
          <w:spacing w:val="-2"/>
        </w:rPr>
        <w:br/>
        <w:t xml:space="preserve">shall have the right to make </w:t>
      </w:r>
      <w:r>
        <w:rPr>
          <w:color w:val="000000"/>
          <w:spacing w:val="-2"/>
        </w:rPr>
        <w:t xml:space="preserve">a unilateral filing with FERC to modify this Agreement pursuant to </w:t>
      </w:r>
      <w:r>
        <w:rPr>
          <w:color w:val="000000"/>
          <w:spacing w:val="-2"/>
        </w:rPr>
        <w:br/>
        <w:t xml:space="preserve">section 206 or any other applicable provision of the Federal Power Act and FERC’s rules and </w:t>
      </w:r>
      <w:r>
        <w:rPr>
          <w:color w:val="000000"/>
          <w:spacing w:val="-2"/>
        </w:rPr>
        <w:br/>
        <w:t>regulations thereunder; provided that each Party shall have the right to protest any such filin</w:t>
      </w:r>
      <w:r>
        <w:rPr>
          <w:color w:val="000000"/>
          <w:spacing w:val="-2"/>
        </w:rPr>
        <w:t xml:space="preserve">g by </w:t>
      </w:r>
      <w:r>
        <w:rPr>
          <w:color w:val="000000"/>
          <w:spacing w:val="-2"/>
        </w:rPr>
        <w:br/>
        <w:t xml:space="preserve">another Party and to participate fully in any proceeding before FERC in which such </w:t>
      </w:r>
      <w:r>
        <w:rPr>
          <w:color w:val="000000"/>
          <w:spacing w:val="-2"/>
        </w:rPr>
        <w:br/>
        <w:t xml:space="preserve">modifications may be considered.  Nothing in this Agreement shall limit the rights of the Parties </w:t>
      </w:r>
      <w:r>
        <w:rPr>
          <w:color w:val="000000"/>
          <w:spacing w:val="-2"/>
        </w:rPr>
        <w:br/>
        <w:t>or of FERC under sections 205 or 206 of the Federal Power Act and F</w:t>
      </w:r>
      <w:r>
        <w:rPr>
          <w:color w:val="000000"/>
          <w:spacing w:val="-2"/>
        </w:rPr>
        <w:t xml:space="preserve">ERC’s rules and </w:t>
      </w:r>
      <w:r>
        <w:rPr>
          <w:color w:val="000000"/>
          <w:spacing w:val="-2"/>
        </w:rPr>
        <w:br/>
        <w:t xml:space="preserve">regulations thereunder, except to the extent that the Parties otherwise mutually agree as provided </w:t>
      </w:r>
      <w:r>
        <w:rPr>
          <w:color w:val="000000"/>
          <w:spacing w:val="-2"/>
        </w:rPr>
        <w:br/>
      </w:r>
      <w:r>
        <w:rPr>
          <w:color w:val="000000"/>
          <w:spacing w:val="-4"/>
        </w:rPr>
        <w:t xml:space="preserve">herein. </w:t>
      </w:r>
    </w:p>
    <w:p w:rsidR="0040216E" w:rsidRDefault="00A14C4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40216E" w:rsidRDefault="00A14C4C">
      <w:pPr>
        <w:autoSpaceDE w:val="0"/>
        <w:autoSpaceDN w:val="0"/>
        <w:adjustRightInd w:val="0"/>
        <w:spacing w:before="237" w:line="270" w:lineRule="exact"/>
        <w:ind w:left="1440" w:right="1844" w:firstLine="720"/>
        <w:jc w:val="both"/>
        <w:rPr>
          <w:color w:val="000000"/>
          <w:spacing w:val="-2"/>
        </w:rPr>
      </w:pPr>
      <w:r>
        <w:rPr>
          <w:color w:val="000000"/>
          <w:spacing w:val="-2"/>
        </w:rPr>
        <w:t xml:space="preserve">This Agreement shall not be interpreted or construed to create an association, joint </w:t>
      </w:r>
      <w:r>
        <w:rPr>
          <w:color w:val="000000"/>
          <w:spacing w:val="-2"/>
        </w:rPr>
        <w:br/>
      </w:r>
      <w:r>
        <w:rPr>
          <w:color w:val="000000"/>
          <w:spacing w:val="-2"/>
        </w:rPr>
        <w:t xml:space="preserve">venture, agency relationship, or partnership among the Parties or to impose any partnership </w:t>
      </w:r>
      <w:r>
        <w:rPr>
          <w:color w:val="000000"/>
          <w:spacing w:val="-2"/>
        </w:rPr>
        <w:br/>
        <w:t xml:space="preserve">obligation or partnership liability upon any Party.  No Party shall have any right, power or </w:t>
      </w:r>
    </w:p>
    <w:p w:rsidR="0040216E" w:rsidRDefault="0040216E">
      <w:pPr>
        <w:autoSpaceDE w:val="0"/>
        <w:autoSpaceDN w:val="0"/>
        <w:adjustRightInd w:val="0"/>
        <w:spacing w:line="276" w:lineRule="exact"/>
        <w:ind w:left="6000"/>
        <w:rPr>
          <w:color w:val="000000"/>
          <w:spacing w:val="-2"/>
        </w:rPr>
      </w:pPr>
    </w:p>
    <w:p w:rsidR="0040216E" w:rsidRDefault="0040216E">
      <w:pPr>
        <w:autoSpaceDE w:val="0"/>
        <w:autoSpaceDN w:val="0"/>
        <w:adjustRightInd w:val="0"/>
        <w:spacing w:line="276" w:lineRule="exact"/>
        <w:ind w:left="6000"/>
        <w:rPr>
          <w:color w:val="000000"/>
          <w:spacing w:val="-2"/>
        </w:rPr>
      </w:pPr>
    </w:p>
    <w:p w:rsidR="0040216E" w:rsidRDefault="00A14C4C">
      <w:pPr>
        <w:autoSpaceDE w:val="0"/>
        <w:autoSpaceDN w:val="0"/>
        <w:adjustRightInd w:val="0"/>
        <w:spacing w:before="54" w:line="276" w:lineRule="exact"/>
        <w:ind w:left="6000"/>
        <w:rPr>
          <w:color w:val="000000"/>
          <w:spacing w:val="-3"/>
        </w:rPr>
      </w:pPr>
      <w:r>
        <w:rPr>
          <w:color w:val="000000"/>
          <w:spacing w:val="-3"/>
        </w:rPr>
        <w:t xml:space="preserve">66 </w:t>
      </w:r>
    </w:p>
    <w:p w:rsidR="0040216E" w:rsidRDefault="0040216E">
      <w:pPr>
        <w:autoSpaceDE w:val="0"/>
        <w:autoSpaceDN w:val="0"/>
        <w:adjustRightInd w:val="0"/>
        <w:rPr>
          <w:color w:val="000000"/>
          <w:spacing w:val="-3"/>
        </w:rPr>
        <w:sectPr w:rsidR="0040216E">
          <w:headerReference w:type="even" r:id="rId432"/>
          <w:headerReference w:type="default" r:id="rId433"/>
          <w:footerReference w:type="even" r:id="rId434"/>
          <w:footerReference w:type="default" r:id="rId435"/>
          <w:headerReference w:type="first" r:id="rId436"/>
          <w:footerReference w:type="first" r:id="rId437"/>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72" w:name="Pg72"/>
      <w:bookmarkEnd w:id="72"/>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 xml:space="preserve">agent or representative of, or to otherwise bind, any other Party. </w:t>
      </w:r>
    </w:p>
    <w:p w:rsidR="0040216E" w:rsidRDefault="00A14C4C">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40216E" w:rsidRDefault="00A14C4C">
      <w:pPr>
        <w:autoSpaceDE w:val="0"/>
        <w:autoSpaceDN w:val="0"/>
        <w:adjustRightInd w:val="0"/>
        <w:spacing w:before="232" w:line="276" w:lineRule="exact"/>
        <w:ind w:left="1440" w:right="1257" w:firstLine="720"/>
        <w:rPr>
          <w:color w:val="000000"/>
          <w:spacing w:val="-3"/>
        </w:rPr>
      </w:pPr>
      <w:r>
        <w:rPr>
          <w:color w:val="000000"/>
          <w:spacing w:val="-2"/>
        </w:rPr>
        <w:t>Notwithstanding any other provision of this Agreement,</w:t>
      </w:r>
      <w:r>
        <w:rPr>
          <w:color w:val="000000"/>
          <w:spacing w:val="-2"/>
        </w:rPr>
        <w:t xml:space="preserve"> nothing herein shall be construed </w:t>
      </w:r>
      <w:r>
        <w:rPr>
          <w:color w:val="000000"/>
          <w:spacing w:val="-2"/>
        </w:rPr>
        <w:br/>
        <w:t xml:space="preserve">as relinquishing or foreclosing any rights, including but not limited to firm transmission rights, </w:t>
      </w:r>
      <w:r>
        <w:rPr>
          <w:color w:val="000000"/>
          <w:spacing w:val="-2"/>
        </w:rPr>
        <w:br/>
        <w:t xml:space="preserve">capacity rights, or transmission congestion rights that the Developer shall be entitled to, now or </w:t>
      </w:r>
      <w:r>
        <w:rPr>
          <w:color w:val="000000"/>
          <w:spacing w:val="-2"/>
        </w:rPr>
        <w:br/>
        <w:t xml:space="preserve">in the future under </w:t>
      </w:r>
      <w:r>
        <w:rPr>
          <w:color w:val="000000"/>
          <w:spacing w:val="-2"/>
        </w:rPr>
        <w:t xml:space="preserve">any other agreement or tariff as a result of, or otherwise associated with, the </w:t>
      </w:r>
      <w:r>
        <w:rPr>
          <w:color w:val="000000"/>
          <w:spacing w:val="-2"/>
        </w:rPr>
        <w:br/>
        <w:t xml:space="preserve">transmission capacity, if any, created by the System Upgrade Facilities and System </w:t>
      </w:r>
      <w:r>
        <w:rPr>
          <w:color w:val="000000"/>
          <w:spacing w:val="-2"/>
        </w:rPr>
        <w:br/>
      </w:r>
      <w:r>
        <w:rPr>
          <w:color w:val="000000"/>
          <w:spacing w:val="-3"/>
        </w:rPr>
        <w:t xml:space="preserve">Deliverability Upgrades. </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232" w:line="276" w:lineRule="exact"/>
        <w:ind w:left="6000"/>
        <w:rPr>
          <w:color w:val="000000"/>
          <w:spacing w:val="-3"/>
        </w:rPr>
      </w:pPr>
      <w:r>
        <w:rPr>
          <w:color w:val="000000"/>
          <w:spacing w:val="-3"/>
        </w:rPr>
        <w:t xml:space="preserve">67 </w:t>
      </w:r>
    </w:p>
    <w:p w:rsidR="0040216E" w:rsidRDefault="0040216E">
      <w:pPr>
        <w:autoSpaceDE w:val="0"/>
        <w:autoSpaceDN w:val="0"/>
        <w:adjustRightInd w:val="0"/>
        <w:rPr>
          <w:color w:val="000000"/>
          <w:spacing w:val="-3"/>
        </w:rPr>
        <w:sectPr w:rsidR="0040216E">
          <w:headerReference w:type="even" r:id="rId438"/>
          <w:headerReference w:type="default" r:id="rId439"/>
          <w:footerReference w:type="even" r:id="rId440"/>
          <w:footerReference w:type="default" r:id="rId441"/>
          <w:headerReference w:type="first" r:id="rId442"/>
          <w:footerReference w:type="first" r:id="rId443"/>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73" w:name="Pg73"/>
      <w:bookmarkEnd w:id="73"/>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440"/>
        <w:jc w:val="both"/>
        <w:rPr>
          <w:rFonts w:ascii="Times New Roman Bold" w:hAnsi="Times New Roman Bold"/>
          <w:color w:val="000000"/>
          <w:spacing w:val="-3"/>
        </w:rPr>
      </w:pPr>
    </w:p>
    <w:p w:rsidR="0040216E" w:rsidRDefault="00A14C4C">
      <w:pPr>
        <w:autoSpaceDE w:val="0"/>
        <w:autoSpaceDN w:val="0"/>
        <w:adjustRightInd w:val="0"/>
        <w:spacing w:before="141" w:line="280" w:lineRule="exact"/>
        <w:ind w:left="1440" w:right="1376"/>
        <w:jc w:val="both"/>
        <w:rPr>
          <w:color w:val="000000"/>
          <w:spacing w:val="-2"/>
        </w:rPr>
      </w:pPr>
      <w:r>
        <w:rPr>
          <w:rFonts w:ascii="Times New Roman Bold" w:hAnsi="Times New Roman Bold"/>
          <w:color w:val="000000"/>
          <w:spacing w:val="-2"/>
        </w:rPr>
        <w:t>IN W</w:t>
      </w:r>
      <w:r>
        <w:rPr>
          <w:rFonts w:ascii="Times New Roman Bold" w:hAnsi="Times New Roman Bold"/>
          <w:color w:val="000000"/>
          <w:spacing w:val="-2"/>
        </w:rPr>
        <w:t>ITNESS WHEREOF</w:t>
      </w:r>
      <w:r>
        <w:rPr>
          <w:color w:val="000000"/>
          <w:spacing w:val="-2"/>
        </w:rPr>
        <w:t xml:space="preserve">, the Parties have executed this LGIA in duplicate originals, each of which shall constitute and be an original effective Agreement between the Parties. </w:t>
      </w:r>
    </w:p>
    <w:p w:rsidR="0040216E" w:rsidRDefault="0040216E">
      <w:pPr>
        <w:autoSpaceDE w:val="0"/>
        <w:autoSpaceDN w:val="0"/>
        <w:adjustRightInd w:val="0"/>
        <w:spacing w:line="276" w:lineRule="exact"/>
        <w:ind w:left="1440"/>
        <w:rPr>
          <w:color w:val="000000"/>
          <w:spacing w:val="-2"/>
        </w:rPr>
      </w:pPr>
    </w:p>
    <w:p w:rsidR="0040216E" w:rsidRDefault="00A14C4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Inc. </w:t>
      </w:r>
    </w:p>
    <w:p w:rsidR="0040216E" w:rsidRDefault="00A14C4C">
      <w:pPr>
        <w:autoSpaceDE w:val="0"/>
        <w:autoSpaceDN w:val="0"/>
        <w:adjustRightInd w:val="0"/>
        <w:spacing w:before="264" w:line="276" w:lineRule="exact"/>
        <w:ind w:left="1440"/>
        <w:rPr>
          <w:color w:val="000000"/>
          <w:spacing w:val="-5"/>
        </w:rPr>
      </w:pPr>
      <w:r>
        <w:rPr>
          <w:color w:val="000000"/>
          <w:spacing w:val="-5"/>
        </w:rPr>
        <w:t xml:space="preserve">By: </w:t>
      </w:r>
    </w:p>
    <w:p w:rsidR="0040216E" w:rsidRDefault="00A14C4C">
      <w:pPr>
        <w:autoSpaceDE w:val="0"/>
        <w:autoSpaceDN w:val="0"/>
        <w:adjustRightInd w:val="0"/>
        <w:spacing w:before="66" w:line="540" w:lineRule="exact"/>
        <w:ind w:left="1440" w:right="6666"/>
        <w:jc w:val="both"/>
        <w:rPr>
          <w:color w:val="000000"/>
          <w:spacing w:val="-4"/>
        </w:rPr>
      </w:pPr>
      <w:r>
        <w:rPr>
          <w:color w:val="000000"/>
          <w:spacing w:val="-3"/>
        </w:rPr>
        <w:t xml:space="preserve">Name: ___________________________ </w:t>
      </w:r>
      <w:r>
        <w:rPr>
          <w:color w:val="000000"/>
          <w:spacing w:val="-3"/>
        </w:rPr>
        <w:br/>
      </w:r>
      <w:r>
        <w:rPr>
          <w:color w:val="000000"/>
          <w:spacing w:val="-4"/>
        </w:rPr>
        <w:t xml:space="preserve">Title: </w:t>
      </w:r>
    </w:p>
    <w:p w:rsidR="0040216E" w:rsidRDefault="00A14C4C">
      <w:pPr>
        <w:autoSpaceDE w:val="0"/>
        <w:autoSpaceDN w:val="0"/>
        <w:adjustRightInd w:val="0"/>
        <w:spacing w:before="239" w:line="276" w:lineRule="exact"/>
        <w:ind w:left="1440"/>
        <w:rPr>
          <w:color w:val="000000"/>
          <w:spacing w:val="-2"/>
        </w:rPr>
      </w:pPr>
      <w:r>
        <w:rPr>
          <w:color w:val="000000"/>
          <w:spacing w:val="-2"/>
        </w:rPr>
        <w:t xml:space="preserve">Date: </w:t>
      </w:r>
    </w:p>
    <w:p w:rsidR="0040216E" w:rsidRDefault="0040216E">
      <w:pPr>
        <w:autoSpaceDE w:val="0"/>
        <w:autoSpaceDN w:val="0"/>
        <w:adjustRightInd w:val="0"/>
        <w:spacing w:line="276" w:lineRule="exact"/>
        <w:ind w:left="1440"/>
        <w:rPr>
          <w:color w:val="000000"/>
          <w:spacing w:val="-2"/>
        </w:rPr>
      </w:pPr>
    </w:p>
    <w:p w:rsidR="0040216E" w:rsidRDefault="0040216E">
      <w:pPr>
        <w:autoSpaceDE w:val="0"/>
        <w:autoSpaceDN w:val="0"/>
        <w:adjustRightInd w:val="0"/>
        <w:spacing w:line="276" w:lineRule="exact"/>
        <w:ind w:left="1440"/>
        <w:rPr>
          <w:color w:val="000000"/>
          <w:spacing w:val="-2"/>
        </w:rPr>
      </w:pPr>
    </w:p>
    <w:p w:rsidR="0040216E" w:rsidRDefault="00A14C4C">
      <w:pPr>
        <w:autoSpaceDE w:val="0"/>
        <w:autoSpaceDN w:val="0"/>
        <w:adjustRightInd w:val="0"/>
        <w:spacing w:before="272"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State Electric &amp; Gas Corporation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tabs>
          <w:tab w:val="left" w:pos="6480"/>
        </w:tabs>
        <w:autoSpaceDE w:val="0"/>
        <w:autoSpaceDN w:val="0"/>
        <w:adjustRightInd w:val="0"/>
        <w:spacing w:before="13" w:line="276" w:lineRule="exact"/>
        <w:ind w:left="1440"/>
        <w:rPr>
          <w:color w:val="000000"/>
          <w:spacing w:val="-3"/>
        </w:rPr>
      </w:pPr>
      <w:r>
        <w:rPr>
          <w:color w:val="000000"/>
          <w:spacing w:val="-3"/>
        </w:rPr>
        <w:t>By:</w:t>
      </w:r>
      <w:r>
        <w:rPr>
          <w:color w:val="000000"/>
          <w:spacing w:val="-3"/>
        </w:rPr>
        <w:tab/>
        <w:t>By:</w:t>
      </w:r>
    </w:p>
    <w:p w:rsidR="0040216E" w:rsidRDefault="00A14C4C">
      <w:pPr>
        <w:tabs>
          <w:tab w:val="left" w:pos="6484"/>
        </w:tabs>
        <w:autoSpaceDE w:val="0"/>
        <w:autoSpaceDN w:val="0"/>
        <w:adjustRightInd w:val="0"/>
        <w:spacing w:before="276" w:line="276" w:lineRule="exact"/>
        <w:ind w:left="1440"/>
        <w:rPr>
          <w:color w:val="000000"/>
          <w:spacing w:val="-3"/>
        </w:rPr>
      </w:pPr>
      <w:r>
        <w:rPr>
          <w:color w:val="000000"/>
          <w:spacing w:val="-3"/>
        </w:rPr>
        <w:t>Name: ______________________________</w:t>
      </w:r>
      <w:r>
        <w:rPr>
          <w:color w:val="000000"/>
          <w:spacing w:val="-3"/>
        </w:rPr>
        <w:tab/>
        <w:t>Name: ______________________________</w:t>
      </w:r>
    </w:p>
    <w:p w:rsidR="0040216E" w:rsidRDefault="00A14C4C">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40216E" w:rsidRDefault="00A14C4C">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40216E" w:rsidRDefault="0040216E">
      <w:pPr>
        <w:autoSpaceDE w:val="0"/>
        <w:autoSpaceDN w:val="0"/>
        <w:adjustRightInd w:val="0"/>
        <w:spacing w:line="276" w:lineRule="exact"/>
        <w:ind w:left="1440"/>
        <w:rPr>
          <w:color w:val="000000"/>
          <w:spacing w:val="-3"/>
        </w:rPr>
      </w:pPr>
    </w:p>
    <w:p w:rsidR="0040216E" w:rsidRDefault="0040216E">
      <w:pPr>
        <w:autoSpaceDE w:val="0"/>
        <w:autoSpaceDN w:val="0"/>
        <w:adjustRightInd w:val="0"/>
        <w:spacing w:line="276" w:lineRule="exact"/>
        <w:ind w:left="1440"/>
        <w:rPr>
          <w:color w:val="000000"/>
          <w:spacing w:val="-3"/>
        </w:rPr>
      </w:pP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5" w:line="276" w:lineRule="exact"/>
        <w:ind w:left="1440"/>
        <w:rPr>
          <w:rFonts w:ascii="Times New Roman Bold" w:hAnsi="Times New Roman Bold"/>
          <w:color w:val="000000"/>
          <w:spacing w:val="-3"/>
        </w:rPr>
      </w:pPr>
      <w:r>
        <w:rPr>
          <w:rFonts w:ascii="Times New Roman Bold" w:hAnsi="Times New Roman Bold"/>
          <w:color w:val="000000"/>
          <w:spacing w:val="-3"/>
        </w:rPr>
        <w:t>Baron Winds LLC</w:t>
      </w:r>
    </w:p>
    <w:p w:rsidR="0040216E" w:rsidRDefault="00A14C4C">
      <w:pPr>
        <w:tabs>
          <w:tab w:val="left" w:pos="6480"/>
        </w:tabs>
        <w:autoSpaceDE w:val="0"/>
        <w:autoSpaceDN w:val="0"/>
        <w:adjustRightInd w:val="0"/>
        <w:spacing w:before="271" w:line="276" w:lineRule="exact"/>
        <w:ind w:left="1440"/>
        <w:rPr>
          <w:color w:val="000000"/>
          <w:spacing w:val="-3"/>
        </w:rPr>
      </w:pPr>
      <w:r>
        <w:rPr>
          <w:color w:val="000000"/>
          <w:spacing w:val="-3"/>
        </w:rPr>
        <w:t>By:</w:t>
      </w:r>
      <w:r>
        <w:rPr>
          <w:color w:val="000000"/>
          <w:spacing w:val="-3"/>
        </w:rPr>
        <w:tab/>
        <w:t>By:</w:t>
      </w:r>
    </w:p>
    <w:p w:rsidR="0040216E" w:rsidRDefault="00A14C4C">
      <w:pPr>
        <w:tabs>
          <w:tab w:val="left" w:pos="6484"/>
        </w:tabs>
        <w:autoSpaceDE w:val="0"/>
        <w:autoSpaceDN w:val="0"/>
        <w:adjustRightInd w:val="0"/>
        <w:spacing w:before="276" w:line="276" w:lineRule="exact"/>
        <w:ind w:left="1440"/>
        <w:rPr>
          <w:color w:val="000000"/>
          <w:spacing w:val="-3"/>
        </w:rPr>
      </w:pPr>
      <w:r>
        <w:rPr>
          <w:color w:val="000000"/>
          <w:spacing w:val="-3"/>
        </w:rPr>
        <w:t>Name: ______________________________</w:t>
      </w:r>
      <w:r>
        <w:rPr>
          <w:color w:val="000000"/>
          <w:spacing w:val="-3"/>
        </w:rPr>
        <w:tab/>
        <w:t xml:space="preserve">Name: </w:t>
      </w:r>
      <w:r>
        <w:rPr>
          <w:color w:val="000000"/>
          <w:spacing w:val="-3"/>
        </w:rPr>
        <w:t>______________________________</w:t>
      </w:r>
    </w:p>
    <w:p w:rsidR="0040216E" w:rsidRDefault="00A14C4C">
      <w:pPr>
        <w:tabs>
          <w:tab w:val="left" w:pos="6480"/>
        </w:tabs>
        <w:autoSpaceDE w:val="0"/>
        <w:autoSpaceDN w:val="0"/>
        <w:adjustRightInd w:val="0"/>
        <w:spacing w:before="276" w:line="276" w:lineRule="exact"/>
        <w:ind w:left="1440"/>
        <w:rPr>
          <w:color w:val="000000"/>
          <w:spacing w:val="-3"/>
        </w:rPr>
      </w:pPr>
      <w:r>
        <w:rPr>
          <w:color w:val="000000"/>
          <w:spacing w:val="-3"/>
        </w:rPr>
        <w:t>Title:</w:t>
      </w:r>
      <w:r>
        <w:rPr>
          <w:color w:val="000000"/>
          <w:spacing w:val="-3"/>
        </w:rPr>
        <w:tab/>
        <w:t>Title:</w:t>
      </w:r>
    </w:p>
    <w:p w:rsidR="0040216E" w:rsidRDefault="00A14C4C">
      <w:pPr>
        <w:tabs>
          <w:tab w:val="left" w:pos="6480"/>
        </w:tabs>
        <w:autoSpaceDE w:val="0"/>
        <w:autoSpaceDN w:val="0"/>
        <w:adjustRightInd w:val="0"/>
        <w:spacing w:before="276" w:line="276" w:lineRule="exact"/>
        <w:ind w:left="1440"/>
        <w:rPr>
          <w:color w:val="000000"/>
          <w:spacing w:val="-3"/>
        </w:rPr>
      </w:pPr>
      <w:r>
        <w:rPr>
          <w:color w:val="000000"/>
          <w:spacing w:val="-3"/>
        </w:rPr>
        <w:t>Date:</w:t>
      </w:r>
      <w:r>
        <w:rPr>
          <w:color w:val="000000"/>
          <w:spacing w:val="-3"/>
        </w:rPr>
        <w:tab/>
        <w:t>Date:</w:t>
      </w: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40216E">
      <w:pPr>
        <w:autoSpaceDE w:val="0"/>
        <w:autoSpaceDN w:val="0"/>
        <w:adjustRightInd w:val="0"/>
        <w:spacing w:line="276" w:lineRule="exact"/>
        <w:ind w:left="6000"/>
        <w:rPr>
          <w:color w:val="000000"/>
          <w:spacing w:val="-3"/>
        </w:rPr>
      </w:pPr>
    </w:p>
    <w:p w:rsidR="0040216E" w:rsidRDefault="00A14C4C">
      <w:pPr>
        <w:autoSpaceDE w:val="0"/>
        <w:autoSpaceDN w:val="0"/>
        <w:adjustRightInd w:val="0"/>
        <w:spacing w:before="159" w:line="276" w:lineRule="exact"/>
        <w:ind w:left="6000"/>
        <w:rPr>
          <w:color w:val="000000"/>
          <w:spacing w:val="-3"/>
        </w:rPr>
      </w:pPr>
      <w:r>
        <w:rPr>
          <w:color w:val="000000"/>
          <w:spacing w:val="-3"/>
        </w:rPr>
        <w:t xml:space="preserve">68 </w:t>
      </w:r>
      <w:r>
        <w:rPr>
          <w:color w:val="000000"/>
          <w:spacing w:val="-3"/>
        </w:rPr>
        <w:pict>
          <v:polyline id="_x0000_s1116" style="position:absolute;left:0;text-align:left;z-index:-251637760;mso-position-horizontal-relative:page;mso-position-vertical-relative:page" points="92.4pt,153.85pt,270pt,153.85pt,270pt,152.85pt,92.4pt,152.85pt,92.4pt,153.85pt" coordsize="3552,20" o:allowincell="f" fillcolor="black" stroked="f">
            <v:path arrowok="t"/>
            <w10:wrap anchorx="page" anchory="page"/>
          </v:polyline>
        </w:pict>
      </w:r>
      <w:r>
        <w:rPr>
          <w:color w:val="000000"/>
          <w:spacing w:val="-3"/>
        </w:rPr>
        <w:pict>
          <v:polyline id="_x0000_s1117" style="position:absolute;left:0;text-align:left;z-index:-251619328;mso-position-horizontal-relative:page;mso-position-vertical-relative:page" points="101pt,209.05pt,270pt,209.05pt,270pt,208.05pt,101pt,208.05pt,101pt,209.05pt" coordsize="3380,20" o:allowincell="f" fillcolor="black" stroked="f">
            <v:path arrowok="t"/>
            <w10:wrap anchorx="page" anchory="page"/>
          </v:polyline>
        </w:pict>
      </w:r>
      <w:r>
        <w:rPr>
          <w:color w:val="000000"/>
          <w:spacing w:val="-3"/>
        </w:rPr>
        <w:pict>
          <v:polyline id="_x0000_s1118" style="position:absolute;left:0;text-align:left;z-index:-251609088;mso-position-horizontal-relative:page;mso-position-vertical-relative:page" points="101pt,236.65pt,270pt,236.65pt,270pt,235.65pt,101pt,235.65pt,101pt,236.65pt" coordsize="3380,20" o:allowincell="f" fillcolor="black" stroked="f">
            <v:path arrowok="t"/>
            <w10:wrap anchorx="page" anchory="page"/>
          </v:polyline>
        </w:pict>
      </w:r>
      <w:r>
        <w:rPr>
          <w:color w:val="000000"/>
          <w:spacing w:val="-3"/>
        </w:rPr>
        <w:pict>
          <v:polyline id="_x0000_s1119" style="position:absolute;left:0;text-align:left;z-index:-251574272;mso-position-horizontal-relative:page;mso-position-vertical-relative:page" points="92.4pt,319.45pt,4in,319.45pt,4in,318.45pt,92.4pt,318.45pt,92.4pt,319.45pt" coordsize="3912,20" o:allowincell="f" fillcolor="black" stroked="f">
            <v:path arrowok="t"/>
            <w10:wrap anchorx="page" anchory="page"/>
          </v:polyline>
        </w:pict>
      </w:r>
      <w:r>
        <w:rPr>
          <w:color w:val="000000"/>
          <w:spacing w:val="-3"/>
        </w:rPr>
        <w:pict>
          <v:polyline id="_x0000_s1120" style="position:absolute;left:0;text-align:left;z-index:-251572224;mso-position-horizontal-relative:page;mso-position-vertical-relative:page" points="344.4pt,319.45pt,540pt,319.45pt,540pt,318.45pt,344.4pt,318.45pt,344.4pt,319.45pt" coordsize="3912,20" o:allowincell="f" fillcolor="black" stroked="f">
            <v:path arrowok="t"/>
            <w10:wrap anchorx="page" anchory="page"/>
          </v:polyline>
        </w:pict>
      </w:r>
      <w:r>
        <w:rPr>
          <w:color w:val="000000"/>
          <w:spacing w:val="-3"/>
        </w:rPr>
        <w:pict>
          <v:polyline id="_x0000_s1121" style="position:absolute;left:0;text-align:left;z-index:-251538432;mso-position-horizontal-relative:page;mso-position-vertical-relative:page" points="101pt,374.65pt,4in,374.65pt,4in,373.65pt,101pt,373.65pt,101pt,374.65pt" coordsize="3740,20" o:allowincell="f" fillcolor="black" stroked="f">
            <v:path arrowok="t"/>
            <w10:wrap anchorx="page" anchory="page"/>
          </v:polyline>
        </w:pict>
      </w:r>
      <w:r>
        <w:rPr>
          <w:color w:val="000000"/>
          <w:spacing w:val="-3"/>
        </w:rPr>
        <w:pict>
          <v:polyline id="_x0000_s1122" style="position:absolute;left:0;text-align:left;z-index:-251537408;mso-position-horizontal-relative:page;mso-position-vertical-relative:page" points="353pt,374.65pt,540pt,374.65pt,540pt,373.65pt,353pt,373.65pt,353pt,374.65pt" coordsize="3740,20" o:allowincell="f" fillcolor="black" stroked="f">
            <v:path arrowok="t"/>
            <w10:wrap anchorx="page" anchory="page"/>
          </v:polyline>
        </w:pict>
      </w:r>
      <w:r>
        <w:rPr>
          <w:color w:val="000000"/>
          <w:spacing w:val="-3"/>
        </w:rPr>
        <w:pict>
          <v:polyline id="_x0000_s1123" style="position:absolute;left:0;text-align:left;z-index:-251526144;mso-position-horizontal-relative:page;mso-position-vertical-relative:page" points="101pt,402.25pt,4in,402.25pt,4in,401.25pt,101pt,401.25pt,101pt,402.25pt" coordsize="3740,20" o:allowincell="f" fillcolor="black" stroked="f">
            <v:path arrowok="t"/>
            <w10:wrap anchorx="page" anchory="page"/>
          </v:polyline>
        </w:pict>
      </w:r>
      <w:r>
        <w:rPr>
          <w:color w:val="000000"/>
          <w:spacing w:val="-3"/>
        </w:rPr>
        <w:pict>
          <v:polyline id="_x0000_s1124" style="position:absolute;left:0;text-align:left;z-index:-251524096;mso-position-horizontal-relative:page;mso-position-vertical-relative:page" points="353pt,402.25pt,540pt,402.25pt,540pt,401.25pt,353pt,401.25pt,353pt,402.25pt" coordsize="3740,20" o:allowincell="f" fillcolor="black" stroked="f">
            <v:path arrowok="t"/>
            <w10:wrap anchorx="page" anchory="page"/>
          </v:polyline>
        </w:pict>
      </w:r>
      <w:r>
        <w:rPr>
          <w:color w:val="000000"/>
          <w:spacing w:val="-3"/>
        </w:rPr>
        <w:pict>
          <v:polyline id="_x0000_s1125" style="position:absolute;left:0;text-align:left;z-index:-251493376;mso-position-horizontal-relative:page;mso-position-vertical-relative:page" points="92.4pt,485.05pt,4in,485.05pt,4in,484.05pt,92.4pt,484.05pt,92.4pt,485.05pt" coordsize="3912,20" o:allowincell="f" fillcolor="black" stroked="f">
            <v:path arrowok="t"/>
            <w10:wrap anchorx="page" anchory="page"/>
          </v:polyline>
        </w:pict>
      </w:r>
      <w:r>
        <w:rPr>
          <w:color w:val="000000"/>
          <w:spacing w:val="-3"/>
        </w:rPr>
        <w:pict>
          <v:polyline id="_x0000_s1126" style="position:absolute;left:0;text-align:left;z-index:-251490304;mso-position-horizontal-relative:page;mso-position-vertical-relative:page" points="344.4pt,485.05pt,540pt,485.05pt,540pt,484.05pt,344.4pt,484.05pt,344.4pt,485.05pt" coordsize="3912,20" o:allowincell="f" fillcolor="black" stroked="f">
            <v:path arrowok="t"/>
            <w10:wrap anchorx="page" anchory="page"/>
          </v:polyline>
        </w:pict>
      </w:r>
      <w:r>
        <w:rPr>
          <w:color w:val="000000"/>
          <w:spacing w:val="-3"/>
        </w:rPr>
        <w:pict>
          <v:polyline id="_x0000_s1127" style="position:absolute;left:0;text-align:left;z-index:-251465728;mso-position-horizontal-relative:page;mso-position-vertical-relative:page" points="101pt,540.25pt,4in,540.25pt,4in,539.25pt,101pt,539.25pt,101pt,540.25pt" coordsize="3740,20" o:allowincell="f" fillcolor="black" stroked="f">
            <v:path arrowok="t"/>
            <w10:wrap anchorx="page" anchory="page"/>
          </v:polyline>
        </w:pict>
      </w:r>
      <w:r>
        <w:rPr>
          <w:color w:val="000000"/>
          <w:spacing w:val="-3"/>
        </w:rPr>
        <w:pict>
          <v:polyline id="_x0000_s1128" style="position:absolute;left:0;text-align:left;z-index:-251463680;mso-position-horizontal-relative:page;mso-position-vertical-relative:page" points="353pt,540.25pt,540pt,540.25pt,540pt,539.25pt,353pt,539.25pt,353pt,540.25pt" coordsize="3740,20" o:allowincell="f" fillcolor="black" stroked="f">
            <v:path arrowok="t"/>
            <w10:wrap anchorx="page" anchory="page"/>
          </v:polyline>
        </w:pict>
      </w:r>
      <w:r>
        <w:rPr>
          <w:color w:val="000000"/>
          <w:spacing w:val="-3"/>
        </w:rPr>
        <w:pict>
          <v:polyline id="_x0000_s1129" style="position:absolute;left:0;text-align:left;z-index:-251458560;mso-position-horizontal-relative:page;mso-position-vertical-relative:page" points="101pt,567.85pt,4in,567.85pt,4in,566.85pt,101pt,566.85pt,101pt,567.85pt" coordsize="3740,20" o:allowincell="f" fillcolor="black" stroked="f">
            <v:path arrowok="t"/>
            <w10:wrap anchorx="page" anchory="page"/>
          </v:polyline>
        </w:pict>
      </w:r>
      <w:r>
        <w:rPr>
          <w:color w:val="000000"/>
          <w:spacing w:val="-3"/>
        </w:rPr>
        <w:pict>
          <v:polyline id="_x0000_s1130" style="position:absolute;left:0;text-align:left;z-index:-251456512;mso-position-horizontal-relative:page;mso-position-vertical-relative:page" points="353pt,567.85pt,540pt,567.85pt,540pt,566.85pt,353pt,566.85pt,353pt,567.85pt" coordsize="3740,20" o:allowincell="f" fillcolor="black" stroked="f">
            <v:path arrowok="t"/>
            <w10:wrap anchorx="page" anchory="page"/>
          </v:polyline>
        </w:pict>
      </w:r>
    </w:p>
    <w:p w:rsidR="0040216E" w:rsidRDefault="0040216E">
      <w:pPr>
        <w:autoSpaceDE w:val="0"/>
        <w:autoSpaceDN w:val="0"/>
        <w:adjustRightInd w:val="0"/>
        <w:rPr>
          <w:color w:val="000000"/>
          <w:spacing w:val="-3"/>
        </w:rPr>
        <w:sectPr w:rsidR="0040216E">
          <w:headerReference w:type="even" r:id="rId444"/>
          <w:headerReference w:type="default" r:id="rId445"/>
          <w:footerReference w:type="even" r:id="rId446"/>
          <w:footerReference w:type="default" r:id="rId447"/>
          <w:headerReference w:type="first" r:id="rId448"/>
          <w:footerReference w:type="first" r:id="rId449"/>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74" w:name="Pg74"/>
      <w:bookmarkEnd w:id="74"/>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firstLine="3912"/>
        <w:rPr>
          <w:rFonts w:ascii="Times New Roman Bold" w:hAnsi="Times New Roman Bold"/>
          <w:color w:val="000000"/>
          <w:spacing w:val="-3"/>
        </w:rPr>
      </w:pPr>
      <w:r>
        <w:rPr>
          <w:rFonts w:ascii="Times New Roman Bold" w:hAnsi="Times New Roman Bold"/>
          <w:color w:val="000000"/>
          <w:spacing w:val="-3"/>
        </w:rPr>
        <w:t>APPENDICES</w:t>
      </w:r>
    </w:p>
    <w:p w:rsidR="0040216E" w:rsidRDefault="00A14C4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40216E" w:rsidRDefault="00A14C4C">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40216E" w:rsidRDefault="00A14C4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40216E" w:rsidRDefault="00A14C4C">
      <w:pPr>
        <w:autoSpaceDE w:val="0"/>
        <w:autoSpaceDN w:val="0"/>
        <w:adjustRightInd w:val="0"/>
        <w:spacing w:before="4" w:line="276" w:lineRule="exact"/>
        <w:ind w:left="2160"/>
        <w:rPr>
          <w:color w:val="000000"/>
          <w:spacing w:val="-3"/>
        </w:rPr>
      </w:pPr>
      <w:r>
        <w:rPr>
          <w:color w:val="000000"/>
          <w:spacing w:val="-3"/>
        </w:rPr>
        <w:t xml:space="preserve">Milestones </w:t>
      </w:r>
    </w:p>
    <w:p w:rsidR="0040216E" w:rsidRDefault="00A14C4C">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40216E" w:rsidRDefault="00A14C4C">
      <w:pPr>
        <w:autoSpaceDE w:val="0"/>
        <w:autoSpaceDN w:val="0"/>
        <w:adjustRightInd w:val="0"/>
        <w:spacing w:before="4" w:line="276" w:lineRule="exact"/>
        <w:ind w:left="2160"/>
        <w:rPr>
          <w:color w:val="000000"/>
          <w:spacing w:val="-3"/>
        </w:rPr>
      </w:pPr>
      <w:r>
        <w:rPr>
          <w:color w:val="000000"/>
          <w:spacing w:val="-3"/>
        </w:rPr>
        <w:t xml:space="preserve">Interconnection Details </w:t>
      </w:r>
    </w:p>
    <w:p w:rsidR="0040216E" w:rsidRDefault="00A14C4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40216E" w:rsidRDefault="00A14C4C">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40216E" w:rsidRDefault="00A14C4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E-1 </w:t>
      </w:r>
    </w:p>
    <w:p w:rsidR="0040216E" w:rsidRDefault="00A14C4C">
      <w:pPr>
        <w:autoSpaceDE w:val="0"/>
        <w:autoSpaceDN w:val="0"/>
        <w:adjustRightInd w:val="0"/>
        <w:spacing w:before="1" w:line="256" w:lineRule="exact"/>
        <w:ind w:left="2160"/>
        <w:rPr>
          <w:color w:val="000000"/>
          <w:spacing w:val="-3"/>
        </w:rPr>
      </w:pPr>
      <w:r>
        <w:rPr>
          <w:color w:val="000000"/>
          <w:spacing w:val="-3"/>
        </w:rPr>
        <w:t xml:space="preserve">Initial Synchronization Date </w:t>
      </w:r>
    </w:p>
    <w:p w:rsidR="0040216E" w:rsidRDefault="00A14C4C">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E-2 </w:t>
      </w:r>
    </w:p>
    <w:p w:rsidR="0040216E" w:rsidRDefault="00A14C4C">
      <w:pPr>
        <w:autoSpaceDE w:val="0"/>
        <w:autoSpaceDN w:val="0"/>
        <w:adjustRightInd w:val="0"/>
        <w:spacing w:before="4" w:line="276" w:lineRule="exact"/>
        <w:ind w:left="2160"/>
        <w:rPr>
          <w:color w:val="000000"/>
          <w:spacing w:val="-3"/>
        </w:rPr>
      </w:pPr>
      <w:r>
        <w:rPr>
          <w:color w:val="000000"/>
          <w:spacing w:val="-3"/>
        </w:rPr>
        <w:t xml:space="preserve">Commercial Operation Date </w:t>
      </w:r>
    </w:p>
    <w:p w:rsidR="0040216E" w:rsidRDefault="00A14C4C">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40216E" w:rsidRDefault="00A14C4C">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40216E" w:rsidRDefault="0040216E">
      <w:pPr>
        <w:autoSpaceDE w:val="0"/>
        <w:autoSpaceDN w:val="0"/>
        <w:adjustRightInd w:val="0"/>
        <w:rPr>
          <w:color w:val="000000"/>
          <w:spacing w:val="-3"/>
        </w:rPr>
        <w:sectPr w:rsidR="0040216E">
          <w:headerReference w:type="even" r:id="rId450"/>
          <w:headerReference w:type="default" r:id="rId451"/>
          <w:footerReference w:type="even" r:id="rId452"/>
          <w:footerReference w:type="default" r:id="rId453"/>
          <w:headerReference w:type="first" r:id="rId454"/>
          <w:footerReference w:type="first" r:id="rId455"/>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75" w:name="Pg75"/>
      <w:bookmarkEnd w:id="75"/>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A</w:t>
      </w:r>
    </w:p>
    <w:p w:rsidR="0040216E" w:rsidRDefault="00A14C4C">
      <w:pPr>
        <w:autoSpaceDE w:val="0"/>
        <w:autoSpaceDN w:val="0"/>
        <w:adjustRightInd w:val="0"/>
        <w:spacing w:before="238" w:line="276" w:lineRule="exact"/>
        <w:ind w:left="1440" w:firstLine="921"/>
        <w:rPr>
          <w:rFonts w:ascii="Times New Roman Bold" w:hAnsi="Times New Roman Bold"/>
          <w:color w:val="000000"/>
          <w:spacing w:val="-3"/>
        </w:rPr>
      </w:pPr>
      <w:r>
        <w:rPr>
          <w:rFonts w:ascii="Times New Roman Bold" w:hAnsi="Times New Roman Bold"/>
          <w:color w:val="000000"/>
          <w:spacing w:val="-3"/>
        </w:rPr>
        <w:t>ATTACHMENT FACILITIES AND SYSTEM UPGRADE FACILITIES</w:t>
      </w:r>
    </w:p>
    <w:p w:rsidR="0040216E" w:rsidRDefault="00A14C4C">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Attachment Facilities:</w:t>
      </w:r>
    </w:p>
    <w:p w:rsidR="0040216E" w:rsidRDefault="00A14C4C">
      <w:pPr>
        <w:tabs>
          <w:tab w:val="left" w:pos="3600"/>
        </w:tabs>
        <w:autoSpaceDE w:val="0"/>
        <w:autoSpaceDN w:val="0"/>
        <w:adjustRightInd w:val="0"/>
        <w:spacing w:before="276" w:line="276" w:lineRule="exact"/>
        <w:ind w:left="1440" w:firstLine="144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Developer’s Attachment Facilities:</w:t>
      </w:r>
    </w:p>
    <w:p w:rsidR="0040216E" w:rsidRDefault="00A14C4C">
      <w:pPr>
        <w:autoSpaceDE w:val="0"/>
        <w:autoSpaceDN w:val="0"/>
        <w:adjustRightInd w:val="0"/>
        <w:spacing w:before="260" w:line="277" w:lineRule="exact"/>
        <w:ind w:left="1440" w:right="1376" w:firstLine="720"/>
        <w:rPr>
          <w:color w:val="000000"/>
          <w:spacing w:val="-3"/>
        </w:rPr>
      </w:pPr>
      <w:r>
        <w:rPr>
          <w:color w:val="000000"/>
          <w:spacing w:val="-2"/>
        </w:rPr>
        <w:t xml:space="preserve">The Developer’s Attachment Facilities (“DAFs”) include all of the facilities between the Developer’s side of the Point of Change of Ownership (“PCO”) and the Large Generating </w:t>
      </w:r>
      <w:r>
        <w:rPr>
          <w:color w:val="000000"/>
          <w:spacing w:val="-2"/>
        </w:rPr>
        <w:br/>
        <w:t>Facility.  The DAFs will be designed, constructed, operated, and maintained by t</w:t>
      </w:r>
      <w:r>
        <w:rPr>
          <w:color w:val="000000"/>
          <w:spacing w:val="-2"/>
        </w:rPr>
        <w:t xml:space="preserve">he Developer. Developer shall design and construct the DAFs in accordance with applicable requirements of the Connecting Transmission Owner, as set out in the Connecting Transmission Owner’s </w:t>
      </w:r>
      <w:r>
        <w:rPr>
          <w:color w:val="000000"/>
          <w:spacing w:val="-2"/>
        </w:rPr>
        <w:br/>
        <w:t>Bulletin 86-01, dated October 3, 2011, and the Connecting Transm</w:t>
      </w:r>
      <w:r>
        <w:rPr>
          <w:color w:val="000000"/>
          <w:spacing w:val="-2"/>
        </w:rPr>
        <w:t xml:space="preserve">ission Owner’s Bulk Power POI Guide, to the extent they are not inconsistent with the terms of this Agreement or the </w:t>
      </w:r>
      <w:r>
        <w:rPr>
          <w:color w:val="000000"/>
          <w:spacing w:val="-2"/>
        </w:rPr>
        <w:br/>
        <w:t xml:space="preserve">NYISO OATT.  As depicted in Figure A-1 to this Appendix A, the DAFs will consist of the </w:t>
      </w:r>
      <w:r>
        <w:rPr>
          <w:color w:val="000000"/>
          <w:spacing w:val="-2"/>
        </w:rPr>
        <w:br/>
      </w:r>
      <w:r>
        <w:rPr>
          <w:color w:val="000000"/>
          <w:spacing w:val="-3"/>
        </w:rPr>
        <w:t>following major electrical and physical equipment</w:t>
      </w:r>
      <w:r>
        <w:rPr>
          <w:color w:val="000000"/>
          <w:spacing w:val="-3"/>
        </w:rPr>
        <w:t xml:space="preserve">: </w:t>
      </w:r>
    </w:p>
    <w:p w:rsidR="0040216E" w:rsidRDefault="0040216E">
      <w:pPr>
        <w:autoSpaceDE w:val="0"/>
        <w:autoSpaceDN w:val="0"/>
        <w:adjustRightInd w:val="0"/>
        <w:spacing w:line="280" w:lineRule="exact"/>
        <w:ind w:left="1800"/>
        <w:jc w:val="both"/>
        <w:rPr>
          <w:color w:val="000000"/>
          <w:spacing w:val="-3"/>
        </w:rPr>
      </w:pPr>
    </w:p>
    <w:p w:rsidR="0040216E" w:rsidRDefault="00A14C4C">
      <w:pPr>
        <w:tabs>
          <w:tab w:val="left" w:pos="2160"/>
        </w:tabs>
        <w:autoSpaceDE w:val="0"/>
        <w:autoSpaceDN w:val="0"/>
        <w:adjustRightInd w:val="0"/>
        <w:spacing w:before="1" w:line="280" w:lineRule="exact"/>
        <w:ind w:left="1800" w:right="1671"/>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Two (2) two-winding 84/112/135 MVA (ONAN/ONAF/ONAF), YnD1, 230/34.5 kV </w:t>
      </w:r>
      <w:r>
        <w:rPr>
          <w:color w:val="000000"/>
          <w:spacing w:val="-1"/>
        </w:rPr>
        <w:br/>
      </w:r>
      <w:r>
        <w:rPr>
          <w:color w:val="000000"/>
          <w:spacing w:val="-1"/>
        </w:rPr>
        <w:tab/>
      </w:r>
      <w:r>
        <w:rPr>
          <w:color w:val="000000"/>
          <w:spacing w:val="-2"/>
        </w:rPr>
        <w:t xml:space="preserve">(Grounded Wye-Delta) transformers with an impedance of 11.0% on 135 MVA base; </w:t>
      </w:r>
    </w:p>
    <w:p w:rsidR="0040216E" w:rsidRDefault="00A14C4C">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Two (2) 230 kV breakers; </w:t>
      </w:r>
    </w:p>
    <w:p w:rsidR="0040216E" w:rsidRDefault="00A14C4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Phasor Measurement Unit (“PMU”); </w:t>
      </w:r>
    </w:p>
    <w:p w:rsidR="0040216E" w:rsidRDefault="00A14C4C">
      <w:pPr>
        <w:autoSpaceDE w:val="0"/>
        <w:autoSpaceDN w:val="0"/>
        <w:adjustRightInd w:val="0"/>
        <w:spacing w:before="24" w:line="276" w:lineRule="exact"/>
        <w:ind w:left="1800"/>
        <w:rPr>
          <w:color w:val="000000"/>
          <w:spacing w:val="-2"/>
        </w:rPr>
      </w:pPr>
      <w:r>
        <w:rPr>
          <w:color w:val="000000"/>
          <w:spacing w:val="-2"/>
        </w:rPr>
        <w:t>•</w:t>
      </w:r>
      <w:r>
        <w:rPr>
          <w:rFonts w:ascii="Arial" w:hAnsi="Arial"/>
          <w:color w:val="000000"/>
          <w:spacing w:val="-2"/>
        </w:rPr>
        <w:t xml:space="preserve"> </w:t>
      </w:r>
      <w:r>
        <w:rPr>
          <w:color w:val="000000"/>
          <w:spacing w:val="-2"/>
        </w:rPr>
        <w:t xml:space="preserve">  Approximately 800 ft, 230 kV, cable to Canandaigua Substation; and </w:t>
      </w:r>
    </w:p>
    <w:p w:rsidR="0040216E" w:rsidRDefault="00A14C4C">
      <w:pPr>
        <w:autoSpaceDE w:val="0"/>
        <w:autoSpaceDN w:val="0"/>
        <w:adjustRightInd w:val="0"/>
        <w:spacing w:before="24" w:line="276" w:lineRule="exact"/>
        <w:ind w:left="1800"/>
        <w:rPr>
          <w:color w:val="000000"/>
          <w:w w:val="104"/>
        </w:rPr>
      </w:pPr>
      <w:r>
        <w:rPr>
          <w:color w:val="000000"/>
          <w:w w:val="104"/>
        </w:rPr>
        <w:t>•</w:t>
      </w:r>
      <w:r>
        <w:rPr>
          <w:rFonts w:ascii="Arial" w:hAnsi="Arial"/>
          <w:color w:val="000000"/>
          <w:w w:val="104"/>
        </w:rPr>
        <w:t xml:space="preserve"> </w:t>
      </w:r>
      <w:r>
        <w:rPr>
          <w:color w:val="000000"/>
          <w:w w:val="104"/>
        </w:rPr>
        <w:t xml:space="preserve">  Structures. </w:t>
      </w:r>
    </w:p>
    <w:p w:rsidR="0040216E" w:rsidRDefault="00A14C4C">
      <w:pPr>
        <w:tabs>
          <w:tab w:val="left" w:pos="3600"/>
        </w:tabs>
        <w:autoSpaceDE w:val="0"/>
        <w:autoSpaceDN w:val="0"/>
        <w:adjustRightInd w:val="0"/>
        <w:spacing w:before="224" w:line="276" w:lineRule="exact"/>
        <w:ind w:left="2880"/>
        <w:rPr>
          <w:rFonts w:ascii="Times New Roman Bold" w:hAnsi="Times New Roman Bold"/>
          <w:color w:val="000000"/>
          <w:spacing w:val="-3"/>
        </w:rPr>
      </w:pPr>
      <w:r>
        <w:rPr>
          <w:rFonts w:ascii="Times New Roman Bold" w:hAnsi="Times New Roman Bold"/>
          <w:color w:val="000000"/>
          <w:spacing w:val="-3"/>
        </w:rPr>
        <w:t xml:space="preserve">(b) </w:t>
      </w:r>
      <w:r>
        <w:rPr>
          <w:rFonts w:ascii="Times New Roman Bold" w:hAnsi="Times New Roman Bold"/>
          <w:color w:val="000000"/>
          <w:spacing w:val="-3"/>
        </w:rPr>
        <w:tab/>
        <w:t xml:space="preserve">Connecting Transmission Owner’s Attachment Facilities </w:t>
      </w:r>
    </w:p>
    <w:p w:rsidR="0040216E" w:rsidRDefault="0040216E">
      <w:pPr>
        <w:autoSpaceDE w:val="0"/>
        <w:autoSpaceDN w:val="0"/>
        <w:adjustRightInd w:val="0"/>
        <w:spacing w:line="273" w:lineRule="exact"/>
        <w:ind w:left="1440"/>
        <w:rPr>
          <w:rFonts w:ascii="Times New Roman Bold" w:hAnsi="Times New Roman Bold"/>
          <w:color w:val="000000"/>
          <w:spacing w:val="-3"/>
        </w:rPr>
      </w:pPr>
    </w:p>
    <w:p w:rsidR="0040216E" w:rsidRDefault="00A14C4C">
      <w:pPr>
        <w:autoSpaceDE w:val="0"/>
        <w:autoSpaceDN w:val="0"/>
        <w:adjustRightInd w:val="0"/>
        <w:spacing w:before="14" w:line="273" w:lineRule="exact"/>
        <w:ind w:left="1440" w:right="1270" w:firstLine="720"/>
        <w:rPr>
          <w:color w:val="000000"/>
          <w:spacing w:val="-3"/>
        </w:rPr>
      </w:pPr>
      <w:r>
        <w:rPr>
          <w:color w:val="000000"/>
          <w:spacing w:val="-2"/>
        </w:rPr>
        <w:t xml:space="preserve">The PCO and the Point of Interconnection (“POI”) are designated on Figure A-1 to this </w:t>
      </w:r>
      <w:r>
        <w:rPr>
          <w:color w:val="000000"/>
          <w:spacing w:val="-2"/>
        </w:rPr>
        <w:t xml:space="preserve">Appendix A.  The Connecting Transmission Owner’s Attachment Facilities (“CTOAFs”) include the facilities between the PCO and the POI.  As depicted in Figure A-1, the CTOAFs include the </w:t>
      </w:r>
      <w:r>
        <w:rPr>
          <w:color w:val="000000"/>
          <w:spacing w:val="-3"/>
        </w:rPr>
        <w:t xml:space="preserve">following major electrical and physical equipment: </w:t>
      </w:r>
    </w:p>
    <w:p w:rsidR="0040216E" w:rsidRDefault="0040216E">
      <w:pPr>
        <w:autoSpaceDE w:val="0"/>
        <w:autoSpaceDN w:val="0"/>
        <w:adjustRightInd w:val="0"/>
        <w:spacing w:line="260" w:lineRule="exact"/>
        <w:ind w:left="1800"/>
        <w:jc w:val="both"/>
        <w:rPr>
          <w:color w:val="000000"/>
          <w:spacing w:val="-3"/>
        </w:rPr>
      </w:pPr>
    </w:p>
    <w:p w:rsidR="0040216E" w:rsidRDefault="00A14C4C">
      <w:pPr>
        <w:tabs>
          <w:tab w:val="left" w:pos="2160"/>
        </w:tabs>
        <w:autoSpaceDE w:val="0"/>
        <w:autoSpaceDN w:val="0"/>
        <w:adjustRightInd w:val="0"/>
        <w:spacing w:before="58" w:line="260" w:lineRule="exact"/>
        <w:ind w:left="1800" w:right="1943"/>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line d</w:t>
      </w:r>
      <w:r>
        <w:rPr>
          <w:color w:val="000000"/>
          <w:spacing w:val="-1"/>
        </w:rPr>
        <w:t xml:space="preserve">isconnect switch, motor operated, three-phase vertical break, 230 kV </w:t>
      </w:r>
      <w:r>
        <w:rPr>
          <w:color w:val="000000"/>
          <w:spacing w:val="-1"/>
        </w:rPr>
        <w:br/>
      </w:r>
      <w:r>
        <w:rPr>
          <w:color w:val="000000"/>
          <w:spacing w:val="-1"/>
        </w:rPr>
        <w:tab/>
      </w:r>
      <w:r>
        <w:rPr>
          <w:color w:val="000000"/>
          <w:spacing w:val="-3"/>
        </w:rPr>
        <w:t xml:space="preserve">nominal, 900 kV basic insulation level (“BIL”), 2000 A continuous; </w:t>
      </w:r>
    </w:p>
    <w:p w:rsidR="0040216E" w:rsidRDefault="00A14C4C">
      <w:pPr>
        <w:autoSpaceDE w:val="0"/>
        <w:autoSpaceDN w:val="0"/>
        <w:adjustRightInd w:val="0"/>
        <w:spacing w:before="27"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Three (3) single-phase 230 kV nominal combination current transformer/voltage </w:t>
      </w:r>
    </w:p>
    <w:p w:rsidR="0040216E" w:rsidRDefault="00A14C4C">
      <w:pPr>
        <w:autoSpaceDE w:val="0"/>
        <w:autoSpaceDN w:val="0"/>
        <w:adjustRightInd w:val="0"/>
        <w:spacing w:before="1" w:line="280" w:lineRule="exact"/>
        <w:ind w:left="2160" w:right="1565"/>
        <w:jc w:val="both"/>
        <w:rPr>
          <w:color w:val="000000"/>
          <w:spacing w:val="-3"/>
        </w:rPr>
      </w:pPr>
      <w:r>
        <w:rPr>
          <w:color w:val="000000"/>
          <w:spacing w:val="-2"/>
        </w:rPr>
        <w:t xml:space="preserve">transformers (“CT/VT”) revenue metering instrument, 900 kV BIL, metering accuracy </w:t>
      </w:r>
      <w:r>
        <w:rPr>
          <w:color w:val="000000"/>
          <w:spacing w:val="-3"/>
        </w:rPr>
        <w:t xml:space="preserve">(use for metering), CT: 2000/5 A SR; </w:t>
      </w:r>
    </w:p>
    <w:p w:rsidR="0040216E" w:rsidRDefault="00A14C4C">
      <w:pPr>
        <w:tabs>
          <w:tab w:val="left" w:pos="2160"/>
        </w:tabs>
        <w:autoSpaceDE w:val="0"/>
        <w:autoSpaceDN w:val="0"/>
        <w:adjustRightInd w:val="0"/>
        <w:spacing w:line="280" w:lineRule="exact"/>
        <w:ind w:left="1800" w:right="2097"/>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lightning arresters (“LAs”) 172 kV nominal voltage, 140 kV maximum </w:t>
      </w:r>
      <w:r>
        <w:rPr>
          <w:color w:val="000000"/>
          <w:spacing w:val="-1"/>
        </w:rPr>
        <w:br/>
      </w:r>
      <w:r>
        <w:rPr>
          <w:color w:val="000000"/>
          <w:spacing w:val="-1"/>
        </w:rPr>
        <w:tab/>
      </w:r>
      <w:r>
        <w:rPr>
          <w:color w:val="000000"/>
          <w:spacing w:val="-3"/>
        </w:rPr>
        <w:t xml:space="preserve">continuous operating voltage (“MCOV”), 900 kV BIL; </w:t>
      </w:r>
    </w:p>
    <w:p w:rsidR="0040216E" w:rsidRDefault="00A14C4C">
      <w:pPr>
        <w:tabs>
          <w:tab w:val="left" w:pos="2160"/>
        </w:tabs>
        <w:autoSpaceDE w:val="0"/>
        <w:autoSpaceDN w:val="0"/>
        <w:adjustRightInd w:val="0"/>
        <w:spacing w:before="34" w:line="276" w:lineRule="exact"/>
        <w:ind w:left="1800"/>
        <w:rPr>
          <w:color w:val="000000"/>
          <w:spacing w:val="-2"/>
        </w:rPr>
      </w:pPr>
      <w:r>
        <w:rPr>
          <w:color w:val="000000"/>
          <w:spacing w:val="-2"/>
        </w:rPr>
        <w:t>•</w:t>
      </w:r>
      <w:r>
        <w:rPr>
          <w:color w:val="000000"/>
          <w:spacing w:val="-2"/>
        </w:rPr>
        <w:tab/>
        <w:t>230 kV structures and foundations;</w:t>
      </w:r>
    </w:p>
    <w:p w:rsidR="0040216E" w:rsidRDefault="00A14C4C">
      <w:pPr>
        <w:tabs>
          <w:tab w:val="left" w:pos="2160"/>
        </w:tabs>
        <w:autoSpaceDE w:val="0"/>
        <w:autoSpaceDN w:val="0"/>
        <w:adjustRightInd w:val="0"/>
        <w:spacing w:before="17" w:line="276" w:lineRule="exact"/>
        <w:ind w:left="1800"/>
        <w:rPr>
          <w:color w:val="000000"/>
          <w:spacing w:val="-2"/>
        </w:rPr>
      </w:pPr>
      <w:r>
        <w:rPr>
          <w:color w:val="000000"/>
          <w:spacing w:val="-2"/>
        </w:rPr>
        <w:t>•</w:t>
      </w:r>
      <w:r>
        <w:rPr>
          <w:color w:val="000000"/>
          <w:spacing w:val="-2"/>
        </w:rPr>
        <w:tab/>
        <w:t>230 kV termination structure with foundation;</w:t>
      </w:r>
    </w:p>
    <w:p w:rsidR="0040216E" w:rsidRDefault="00A14C4C">
      <w:pPr>
        <w:tabs>
          <w:tab w:val="left" w:pos="2160"/>
        </w:tabs>
        <w:autoSpaceDE w:val="0"/>
        <w:autoSpaceDN w:val="0"/>
        <w:adjustRightInd w:val="0"/>
        <w:spacing w:before="16" w:line="276" w:lineRule="exact"/>
        <w:ind w:left="1800"/>
        <w:rPr>
          <w:color w:val="000000"/>
          <w:spacing w:val="-2"/>
        </w:rPr>
      </w:pPr>
      <w:r>
        <w:rPr>
          <w:color w:val="000000"/>
          <w:spacing w:val="-2"/>
        </w:rPr>
        <w:t>•</w:t>
      </w:r>
      <w:r>
        <w:rPr>
          <w:color w:val="000000"/>
          <w:spacing w:val="-2"/>
        </w:rPr>
        <w:tab/>
        <w:t>230 kV bus work;</w:t>
      </w:r>
    </w:p>
    <w:p w:rsidR="0040216E" w:rsidRDefault="00A14C4C">
      <w:pPr>
        <w:autoSpaceDE w:val="0"/>
        <w:autoSpaceDN w:val="0"/>
        <w:adjustRightInd w:val="0"/>
        <w:spacing w:before="9"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40216E" w:rsidRDefault="00A14C4C">
      <w:pPr>
        <w:autoSpaceDE w:val="0"/>
        <w:autoSpaceDN w:val="0"/>
        <w:adjustRightInd w:val="0"/>
        <w:spacing w:before="24" w:line="276" w:lineRule="exact"/>
        <w:ind w:left="180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40216E" w:rsidRDefault="00A14C4C">
      <w:pPr>
        <w:autoSpaceDE w:val="0"/>
        <w:autoSpaceDN w:val="0"/>
        <w:adjustRightInd w:val="0"/>
        <w:spacing w:before="4" w:line="276" w:lineRule="exact"/>
        <w:ind w:left="180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40216E" w:rsidRDefault="00A14C4C">
      <w:pPr>
        <w:autoSpaceDE w:val="0"/>
        <w:autoSpaceDN w:val="0"/>
        <w:adjustRightInd w:val="0"/>
        <w:spacing w:before="24" w:line="276" w:lineRule="exact"/>
        <w:ind w:left="1800"/>
        <w:rPr>
          <w:color w:val="000000"/>
        </w:rPr>
      </w:pPr>
      <w:r>
        <w:rPr>
          <w:color w:val="000000"/>
        </w:rPr>
        <w:t>•</w:t>
      </w:r>
      <w:r>
        <w:rPr>
          <w:rFonts w:ascii="Arial" w:hAnsi="Arial"/>
          <w:color w:val="000000"/>
        </w:rPr>
        <w:t xml:space="preserve"> </w:t>
      </w:r>
      <w:r>
        <w:rPr>
          <w:color w:val="000000"/>
        </w:rPr>
        <w:t xml:space="preserve">  Grounding material; and </w:t>
      </w:r>
    </w:p>
    <w:p w:rsidR="0040216E" w:rsidRDefault="0040216E">
      <w:pPr>
        <w:autoSpaceDE w:val="0"/>
        <w:autoSpaceDN w:val="0"/>
        <w:adjustRightInd w:val="0"/>
        <w:spacing w:line="276" w:lineRule="exact"/>
        <w:ind w:left="5932"/>
        <w:rPr>
          <w:color w:val="000000"/>
        </w:rPr>
      </w:pPr>
    </w:p>
    <w:p w:rsidR="0040216E" w:rsidRDefault="0040216E">
      <w:pPr>
        <w:autoSpaceDE w:val="0"/>
        <w:autoSpaceDN w:val="0"/>
        <w:adjustRightInd w:val="0"/>
        <w:spacing w:line="276" w:lineRule="exact"/>
        <w:ind w:left="5932"/>
        <w:rPr>
          <w:color w:val="000000"/>
        </w:rPr>
      </w:pPr>
    </w:p>
    <w:p w:rsidR="0040216E" w:rsidRDefault="00A14C4C">
      <w:pPr>
        <w:autoSpaceDE w:val="0"/>
        <w:autoSpaceDN w:val="0"/>
        <w:adjustRightInd w:val="0"/>
        <w:spacing w:before="12" w:line="276" w:lineRule="exact"/>
        <w:ind w:left="5932"/>
        <w:rPr>
          <w:color w:val="000000"/>
          <w:spacing w:val="-4"/>
        </w:rPr>
      </w:pPr>
      <w:r>
        <w:rPr>
          <w:color w:val="000000"/>
          <w:spacing w:val="-4"/>
        </w:rPr>
        <w:t xml:space="preserve">A-1 </w:t>
      </w:r>
    </w:p>
    <w:p w:rsidR="0040216E" w:rsidRDefault="0040216E">
      <w:pPr>
        <w:autoSpaceDE w:val="0"/>
        <w:autoSpaceDN w:val="0"/>
        <w:adjustRightInd w:val="0"/>
        <w:rPr>
          <w:color w:val="000000"/>
          <w:spacing w:val="-4"/>
        </w:rPr>
        <w:sectPr w:rsidR="0040216E">
          <w:headerReference w:type="even" r:id="rId456"/>
          <w:headerReference w:type="default" r:id="rId457"/>
          <w:footerReference w:type="even" r:id="rId458"/>
          <w:footerReference w:type="default" r:id="rId459"/>
          <w:headerReference w:type="first" r:id="rId460"/>
          <w:footerReference w:type="first" r:id="rId461"/>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4"/>
        </w:rPr>
      </w:pPr>
      <w:bookmarkStart w:id="76" w:name="Pg76"/>
      <w:bookmarkEnd w:id="76"/>
    </w:p>
    <w:p w:rsidR="0040216E" w:rsidRDefault="0040216E">
      <w:pPr>
        <w:autoSpaceDE w:val="0"/>
        <w:autoSpaceDN w:val="0"/>
        <w:adjustRightInd w:val="0"/>
        <w:spacing w:line="276" w:lineRule="exact"/>
        <w:ind w:left="1440"/>
        <w:rPr>
          <w:color w:val="000000"/>
          <w:spacing w:val="-4"/>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800"/>
        <w:rPr>
          <w:rFonts w:ascii="Times New Roman Bold" w:hAnsi="Times New Roman Bold"/>
          <w:color w:val="000000"/>
          <w:spacing w:val="-3"/>
        </w:rPr>
      </w:pPr>
    </w:p>
    <w:p w:rsidR="0040216E" w:rsidRDefault="00A14C4C">
      <w:pPr>
        <w:autoSpaceDE w:val="0"/>
        <w:autoSpaceDN w:val="0"/>
        <w:adjustRightInd w:val="0"/>
        <w:spacing w:before="168"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grading, drainage, and crushed stone surfacing. </w:t>
      </w:r>
    </w:p>
    <w:p w:rsidR="0040216E" w:rsidRDefault="0040216E">
      <w:pPr>
        <w:autoSpaceDE w:val="0"/>
        <w:autoSpaceDN w:val="0"/>
        <w:adjustRightInd w:val="0"/>
        <w:spacing w:line="276" w:lineRule="exact"/>
        <w:ind w:left="1440"/>
        <w:rPr>
          <w:color w:val="000000"/>
          <w:spacing w:val="-1"/>
        </w:rPr>
      </w:pPr>
    </w:p>
    <w:p w:rsidR="0040216E" w:rsidRDefault="00A14C4C">
      <w:pPr>
        <w:autoSpaceDE w:val="0"/>
        <w:autoSpaceDN w:val="0"/>
        <w:adjustRightInd w:val="0"/>
        <w:spacing w:before="8" w:line="276" w:lineRule="exact"/>
        <w:ind w:left="1440" w:right="1352" w:firstLine="720"/>
        <w:rPr>
          <w:color w:val="000000"/>
          <w:spacing w:val="-3"/>
        </w:rPr>
      </w:pPr>
      <w:r>
        <w:rPr>
          <w:color w:val="000000"/>
          <w:spacing w:val="-2"/>
        </w:rPr>
        <w:t xml:space="preserve">The Developer will construct the new CTOAFs.  The Developer will construct the new </w:t>
      </w:r>
      <w:r>
        <w:rPr>
          <w:color w:val="000000"/>
          <w:spacing w:val="-2"/>
        </w:rPr>
        <w:br/>
        <w:t xml:space="preserve">CTOAFs in accordance with Connecting Transmission Owner’s Bulletin No. 86-01, </w:t>
      </w:r>
      <w:r>
        <w:rPr>
          <w:color w:val="000000"/>
          <w:spacing w:val="-2"/>
        </w:rPr>
        <w:br/>
      </w:r>
      <w:r>
        <w:rPr>
          <w:color w:val="000000"/>
          <w:spacing w:val="-2"/>
        </w:rPr>
        <w:t xml:space="preserve">Requirements for the Interconnection of Generation, Transmission and End-User Facilities </w:t>
      </w:r>
      <w:r>
        <w:rPr>
          <w:color w:val="000000"/>
          <w:spacing w:val="-2"/>
        </w:rPr>
        <w:br/>
        <w:t xml:space="preserve">(Revised October 3, 2011) (“Bulletin 86-01”) and the Connecting Transmission Owner’s Bulk </w:t>
      </w:r>
      <w:r>
        <w:rPr>
          <w:color w:val="000000"/>
          <w:spacing w:val="-2"/>
        </w:rPr>
        <w:br/>
        <w:t xml:space="preserve">Power POI Guide, to the extent they are not inconsistent with the terms of </w:t>
      </w:r>
      <w:r>
        <w:rPr>
          <w:color w:val="000000"/>
          <w:spacing w:val="-2"/>
        </w:rPr>
        <w:t xml:space="preserve">this Agreement or the </w:t>
      </w:r>
      <w:r>
        <w:rPr>
          <w:color w:val="000000"/>
          <w:spacing w:val="-2"/>
        </w:rPr>
        <w:br/>
        <w:t xml:space="preserve">NYISO OATT.  The Connecting Transmission Owner will provide project management and </w:t>
      </w:r>
      <w:r>
        <w:rPr>
          <w:color w:val="000000"/>
          <w:spacing w:val="-2"/>
        </w:rPr>
        <w:br/>
      </w:r>
      <w:r>
        <w:rPr>
          <w:color w:val="000000"/>
          <w:spacing w:val="-3"/>
        </w:rPr>
        <w:t xml:space="preserve">construction oversight. </w:t>
      </w:r>
    </w:p>
    <w:p w:rsidR="0040216E" w:rsidRDefault="0040216E">
      <w:pPr>
        <w:autoSpaceDE w:val="0"/>
        <w:autoSpaceDN w:val="0"/>
        <w:adjustRightInd w:val="0"/>
        <w:spacing w:line="276" w:lineRule="exact"/>
        <w:ind w:left="2160"/>
        <w:rPr>
          <w:color w:val="000000"/>
          <w:spacing w:val="-3"/>
        </w:rPr>
      </w:pPr>
    </w:p>
    <w:p w:rsidR="0040216E" w:rsidRDefault="00A14C4C">
      <w:pPr>
        <w:tabs>
          <w:tab w:val="left" w:pos="2880"/>
        </w:tabs>
        <w:autoSpaceDE w:val="0"/>
        <w:autoSpaceDN w:val="0"/>
        <w:adjustRightInd w:val="0"/>
        <w:spacing w:before="8"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40216E" w:rsidRDefault="00A14C4C">
      <w:pPr>
        <w:tabs>
          <w:tab w:val="left" w:pos="3600"/>
        </w:tabs>
        <w:autoSpaceDE w:val="0"/>
        <w:autoSpaceDN w:val="0"/>
        <w:adjustRightInd w:val="0"/>
        <w:spacing w:before="276"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40216E" w:rsidRDefault="00A14C4C">
      <w:pPr>
        <w:autoSpaceDE w:val="0"/>
        <w:autoSpaceDN w:val="0"/>
        <w:adjustRightInd w:val="0"/>
        <w:spacing w:before="252" w:line="276" w:lineRule="exact"/>
        <w:ind w:left="2160"/>
        <w:rPr>
          <w:color w:val="000000"/>
          <w:spacing w:val="-2"/>
        </w:rPr>
      </w:pPr>
      <w:r>
        <w:rPr>
          <w:color w:val="000000"/>
          <w:spacing w:val="-2"/>
        </w:rPr>
        <w:t>The Large Generating Facility will interconnect to</w:t>
      </w:r>
      <w:r>
        <w:rPr>
          <w:color w:val="000000"/>
          <w:spacing w:val="-2"/>
        </w:rPr>
        <w:t xml:space="preserve"> the New York State Transmission </w:t>
      </w:r>
    </w:p>
    <w:p w:rsidR="0040216E" w:rsidRDefault="00A14C4C">
      <w:pPr>
        <w:autoSpaceDE w:val="0"/>
        <w:autoSpaceDN w:val="0"/>
        <w:adjustRightInd w:val="0"/>
        <w:spacing w:before="5" w:line="275" w:lineRule="exact"/>
        <w:ind w:left="1440" w:right="1251"/>
        <w:rPr>
          <w:color w:val="000000"/>
          <w:spacing w:val="-3"/>
        </w:rPr>
      </w:pPr>
      <w:r>
        <w:rPr>
          <w:color w:val="000000"/>
          <w:spacing w:val="-2"/>
        </w:rPr>
        <w:t xml:space="preserve">System via an expanded four-breaker ring bus at Connecting Transmission Owner’s existing 230 kV Canandaigua Substation (“Canandaigua Substation”).  The Developer will perform an </w:t>
      </w:r>
      <w:r>
        <w:rPr>
          <w:color w:val="000000"/>
          <w:spacing w:val="-2"/>
        </w:rPr>
        <w:br/>
        <w:t>expansion of the Canandaigua Substation fro</w:t>
      </w:r>
      <w:r>
        <w:rPr>
          <w:color w:val="000000"/>
          <w:spacing w:val="-2"/>
        </w:rPr>
        <w:t xml:space="preserve">m a three-breaker ring bus to a four-breaker ring bus configuration in accordance with Connecting Transmission Owner’s Bulletin 86-01, to the extent </w:t>
      </w:r>
      <w:r>
        <w:rPr>
          <w:color w:val="000000"/>
          <w:spacing w:val="-3"/>
        </w:rPr>
        <w:t xml:space="preserve">not inconsistent with this Agreement and the NYISO OATT. </w:t>
      </w:r>
    </w:p>
    <w:p w:rsidR="0040216E" w:rsidRDefault="0040216E">
      <w:pPr>
        <w:autoSpaceDE w:val="0"/>
        <w:autoSpaceDN w:val="0"/>
        <w:adjustRightInd w:val="0"/>
        <w:spacing w:line="280" w:lineRule="exact"/>
        <w:ind w:left="1440"/>
        <w:jc w:val="both"/>
        <w:rPr>
          <w:color w:val="000000"/>
          <w:spacing w:val="-3"/>
        </w:rPr>
      </w:pPr>
    </w:p>
    <w:p w:rsidR="0040216E" w:rsidRDefault="00A14C4C">
      <w:pPr>
        <w:autoSpaceDE w:val="0"/>
        <w:autoSpaceDN w:val="0"/>
        <w:adjustRightInd w:val="0"/>
        <w:spacing w:before="1" w:line="280" w:lineRule="exact"/>
        <w:ind w:left="1440" w:right="1857" w:firstLine="720"/>
        <w:jc w:val="both"/>
        <w:rPr>
          <w:color w:val="000000"/>
          <w:spacing w:val="-3"/>
        </w:rPr>
      </w:pPr>
      <w:r>
        <w:rPr>
          <w:color w:val="000000"/>
          <w:spacing w:val="-2"/>
        </w:rPr>
        <w:t>The expansion of the Canandaigua Substation will</w:t>
      </w:r>
      <w:r>
        <w:rPr>
          <w:color w:val="000000"/>
          <w:spacing w:val="-2"/>
        </w:rPr>
        <w:t xml:space="preserve"> include the following new major </w:t>
      </w:r>
      <w:r>
        <w:rPr>
          <w:color w:val="000000"/>
          <w:spacing w:val="-3"/>
        </w:rPr>
        <w:t xml:space="preserve">electrical and physical equipment: </w:t>
      </w:r>
    </w:p>
    <w:p w:rsidR="0040216E" w:rsidRDefault="0040216E">
      <w:pPr>
        <w:autoSpaceDE w:val="0"/>
        <w:autoSpaceDN w:val="0"/>
        <w:adjustRightInd w:val="0"/>
        <w:spacing w:line="276" w:lineRule="exact"/>
        <w:ind w:left="2520"/>
        <w:rPr>
          <w:color w:val="000000"/>
          <w:spacing w:val="-3"/>
        </w:rPr>
      </w:pPr>
    </w:p>
    <w:p w:rsidR="0040216E" w:rsidRDefault="00A14C4C">
      <w:pPr>
        <w:autoSpaceDE w:val="0"/>
        <w:autoSpaceDN w:val="0"/>
        <w:adjustRightInd w:val="0"/>
        <w:spacing w:before="8"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sulfur hexafluoride (“SF6”) circuit breaker 230 kV nominal system </w:t>
      </w:r>
    </w:p>
    <w:p w:rsidR="0040216E" w:rsidRDefault="00A14C4C">
      <w:pPr>
        <w:autoSpaceDE w:val="0"/>
        <w:autoSpaceDN w:val="0"/>
        <w:adjustRightInd w:val="0"/>
        <w:spacing w:before="1" w:line="280" w:lineRule="exact"/>
        <w:ind w:left="2880" w:right="1483"/>
        <w:jc w:val="both"/>
        <w:rPr>
          <w:color w:val="000000"/>
          <w:spacing w:val="-2"/>
        </w:rPr>
      </w:pPr>
      <w:r>
        <w:rPr>
          <w:color w:val="000000"/>
          <w:spacing w:val="-2"/>
        </w:rPr>
        <w:t xml:space="preserve">voltage, 900 kV BIL, 2000 A continuous, 40 kA interrupting with six (6) sets of </w:t>
      </w:r>
      <w:r>
        <w:rPr>
          <w:color w:val="000000"/>
          <w:spacing w:val="-2"/>
        </w:rPr>
        <w:br/>
      </w:r>
      <w:r>
        <w:rPr>
          <w:color w:val="000000"/>
          <w:spacing w:val="-2"/>
        </w:rPr>
        <w:t xml:space="preserve">bushing current transformers 2000/5A multi ratio (“MR”) relay accuracy C800; </w:t>
      </w:r>
    </w:p>
    <w:p w:rsidR="0040216E" w:rsidRDefault="00A14C4C">
      <w:pPr>
        <w:tabs>
          <w:tab w:val="left" w:pos="2880"/>
        </w:tabs>
        <w:autoSpaceDE w:val="0"/>
        <w:autoSpaceDN w:val="0"/>
        <w:adjustRightInd w:val="0"/>
        <w:spacing w:before="37" w:line="260" w:lineRule="exact"/>
        <w:ind w:left="2520" w:right="1700"/>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One (1) motor operated disconnect switch, three-phase vertical break, 230 kV </w:t>
      </w:r>
      <w:r>
        <w:rPr>
          <w:color w:val="000000"/>
          <w:spacing w:val="-1"/>
        </w:rPr>
        <w:br/>
      </w:r>
      <w:r>
        <w:rPr>
          <w:color w:val="000000"/>
          <w:spacing w:val="-1"/>
        </w:rPr>
        <w:tab/>
      </w:r>
      <w:r>
        <w:rPr>
          <w:color w:val="000000"/>
          <w:spacing w:val="-3"/>
        </w:rPr>
        <w:t xml:space="preserve">nominal 2000 A continuous, 900 kV BIL w/ auxiliary switches; </w:t>
      </w:r>
    </w:p>
    <w:p w:rsidR="0040216E" w:rsidRDefault="00A14C4C">
      <w:pPr>
        <w:autoSpaceDE w:val="0"/>
        <w:autoSpaceDN w:val="0"/>
        <w:adjustRightInd w:val="0"/>
        <w:spacing w:before="27"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One (1) motor operator for ex</w:t>
      </w:r>
      <w:r>
        <w:rPr>
          <w:color w:val="000000"/>
          <w:spacing w:val="-1"/>
        </w:rPr>
        <w:t xml:space="preserve">isting 230 kV manual disconnect switch; </w:t>
      </w:r>
    </w:p>
    <w:p w:rsidR="0040216E" w:rsidRDefault="00A14C4C">
      <w:pPr>
        <w:tabs>
          <w:tab w:val="left" w:pos="2880"/>
        </w:tabs>
        <w:autoSpaceDE w:val="0"/>
        <w:autoSpaceDN w:val="0"/>
        <w:adjustRightInd w:val="0"/>
        <w:spacing w:before="38" w:line="260" w:lineRule="exact"/>
        <w:ind w:left="2520" w:right="1325"/>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Three (3) capacitive voltage transformers (“CVTs”) 230 kV nominal voltage, 900 </w:t>
      </w:r>
      <w:r>
        <w:rPr>
          <w:color w:val="000000"/>
          <w:spacing w:val="-1"/>
        </w:rPr>
        <w:br/>
      </w:r>
      <w:r>
        <w:rPr>
          <w:color w:val="000000"/>
          <w:spacing w:val="-1"/>
        </w:rPr>
        <w:tab/>
      </w:r>
      <w:r>
        <w:rPr>
          <w:color w:val="000000"/>
          <w:spacing w:val="-3"/>
        </w:rPr>
        <w:t xml:space="preserve">kV BIL, 2000 A continuous 1200/2000:1; </w:t>
      </w:r>
    </w:p>
    <w:p w:rsidR="0040216E" w:rsidRDefault="00A14C4C">
      <w:pPr>
        <w:tabs>
          <w:tab w:val="left" w:pos="2880"/>
        </w:tabs>
        <w:autoSpaceDE w:val="0"/>
        <w:autoSpaceDN w:val="0"/>
        <w:adjustRightInd w:val="0"/>
        <w:spacing w:before="40" w:line="276" w:lineRule="exact"/>
        <w:ind w:left="2520"/>
        <w:rPr>
          <w:color w:val="000000"/>
          <w:spacing w:val="-2"/>
        </w:rPr>
      </w:pPr>
      <w:r>
        <w:rPr>
          <w:color w:val="000000"/>
          <w:spacing w:val="-2"/>
        </w:rPr>
        <w:t>•</w:t>
      </w:r>
      <w:r>
        <w:rPr>
          <w:color w:val="000000"/>
          <w:spacing w:val="-2"/>
        </w:rPr>
        <w:tab/>
        <w:t>230 kV structures;</w:t>
      </w:r>
    </w:p>
    <w:p w:rsidR="0040216E" w:rsidRDefault="00A14C4C">
      <w:pPr>
        <w:tabs>
          <w:tab w:val="left" w:pos="2880"/>
        </w:tabs>
        <w:autoSpaceDE w:val="0"/>
        <w:autoSpaceDN w:val="0"/>
        <w:adjustRightInd w:val="0"/>
        <w:spacing w:before="17" w:line="276" w:lineRule="exact"/>
        <w:ind w:left="2520"/>
        <w:rPr>
          <w:color w:val="000000"/>
          <w:spacing w:val="-2"/>
        </w:rPr>
      </w:pPr>
      <w:r>
        <w:rPr>
          <w:color w:val="000000"/>
          <w:spacing w:val="-2"/>
        </w:rPr>
        <w:t>•</w:t>
      </w:r>
      <w:r>
        <w:rPr>
          <w:color w:val="000000"/>
          <w:spacing w:val="-2"/>
        </w:rPr>
        <w:tab/>
        <w:t>230 kV bus work;</w:t>
      </w:r>
    </w:p>
    <w:p w:rsidR="0040216E" w:rsidRDefault="00A14C4C">
      <w:pPr>
        <w:autoSpaceDE w:val="0"/>
        <w:autoSpaceDN w:val="0"/>
        <w:adjustRightInd w:val="0"/>
        <w:spacing w:line="274"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Porcelain insulators, 900 kV BIL, bus 2000 A continuous, and fittings; </w:t>
      </w:r>
    </w:p>
    <w:p w:rsidR="0040216E" w:rsidRDefault="00A14C4C">
      <w:pPr>
        <w:autoSpaceDE w:val="0"/>
        <w:autoSpaceDN w:val="0"/>
        <w:adjustRightInd w:val="0"/>
        <w:spacing w:before="25" w:line="276" w:lineRule="exact"/>
        <w:ind w:left="2520"/>
        <w:rPr>
          <w:color w:val="000000"/>
          <w:w w:val="103"/>
        </w:rPr>
      </w:pPr>
      <w:r>
        <w:rPr>
          <w:color w:val="000000"/>
          <w:w w:val="103"/>
        </w:rPr>
        <w:t>•</w:t>
      </w:r>
      <w:r>
        <w:rPr>
          <w:rFonts w:ascii="Arial" w:hAnsi="Arial"/>
          <w:color w:val="000000"/>
          <w:w w:val="103"/>
        </w:rPr>
        <w:t xml:space="preserve"> </w:t>
      </w:r>
      <w:r>
        <w:rPr>
          <w:color w:val="000000"/>
          <w:w w:val="103"/>
        </w:rPr>
        <w:t xml:space="preserve">  Foundations; </w:t>
      </w:r>
    </w:p>
    <w:p w:rsidR="0040216E" w:rsidRDefault="00A14C4C">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Conduit and trench; </w:t>
      </w:r>
    </w:p>
    <w:p w:rsidR="0040216E" w:rsidRDefault="00A14C4C">
      <w:pPr>
        <w:autoSpaceDE w:val="0"/>
        <w:autoSpaceDN w:val="0"/>
        <w:adjustRightInd w:val="0"/>
        <w:spacing w:before="4" w:line="276" w:lineRule="exact"/>
        <w:ind w:left="2520"/>
        <w:rPr>
          <w:color w:val="000000"/>
          <w:w w:val="102"/>
        </w:rPr>
      </w:pPr>
      <w:r>
        <w:rPr>
          <w:color w:val="000000"/>
          <w:w w:val="102"/>
        </w:rPr>
        <w:t>•</w:t>
      </w:r>
      <w:r>
        <w:rPr>
          <w:rFonts w:ascii="Arial" w:hAnsi="Arial"/>
          <w:color w:val="000000"/>
          <w:w w:val="102"/>
        </w:rPr>
        <w:t xml:space="preserve"> </w:t>
      </w:r>
      <w:r>
        <w:rPr>
          <w:color w:val="000000"/>
          <w:w w:val="102"/>
        </w:rPr>
        <w:t xml:space="preserve">  Control cabling; </w:t>
      </w:r>
    </w:p>
    <w:p w:rsidR="0040216E" w:rsidRDefault="00A14C4C">
      <w:pPr>
        <w:autoSpaceDE w:val="0"/>
        <w:autoSpaceDN w:val="0"/>
        <w:adjustRightInd w:val="0"/>
        <w:spacing w:before="24" w:line="276" w:lineRule="exact"/>
        <w:ind w:left="2520"/>
        <w:rPr>
          <w:color w:val="000000"/>
          <w:w w:val="101"/>
        </w:rPr>
      </w:pPr>
      <w:r>
        <w:rPr>
          <w:color w:val="000000"/>
          <w:w w:val="101"/>
        </w:rPr>
        <w:t>•</w:t>
      </w:r>
      <w:r>
        <w:rPr>
          <w:rFonts w:ascii="Arial" w:hAnsi="Arial"/>
          <w:color w:val="000000"/>
          <w:w w:val="101"/>
        </w:rPr>
        <w:t xml:space="preserve"> </w:t>
      </w:r>
      <w:r>
        <w:rPr>
          <w:color w:val="000000"/>
          <w:w w:val="101"/>
        </w:rPr>
        <w:t xml:space="preserve">  Grounding materials; </w:t>
      </w:r>
    </w:p>
    <w:p w:rsidR="0040216E" w:rsidRDefault="00A14C4C">
      <w:pPr>
        <w:autoSpaceDE w:val="0"/>
        <w:autoSpaceDN w:val="0"/>
        <w:adjustRightInd w:val="0"/>
        <w:spacing w:before="2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Excavation, backfilling, and grading; and </w:t>
      </w:r>
    </w:p>
    <w:p w:rsidR="0040216E" w:rsidRDefault="00A14C4C">
      <w:pPr>
        <w:autoSpaceDE w:val="0"/>
        <w:autoSpaceDN w:val="0"/>
        <w:adjustRightInd w:val="0"/>
        <w:spacing w:before="4" w:line="276" w:lineRule="exact"/>
        <w:ind w:left="2520"/>
        <w:rPr>
          <w:color w:val="000000"/>
          <w:spacing w:val="-1"/>
        </w:rPr>
      </w:pPr>
      <w:r>
        <w:rPr>
          <w:color w:val="000000"/>
          <w:spacing w:val="-1"/>
        </w:rPr>
        <w:t>•</w:t>
      </w:r>
      <w:r>
        <w:rPr>
          <w:rFonts w:ascii="Arial" w:hAnsi="Arial"/>
          <w:color w:val="000000"/>
          <w:spacing w:val="-1"/>
        </w:rPr>
        <w:t xml:space="preserve"> </w:t>
      </w:r>
      <w:r>
        <w:rPr>
          <w:color w:val="000000"/>
          <w:spacing w:val="-1"/>
        </w:rPr>
        <w:t xml:space="preserve">  Relaying, metering, control, and communications panels at control building. </w:t>
      </w:r>
    </w:p>
    <w:p w:rsidR="0040216E" w:rsidRDefault="00A14C4C">
      <w:pPr>
        <w:autoSpaceDE w:val="0"/>
        <w:autoSpaceDN w:val="0"/>
        <w:adjustRightInd w:val="0"/>
        <w:spacing w:before="241" w:line="280" w:lineRule="exact"/>
        <w:ind w:left="1440" w:right="1472" w:firstLine="720"/>
        <w:jc w:val="both"/>
        <w:rPr>
          <w:color w:val="000000"/>
          <w:spacing w:val="-2"/>
        </w:rPr>
      </w:pPr>
      <w:r>
        <w:rPr>
          <w:color w:val="000000"/>
          <w:spacing w:val="-2"/>
        </w:rPr>
        <w:t xml:space="preserve">The Developer will perform the following modifications to the Canandaigua Substation to expand the existing three-breaker ring bus to a four-breaker ring bus configuration: </w:t>
      </w: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A14C4C">
      <w:pPr>
        <w:autoSpaceDE w:val="0"/>
        <w:autoSpaceDN w:val="0"/>
        <w:adjustRightInd w:val="0"/>
        <w:spacing w:before="236" w:line="276" w:lineRule="exact"/>
        <w:ind w:left="5932"/>
        <w:rPr>
          <w:color w:val="000000"/>
          <w:spacing w:val="-4"/>
        </w:rPr>
      </w:pPr>
      <w:r>
        <w:rPr>
          <w:color w:val="000000"/>
          <w:spacing w:val="-4"/>
        </w:rPr>
        <w:t xml:space="preserve">A-2 </w:t>
      </w:r>
    </w:p>
    <w:p w:rsidR="0040216E" w:rsidRDefault="0040216E">
      <w:pPr>
        <w:autoSpaceDE w:val="0"/>
        <w:autoSpaceDN w:val="0"/>
        <w:adjustRightInd w:val="0"/>
        <w:rPr>
          <w:color w:val="000000"/>
          <w:spacing w:val="-4"/>
        </w:rPr>
        <w:sectPr w:rsidR="0040216E">
          <w:headerReference w:type="even" r:id="rId462"/>
          <w:headerReference w:type="default" r:id="rId463"/>
          <w:footerReference w:type="even" r:id="rId464"/>
          <w:footerReference w:type="default" r:id="rId465"/>
          <w:headerReference w:type="first" r:id="rId466"/>
          <w:footerReference w:type="first" r:id="rId467"/>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4"/>
        </w:rPr>
      </w:pPr>
      <w:bookmarkStart w:id="77" w:name="Pg77"/>
      <w:bookmarkEnd w:id="77"/>
    </w:p>
    <w:p w:rsidR="0040216E" w:rsidRDefault="0040216E">
      <w:pPr>
        <w:autoSpaceDE w:val="0"/>
        <w:autoSpaceDN w:val="0"/>
        <w:adjustRightInd w:val="0"/>
        <w:spacing w:line="276" w:lineRule="exact"/>
        <w:ind w:left="1440"/>
        <w:rPr>
          <w:color w:val="000000"/>
          <w:spacing w:val="-4"/>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80" w:lineRule="exact"/>
        <w:ind w:left="1800"/>
        <w:jc w:val="both"/>
        <w:rPr>
          <w:rFonts w:ascii="Times New Roman Bold" w:hAnsi="Times New Roman Bold"/>
          <w:color w:val="000000"/>
          <w:spacing w:val="-3"/>
        </w:rPr>
      </w:pPr>
    </w:p>
    <w:p w:rsidR="0040216E" w:rsidRDefault="00A14C4C">
      <w:pPr>
        <w:tabs>
          <w:tab w:val="left" w:pos="2160"/>
        </w:tabs>
        <w:autoSpaceDE w:val="0"/>
        <w:autoSpaceDN w:val="0"/>
        <w:adjustRightInd w:val="0"/>
        <w:spacing w:before="161" w:line="280" w:lineRule="exact"/>
        <w:ind w:left="1800" w:right="1545"/>
        <w:jc w:val="both"/>
        <w:rPr>
          <w:color w:val="000000"/>
          <w:spacing w:val="-2"/>
        </w:rPr>
      </w:pPr>
      <w:r>
        <w:rPr>
          <w:color w:val="000000"/>
          <w:spacing w:val="-1"/>
        </w:rPr>
        <w:t>•</w:t>
      </w:r>
      <w:r>
        <w:rPr>
          <w:rFonts w:ascii="Arial" w:hAnsi="Arial"/>
          <w:color w:val="000000"/>
          <w:spacing w:val="-1"/>
        </w:rPr>
        <w:t xml:space="preserve"> </w:t>
      </w:r>
      <w:r>
        <w:rPr>
          <w:color w:val="000000"/>
          <w:spacing w:val="-1"/>
        </w:rPr>
        <w:t xml:space="preserve">  Update the existing First Wind Collector Station relay scheme protection from existing </w:t>
      </w:r>
      <w:r>
        <w:rPr>
          <w:color w:val="000000"/>
          <w:spacing w:val="-1"/>
        </w:rPr>
        <w:br/>
      </w:r>
      <w:r>
        <w:rPr>
          <w:color w:val="000000"/>
          <w:spacing w:val="-1"/>
        </w:rPr>
        <w:tab/>
      </w:r>
      <w:r>
        <w:rPr>
          <w:color w:val="000000"/>
          <w:spacing w:val="-2"/>
        </w:rPr>
        <w:t xml:space="preserve">breaker B1/6012 to new breaker B2/B1; </w:t>
      </w:r>
    </w:p>
    <w:p w:rsidR="0040216E" w:rsidRDefault="00A14C4C">
      <w:pPr>
        <w:tabs>
          <w:tab w:val="left" w:pos="2160"/>
        </w:tabs>
        <w:autoSpaceDE w:val="0"/>
        <w:autoSpaceDN w:val="0"/>
        <w:adjustRightInd w:val="0"/>
        <w:spacing w:before="37" w:line="260" w:lineRule="exact"/>
        <w:ind w:left="1800" w:right="1982"/>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Add the new Baron Winds Collection Substation line primary and secondary relay </w:t>
      </w:r>
      <w:r>
        <w:rPr>
          <w:color w:val="000000"/>
          <w:spacing w:val="-1"/>
        </w:rPr>
        <w:br/>
      </w:r>
      <w:r>
        <w:rPr>
          <w:color w:val="000000"/>
          <w:spacing w:val="-1"/>
        </w:rPr>
        <w:tab/>
      </w:r>
      <w:r>
        <w:rPr>
          <w:color w:val="000000"/>
          <w:spacing w:val="-3"/>
        </w:rPr>
        <w:t xml:space="preserve">protection scheme; </w:t>
      </w:r>
    </w:p>
    <w:p w:rsidR="0040216E" w:rsidRDefault="00A14C4C">
      <w:pPr>
        <w:tabs>
          <w:tab w:val="left" w:pos="2160"/>
        </w:tabs>
        <w:autoSpaceDE w:val="0"/>
        <w:autoSpaceDN w:val="0"/>
        <w:adjustRightInd w:val="0"/>
        <w:spacing w:before="24" w:line="280" w:lineRule="exact"/>
        <w:ind w:left="1800" w:right="1588"/>
        <w:jc w:val="both"/>
        <w:rPr>
          <w:color w:val="000000"/>
          <w:spacing w:val="-3"/>
        </w:rPr>
      </w:pPr>
      <w:r>
        <w:rPr>
          <w:color w:val="000000"/>
          <w:spacing w:val="-1"/>
        </w:rPr>
        <w:t>•</w:t>
      </w:r>
      <w:r>
        <w:rPr>
          <w:rFonts w:ascii="Arial" w:hAnsi="Arial"/>
          <w:color w:val="000000"/>
          <w:spacing w:val="-1"/>
        </w:rPr>
        <w:t xml:space="preserve"> </w:t>
      </w:r>
      <w:r>
        <w:rPr>
          <w:color w:val="000000"/>
          <w:spacing w:val="-1"/>
        </w:rPr>
        <w:t xml:space="preserve">  Update existing breaker B1/6012 (new B2/6012) and breaker 68/B1-12 breaker failure </w:t>
      </w:r>
      <w:r>
        <w:rPr>
          <w:color w:val="000000"/>
          <w:spacing w:val="-1"/>
        </w:rPr>
        <w:br/>
      </w:r>
      <w:r>
        <w:rPr>
          <w:color w:val="000000"/>
          <w:spacing w:val="-1"/>
        </w:rPr>
        <w:tab/>
      </w:r>
      <w:r>
        <w:rPr>
          <w:color w:val="000000"/>
          <w:spacing w:val="-3"/>
        </w:rPr>
        <w:t xml:space="preserve">schemes to include the new breaker B2/B1; </w:t>
      </w:r>
    </w:p>
    <w:p w:rsidR="0040216E" w:rsidRDefault="00A14C4C">
      <w:pPr>
        <w:autoSpaceDE w:val="0"/>
        <w:autoSpaceDN w:val="0"/>
        <w:adjustRightInd w:val="0"/>
        <w:spacing w:before="2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Add new breaker B2/B1 primary and secondary breaker failure schemes; and </w:t>
      </w:r>
    </w:p>
    <w:p w:rsidR="0040216E" w:rsidRDefault="00A14C4C">
      <w:pPr>
        <w:autoSpaceDE w:val="0"/>
        <w:autoSpaceDN w:val="0"/>
        <w:adjustRightInd w:val="0"/>
        <w:spacing w:before="4" w:line="276" w:lineRule="exact"/>
        <w:ind w:left="1800"/>
        <w:rPr>
          <w:color w:val="000000"/>
          <w:spacing w:val="-1"/>
        </w:rPr>
      </w:pPr>
      <w:r>
        <w:rPr>
          <w:color w:val="000000"/>
          <w:spacing w:val="-1"/>
        </w:rPr>
        <w:t>•</w:t>
      </w:r>
      <w:r>
        <w:rPr>
          <w:rFonts w:ascii="Arial" w:hAnsi="Arial"/>
          <w:color w:val="000000"/>
          <w:spacing w:val="-1"/>
        </w:rPr>
        <w:t xml:space="preserve"> </w:t>
      </w:r>
      <w:r>
        <w:rPr>
          <w:color w:val="000000"/>
          <w:spacing w:val="-1"/>
        </w:rPr>
        <w:t xml:space="preserve">  Modify the building to accommodate addition </w:t>
      </w:r>
      <w:r>
        <w:rPr>
          <w:color w:val="000000"/>
          <w:spacing w:val="-1"/>
        </w:rPr>
        <w:t xml:space="preserve">of three (3) new panels. </w:t>
      </w:r>
    </w:p>
    <w:p w:rsidR="0040216E" w:rsidRDefault="00A14C4C">
      <w:pPr>
        <w:autoSpaceDE w:val="0"/>
        <w:autoSpaceDN w:val="0"/>
        <w:adjustRightInd w:val="0"/>
        <w:spacing w:before="244" w:line="276" w:lineRule="exact"/>
        <w:ind w:left="1440" w:right="1237" w:firstLine="720"/>
        <w:rPr>
          <w:color w:val="000000"/>
          <w:spacing w:val="-3"/>
        </w:rPr>
      </w:pPr>
      <w:r>
        <w:rPr>
          <w:color w:val="000000"/>
          <w:spacing w:val="-2"/>
        </w:rPr>
        <w:t xml:space="preserve">The Connecting Transmission Owner’s preferred option is for the Developer to retain an </w:t>
      </w:r>
      <w:r>
        <w:rPr>
          <w:color w:val="000000"/>
          <w:spacing w:val="-2"/>
        </w:rPr>
        <w:br/>
        <w:t xml:space="preserve">engineer to perform a complete engineer, procure, and construct (EPC) project.  Consistent with </w:t>
      </w:r>
      <w:r>
        <w:rPr>
          <w:color w:val="000000"/>
          <w:spacing w:val="-2"/>
        </w:rPr>
        <w:br/>
      </w:r>
      <w:r>
        <w:rPr>
          <w:color w:val="000000"/>
          <w:spacing w:val="-2"/>
        </w:rPr>
        <w:t xml:space="preserve">Section 5.2.1 of this Agreement, all project engineering and design work related to the </w:t>
      </w:r>
      <w:r>
        <w:rPr>
          <w:color w:val="000000"/>
          <w:spacing w:val="-2"/>
        </w:rPr>
        <w:br/>
        <w:t xml:space="preserve">interconnection at Connecting Transmission Owner’s Canandaigua Substation shall be per the </w:t>
      </w:r>
      <w:r>
        <w:rPr>
          <w:color w:val="000000"/>
          <w:spacing w:val="-2"/>
        </w:rPr>
        <w:br/>
        <w:t>Avangrid/NYSEG Engineering, Design &amp; Construction Standards.  Consistent wi</w:t>
      </w:r>
      <w:r>
        <w:rPr>
          <w:color w:val="000000"/>
          <w:spacing w:val="-2"/>
        </w:rPr>
        <w:t xml:space="preserve">th Section 5.2.3 </w:t>
      </w:r>
      <w:r>
        <w:rPr>
          <w:color w:val="000000"/>
          <w:spacing w:val="-2"/>
        </w:rPr>
        <w:br/>
        <w:t xml:space="preserve">of this Agreement, all of Developer’s engineering and design documentation shall be approved </w:t>
      </w:r>
      <w:r>
        <w:rPr>
          <w:color w:val="000000"/>
          <w:spacing w:val="-2"/>
        </w:rPr>
        <w:br/>
        <w:t xml:space="preserve">by the Connecting Transmission Owner.  The work at the Canandaigua Substation for the Large </w:t>
      </w:r>
      <w:r>
        <w:rPr>
          <w:color w:val="000000"/>
          <w:spacing w:val="-2"/>
        </w:rPr>
        <w:br/>
        <w:t>Generating Facility shall be per the Connecting Tra</w:t>
      </w:r>
      <w:r>
        <w:rPr>
          <w:color w:val="000000"/>
          <w:spacing w:val="-2"/>
        </w:rPr>
        <w:t xml:space="preserve">nsmission Owner’s standards and under the </w:t>
      </w:r>
      <w:r>
        <w:rPr>
          <w:color w:val="000000"/>
          <w:spacing w:val="-2"/>
        </w:rPr>
        <w:br/>
        <w:t xml:space="preserve">supervision of a Connecting Transmission Owner’s Field Construction Manager (“FCM”).  A list </w:t>
      </w:r>
      <w:r>
        <w:rPr>
          <w:color w:val="000000"/>
          <w:spacing w:val="-2"/>
        </w:rPr>
        <w:br/>
        <w:t xml:space="preserve">of engineering contractors and substation construction contractors currently approved by the </w:t>
      </w:r>
      <w:r>
        <w:rPr>
          <w:color w:val="000000"/>
          <w:spacing w:val="-2"/>
        </w:rPr>
        <w:br/>
        <w:t>Connecting Transmission O</w:t>
      </w:r>
      <w:r>
        <w:rPr>
          <w:color w:val="000000"/>
          <w:spacing w:val="-2"/>
        </w:rPr>
        <w:t xml:space="preserve">wner is available.  However, the Developer may propose an alternate </w:t>
      </w:r>
      <w:r>
        <w:rPr>
          <w:color w:val="000000"/>
          <w:spacing w:val="-2"/>
        </w:rPr>
        <w:br/>
        <w:t xml:space="preserve">engineering contractor and/or substation construction contractor for review and acceptance by </w:t>
      </w:r>
      <w:r>
        <w:rPr>
          <w:color w:val="000000"/>
          <w:spacing w:val="-2"/>
        </w:rPr>
        <w:br/>
      </w:r>
      <w:r>
        <w:rPr>
          <w:color w:val="000000"/>
          <w:spacing w:val="-3"/>
        </w:rPr>
        <w:t xml:space="preserve">the Connecting Transmission Owner. </w:t>
      </w:r>
    </w:p>
    <w:p w:rsidR="0040216E" w:rsidRDefault="0040216E">
      <w:pPr>
        <w:autoSpaceDE w:val="0"/>
        <w:autoSpaceDN w:val="0"/>
        <w:adjustRightInd w:val="0"/>
        <w:spacing w:line="276" w:lineRule="exact"/>
        <w:ind w:left="2160"/>
        <w:rPr>
          <w:color w:val="000000"/>
          <w:spacing w:val="-3"/>
        </w:rPr>
      </w:pPr>
    </w:p>
    <w:p w:rsidR="0040216E" w:rsidRDefault="00A14C4C">
      <w:pPr>
        <w:tabs>
          <w:tab w:val="left" w:pos="3600"/>
        </w:tabs>
        <w:autoSpaceDE w:val="0"/>
        <w:autoSpaceDN w:val="0"/>
        <w:adjustRightInd w:val="0"/>
        <w:spacing w:before="7" w:line="276" w:lineRule="exact"/>
        <w:ind w:left="2160" w:firstLine="72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40216E" w:rsidRDefault="00A14C4C">
      <w:pPr>
        <w:autoSpaceDE w:val="0"/>
        <w:autoSpaceDN w:val="0"/>
        <w:adjustRightInd w:val="0"/>
        <w:spacing w:before="271" w:line="276" w:lineRule="exact"/>
        <w:ind w:left="2160"/>
        <w:rPr>
          <w:color w:val="000000"/>
          <w:spacing w:val="-3"/>
        </w:rPr>
      </w:pPr>
      <w:r>
        <w:rPr>
          <w:color w:val="000000"/>
          <w:spacing w:val="-3"/>
        </w:rPr>
        <w:t>None.</w:t>
      </w:r>
    </w:p>
    <w:p w:rsidR="0040216E" w:rsidRDefault="0040216E">
      <w:pPr>
        <w:autoSpaceDE w:val="0"/>
        <w:autoSpaceDN w:val="0"/>
        <w:adjustRightInd w:val="0"/>
        <w:spacing w:line="276" w:lineRule="exact"/>
        <w:ind w:left="2160"/>
        <w:rPr>
          <w:color w:val="000000"/>
          <w:spacing w:val="-3"/>
        </w:rPr>
      </w:pPr>
    </w:p>
    <w:p w:rsidR="0040216E" w:rsidRDefault="00A14C4C">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System D</w:t>
      </w:r>
      <w:r>
        <w:rPr>
          <w:rFonts w:ascii="Times New Roman Bold" w:hAnsi="Times New Roman Bold"/>
          <w:color w:val="000000"/>
          <w:spacing w:val="-3"/>
        </w:rPr>
        <w:t>eliverability Upgrades:</w:t>
      </w:r>
    </w:p>
    <w:p w:rsidR="0040216E" w:rsidRDefault="00A14C4C">
      <w:pPr>
        <w:autoSpaceDE w:val="0"/>
        <w:autoSpaceDN w:val="0"/>
        <w:adjustRightInd w:val="0"/>
        <w:spacing w:before="271" w:line="276" w:lineRule="exact"/>
        <w:ind w:left="2160"/>
        <w:rPr>
          <w:color w:val="000000"/>
          <w:spacing w:val="-3"/>
        </w:rPr>
      </w:pPr>
      <w:r>
        <w:rPr>
          <w:color w:val="000000"/>
          <w:spacing w:val="-3"/>
        </w:rPr>
        <w:t>None.</w:t>
      </w:r>
    </w:p>
    <w:p w:rsidR="0040216E" w:rsidRDefault="0040216E">
      <w:pPr>
        <w:autoSpaceDE w:val="0"/>
        <w:autoSpaceDN w:val="0"/>
        <w:adjustRightInd w:val="0"/>
        <w:spacing w:line="276" w:lineRule="exact"/>
        <w:ind w:left="2160"/>
        <w:rPr>
          <w:color w:val="000000"/>
          <w:spacing w:val="-3"/>
        </w:rPr>
      </w:pPr>
    </w:p>
    <w:p w:rsidR="0040216E" w:rsidRDefault="00A14C4C">
      <w:pPr>
        <w:tabs>
          <w:tab w:val="left" w:pos="2880"/>
        </w:tabs>
        <w:autoSpaceDE w:val="0"/>
        <w:autoSpaceDN w:val="0"/>
        <w:adjustRightInd w:val="0"/>
        <w:spacing w:before="5"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Estimated Costs</w:t>
      </w: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tabs>
          <w:tab w:val="left" w:pos="6820"/>
        </w:tabs>
        <w:autoSpaceDE w:val="0"/>
        <w:autoSpaceDN w:val="0"/>
        <w:adjustRightInd w:val="0"/>
        <w:spacing w:before="9" w:line="276" w:lineRule="exact"/>
        <w:ind w:left="2160" w:firstLine="1790"/>
        <w:rPr>
          <w:rFonts w:ascii="Times New Roman Bold" w:hAnsi="Times New Roman Bold"/>
          <w:color w:val="000000"/>
          <w:spacing w:val="-3"/>
        </w:rPr>
      </w:pPr>
      <w:r>
        <w:rPr>
          <w:rFonts w:ascii="Times New Roman Bold" w:hAnsi="Times New Roman Bold"/>
          <w:color w:val="000000"/>
          <w:spacing w:val="-3"/>
        </w:rPr>
        <w:t>Description</w:t>
      </w:r>
      <w:r>
        <w:rPr>
          <w:rFonts w:ascii="Times New Roman Bold" w:hAnsi="Times New Roman Bold"/>
          <w:color w:val="000000"/>
          <w:spacing w:val="-3"/>
        </w:rPr>
        <w:tab/>
        <w:t>Installation Cost</w:t>
      </w:r>
    </w:p>
    <w:p w:rsidR="0040216E" w:rsidRDefault="00A14C4C">
      <w:pPr>
        <w:autoSpaceDE w:val="0"/>
        <w:autoSpaceDN w:val="0"/>
        <w:adjustRightInd w:val="0"/>
        <w:spacing w:before="123" w:line="276" w:lineRule="exact"/>
        <w:ind w:left="2160" w:firstLine="988"/>
        <w:rPr>
          <w:color w:val="000000"/>
          <w:spacing w:val="-3"/>
        </w:rPr>
      </w:pPr>
      <w:r>
        <w:rPr>
          <w:color w:val="000000"/>
          <w:spacing w:val="-3"/>
        </w:rPr>
        <w:t>Connecting Transmission</w:t>
      </w:r>
    </w:p>
    <w:p w:rsidR="0040216E" w:rsidRDefault="0040216E">
      <w:pPr>
        <w:autoSpaceDE w:val="0"/>
        <w:autoSpaceDN w:val="0"/>
        <w:adjustRightInd w:val="0"/>
        <w:rPr>
          <w:color w:val="000000"/>
          <w:spacing w:val="-3"/>
        </w:rPr>
        <w:sectPr w:rsidR="0040216E">
          <w:headerReference w:type="even" r:id="rId468"/>
          <w:headerReference w:type="default" r:id="rId469"/>
          <w:footerReference w:type="even" r:id="rId470"/>
          <w:footerReference w:type="default" r:id="rId471"/>
          <w:headerReference w:type="first" r:id="rId472"/>
          <w:footerReference w:type="first" r:id="rId473"/>
          <w:pgSz w:w="12240" w:h="15840"/>
          <w:pgMar w:top="0" w:right="0" w:bottom="0" w:left="0" w:header="720" w:footer="720" w:gutter="0"/>
          <w:cols w:space="720"/>
        </w:sectPr>
      </w:pPr>
    </w:p>
    <w:p w:rsidR="0040216E" w:rsidRDefault="00A14C4C">
      <w:pPr>
        <w:autoSpaceDE w:val="0"/>
        <w:autoSpaceDN w:val="0"/>
        <w:adjustRightInd w:val="0"/>
        <w:spacing w:line="355" w:lineRule="exact"/>
        <w:ind w:left="3148" w:right="785"/>
        <w:jc w:val="both"/>
        <w:rPr>
          <w:color w:val="000000"/>
          <w:spacing w:val="-3"/>
        </w:rPr>
      </w:pPr>
      <w:r>
        <w:rPr>
          <w:color w:val="000000"/>
          <w:spacing w:val="-3"/>
        </w:rPr>
        <w:t>Owner’s Attachment Facilities System Upgrade Facilities</w:t>
      </w:r>
    </w:p>
    <w:p w:rsidR="0040216E" w:rsidRDefault="00A14C4C">
      <w:pPr>
        <w:autoSpaceDE w:val="0"/>
        <w:autoSpaceDN w:val="0"/>
        <w:adjustRightInd w:val="0"/>
        <w:spacing w:before="109" w:line="276" w:lineRule="exact"/>
        <w:ind w:left="5735"/>
        <w:rPr>
          <w:rFonts w:ascii="Times New Roman Bold" w:hAnsi="Times New Roman Bold"/>
          <w:color w:val="000000"/>
          <w:spacing w:val="-3"/>
        </w:rPr>
      </w:pPr>
      <w:r>
        <w:rPr>
          <w:rFonts w:ascii="Times New Roman Bold" w:hAnsi="Times New Roman Bold"/>
          <w:color w:val="000000"/>
          <w:spacing w:val="-3"/>
        </w:rPr>
        <w:t>Total</w:t>
      </w:r>
    </w:p>
    <w:p w:rsidR="0040216E" w:rsidRDefault="00A14C4C">
      <w:pPr>
        <w:autoSpaceDE w:val="0"/>
        <w:autoSpaceDN w:val="0"/>
        <w:adjustRightInd w:val="0"/>
        <w:spacing w:line="216" w:lineRule="exact"/>
        <w:ind w:left="20"/>
        <w:rPr>
          <w:rFonts w:ascii="Times New Roman Bold" w:hAnsi="Times New Roman Bold"/>
          <w:color w:val="000000"/>
          <w:spacing w:val="-3"/>
        </w:rPr>
      </w:pPr>
      <w:r>
        <w:rPr>
          <w:rFonts w:ascii="Times New Roman Bold" w:hAnsi="Times New Roman Bold"/>
          <w:color w:val="000000"/>
          <w:spacing w:val="-3"/>
        </w:rPr>
        <w:br w:type="column"/>
        <w:t>$1,041,911</w:t>
      </w:r>
    </w:p>
    <w:p w:rsidR="0040216E" w:rsidRDefault="00A14C4C">
      <w:pPr>
        <w:autoSpaceDE w:val="0"/>
        <w:autoSpaceDN w:val="0"/>
        <w:adjustRightInd w:val="0"/>
        <w:spacing w:before="200" w:line="276" w:lineRule="exact"/>
        <w:ind w:left="20"/>
        <w:rPr>
          <w:rFonts w:ascii="Times New Roman Bold" w:hAnsi="Times New Roman Bold"/>
          <w:color w:val="000000"/>
          <w:spacing w:val="-3"/>
        </w:rPr>
      </w:pPr>
      <w:r>
        <w:rPr>
          <w:rFonts w:ascii="Times New Roman Bold" w:hAnsi="Times New Roman Bold"/>
          <w:color w:val="000000"/>
          <w:spacing w:val="-3"/>
        </w:rPr>
        <w:t>$1,880,233</w:t>
      </w:r>
    </w:p>
    <w:p w:rsidR="0040216E" w:rsidRDefault="00A14C4C">
      <w:pPr>
        <w:autoSpaceDE w:val="0"/>
        <w:autoSpaceDN w:val="0"/>
        <w:adjustRightInd w:val="0"/>
        <w:spacing w:before="127" w:line="276" w:lineRule="exact"/>
        <w:ind w:left="20"/>
        <w:rPr>
          <w:rFonts w:ascii="Times New Roman Bold" w:hAnsi="Times New Roman Bold"/>
          <w:color w:val="000000"/>
          <w:spacing w:val="-3"/>
        </w:rPr>
      </w:pPr>
      <w:r>
        <w:rPr>
          <w:rFonts w:ascii="Times New Roman Bold" w:hAnsi="Times New Roman Bold"/>
          <w:color w:val="000000"/>
          <w:spacing w:val="-3"/>
        </w:rPr>
        <w:t xml:space="preserve">$2,922,144 </w:t>
      </w:r>
    </w:p>
    <w:p w:rsidR="0040216E" w:rsidRDefault="0040216E">
      <w:pPr>
        <w:autoSpaceDE w:val="0"/>
        <w:autoSpaceDN w:val="0"/>
        <w:adjustRightInd w:val="0"/>
        <w:rPr>
          <w:rFonts w:ascii="Times New Roman Bold" w:hAnsi="Times New Roman Bold"/>
          <w:color w:val="000000"/>
          <w:spacing w:val="-3"/>
        </w:rPr>
        <w:sectPr w:rsidR="0040216E">
          <w:headerReference w:type="even" r:id="rId474"/>
          <w:headerReference w:type="default" r:id="rId475"/>
          <w:footerReference w:type="even" r:id="rId476"/>
          <w:footerReference w:type="default" r:id="rId477"/>
          <w:headerReference w:type="first" r:id="rId478"/>
          <w:footerReference w:type="first" r:id="rId479"/>
          <w:type w:val="continuous"/>
          <w:pgSz w:w="12240" w:h="15840"/>
          <w:pgMar w:top="0" w:right="0" w:bottom="0" w:left="0" w:header="720" w:footer="720" w:gutter="0"/>
          <w:cols w:num="2" w:space="720" w:equalWidth="0">
            <w:col w:w="6967" w:space="160"/>
            <w:col w:w="4973" w:space="160"/>
          </w:cols>
        </w:sectPr>
      </w:pP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tabs>
          <w:tab w:val="left" w:pos="2880"/>
        </w:tabs>
        <w:autoSpaceDE w:val="0"/>
        <w:autoSpaceDN w:val="0"/>
        <w:adjustRightInd w:val="0"/>
        <w:spacing w:before="10" w:line="276" w:lineRule="exact"/>
        <w:ind w:left="2160"/>
        <w:rPr>
          <w:rFonts w:ascii="Times New Roman Bold" w:hAnsi="Times New Roman Bold"/>
          <w:color w:val="000000"/>
          <w:spacing w:val="-3"/>
        </w:rPr>
      </w:pPr>
      <w:r>
        <w:rPr>
          <w:rFonts w:ascii="Times New Roman Bold" w:hAnsi="Times New Roman Bold"/>
          <w:color w:val="000000"/>
          <w:spacing w:val="-3"/>
        </w:rPr>
        <w:t>5.</w:t>
      </w:r>
      <w:r>
        <w:rPr>
          <w:rFonts w:ascii="Times New Roman Bold" w:hAnsi="Times New Roman Bold"/>
          <w:color w:val="000000"/>
          <w:spacing w:val="-3"/>
        </w:rPr>
        <w:tab/>
        <w:t>Operating and Maintenance Expenses</w:t>
      </w:r>
    </w:p>
    <w:p w:rsidR="0040216E" w:rsidRDefault="00A14C4C">
      <w:pPr>
        <w:autoSpaceDE w:val="0"/>
        <w:autoSpaceDN w:val="0"/>
        <w:adjustRightInd w:val="0"/>
        <w:spacing w:before="258" w:line="280" w:lineRule="exact"/>
        <w:ind w:left="1440" w:right="1409" w:firstLine="720"/>
        <w:rPr>
          <w:color w:val="000000"/>
          <w:spacing w:val="-3"/>
        </w:rPr>
      </w:pPr>
      <w:r>
        <w:rPr>
          <w:color w:val="000000"/>
          <w:spacing w:val="-2"/>
        </w:rPr>
        <w:t xml:space="preserve">The Connecting Transmission Owner will invoice the Developer for all O&amp;M payments </w:t>
      </w:r>
      <w:r>
        <w:rPr>
          <w:color w:val="000000"/>
          <w:spacing w:val="-2"/>
        </w:rPr>
        <w:t xml:space="preserve">due to be made by the Developer on a monthly basis in accordance with Article 12 of this </w:t>
      </w:r>
      <w:r>
        <w:rPr>
          <w:color w:val="000000"/>
          <w:spacing w:val="-2"/>
        </w:rPr>
        <w:br/>
        <w:t xml:space="preserve">agreement.  Developer shall have the option to pay such O&amp;M Expenses either under the </w:t>
      </w:r>
      <w:r>
        <w:rPr>
          <w:color w:val="000000"/>
          <w:spacing w:val="-2"/>
        </w:rPr>
        <w:br/>
      </w:r>
      <w:r>
        <w:rPr>
          <w:color w:val="000000"/>
          <w:spacing w:val="-3"/>
        </w:rPr>
        <w:t xml:space="preserve">procedure described in Option 1 or in Option 2 below. </w:t>
      </w:r>
    </w:p>
    <w:p w:rsidR="0040216E" w:rsidRDefault="0040216E">
      <w:pPr>
        <w:autoSpaceDE w:val="0"/>
        <w:autoSpaceDN w:val="0"/>
        <w:adjustRightInd w:val="0"/>
        <w:spacing w:line="276" w:lineRule="exact"/>
        <w:ind w:left="5932"/>
        <w:rPr>
          <w:color w:val="000000"/>
          <w:spacing w:val="-3"/>
        </w:rPr>
      </w:pPr>
    </w:p>
    <w:p w:rsidR="0040216E" w:rsidRDefault="00A14C4C">
      <w:pPr>
        <w:autoSpaceDE w:val="0"/>
        <w:autoSpaceDN w:val="0"/>
        <w:adjustRightInd w:val="0"/>
        <w:spacing w:before="248" w:line="276" w:lineRule="exact"/>
        <w:ind w:left="5932"/>
        <w:rPr>
          <w:color w:val="000000"/>
          <w:spacing w:val="-4"/>
        </w:rPr>
      </w:pPr>
      <w:r>
        <w:rPr>
          <w:color w:val="000000"/>
          <w:spacing w:val="-4"/>
        </w:rPr>
        <w:t xml:space="preserve">A-3 </w:t>
      </w:r>
      <w:r>
        <w:rPr>
          <w:color w:val="000000"/>
          <w:spacing w:val="-4"/>
        </w:rPr>
        <w:pict>
          <v:polyline id="_x0000_s1131" style="position:absolute;left:0;text-align:left;z-index:-251509760;mso-position-horizontal-relative:page;mso-position-vertical-relative:page" points="135.35pt,550.05pt,319.2pt,550.05pt,319.2pt,530.4pt,135.35pt,530.4pt,135.35pt,550.05pt" coordsize="3677,394" o:allowincell="f" fillcolor="#d9d9d9" stroked="f">
            <v:path arrowok="t"/>
            <w10:wrap anchorx="page" anchory="page"/>
          </v:polyline>
        </w:pict>
      </w:r>
      <w:r>
        <w:rPr>
          <w:color w:val="000000"/>
          <w:spacing w:val="-4"/>
        </w:rPr>
        <w:pict>
          <v:polyline id="_x0000_s1132" style="position:absolute;left:0;text-align:left;z-index:-251507712;mso-position-horizontal-relative:page;mso-position-vertical-relative:page" points="140.4pt,550.05pt,314.15pt,550.05pt,314.15pt,530.4pt,140.4pt,530.4pt,140.4pt,550.05pt" coordsize="3475,394" o:allowincell="f" fillcolor="#d9d9d9" stroked="f">
            <v:path arrowok="t"/>
            <w10:wrap anchorx="page" anchory="page"/>
          </v:polyline>
        </w:pict>
      </w:r>
      <w:r>
        <w:rPr>
          <w:color w:val="000000"/>
          <w:spacing w:val="-4"/>
        </w:rPr>
        <w:pict>
          <v:polyline id="_x0000_s1133" style="position:absolute;left:0;text-align:left;z-index:-251473920;mso-position-horizontal-relative:page;mso-position-vertical-relative:page" points="319.65pt,550.05pt,447.35pt,550.05pt,447.35pt,530.4pt,319.65pt,530.4pt,319.65pt,550.05pt" coordsize="2554,394" o:allowincell="f" fillcolor="#d9d9d9" stroked="f">
            <v:path arrowok="t"/>
            <w10:wrap anchorx="page" anchory="page"/>
          </v:polyline>
        </w:pict>
      </w:r>
      <w:r>
        <w:rPr>
          <w:color w:val="000000"/>
          <w:spacing w:val="-4"/>
        </w:rPr>
        <w:pict>
          <v:polyline id="_x0000_s1134" style="position:absolute;left:0;text-align:left;z-index:-251472896;mso-position-horizontal-relative:page;mso-position-vertical-relative:page" points="324.95pt,550.05pt,442.05pt,550.05pt,442.05pt,530.4pt,324.95pt,530.4pt,324.95pt,550.05pt" coordsize="2343,394" o:allowincell="f" fillcolor="#d9d9d9" stroked="f">
            <v:path arrowok="t"/>
            <w10:wrap anchorx="page" anchory="page"/>
          </v:polyline>
        </w:pict>
      </w:r>
      <w:r>
        <w:rPr>
          <w:color w:val="000000"/>
          <w:spacing w:val="-4"/>
        </w:rPr>
        <w:pict>
          <v:polyline id="_x0000_s1135" style="position:absolute;left:0;text-align:left;z-index:-251470848;mso-position-horizontal-relative:page;mso-position-vertical-relative:page" points="134.9pt,530.4pt,135.35pt,530.4pt,135.35pt,529.9pt,134.9pt,529.9pt,134.9pt,530.4pt" coordsize="10,10" o:allowincell="f" fillcolor="black" stroked="f">
            <v:path arrowok="t"/>
            <w10:wrap anchorx="page" anchory="page"/>
          </v:polyline>
        </w:pict>
      </w:r>
      <w:r>
        <w:rPr>
          <w:color w:val="000000"/>
          <w:spacing w:val="-4"/>
        </w:rPr>
        <w:pict>
          <v:polyline id="_x0000_s1136" style="position:absolute;left:0;text-align:left;z-index:-251469824;mso-position-horizontal-relative:page;mso-position-vertical-relative:page" points="134.9pt,530.4pt,135.35pt,530.4pt,135.35pt,529.9pt,134.9pt,529.9pt,134.9pt,530.4pt" coordsize="10,10" o:allowincell="f" fillcolor="black" stroked="f">
            <v:path arrowok="t"/>
            <w10:wrap anchorx="page" anchory="page"/>
          </v:polyline>
        </w:pict>
      </w:r>
      <w:r>
        <w:rPr>
          <w:color w:val="000000"/>
          <w:spacing w:val="-4"/>
        </w:rPr>
        <w:pict>
          <v:polyline id="_x0000_s1137" style="position:absolute;left:0;text-align:left;z-index:-251468800;mso-position-horizontal-relative:page;mso-position-vertical-relative:page" points="135.35pt,530.9pt,319.2pt,530.9pt,319.2pt,529.9pt,135.35pt,529.9pt,135.35pt,530.9pt" coordsize="3677,20" o:allowincell="f" fillcolor="black" stroked="f">
            <v:path arrowok="t"/>
            <w10:wrap anchorx="page" anchory="page"/>
          </v:polyline>
        </w:pict>
      </w:r>
      <w:r>
        <w:rPr>
          <w:color w:val="000000"/>
          <w:spacing w:val="-4"/>
        </w:rPr>
        <w:pict>
          <v:polyline id="_x0000_s1138" style="position:absolute;left:0;text-align:left;z-index:-251467776;mso-position-horizontal-relative:page;mso-position-vertical-relative:page" points="319.2pt,530.4pt,319.65pt,530.4pt,319.65pt,529.9pt,319.2pt,529.9pt,319.2pt,530.4pt" coordsize="10,10" o:allowincell="f" fillcolor="black" stroked="f">
            <v:path arrowok="t"/>
            <w10:wrap anchorx="page" anchory="page"/>
          </v:polyline>
        </w:pict>
      </w:r>
      <w:r>
        <w:rPr>
          <w:color w:val="000000"/>
          <w:spacing w:val="-4"/>
        </w:rPr>
        <w:pict>
          <v:polyline id="_x0000_s1139" style="position:absolute;left:0;text-align:left;z-index:-251466752;mso-position-horizontal-relative:page;mso-position-vertical-relative:page" points="319.65pt,530.9pt,447.35pt,530.9pt,447.35pt,529.9pt,319.65pt,529.9pt,319.65pt,530.9pt" coordsize="2554,20" o:allowincell="f" fillcolor="black" stroked="f">
            <v:path arrowok="t"/>
            <w10:wrap anchorx="page" anchory="page"/>
          </v:polyline>
        </w:pict>
      </w:r>
      <w:r>
        <w:rPr>
          <w:color w:val="000000"/>
          <w:spacing w:val="-4"/>
        </w:rPr>
        <w:pict>
          <v:polyline id="_x0000_s1140" style="position:absolute;left:0;text-align:left;z-index:-251464704;mso-position-horizontal-relative:page;mso-position-vertical-relative:page" points="447.35pt,530.4pt,447.85pt,530.4pt,447.85pt,529.9pt,447.35pt,529.9pt,447.35pt,530.4pt" coordsize="10,10" o:allowincell="f" fillcolor="black" stroked="f">
            <v:path arrowok="t"/>
            <w10:wrap anchorx="page" anchory="page"/>
          </v:polyline>
        </w:pict>
      </w:r>
      <w:r>
        <w:rPr>
          <w:color w:val="000000"/>
          <w:spacing w:val="-4"/>
        </w:rPr>
        <w:pict>
          <v:polyline id="_x0000_s1141" style="position:absolute;left:0;text-align:left;z-index:-251462656;mso-position-horizontal-relative:page;mso-position-vertical-relative:page" points="447.35pt,530.4pt,447.85pt,530.4pt,447.85pt,529.9pt,447.35pt,529.9pt,447.35pt,530.4pt" coordsize="10,10" o:allowincell="f" fillcolor="black" stroked="f">
            <v:path arrowok="t"/>
            <w10:wrap anchorx="page" anchory="page"/>
          </v:polyline>
        </w:pict>
      </w:r>
      <w:r>
        <w:rPr>
          <w:color w:val="000000"/>
          <w:spacing w:val="-4"/>
        </w:rPr>
        <w:pict>
          <v:polyline id="_x0000_s1142" style="position:absolute;left:0;text-align:left;z-index:-251461632;mso-position-horizontal-relative:page;mso-position-vertical-relative:page" points="134.85pt,550.1pt,135.85pt,550.1pt,135.85pt,530.4pt,134.85pt,530.4pt,134.85pt,550.1pt" coordsize="20,394" o:allowincell="f" fillcolor="black" stroked="f">
            <v:path arrowok="t"/>
            <w10:wrap anchorx="page" anchory="page"/>
          </v:polyline>
        </w:pict>
      </w:r>
      <w:r>
        <w:rPr>
          <w:color w:val="000000"/>
          <w:spacing w:val="-4"/>
        </w:rPr>
        <w:pict>
          <v:polyline id="_x0000_s1143" style="position:absolute;left:0;text-align:left;z-index:-251460608;mso-position-horizontal-relative:page;mso-position-vertical-relative:page" points="319.2pt,550.1pt,320.2pt,550.1pt,320.2pt,530.4pt,319.2pt,530.4pt,319.2pt,550.1pt" coordsize="20,394" o:allowincell="f" fillcolor="black" stroked="f">
            <v:path arrowok="t"/>
            <w10:wrap anchorx="page" anchory="page"/>
          </v:polyline>
        </w:pict>
      </w:r>
      <w:r>
        <w:rPr>
          <w:color w:val="000000"/>
          <w:spacing w:val="-4"/>
        </w:rPr>
        <w:pict>
          <v:polyline id="_x0000_s1144" style="position:absolute;left:0;text-align:left;z-index:-251459584;mso-position-horizontal-relative:page;mso-position-vertical-relative:page" points="447.35pt,550.1pt,448.35pt,550.1pt,448.35pt,530.4pt,447.35pt,530.4pt,447.35pt,550.1pt" coordsize="20,394" o:allowincell="f" fillcolor="black" stroked="f">
            <v:path arrowok="t"/>
            <w10:wrap anchorx="page" anchory="page"/>
          </v:polyline>
        </w:pict>
      </w:r>
      <w:r>
        <w:rPr>
          <w:color w:val="000000"/>
          <w:spacing w:val="-4"/>
        </w:rPr>
        <w:pict>
          <v:polyline id="_x0000_s1145" style="position:absolute;left:0;text-align:left;z-index:-251452416;mso-position-horizontal-relative:page;mso-position-vertical-relative:page" points="134.9pt,550.55pt,135.35pt,550.55pt,135.35pt,550.05pt,134.9pt,550.05pt,134.9pt,550.55pt" coordsize="10,10" o:allowincell="f" fillcolor="black" stroked="f">
            <v:path arrowok="t"/>
            <w10:wrap anchorx="page" anchory="page"/>
          </v:polyline>
        </w:pict>
      </w:r>
      <w:r>
        <w:rPr>
          <w:color w:val="000000"/>
          <w:spacing w:val="-4"/>
        </w:rPr>
        <w:pict>
          <v:polyline id="_x0000_s1146" style="position:absolute;left:0;text-align:left;z-index:-251450368;mso-position-horizontal-relative:page;mso-position-vertical-relative:page" points="135.35pt,551.05pt,319.2pt,551.05pt,319.2pt,550.05pt,135.35pt,550.05pt,135.35pt,551.05pt" coordsize="3677,20" o:allowincell="f" fillcolor="black" stroked="f">
            <v:path arrowok="t"/>
            <w10:wrap anchorx="page" anchory="page"/>
          </v:polyline>
        </w:pict>
      </w:r>
      <w:r>
        <w:rPr>
          <w:color w:val="000000"/>
          <w:spacing w:val="-4"/>
        </w:rPr>
        <w:pict>
          <v:polyline id="_x0000_s1147" style="position:absolute;left:0;text-align:left;z-index:-251448320;mso-position-horizontal-relative:page;mso-position-vertical-relative:page" points="319.2pt,550.55pt,319.65pt,550.55pt,319.65pt,550.05pt,319.2pt,550.05pt,319.2pt,550.55pt" coordsize="10,10" o:allowincell="f" fillcolor="black" stroked="f">
            <v:path arrowok="t"/>
            <w10:wrap anchorx="page" anchory="page"/>
          </v:polyline>
        </w:pict>
      </w:r>
      <w:r>
        <w:rPr>
          <w:color w:val="000000"/>
          <w:spacing w:val="-4"/>
        </w:rPr>
        <w:pict>
          <v:polyline id="_x0000_s1148" style="position:absolute;left:0;text-align:left;z-index:-251446272;mso-position-horizontal-relative:page;mso-position-vertical-relative:page" points="319.65pt,551.05pt,447.35pt,551.05pt,447.35pt,550.05pt,319.65pt,550.05pt,319.65pt,551.05pt" coordsize="2554,20" o:allowincell="f" fillcolor="black" stroked="f">
            <v:path arrowok="t"/>
            <w10:wrap anchorx="page" anchory="page"/>
          </v:polyline>
        </w:pict>
      </w:r>
      <w:r>
        <w:rPr>
          <w:color w:val="000000"/>
          <w:spacing w:val="-4"/>
        </w:rPr>
        <w:pict>
          <v:polyline id="_x0000_s1149" style="position:absolute;left:0;text-align:left;z-index:-251444224;mso-position-horizontal-relative:page;mso-position-vertical-relative:page" points="447.35pt,550.55pt,447.85pt,550.55pt,447.85pt,550.05pt,447.35pt,550.05pt,447.35pt,550.55pt" coordsize="10,10" o:allowincell="f" fillcolor="black" stroked="f">
            <v:path arrowok="t"/>
            <w10:wrap anchorx="page" anchory="page"/>
          </v:polyline>
        </w:pict>
      </w:r>
      <w:r>
        <w:rPr>
          <w:color w:val="000000"/>
          <w:spacing w:val="-4"/>
        </w:rPr>
        <w:pict>
          <v:polyline id="_x0000_s1150" style="position:absolute;left:0;text-align:left;z-index:-251442176;mso-position-horizontal-relative:page;mso-position-vertical-relative:page" points="134.85pt,584.15pt,135.85pt,584.15pt,135.85pt,550.55pt,134.85pt,550.55pt,134.85pt,584.15pt" coordsize="20,672" o:allowincell="f" fillcolor="black" stroked="f">
            <v:path arrowok="t"/>
            <w10:wrap anchorx="page" anchory="page"/>
          </v:polyline>
        </w:pict>
      </w:r>
      <w:r>
        <w:rPr>
          <w:color w:val="000000"/>
          <w:spacing w:val="-4"/>
        </w:rPr>
        <w:pict>
          <v:polyline id="_x0000_s1151" style="position:absolute;left:0;text-align:left;z-index:-251440128;mso-position-horizontal-relative:page;mso-position-vertical-relative:page" points="319.2pt,584.15pt,320.2pt,584.15pt,320.2pt,550.55pt,319.2pt,550.55pt,319.2pt,584.15pt" coordsize="20,672" o:allowincell="f" fillcolor="black" stroked="f">
            <v:path arrowok="t"/>
            <w10:wrap anchorx="page" anchory="page"/>
          </v:polyline>
        </w:pict>
      </w:r>
      <w:r>
        <w:rPr>
          <w:color w:val="000000"/>
          <w:spacing w:val="-4"/>
        </w:rPr>
        <w:pict>
          <v:polyline id="_x0000_s1152" style="position:absolute;left:0;text-align:left;z-index:-251438080;mso-position-horizontal-relative:page;mso-position-vertical-relative:page" points="447.35pt,584.15pt,448.35pt,584.15pt,448.35pt,550.55pt,447.35pt,550.55pt,447.35pt,584.15pt" coordsize="20,672" o:allowincell="f" fillcolor="black" stroked="f">
            <v:path arrowok="t"/>
            <w10:wrap anchorx="page" anchory="page"/>
          </v:polyline>
        </w:pict>
      </w:r>
      <w:r>
        <w:rPr>
          <w:color w:val="000000"/>
          <w:spacing w:val="-4"/>
        </w:rPr>
        <w:pict>
          <v:polyline id="_x0000_s1153" style="position:absolute;left:0;text-align:left;z-index:-251419648;mso-position-horizontal-relative:page;mso-position-vertical-relative:page" points="134.9pt,584.65pt,135.35pt,584.65pt,135.35pt,584.15pt,134.9pt,584.15pt,134.9pt,584.65pt" coordsize="10,10" o:allowincell="f" fillcolor="black" stroked="f">
            <v:path arrowok="t"/>
            <w10:wrap anchorx="page" anchory="page"/>
          </v:polyline>
        </w:pict>
      </w:r>
      <w:r>
        <w:rPr>
          <w:color w:val="000000"/>
          <w:spacing w:val="-4"/>
        </w:rPr>
        <w:pict>
          <v:polyline id="_x0000_s1154" style="position:absolute;left:0;text-align:left;z-index:-251418624;mso-position-horizontal-relative:page;mso-position-vertical-relative:page" points="135.35pt,585.15pt,319.2pt,585.15pt,319.2pt,584.15pt,135.35pt,584.15pt,135.35pt,585.15pt" coordsize="3677,20" o:allowincell="f" fillcolor="black" stroked="f">
            <v:path arrowok="t"/>
            <w10:wrap anchorx="page" anchory="page"/>
          </v:polyline>
        </w:pict>
      </w:r>
      <w:r>
        <w:rPr>
          <w:color w:val="000000"/>
          <w:spacing w:val="-4"/>
        </w:rPr>
        <w:pict>
          <v:polyline id="_x0000_s1155" style="position:absolute;left:0;text-align:left;z-index:-251417600;mso-position-horizontal-relative:page;mso-position-vertical-relative:page" points="319.2pt,584.65pt,319.65pt,584.65pt,319.65pt,584.15pt,319.2pt,584.15pt,319.2pt,584.65pt" coordsize="10,10" o:allowincell="f" fillcolor="black" stroked="f">
            <v:path arrowok="t"/>
            <w10:wrap anchorx="page" anchory="page"/>
          </v:polyline>
        </w:pict>
      </w:r>
      <w:r>
        <w:rPr>
          <w:color w:val="000000"/>
          <w:spacing w:val="-4"/>
        </w:rPr>
        <w:pict>
          <v:polyline id="_x0000_s1156" style="position:absolute;left:0;text-align:left;z-index:-251416576;mso-position-horizontal-relative:page;mso-position-vertical-relative:page" points="319.65pt,585.15pt,447.35pt,585.15pt,447.35pt,584.15pt,319.65pt,584.15pt,319.65pt,585.15pt" coordsize="2554,20" o:allowincell="f" fillcolor="black" stroked="f">
            <v:path arrowok="t"/>
            <w10:wrap anchorx="page" anchory="page"/>
          </v:polyline>
        </w:pict>
      </w:r>
      <w:r>
        <w:rPr>
          <w:color w:val="000000"/>
          <w:spacing w:val="-4"/>
        </w:rPr>
        <w:pict>
          <v:polyline id="_x0000_s1157" style="position:absolute;left:0;text-align:left;z-index:-251415552;mso-position-horizontal-relative:page;mso-position-vertical-relative:page" points="447.35pt,584.65pt,447.85pt,584.65pt,447.85pt,584.15pt,447.35pt,584.15pt,447.35pt,584.65pt" coordsize="10,10" o:allowincell="f" fillcolor="black" stroked="f">
            <v:path arrowok="t"/>
            <w10:wrap anchorx="page" anchory="page"/>
          </v:polyline>
        </w:pict>
      </w:r>
      <w:r>
        <w:rPr>
          <w:color w:val="000000"/>
          <w:spacing w:val="-4"/>
        </w:rPr>
        <w:pict>
          <v:polyline id="_x0000_s1158" style="position:absolute;left:0;text-align:left;z-index:-251414528;mso-position-horizontal-relative:page;mso-position-vertical-relative:page" points="134.85pt,604.55pt,135.85pt,604.55pt,135.85pt,584.6pt,134.85pt,584.6pt,134.85pt,604.55pt" coordsize="20,399" o:allowincell="f" fillcolor="black" stroked="f">
            <v:path arrowok="t"/>
            <w10:wrap anchorx="page" anchory="page"/>
          </v:polyline>
        </w:pict>
      </w:r>
      <w:r>
        <w:rPr>
          <w:color w:val="000000"/>
          <w:spacing w:val="-4"/>
        </w:rPr>
        <w:pict>
          <v:polyline id="_x0000_s1159" style="position:absolute;left:0;text-align:left;z-index:-251413504;mso-position-horizontal-relative:page;mso-position-vertical-relative:page" points="319.2pt,604.55pt,320.2pt,604.55pt,320.2pt,584.6pt,319.2pt,584.6pt,319.2pt,604.55pt" coordsize="20,399" o:allowincell="f" fillcolor="black" stroked="f">
            <v:path arrowok="t"/>
            <w10:wrap anchorx="page" anchory="page"/>
          </v:polyline>
        </w:pict>
      </w:r>
      <w:r>
        <w:rPr>
          <w:color w:val="000000"/>
          <w:spacing w:val="-4"/>
        </w:rPr>
        <w:pict>
          <v:polyline id="_x0000_s1160" style="position:absolute;left:0;text-align:left;z-index:-251412480;mso-position-horizontal-relative:page;mso-position-vertical-relative:page" points="447.35pt,604.55pt,448.35pt,604.55pt,448.35pt,584.6pt,447.35pt,584.6pt,447.35pt,604.55pt" coordsize="20,399" o:allowincell="f" fillcolor="black" stroked="f">
            <v:path arrowok="t"/>
            <w10:wrap anchorx="page" anchory="page"/>
          </v:polyline>
        </w:pict>
      </w:r>
      <w:r>
        <w:rPr>
          <w:color w:val="000000"/>
          <w:spacing w:val="-4"/>
        </w:rPr>
        <w:pict>
          <v:polyline id="_x0000_s1161" style="position:absolute;left:0;text-align:left;z-index:-251411456;mso-position-horizontal-relative:page;mso-position-vertical-relative:page" points="135.35pt,618.95pt,319.2pt,618.95pt,319.2pt,605.05pt,135.35pt,605.05pt,135.35pt,618.95pt" coordsize="3677,279" o:allowincell="f" stroked="f">
            <v:path arrowok="t"/>
            <w10:wrap anchorx="page" anchory="page"/>
          </v:polyline>
        </w:pict>
      </w:r>
      <w:r>
        <w:rPr>
          <w:color w:val="000000"/>
          <w:spacing w:val="-4"/>
        </w:rPr>
        <w:pict>
          <v:polyline id="_x0000_s1162" style="position:absolute;left:0;text-align:left;z-index:-251410432;mso-position-horizontal-relative:page;mso-position-vertical-relative:page" points="140.4pt,618.95pt,314.15pt,618.95pt,314.15pt,605.05pt,140.4pt,605.05pt,140.4pt,618.95pt" coordsize="3475,279" o:allowincell="f" stroked="f">
            <v:path arrowok="t"/>
            <w10:wrap anchorx="page" anchory="page"/>
          </v:polyline>
        </w:pict>
      </w:r>
      <w:r>
        <w:rPr>
          <w:color w:val="000000"/>
          <w:spacing w:val="-4"/>
        </w:rPr>
        <w:pict>
          <v:polyline id="_x0000_s1163" style="position:absolute;left:0;text-align:left;z-index:-251400192;mso-position-horizontal-relative:page;mso-position-vertical-relative:page" points="319.65pt,618.95pt,447.35pt,618.95pt,447.35pt,605.05pt,319.65pt,605.05pt,319.65pt,618.95pt" coordsize="2554,279" o:allowincell="f" stroked="f">
            <v:path arrowok="t"/>
            <w10:wrap anchorx="page" anchory="page"/>
          </v:polyline>
        </w:pict>
      </w:r>
      <w:r>
        <w:rPr>
          <w:color w:val="000000"/>
          <w:spacing w:val="-4"/>
        </w:rPr>
        <w:pict>
          <v:polyline id="_x0000_s1164" style="position:absolute;left:0;text-align:left;z-index:-251398144;mso-position-horizontal-relative:page;mso-position-vertical-relative:page" points="324.95pt,618.95pt,442.05pt,618.95pt,442.05pt,605.05pt,324.95pt,605.05pt,324.95pt,618.95pt" coordsize="2343,279" o:allowincell="f" stroked="f">
            <v:path arrowok="t"/>
            <w10:wrap anchorx="page" anchory="page"/>
          </v:polyline>
        </w:pict>
      </w:r>
      <w:r>
        <w:rPr>
          <w:color w:val="000000"/>
          <w:spacing w:val="-4"/>
        </w:rPr>
        <w:pict>
          <v:polyline id="_x0000_s1165" style="position:absolute;left:0;text-align:left;z-index:-251393024;mso-position-horizontal-relative:page;mso-position-vertical-relative:page" points="134.9pt,605.05pt,135.35pt,605.05pt,135.35pt,604.55pt,134.9pt,604.55pt,134.9pt,605.05pt" coordsize="10,10" o:allowincell="f" fillcolor="black" stroked="f">
            <v:path arrowok="t"/>
            <w10:wrap anchorx="page" anchory="page"/>
          </v:polyline>
        </w:pict>
      </w:r>
      <w:r>
        <w:rPr>
          <w:color w:val="000000"/>
          <w:spacing w:val="-4"/>
        </w:rPr>
        <w:pict>
          <v:polyline id="_x0000_s1166" style="position:absolute;left:0;text-align:left;z-index:-251392000;mso-position-horizontal-relative:page;mso-position-vertical-relative:page" points="135.35pt,605.55pt,319.2pt,605.55pt,319.2pt,604.55pt,135.35pt,604.55pt,135.35pt,605.55pt" coordsize="3677,20" o:allowincell="f" fillcolor="black" stroked="f">
            <v:path arrowok="t"/>
            <w10:wrap anchorx="page" anchory="page"/>
          </v:polyline>
        </w:pict>
      </w:r>
      <w:r>
        <w:rPr>
          <w:color w:val="000000"/>
          <w:spacing w:val="-4"/>
        </w:rPr>
        <w:pict>
          <v:polyline id="_x0000_s1167" style="position:absolute;left:0;text-align:left;z-index:-251390976;mso-position-horizontal-relative:page;mso-position-vertical-relative:page" points="319.2pt,605.05pt,319.65pt,605.05pt,319.65pt,604.55pt,319.2pt,604.55pt,319.2pt,605.05pt" coordsize="10,10" o:allowincell="f" fillcolor="black" stroked="f">
            <v:path arrowok="t"/>
            <w10:wrap anchorx="page" anchory="page"/>
          </v:polyline>
        </w:pict>
      </w:r>
      <w:r>
        <w:rPr>
          <w:color w:val="000000"/>
          <w:spacing w:val="-4"/>
        </w:rPr>
        <w:pict>
          <v:polyline id="_x0000_s1168" style="position:absolute;left:0;text-align:left;z-index:-251389952;mso-position-horizontal-relative:page;mso-position-vertical-relative:page" points="319.65pt,605.55pt,447.35pt,605.55pt,447.35pt,604.55pt,319.65pt,604.55pt,319.65pt,605.55pt" coordsize="2554,20" o:allowincell="f" fillcolor="black" stroked="f">
            <v:path arrowok="t"/>
            <w10:wrap anchorx="page" anchory="page"/>
          </v:polyline>
        </w:pict>
      </w:r>
      <w:r>
        <w:rPr>
          <w:color w:val="000000"/>
          <w:spacing w:val="-4"/>
        </w:rPr>
        <w:pict>
          <v:polyline id="_x0000_s1169" style="position:absolute;left:0;text-align:left;z-index:-251388928;mso-position-horizontal-relative:page;mso-position-vertical-relative:page" points="447.35pt,605.05pt,447.85pt,605.05pt,447.85pt,604.55pt,447.35pt,604.55pt,447.35pt,605.05pt" coordsize="10,10" o:allowincell="f" fillcolor="black" stroked="f">
            <v:path arrowok="t"/>
            <w10:wrap anchorx="page" anchory="page"/>
          </v:polyline>
        </w:pict>
      </w:r>
      <w:r>
        <w:rPr>
          <w:color w:val="000000"/>
          <w:spacing w:val="-4"/>
        </w:rPr>
        <w:pict>
          <v:polyline id="_x0000_s1170" style="position:absolute;left:0;text-align:left;z-index:-251387904;mso-position-horizontal-relative:page;mso-position-vertical-relative:page" points="134.85pt,618.95pt,135.85pt,618.95pt,135.85pt,605pt,134.85pt,605pt,134.85pt,618.95pt" coordsize="20,279" o:allowincell="f" fillcolor="black" stroked="f">
            <v:path arrowok="t"/>
            <w10:wrap anchorx="page" anchory="page"/>
          </v:polyline>
        </w:pict>
      </w:r>
      <w:r>
        <w:rPr>
          <w:color w:val="000000"/>
          <w:spacing w:val="-4"/>
        </w:rPr>
        <w:pict>
          <v:polyline id="_x0000_s1171" style="position:absolute;left:0;text-align:left;z-index:-251386880;mso-position-horizontal-relative:page;mso-position-vertical-relative:page" points="134.9pt,619.45pt,135.35pt,619.45pt,135.35pt,618.95pt,134.9pt,618.95pt,134.9pt,619.45pt" coordsize="10,10" o:allowincell="f" fillcolor="black" stroked="f">
            <v:path arrowok="t"/>
            <w10:wrap anchorx="page" anchory="page"/>
          </v:polyline>
        </w:pict>
      </w:r>
      <w:r>
        <w:rPr>
          <w:color w:val="000000"/>
          <w:spacing w:val="-4"/>
        </w:rPr>
        <w:pict>
          <v:polyline id="_x0000_s1172" style="position:absolute;left:0;text-align:left;z-index:-251385856;mso-position-horizontal-relative:page;mso-position-vertical-relative:page" points="134.9pt,619.45pt,135.35pt,619.45pt,135.35pt,618.95pt,134.9pt,618.95pt,134.9pt,619.45pt" coordsize="10,10" o:allowincell="f" fillcolor="black" stroked="f">
            <v:path arrowok="t"/>
            <w10:wrap anchorx="page" anchory="page"/>
          </v:polyline>
        </w:pict>
      </w:r>
      <w:r>
        <w:rPr>
          <w:color w:val="000000"/>
          <w:spacing w:val="-4"/>
        </w:rPr>
        <w:pict>
          <v:polyline id="_x0000_s1173" style="position:absolute;left:0;text-align:left;z-index:-251384832;mso-position-horizontal-relative:page;mso-position-vertical-relative:page" points="135.35pt,619.95pt,319.2pt,619.95pt,319.2pt,618.95pt,135.35pt,618.95pt,135.35pt,619.95pt" coordsize="3677,20" o:allowincell="f" fillcolor="black" stroked="f">
            <v:path arrowok="t"/>
            <w10:wrap anchorx="page" anchory="page"/>
          </v:polyline>
        </w:pict>
      </w:r>
      <w:r>
        <w:rPr>
          <w:color w:val="000000"/>
          <w:spacing w:val="-4"/>
        </w:rPr>
        <w:pict>
          <v:polyline id="_x0000_s1174" style="position:absolute;left:0;text-align:left;z-index:-251383808;mso-position-horizontal-relative:page;mso-position-vertical-relative:page" points="319.2pt,618.95pt,320.2pt,618.95pt,320.2pt,605pt,319.2pt,605pt,319.2pt,618.95pt" coordsize="20,279" o:allowincell="f" fillcolor="black" stroked="f">
            <v:path arrowok="t"/>
            <w10:wrap anchorx="page" anchory="page"/>
          </v:polyline>
        </w:pict>
      </w:r>
      <w:r>
        <w:rPr>
          <w:color w:val="000000"/>
          <w:spacing w:val="-4"/>
        </w:rPr>
        <w:pict>
          <v:polyline id="_x0000_s1175" style="position:absolute;left:0;text-align:left;z-index:-251382784;mso-position-horizontal-relative:page;mso-position-vertical-relative:page" points="319.2pt,619.45pt,319.65pt,619.45pt,319.65pt,618.95pt,319.2pt,618.95pt,319.2pt,619.45pt" coordsize="10,10" o:allowincell="f" fillcolor="black" stroked="f">
            <v:path arrowok="t"/>
            <w10:wrap anchorx="page" anchory="page"/>
          </v:polyline>
        </w:pict>
      </w:r>
      <w:r>
        <w:rPr>
          <w:color w:val="000000"/>
          <w:spacing w:val="-4"/>
        </w:rPr>
        <w:pict>
          <v:polyline id="_x0000_s1176" style="position:absolute;left:0;text-align:left;z-index:-251381760;mso-position-horizontal-relative:page;mso-position-vertical-relative:page" points="319.65pt,619.95pt,447.35pt,619.95pt,447.35pt,618.95pt,319.65pt,618.95pt,319.65pt,619.95pt" coordsize="2554,20" o:allowincell="f" fillcolor="black" stroked="f">
            <v:path arrowok="t"/>
            <w10:wrap anchorx="page" anchory="page"/>
          </v:polyline>
        </w:pict>
      </w:r>
      <w:r>
        <w:rPr>
          <w:color w:val="000000"/>
          <w:spacing w:val="-4"/>
        </w:rPr>
        <w:pict>
          <v:polyline id="_x0000_s1177" style="position:absolute;left:0;text-align:left;z-index:-251380736;mso-position-horizontal-relative:page;mso-position-vertical-relative:page" points="447.35pt,618.95pt,448.35pt,618.95pt,448.35pt,605pt,447.35pt,605pt,447.35pt,618.95pt" coordsize="20,279" o:allowincell="f" fillcolor="black" stroked="f">
            <v:path arrowok="t"/>
            <w10:wrap anchorx="page" anchory="page"/>
          </v:polyline>
        </w:pict>
      </w:r>
      <w:r>
        <w:rPr>
          <w:color w:val="000000"/>
          <w:spacing w:val="-4"/>
        </w:rPr>
        <w:pict>
          <v:polyline id="_x0000_s1178" style="position:absolute;left:0;text-align:left;z-index:-251379712;mso-position-horizontal-relative:page;mso-position-vertical-relative:page" points="447.35pt,619.45pt,447.85pt,619.45pt,447.85pt,618.95pt,447.35pt,618.95pt,447.35pt,619.45pt" coordsize="10,10" o:allowincell="f" fillcolor="black" stroked="f">
            <v:path arrowok="t"/>
            <w10:wrap anchorx="page" anchory="page"/>
          </v:polyline>
        </w:pict>
      </w:r>
      <w:r>
        <w:rPr>
          <w:color w:val="000000"/>
          <w:spacing w:val="-4"/>
        </w:rPr>
        <w:pict>
          <v:polyline id="_x0000_s1179" style="position:absolute;left:0;text-align:left;z-index:-251378688;mso-position-horizontal-relative:page;mso-position-vertical-relative:page" points="447.35pt,619.45pt,447.85pt,619.45pt,447.85pt,618.95pt,447.35pt,618.95pt,447.35pt,619.45pt" coordsize="10,10" o:allowincell="f" fillcolor="black" stroked="f">
            <v:path arrowok="t"/>
            <w10:wrap anchorx="page" anchory="page"/>
          </v:polyline>
        </w:pict>
      </w:r>
    </w:p>
    <w:p w:rsidR="0040216E" w:rsidRDefault="0040216E">
      <w:pPr>
        <w:autoSpaceDE w:val="0"/>
        <w:autoSpaceDN w:val="0"/>
        <w:adjustRightInd w:val="0"/>
        <w:rPr>
          <w:color w:val="000000"/>
          <w:spacing w:val="-4"/>
        </w:rPr>
        <w:sectPr w:rsidR="0040216E">
          <w:headerReference w:type="even" r:id="rId480"/>
          <w:headerReference w:type="default" r:id="rId481"/>
          <w:footerReference w:type="even" r:id="rId482"/>
          <w:footerReference w:type="default" r:id="rId483"/>
          <w:headerReference w:type="first" r:id="rId484"/>
          <w:footerReference w:type="first" r:id="rId485"/>
          <w:type w:val="continuous"/>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4"/>
        </w:rPr>
      </w:pPr>
      <w:bookmarkStart w:id="78" w:name="Pg78"/>
      <w:bookmarkEnd w:id="78"/>
    </w:p>
    <w:p w:rsidR="0040216E" w:rsidRDefault="0040216E">
      <w:pPr>
        <w:autoSpaceDE w:val="0"/>
        <w:autoSpaceDN w:val="0"/>
        <w:adjustRightInd w:val="0"/>
        <w:spacing w:line="276" w:lineRule="exact"/>
        <w:ind w:left="1440"/>
        <w:rPr>
          <w:color w:val="000000"/>
          <w:spacing w:val="-4"/>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autoSpaceDE w:val="0"/>
        <w:autoSpaceDN w:val="0"/>
        <w:adjustRightInd w:val="0"/>
        <w:spacing w:before="152" w:line="276" w:lineRule="exact"/>
        <w:ind w:left="2160"/>
        <w:rPr>
          <w:color w:val="000000"/>
          <w:spacing w:val="-3"/>
        </w:rPr>
      </w:pPr>
      <w:r>
        <w:rPr>
          <w:color w:val="000000"/>
          <w:spacing w:val="-3"/>
        </w:rPr>
        <w:t xml:space="preserve">Option 1: Fixed On-Going Charge Payment: </w:t>
      </w:r>
    </w:p>
    <w:p w:rsidR="0040216E" w:rsidRDefault="00A14C4C">
      <w:pPr>
        <w:autoSpaceDE w:val="0"/>
        <w:autoSpaceDN w:val="0"/>
        <w:adjustRightInd w:val="0"/>
        <w:spacing w:before="1" w:line="280" w:lineRule="exact"/>
        <w:ind w:left="2160" w:right="2003"/>
        <w:jc w:val="both"/>
        <w:rPr>
          <w:color w:val="000000"/>
          <w:spacing w:val="-3"/>
        </w:rPr>
      </w:pPr>
      <w:r>
        <w:rPr>
          <w:color w:val="000000"/>
          <w:spacing w:val="-2"/>
        </w:rPr>
        <w:t xml:space="preserve">As of the Effective Date, the total cost of the Connecting Transmission Owner’s Attachment Facilities is $1,041,911.00.  Accordingly, Developer’s monthly O&amp;M </w:t>
      </w:r>
      <w:r>
        <w:rPr>
          <w:color w:val="000000"/>
          <w:spacing w:val="-3"/>
        </w:rPr>
        <w:t xml:space="preserve">Expenses shall be as follows: </w:t>
      </w:r>
    </w:p>
    <w:p w:rsidR="0040216E" w:rsidRDefault="00A14C4C">
      <w:pPr>
        <w:autoSpaceDE w:val="0"/>
        <w:autoSpaceDN w:val="0"/>
        <w:adjustRightInd w:val="0"/>
        <w:spacing w:before="265" w:line="275" w:lineRule="exact"/>
        <w:ind w:left="2160" w:right="1368"/>
        <w:rPr>
          <w:color w:val="000000"/>
          <w:spacing w:val="-3"/>
        </w:rPr>
      </w:pPr>
      <w:r>
        <w:rPr>
          <w:color w:val="000000"/>
          <w:spacing w:val="-2"/>
        </w:rPr>
        <w:t>Developer shall pay to Co</w:t>
      </w:r>
      <w:r>
        <w:rPr>
          <w:color w:val="000000"/>
          <w:spacing w:val="-2"/>
        </w:rPr>
        <w:t xml:space="preserve">nnecting Transmission Owner for O&amp;M Expenses each month during the term of this Agreement based on a FERC-approved methodology on an </w:t>
      </w:r>
      <w:r>
        <w:rPr>
          <w:color w:val="000000"/>
          <w:spacing w:val="-2"/>
        </w:rPr>
        <w:br/>
        <w:t>amount equal to 1/12 of the product of 7.525% and the total cost of such Connecting Transmission Owner’s Attachment Facili</w:t>
      </w:r>
      <w:r>
        <w:rPr>
          <w:color w:val="000000"/>
          <w:spacing w:val="-2"/>
        </w:rPr>
        <w:t xml:space="preserve">ties as listed at Appendix A of this Agreement. </w:t>
      </w:r>
      <w:r>
        <w:rPr>
          <w:color w:val="000000"/>
          <w:spacing w:val="-3"/>
        </w:rPr>
        <w:t xml:space="preserve">The percentages may be updated annually. </w:t>
      </w:r>
    </w:p>
    <w:p w:rsidR="0040216E" w:rsidRDefault="00A14C4C">
      <w:pPr>
        <w:autoSpaceDE w:val="0"/>
        <w:autoSpaceDN w:val="0"/>
        <w:adjustRightInd w:val="0"/>
        <w:spacing w:before="50" w:line="560" w:lineRule="exact"/>
        <w:ind w:left="2160" w:right="3012"/>
        <w:jc w:val="both"/>
        <w:rPr>
          <w:color w:val="000000"/>
          <w:spacing w:val="-3"/>
        </w:rPr>
      </w:pPr>
      <w:r>
        <w:rPr>
          <w:color w:val="000000"/>
          <w:spacing w:val="-3"/>
        </w:rPr>
        <w:t xml:space="preserve">Estimated Monthly O&amp;M calculation = 1/12 x 7.525% x $1,041,911.00 Estimated Monthly O&amp;M payment = $6,533.65 </w:t>
      </w:r>
    </w:p>
    <w:p w:rsidR="0040216E" w:rsidRDefault="00A14C4C">
      <w:pPr>
        <w:autoSpaceDE w:val="0"/>
        <w:autoSpaceDN w:val="0"/>
        <w:adjustRightInd w:val="0"/>
        <w:spacing w:before="215" w:line="276" w:lineRule="exact"/>
        <w:ind w:left="2160"/>
        <w:rPr>
          <w:color w:val="000000"/>
          <w:spacing w:val="-3"/>
        </w:rPr>
      </w:pPr>
      <w:r>
        <w:rPr>
          <w:color w:val="000000"/>
          <w:spacing w:val="-3"/>
        </w:rPr>
        <w:t xml:space="preserve">Option 2: Annual Actual O&amp;M Expenses </w:t>
      </w:r>
    </w:p>
    <w:p w:rsidR="0040216E" w:rsidRDefault="0040216E">
      <w:pPr>
        <w:autoSpaceDE w:val="0"/>
        <w:autoSpaceDN w:val="0"/>
        <w:adjustRightInd w:val="0"/>
        <w:spacing w:line="273" w:lineRule="exact"/>
        <w:ind w:left="2160"/>
        <w:rPr>
          <w:color w:val="000000"/>
          <w:spacing w:val="-3"/>
        </w:rPr>
      </w:pPr>
    </w:p>
    <w:p w:rsidR="0040216E" w:rsidRDefault="00A14C4C">
      <w:pPr>
        <w:autoSpaceDE w:val="0"/>
        <w:autoSpaceDN w:val="0"/>
        <w:adjustRightInd w:val="0"/>
        <w:spacing w:before="14" w:line="273" w:lineRule="exact"/>
        <w:ind w:left="2160" w:right="1662"/>
        <w:rPr>
          <w:color w:val="000000"/>
          <w:spacing w:val="-3"/>
        </w:rPr>
      </w:pPr>
      <w:r>
        <w:rPr>
          <w:color w:val="000000"/>
          <w:spacing w:val="-2"/>
        </w:rPr>
        <w:t xml:space="preserve">The Developer shall pay for all reasonable and verifiable O&amp;M Expenses incurred by </w:t>
      </w:r>
      <w:r>
        <w:rPr>
          <w:color w:val="000000"/>
          <w:spacing w:val="-2"/>
        </w:rPr>
        <w:br/>
        <w:t xml:space="preserve">Connecting Transmission Owner, which expenses shall be billed by Connecting </w:t>
      </w:r>
      <w:r>
        <w:rPr>
          <w:color w:val="000000"/>
          <w:spacing w:val="-2"/>
        </w:rPr>
        <w:br/>
        <w:t xml:space="preserve">Transmission Owner annually as accumulated during the year for which they were </w:t>
      </w:r>
      <w:r>
        <w:rPr>
          <w:color w:val="000000"/>
          <w:spacing w:val="-2"/>
        </w:rPr>
        <w:br/>
      </w:r>
      <w:r>
        <w:rPr>
          <w:color w:val="000000"/>
          <w:spacing w:val="-3"/>
        </w:rPr>
        <w:t xml:space="preserve">incurred.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9" w:line="276" w:lineRule="exact"/>
        <w:ind w:left="1440"/>
        <w:rPr>
          <w:color w:val="000000"/>
          <w:spacing w:val="-3"/>
        </w:rPr>
      </w:pPr>
      <w:r>
        <w:rPr>
          <w:color w:val="000000"/>
          <w:spacing w:val="-3"/>
        </w:rPr>
        <w:t xml:space="preserve">B. O&amp;M Expenses </w:t>
      </w:r>
    </w:p>
    <w:p w:rsidR="0040216E" w:rsidRDefault="00A14C4C">
      <w:pPr>
        <w:autoSpaceDE w:val="0"/>
        <w:autoSpaceDN w:val="0"/>
        <w:adjustRightInd w:val="0"/>
        <w:spacing w:before="264" w:line="276" w:lineRule="exact"/>
        <w:ind w:left="2160"/>
        <w:rPr>
          <w:color w:val="000000"/>
          <w:spacing w:val="-3"/>
        </w:rPr>
      </w:pPr>
      <w:r>
        <w:rPr>
          <w:color w:val="000000"/>
          <w:spacing w:val="-3"/>
        </w:rPr>
        <w:t xml:space="preserve">O&amp;M Expenses shall include (but are not limited to): </w:t>
      </w:r>
    </w:p>
    <w:p w:rsidR="0040216E" w:rsidRDefault="00A14C4C">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Operation &amp; Maintenance </w:t>
      </w:r>
    </w:p>
    <w:p w:rsidR="0040216E" w:rsidRDefault="00A14C4C">
      <w:pPr>
        <w:autoSpaceDE w:val="0"/>
        <w:autoSpaceDN w:val="0"/>
        <w:adjustRightInd w:val="0"/>
        <w:spacing w:before="24" w:line="276" w:lineRule="exact"/>
        <w:ind w:left="2160"/>
        <w:rPr>
          <w:color w:val="000000"/>
        </w:rPr>
      </w:pPr>
      <w:r>
        <w:rPr>
          <w:color w:val="000000"/>
        </w:rPr>
        <w:t>•</w:t>
      </w:r>
      <w:r>
        <w:rPr>
          <w:rFonts w:ascii="Arial" w:hAnsi="Arial"/>
          <w:color w:val="000000"/>
        </w:rPr>
        <w:t xml:space="preserve"> </w:t>
      </w:r>
      <w:r>
        <w:rPr>
          <w:color w:val="000000"/>
        </w:rPr>
        <w:t xml:space="preserve">  Equipment Replacement </w:t>
      </w:r>
    </w:p>
    <w:p w:rsidR="0040216E" w:rsidRDefault="00A14C4C">
      <w:pPr>
        <w:autoSpaceDE w:val="0"/>
        <w:autoSpaceDN w:val="0"/>
        <w:adjustRightInd w:val="0"/>
        <w:spacing w:before="4" w:line="276" w:lineRule="exact"/>
        <w:ind w:left="2160"/>
        <w:rPr>
          <w:color w:val="000000"/>
        </w:rPr>
      </w:pPr>
      <w:r>
        <w:rPr>
          <w:color w:val="000000"/>
        </w:rPr>
        <w:t>•</w:t>
      </w:r>
      <w:r>
        <w:rPr>
          <w:rFonts w:ascii="Arial" w:hAnsi="Arial"/>
          <w:color w:val="000000"/>
        </w:rPr>
        <w:t xml:space="preserve"> </w:t>
      </w:r>
      <w:r>
        <w:rPr>
          <w:color w:val="000000"/>
        </w:rPr>
        <w:t xml:space="preserve">  Administrative &amp; General </w:t>
      </w:r>
    </w:p>
    <w:p w:rsidR="0040216E" w:rsidRDefault="00A14C4C">
      <w:pPr>
        <w:autoSpaceDE w:val="0"/>
        <w:autoSpaceDN w:val="0"/>
        <w:adjustRightInd w:val="0"/>
        <w:spacing w:before="24" w:line="276" w:lineRule="exact"/>
        <w:ind w:left="2160"/>
        <w:rPr>
          <w:color w:val="000000"/>
          <w:spacing w:val="-1"/>
        </w:rPr>
      </w:pPr>
      <w:r>
        <w:rPr>
          <w:color w:val="000000"/>
          <w:spacing w:val="-1"/>
        </w:rPr>
        <w:t>•</w:t>
      </w:r>
      <w:r>
        <w:rPr>
          <w:rFonts w:ascii="Arial" w:hAnsi="Arial"/>
          <w:color w:val="000000"/>
          <w:spacing w:val="-1"/>
        </w:rPr>
        <w:t xml:space="preserve"> </w:t>
      </w:r>
      <w:r>
        <w:rPr>
          <w:color w:val="000000"/>
          <w:spacing w:val="-1"/>
        </w:rPr>
        <w:t xml:space="preserve">  Applicable Property and Other Taxes </w:t>
      </w:r>
    </w:p>
    <w:p w:rsidR="0040216E" w:rsidRDefault="0040216E">
      <w:pPr>
        <w:autoSpaceDE w:val="0"/>
        <w:autoSpaceDN w:val="0"/>
        <w:adjustRightInd w:val="0"/>
        <w:spacing w:line="276" w:lineRule="exact"/>
        <w:ind w:left="1440"/>
        <w:rPr>
          <w:color w:val="000000"/>
          <w:spacing w:val="-1"/>
        </w:rPr>
      </w:pPr>
    </w:p>
    <w:p w:rsidR="0040216E" w:rsidRDefault="00A14C4C">
      <w:pPr>
        <w:autoSpaceDE w:val="0"/>
        <w:autoSpaceDN w:val="0"/>
        <w:adjustRightInd w:val="0"/>
        <w:spacing w:before="8" w:line="276" w:lineRule="exact"/>
        <w:ind w:left="1440"/>
        <w:rPr>
          <w:color w:val="000000"/>
          <w:spacing w:val="-3"/>
        </w:rPr>
      </w:pPr>
      <w:r>
        <w:rPr>
          <w:color w:val="000000"/>
          <w:spacing w:val="-3"/>
        </w:rPr>
        <w:t xml:space="preserve">Selection by Developer </w:t>
      </w:r>
    </w:p>
    <w:p w:rsidR="0040216E" w:rsidRDefault="00A14C4C">
      <w:pPr>
        <w:autoSpaceDE w:val="0"/>
        <w:autoSpaceDN w:val="0"/>
        <w:adjustRightInd w:val="0"/>
        <w:spacing w:before="265" w:line="275" w:lineRule="exact"/>
        <w:ind w:left="1440" w:right="1557" w:firstLine="720"/>
        <w:rPr>
          <w:color w:val="000000"/>
          <w:spacing w:val="-3"/>
        </w:rPr>
      </w:pPr>
      <w:r>
        <w:rPr>
          <w:color w:val="000000"/>
          <w:spacing w:val="-2"/>
        </w:rPr>
        <w:t>Developer shall select which opti</w:t>
      </w:r>
      <w:r>
        <w:rPr>
          <w:color w:val="000000"/>
          <w:spacing w:val="-2"/>
        </w:rPr>
        <w:t>on for paying O&amp;M Expenses by providing written notice to the Connecting Transmission Owner within thirty (30) days after receiving from the Connecting Transmission Owner the Connecting Transmission Owner’s Attachment Facilities Plant installed cost.  If D</w:t>
      </w:r>
      <w:r>
        <w:rPr>
          <w:color w:val="000000"/>
          <w:spacing w:val="-2"/>
        </w:rPr>
        <w:t xml:space="preserve">eveloper fails to provide timely notice to Connecting Transmission </w:t>
      </w:r>
      <w:r>
        <w:rPr>
          <w:color w:val="000000"/>
          <w:spacing w:val="-3"/>
        </w:rPr>
        <w:t xml:space="preserve">Owner of the option selected, Developer will be deemed to have: </w:t>
      </w: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9" w:line="276" w:lineRule="exact"/>
        <w:ind w:left="2160"/>
        <w:rPr>
          <w:color w:val="000000"/>
          <w:spacing w:val="-3"/>
        </w:rPr>
      </w:pPr>
      <w:r>
        <w:rPr>
          <w:color w:val="000000"/>
          <w:spacing w:val="-3"/>
        </w:rPr>
        <w:t xml:space="preserve">Option 1: Fixed On-Going Charge Payment. </w:t>
      </w:r>
    </w:p>
    <w:p w:rsidR="0040216E" w:rsidRDefault="0040216E">
      <w:pPr>
        <w:autoSpaceDE w:val="0"/>
        <w:autoSpaceDN w:val="0"/>
        <w:adjustRightInd w:val="0"/>
        <w:spacing w:line="276" w:lineRule="exact"/>
        <w:ind w:left="5932"/>
        <w:rPr>
          <w:color w:val="000000"/>
          <w:spacing w:val="-3"/>
        </w:rPr>
      </w:pPr>
    </w:p>
    <w:p w:rsidR="0040216E" w:rsidRDefault="0040216E">
      <w:pPr>
        <w:autoSpaceDE w:val="0"/>
        <w:autoSpaceDN w:val="0"/>
        <w:adjustRightInd w:val="0"/>
        <w:spacing w:line="276" w:lineRule="exact"/>
        <w:ind w:left="5932"/>
        <w:rPr>
          <w:color w:val="000000"/>
          <w:spacing w:val="-3"/>
        </w:rPr>
      </w:pPr>
    </w:p>
    <w:p w:rsidR="0040216E" w:rsidRDefault="0040216E">
      <w:pPr>
        <w:autoSpaceDE w:val="0"/>
        <w:autoSpaceDN w:val="0"/>
        <w:adjustRightInd w:val="0"/>
        <w:spacing w:line="276" w:lineRule="exact"/>
        <w:ind w:left="5932"/>
        <w:rPr>
          <w:color w:val="000000"/>
          <w:spacing w:val="-3"/>
        </w:rPr>
      </w:pPr>
    </w:p>
    <w:p w:rsidR="0040216E" w:rsidRDefault="0040216E">
      <w:pPr>
        <w:autoSpaceDE w:val="0"/>
        <w:autoSpaceDN w:val="0"/>
        <w:adjustRightInd w:val="0"/>
        <w:spacing w:line="276" w:lineRule="exact"/>
        <w:ind w:left="5932"/>
        <w:rPr>
          <w:color w:val="000000"/>
          <w:spacing w:val="-3"/>
        </w:rPr>
      </w:pPr>
    </w:p>
    <w:p w:rsidR="0040216E" w:rsidRDefault="0040216E">
      <w:pPr>
        <w:autoSpaceDE w:val="0"/>
        <w:autoSpaceDN w:val="0"/>
        <w:adjustRightInd w:val="0"/>
        <w:spacing w:line="276" w:lineRule="exact"/>
        <w:ind w:left="5932"/>
        <w:rPr>
          <w:color w:val="000000"/>
          <w:spacing w:val="-3"/>
        </w:rPr>
      </w:pPr>
    </w:p>
    <w:p w:rsidR="0040216E" w:rsidRDefault="0040216E">
      <w:pPr>
        <w:autoSpaceDE w:val="0"/>
        <w:autoSpaceDN w:val="0"/>
        <w:adjustRightInd w:val="0"/>
        <w:spacing w:line="276" w:lineRule="exact"/>
        <w:ind w:left="5932"/>
        <w:rPr>
          <w:color w:val="000000"/>
          <w:spacing w:val="-3"/>
        </w:rPr>
      </w:pPr>
    </w:p>
    <w:p w:rsidR="0040216E" w:rsidRDefault="0040216E">
      <w:pPr>
        <w:autoSpaceDE w:val="0"/>
        <w:autoSpaceDN w:val="0"/>
        <w:adjustRightInd w:val="0"/>
        <w:spacing w:line="276" w:lineRule="exact"/>
        <w:ind w:left="5932"/>
        <w:rPr>
          <w:color w:val="000000"/>
          <w:spacing w:val="-3"/>
        </w:rPr>
      </w:pPr>
    </w:p>
    <w:p w:rsidR="0040216E" w:rsidRDefault="0040216E">
      <w:pPr>
        <w:autoSpaceDE w:val="0"/>
        <w:autoSpaceDN w:val="0"/>
        <w:adjustRightInd w:val="0"/>
        <w:spacing w:line="276" w:lineRule="exact"/>
        <w:ind w:left="5932"/>
        <w:rPr>
          <w:color w:val="000000"/>
          <w:spacing w:val="-3"/>
        </w:rPr>
      </w:pPr>
    </w:p>
    <w:p w:rsidR="0040216E" w:rsidRDefault="00A14C4C">
      <w:pPr>
        <w:autoSpaceDE w:val="0"/>
        <w:autoSpaceDN w:val="0"/>
        <w:adjustRightInd w:val="0"/>
        <w:spacing w:before="96" w:line="276" w:lineRule="exact"/>
        <w:ind w:left="5932"/>
        <w:rPr>
          <w:color w:val="000000"/>
          <w:spacing w:val="-4"/>
        </w:rPr>
      </w:pPr>
      <w:r>
        <w:rPr>
          <w:color w:val="000000"/>
          <w:spacing w:val="-4"/>
        </w:rPr>
        <w:t xml:space="preserve">A-4 </w:t>
      </w:r>
    </w:p>
    <w:p w:rsidR="0040216E" w:rsidRDefault="0040216E">
      <w:pPr>
        <w:autoSpaceDE w:val="0"/>
        <w:autoSpaceDN w:val="0"/>
        <w:adjustRightInd w:val="0"/>
        <w:rPr>
          <w:color w:val="000000"/>
          <w:spacing w:val="-4"/>
        </w:rPr>
        <w:sectPr w:rsidR="0040216E">
          <w:headerReference w:type="even" r:id="rId486"/>
          <w:headerReference w:type="default" r:id="rId487"/>
          <w:footerReference w:type="even" r:id="rId488"/>
          <w:footerReference w:type="default" r:id="rId489"/>
          <w:headerReference w:type="first" r:id="rId490"/>
          <w:footerReference w:type="first" r:id="rId491"/>
          <w:pgSz w:w="12240" w:h="15840"/>
          <w:pgMar w:top="0" w:right="0" w:bottom="0" w:left="0" w:header="720" w:footer="720" w:gutter="0"/>
          <w:cols w:space="720"/>
        </w:sectPr>
      </w:pPr>
    </w:p>
    <w:p w:rsidR="0040216E" w:rsidRDefault="0040216E">
      <w:pPr>
        <w:autoSpaceDE w:val="0"/>
        <w:autoSpaceDN w:val="0"/>
        <w:adjustRightInd w:val="0"/>
        <w:spacing w:line="240" w:lineRule="exact"/>
        <w:rPr>
          <w:color w:val="000000"/>
          <w:spacing w:val="-4"/>
        </w:rPr>
      </w:pPr>
      <w:bookmarkStart w:id="79" w:name="Pg79"/>
      <w:bookmarkEnd w:id="79"/>
    </w:p>
    <w:p w:rsidR="0040216E" w:rsidRDefault="0040216E">
      <w:pPr>
        <w:autoSpaceDE w:val="0"/>
        <w:autoSpaceDN w:val="0"/>
        <w:adjustRightInd w:val="0"/>
        <w:spacing w:line="276" w:lineRule="exact"/>
        <w:ind w:left="1440"/>
        <w:rPr>
          <w:color w:val="000000"/>
          <w:spacing w:val="-4"/>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7747"/>
        <w:rPr>
          <w:rFonts w:ascii="Times New Roman Bold" w:hAnsi="Times New Roman Bold"/>
          <w:color w:val="000000"/>
          <w:spacing w:val="-3"/>
        </w:rPr>
      </w:pPr>
    </w:p>
    <w:p w:rsidR="0040216E" w:rsidRDefault="00A14C4C">
      <w:pPr>
        <w:autoSpaceDE w:val="0"/>
        <w:autoSpaceDN w:val="0"/>
        <w:adjustRightInd w:val="0"/>
        <w:spacing w:before="148" w:line="276" w:lineRule="exact"/>
        <w:ind w:left="7747"/>
        <w:rPr>
          <w:color w:val="000000"/>
          <w:spacing w:val="-3"/>
          <w:u w:val="single"/>
        </w:rPr>
      </w:pPr>
      <w:r>
        <w:rPr>
          <w:color w:val="000000"/>
          <w:spacing w:val="-3"/>
          <w:u w:val="single"/>
        </w:rPr>
        <w:t xml:space="preserve">Figure A-1 </w:t>
      </w:r>
    </w:p>
    <w:p w:rsidR="0040216E" w:rsidRDefault="0040216E">
      <w:pPr>
        <w:autoSpaceDE w:val="0"/>
        <w:autoSpaceDN w:val="0"/>
        <w:adjustRightInd w:val="0"/>
        <w:spacing w:line="276" w:lineRule="exact"/>
        <w:ind w:left="4031"/>
        <w:rPr>
          <w:color w:val="000000"/>
          <w:spacing w:val="-3"/>
          <w:u w:val="single"/>
        </w:rPr>
      </w:pPr>
    </w:p>
    <w:p w:rsidR="0040216E" w:rsidRDefault="00A14C4C">
      <w:pPr>
        <w:autoSpaceDE w:val="0"/>
        <w:autoSpaceDN w:val="0"/>
        <w:adjustRightInd w:val="0"/>
        <w:spacing w:before="8" w:line="276" w:lineRule="exact"/>
        <w:ind w:left="4031"/>
        <w:rPr>
          <w:rFonts w:ascii="Times New Roman Bold" w:hAnsi="Times New Roman Bold"/>
          <w:color w:val="FF0000"/>
          <w:spacing w:val="-3"/>
        </w:rPr>
      </w:pPr>
      <w:r>
        <w:rPr>
          <w:rFonts w:ascii="Times New Roman Bold" w:hAnsi="Times New Roman Bold"/>
          <w:color w:val="FF0000"/>
          <w:spacing w:val="-3"/>
        </w:rPr>
        <w:t xml:space="preserve">[CONTAINS CEII - THIS PAGE REMOVED FROM PUBLIC VERSION] </w:t>
      </w: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40216E">
      <w:pPr>
        <w:autoSpaceDE w:val="0"/>
        <w:autoSpaceDN w:val="0"/>
        <w:adjustRightInd w:val="0"/>
        <w:spacing w:line="276" w:lineRule="exact"/>
        <w:ind w:left="7732"/>
        <w:rPr>
          <w:rFonts w:ascii="Times New Roman Bold" w:hAnsi="Times New Roman Bold"/>
          <w:color w:val="FF0000"/>
          <w:spacing w:val="-3"/>
        </w:rPr>
      </w:pPr>
    </w:p>
    <w:p w:rsidR="0040216E" w:rsidRDefault="00A14C4C">
      <w:pPr>
        <w:autoSpaceDE w:val="0"/>
        <w:autoSpaceDN w:val="0"/>
        <w:adjustRightInd w:val="0"/>
        <w:spacing w:before="152" w:line="276" w:lineRule="exact"/>
        <w:ind w:left="7732"/>
        <w:rPr>
          <w:color w:val="000000"/>
          <w:spacing w:val="-4"/>
        </w:rPr>
      </w:pPr>
      <w:r>
        <w:rPr>
          <w:color w:val="000000"/>
          <w:spacing w:val="-4"/>
        </w:rPr>
        <w:t xml:space="preserve">A-5 </w:t>
      </w:r>
    </w:p>
    <w:p w:rsidR="0040216E" w:rsidRDefault="0040216E">
      <w:pPr>
        <w:autoSpaceDE w:val="0"/>
        <w:autoSpaceDN w:val="0"/>
        <w:adjustRightInd w:val="0"/>
        <w:rPr>
          <w:color w:val="000000"/>
          <w:spacing w:val="-4"/>
        </w:rPr>
        <w:sectPr w:rsidR="0040216E">
          <w:headerReference w:type="even" r:id="rId492"/>
          <w:headerReference w:type="default" r:id="rId493"/>
          <w:footerReference w:type="even" r:id="rId494"/>
          <w:footerReference w:type="default" r:id="rId495"/>
          <w:headerReference w:type="first" r:id="rId496"/>
          <w:footerReference w:type="first" r:id="rId497"/>
          <w:pgSz w:w="15840" w:h="12240" w:orient="landscape"/>
          <w:pgMar w:top="0" w:right="0" w:bottom="0" w:left="0" w:header="720" w:footer="720" w:gutter="0"/>
          <w:cols w:space="720"/>
        </w:sectPr>
      </w:pPr>
    </w:p>
    <w:p w:rsidR="0040216E" w:rsidRDefault="0040216E">
      <w:pPr>
        <w:autoSpaceDE w:val="0"/>
        <w:autoSpaceDN w:val="0"/>
        <w:adjustRightInd w:val="0"/>
        <w:spacing w:line="240" w:lineRule="exact"/>
        <w:rPr>
          <w:color w:val="000000"/>
          <w:spacing w:val="-4"/>
        </w:rPr>
      </w:pPr>
      <w:bookmarkStart w:id="80" w:name="Pg80"/>
      <w:bookmarkEnd w:id="80"/>
    </w:p>
    <w:p w:rsidR="0040216E" w:rsidRDefault="0040216E">
      <w:pPr>
        <w:autoSpaceDE w:val="0"/>
        <w:autoSpaceDN w:val="0"/>
        <w:adjustRightInd w:val="0"/>
        <w:spacing w:line="276" w:lineRule="exact"/>
        <w:ind w:left="1440"/>
        <w:rPr>
          <w:color w:val="000000"/>
          <w:spacing w:val="-4"/>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firstLine="3950"/>
        <w:rPr>
          <w:rFonts w:ascii="Times New Roman Bold" w:hAnsi="Times New Roman Bold"/>
          <w:color w:val="000000"/>
          <w:spacing w:val="-3"/>
        </w:rPr>
      </w:pPr>
      <w:r>
        <w:rPr>
          <w:rFonts w:ascii="Times New Roman Bold" w:hAnsi="Times New Roman Bold"/>
          <w:color w:val="000000"/>
          <w:spacing w:val="-3"/>
        </w:rPr>
        <w:t>APPENDIX B</w:t>
      </w:r>
    </w:p>
    <w:p w:rsidR="0040216E" w:rsidRDefault="00A14C4C">
      <w:pPr>
        <w:autoSpaceDE w:val="0"/>
        <w:autoSpaceDN w:val="0"/>
        <w:adjustRightInd w:val="0"/>
        <w:spacing w:before="238" w:line="276" w:lineRule="exact"/>
        <w:ind w:left="1440" w:firstLine="3883"/>
        <w:rPr>
          <w:rFonts w:ascii="Times New Roman Bold" w:hAnsi="Times New Roman Bold"/>
          <w:color w:val="000000"/>
          <w:spacing w:val="-3"/>
        </w:rPr>
      </w:pPr>
      <w:r>
        <w:rPr>
          <w:rFonts w:ascii="Times New Roman Bold" w:hAnsi="Times New Roman Bold"/>
          <w:color w:val="000000"/>
          <w:spacing w:val="-3"/>
        </w:rPr>
        <w:t>MILESTONES</w:t>
      </w:r>
    </w:p>
    <w:p w:rsidR="0040216E" w:rsidRDefault="00A14C4C">
      <w:pPr>
        <w:tabs>
          <w:tab w:val="left" w:pos="2160"/>
        </w:tabs>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1.</w:t>
      </w:r>
      <w:r>
        <w:rPr>
          <w:rFonts w:ascii="Times New Roman Bold" w:hAnsi="Times New Roman Bold"/>
          <w:color w:val="000000"/>
          <w:spacing w:val="-3"/>
        </w:rPr>
        <w:tab/>
        <w:t>Selected Option Pursuant to Article 5.1</w:t>
      </w:r>
    </w:p>
    <w:p w:rsidR="0040216E" w:rsidRDefault="00A14C4C">
      <w:pPr>
        <w:autoSpaceDE w:val="0"/>
        <w:autoSpaceDN w:val="0"/>
        <w:adjustRightInd w:val="0"/>
        <w:spacing w:before="233" w:line="276" w:lineRule="exact"/>
        <w:ind w:left="1440"/>
        <w:rPr>
          <w:color w:val="000000"/>
          <w:spacing w:val="-2"/>
        </w:rPr>
      </w:pPr>
      <w:r>
        <w:rPr>
          <w:color w:val="000000"/>
          <w:spacing w:val="-2"/>
        </w:rPr>
        <w:t>Developer has elected the Option to Build pursuant to Article 5.1.3 of this Agreement with</w:t>
      </w:r>
    </w:p>
    <w:p w:rsidR="0040216E" w:rsidRDefault="00A14C4C">
      <w:pPr>
        <w:autoSpaceDE w:val="0"/>
        <w:autoSpaceDN w:val="0"/>
        <w:adjustRightInd w:val="0"/>
        <w:spacing w:before="2" w:line="276" w:lineRule="exact"/>
        <w:ind w:left="1440"/>
        <w:rPr>
          <w:color w:val="000000"/>
          <w:spacing w:val="-2"/>
        </w:rPr>
      </w:pPr>
      <w:r>
        <w:rPr>
          <w:color w:val="000000"/>
          <w:spacing w:val="-2"/>
        </w:rPr>
        <w:t>respect to its responsibilities detailed in Appendix A regarding the Connecting Transmission</w:t>
      </w:r>
    </w:p>
    <w:p w:rsidR="0040216E" w:rsidRDefault="00A14C4C">
      <w:pPr>
        <w:autoSpaceDE w:val="0"/>
        <w:autoSpaceDN w:val="0"/>
        <w:adjustRightInd w:val="0"/>
        <w:spacing w:before="1" w:line="273" w:lineRule="exact"/>
        <w:ind w:left="1440"/>
        <w:rPr>
          <w:color w:val="000000"/>
          <w:spacing w:val="-2"/>
        </w:rPr>
      </w:pPr>
      <w:r>
        <w:rPr>
          <w:color w:val="000000"/>
          <w:spacing w:val="-2"/>
        </w:rPr>
        <w:t>Owner’</w:t>
      </w:r>
      <w:r>
        <w:rPr>
          <w:color w:val="000000"/>
          <w:spacing w:val="-2"/>
        </w:rPr>
        <w:t>s Attachment Facilities and the Stand Alone System Upgrade Facilities.</w:t>
      </w:r>
    </w:p>
    <w:p w:rsidR="0040216E" w:rsidRDefault="0040216E">
      <w:pPr>
        <w:autoSpaceDE w:val="0"/>
        <w:autoSpaceDN w:val="0"/>
        <w:adjustRightInd w:val="0"/>
        <w:rPr>
          <w:color w:val="000000"/>
          <w:spacing w:val="-2"/>
        </w:rPr>
        <w:sectPr w:rsidR="0040216E">
          <w:headerReference w:type="even" r:id="rId498"/>
          <w:headerReference w:type="default" r:id="rId499"/>
          <w:footerReference w:type="even" r:id="rId500"/>
          <w:footerReference w:type="default" r:id="rId501"/>
          <w:headerReference w:type="first" r:id="rId502"/>
          <w:footerReference w:type="first" r:id="rId503"/>
          <w:pgSz w:w="12240" w:h="15840" w:orient="landscape"/>
          <w:pgMar w:top="0" w:right="0" w:bottom="0" w:left="0" w:header="720" w:footer="720" w:gutter="0"/>
          <w:cols w:space="720"/>
        </w:sectPr>
      </w:pPr>
    </w:p>
    <w:p w:rsidR="0040216E" w:rsidRDefault="00A14C4C">
      <w:pPr>
        <w:autoSpaceDE w:val="0"/>
        <w:autoSpaceDN w:val="0"/>
        <w:adjustRightInd w:val="0"/>
        <w:spacing w:before="248" w:line="276" w:lineRule="exact"/>
        <w:ind w:left="1440"/>
        <w:rPr>
          <w:rFonts w:ascii="Times New Roman Bold" w:hAnsi="Times New Roman Bold"/>
          <w:color w:val="000000"/>
          <w:spacing w:val="-6"/>
        </w:rPr>
      </w:pPr>
      <w:r>
        <w:rPr>
          <w:rFonts w:ascii="Times New Roman Bold" w:hAnsi="Times New Roman Bold"/>
          <w:color w:val="000000"/>
          <w:spacing w:val="-6"/>
        </w:rPr>
        <w:t>2.</w:t>
      </w:r>
    </w:p>
    <w:p w:rsidR="0040216E" w:rsidRDefault="00A14C4C">
      <w:pPr>
        <w:autoSpaceDE w:val="0"/>
        <w:autoSpaceDN w:val="0"/>
        <w:adjustRightInd w:val="0"/>
        <w:spacing w:before="248" w:line="276" w:lineRule="exact"/>
        <w:ind w:left="491"/>
        <w:rPr>
          <w:rFonts w:ascii="Times New Roman Bold" w:hAnsi="Times New Roman Bold"/>
          <w:color w:val="000000"/>
          <w:spacing w:val="-3"/>
        </w:rPr>
      </w:pPr>
      <w:r>
        <w:rPr>
          <w:rFonts w:ascii="Times New Roman Bold" w:hAnsi="Times New Roman Bold"/>
          <w:color w:val="000000"/>
          <w:spacing w:val="-6"/>
        </w:rPr>
        <w:br w:type="column"/>
      </w:r>
      <w:r>
        <w:rPr>
          <w:rFonts w:ascii="Times New Roman Bold" w:hAnsi="Times New Roman Bold"/>
          <w:color w:val="000000"/>
          <w:spacing w:val="-3"/>
        </w:rPr>
        <w:t>Milestones</w:t>
      </w:r>
    </w:p>
    <w:p w:rsidR="0040216E" w:rsidRDefault="0040216E">
      <w:pPr>
        <w:autoSpaceDE w:val="0"/>
        <w:autoSpaceDN w:val="0"/>
        <w:adjustRightInd w:val="0"/>
        <w:spacing w:line="276" w:lineRule="exact"/>
        <w:ind w:left="1689"/>
        <w:rPr>
          <w:rFonts w:ascii="Times New Roman Bold" w:hAnsi="Times New Roman Bold"/>
          <w:color w:val="000000"/>
          <w:spacing w:val="-3"/>
        </w:rPr>
      </w:pPr>
    </w:p>
    <w:p w:rsidR="0040216E" w:rsidRDefault="00A14C4C">
      <w:pPr>
        <w:tabs>
          <w:tab w:val="left" w:pos="2363"/>
        </w:tabs>
        <w:autoSpaceDE w:val="0"/>
        <w:autoSpaceDN w:val="0"/>
        <w:adjustRightInd w:val="0"/>
        <w:spacing w:before="96" w:line="276" w:lineRule="exact"/>
        <w:ind w:left="20"/>
        <w:rPr>
          <w:rFonts w:ascii="Times New Roman Bold" w:hAnsi="Times New Roman Bold"/>
          <w:color w:val="000000"/>
          <w:spacing w:val="-3"/>
        </w:rPr>
      </w:pPr>
      <w:r>
        <w:rPr>
          <w:rFonts w:ascii="Times New Roman Bold" w:hAnsi="Times New Roman Bold"/>
          <w:color w:val="000000"/>
          <w:spacing w:val="-3"/>
        </w:rPr>
        <w:t>Task</w:t>
      </w:r>
      <w:r>
        <w:rPr>
          <w:rFonts w:ascii="Times New Roman Bold" w:hAnsi="Times New Roman Bold"/>
          <w:color w:val="000000"/>
          <w:spacing w:val="-3"/>
        </w:rPr>
        <w:tab/>
        <w:t>Milestone</w:t>
      </w:r>
    </w:p>
    <w:p w:rsidR="0040216E" w:rsidRDefault="00A14C4C">
      <w:pPr>
        <w:tabs>
          <w:tab w:val="left" w:pos="784"/>
        </w:tabs>
        <w:autoSpaceDE w:val="0"/>
        <w:autoSpaceDN w:val="0"/>
        <w:adjustRightInd w:val="0"/>
        <w:spacing w:before="3" w:line="276" w:lineRule="exact"/>
        <w:ind w:left="183"/>
        <w:rPr>
          <w:color w:val="000000"/>
          <w:spacing w:val="-3"/>
        </w:rPr>
      </w:pPr>
      <w:r>
        <w:rPr>
          <w:color w:val="000000"/>
          <w:spacing w:val="-4"/>
        </w:rPr>
        <w:t>1.</w:t>
      </w:r>
      <w:r>
        <w:rPr>
          <w:color w:val="000000"/>
          <w:spacing w:val="-4"/>
        </w:rPr>
        <w:tab/>
      </w:r>
      <w:r>
        <w:rPr>
          <w:color w:val="000000"/>
          <w:spacing w:val="-3"/>
        </w:rPr>
        <w:t>Engineering firm selected</w:t>
      </w:r>
    </w:p>
    <w:p w:rsidR="0040216E" w:rsidRDefault="0040216E">
      <w:pPr>
        <w:autoSpaceDE w:val="0"/>
        <w:autoSpaceDN w:val="0"/>
        <w:adjustRightInd w:val="0"/>
        <w:spacing w:line="276" w:lineRule="exact"/>
        <w:ind w:left="1852"/>
        <w:rPr>
          <w:color w:val="000000"/>
          <w:spacing w:val="-3"/>
        </w:rPr>
      </w:pPr>
    </w:p>
    <w:p w:rsidR="0040216E" w:rsidRDefault="00A14C4C">
      <w:pPr>
        <w:autoSpaceDE w:val="0"/>
        <w:autoSpaceDN w:val="0"/>
        <w:adjustRightInd w:val="0"/>
        <w:spacing w:before="9" w:line="276" w:lineRule="exact"/>
        <w:ind w:left="779"/>
        <w:rPr>
          <w:color w:val="000000"/>
          <w:spacing w:val="-3"/>
        </w:rPr>
      </w:pPr>
      <w:r>
        <w:rPr>
          <w:color w:val="000000"/>
          <w:spacing w:val="-3"/>
        </w:rPr>
        <w:t>Execution of amended and restated</w:t>
      </w:r>
    </w:p>
    <w:p w:rsidR="0040216E" w:rsidRDefault="00A14C4C">
      <w:pPr>
        <w:autoSpaceDE w:val="0"/>
        <w:autoSpaceDN w:val="0"/>
        <w:adjustRightInd w:val="0"/>
        <w:spacing w:line="276" w:lineRule="exact"/>
        <w:ind w:left="1852"/>
        <w:rPr>
          <w:color w:val="000000"/>
          <w:spacing w:val="-3"/>
        </w:rPr>
      </w:pPr>
      <w:r>
        <w:rPr>
          <w:color w:val="000000"/>
          <w:spacing w:val="-3"/>
        </w:rPr>
        <w:br w:type="column"/>
      </w:r>
    </w:p>
    <w:p w:rsidR="0040216E" w:rsidRDefault="0040216E">
      <w:pPr>
        <w:autoSpaceDE w:val="0"/>
        <w:autoSpaceDN w:val="0"/>
        <w:adjustRightInd w:val="0"/>
        <w:spacing w:line="276" w:lineRule="exact"/>
        <w:ind w:left="1852"/>
        <w:rPr>
          <w:color w:val="000000"/>
          <w:spacing w:val="-3"/>
        </w:rPr>
      </w:pPr>
    </w:p>
    <w:p w:rsidR="0040216E" w:rsidRDefault="0040216E">
      <w:pPr>
        <w:autoSpaceDE w:val="0"/>
        <w:autoSpaceDN w:val="0"/>
        <w:adjustRightInd w:val="0"/>
        <w:spacing w:line="276" w:lineRule="exact"/>
        <w:ind w:left="1852"/>
        <w:rPr>
          <w:color w:val="000000"/>
          <w:spacing w:val="-3"/>
        </w:rPr>
      </w:pPr>
    </w:p>
    <w:p w:rsidR="0040216E" w:rsidRDefault="00A14C4C">
      <w:pPr>
        <w:tabs>
          <w:tab w:val="left" w:pos="1743"/>
        </w:tabs>
        <w:autoSpaceDE w:val="0"/>
        <w:autoSpaceDN w:val="0"/>
        <w:adjustRightInd w:val="0"/>
        <w:spacing w:before="68" w:line="276" w:lineRule="exact"/>
        <w:ind w:left="308"/>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40216E" w:rsidRDefault="00A14C4C">
      <w:pPr>
        <w:tabs>
          <w:tab w:val="left" w:pos="2175"/>
        </w:tabs>
        <w:autoSpaceDE w:val="0"/>
        <w:autoSpaceDN w:val="0"/>
        <w:adjustRightInd w:val="0"/>
        <w:spacing w:before="3" w:line="276" w:lineRule="exact"/>
        <w:ind w:left="20"/>
        <w:rPr>
          <w:color w:val="000000"/>
          <w:spacing w:val="-3"/>
        </w:rPr>
      </w:pPr>
      <w:r>
        <w:rPr>
          <w:color w:val="000000"/>
          <w:spacing w:val="-3"/>
        </w:rPr>
        <w:t>Completed</w:t>
      </w:r>
      <w:r>
        <w:rPr>
          <w:color w:val="000000"/>
          <w:spacing w:val="-3"/>
        </w:rPr>
        <w:tab/>
        <w:t>Developer</w:t>
      </w:r>
    </w:p>
    <w:p w:rsidR="0040216E" w:rsidRDefault="00A14C4C">
      <w:pPr>
        <w:autoSpaceDE w:val="0"/>
        <w:autoSpaceDN w:val="0"/>
        <w:adjustRightInd w:val="0"/>
        <w:spacing w:before="15" w:line="273" w:lineRule="exact"/>
        <w:ind w:left="2103" w:right="1691"/>
        <w:jc w:val="both"/>
        <w:rPr>
          <w:color w:val="000000"/>
          <w:spacing w:val="-4"/>
        </w:rPr>
      </w:pPr>
      <w:r>
        <w:rPr>
          <w:color w:val="000000"/>
          <w:spacing w:val="-3"/>
        </w:rPr>
        <w:t xml:space="preserve">Developer / </w:t>
      </w:r>
      <w:r>
        <w:rPr>
          <w:color w:val="000000"/>
          <w:spacing w:val="-3"/>
        </w:rPr>
        <w:br/>
      </w:r>
      <w:r>
        <w:rPr>
          <w:color w:val="000000"/>
          <w:spacing w:val="-4"/>
        </w:rPr>
        <w:t>Connecting</w:t>
      </w:r>
    </w:p>
    <w:p w:rsidR="0040216E" w:rsidRDefault="0040216E">
      <w:pPr>
        <w:autoSpaceDE w:val="0"/>
        <w:autoSpaceDN w:val="0"/>
        <w:adjustRightInd w:val="0"/>
        <w:rPr>
          <w:color w:val="000000"/>
          <w:spacing w:val="-4"/>
        </w:rPr>
        <w:sectPr w:rsidR="0040216E">
          <w:headerReference w:type="even" r:id="rId504"/>
          <w:headerReference w:type="default" r:id="rId505"/>
          <w:footerReference w:type="even" r:id="rId506"/>
          <w:footerReference w:type="default" r:id="rId507"/>
          <w:headerReference w:type="first" r:id="rId508"/>
          <w:footerReference w:type="first" r:id="rId509"/>
          <w:type w:val="continuous"/>
          <w:pgSz w:w="12240" w:h="15840" w:orient="landscape"/>
          <w:pgMar w:top="0" w:right="0" w:bottom="0" w:left="0" w:header="720" w:footer="720" w:gutter="0"/>
          <w:cols w:num="3" w:space="720" w:equalWidth="0">
            <w:col w:w="1649" w:space="40"/>
            <w:col w:w="5260" w:space="160"/>
            <w:col w:w="5001" w:space="160"/>
          </w:cols>
        </w:sectPr>
      </w:pPr>
    </w:p>
    <w:p w:rsidR="0040216E" w:rsidRDefault="00A14C4C">
      <w:pPr>
        <w:autoSpaceDE w:val="0"/>
        <w:autoSpaceDN w:val="0"/>
        <w:adjustRightInd w:val="0"/>
        <w:spacing w:line="192" w:lineRule="exact"/>
        <w:ind w:left="1852"/>
        <w:rPr>
          <w:color w:val="000000"/>
          <w:spacing w:val="-4"/>
        </w:rPr>
      </w:pPr>
      <w:r>
        <w:rPr>
          <w:color w:val="000000"/>
          <w:spacing w:val="-4"/>
        </w:rPr>
        <w:t>2.</w:t>
      </w:r>
    </w:p>
    <w:p w:rsidR="0040216E" w:rsidRDefault="0040216E">
      <w:pPr>
        <w:autoSpaceDE w:val="0"/>
        <w:autoSpaceDN w:val="0"/>
        <w:adjustRightInd w:val="0"/>
        <w:spacing w:line="276" w:lineRule="exact"/>
        <w:ind w:left="1795"/>
        <w:rPr>
          <w:color w:val="000000"/>
          <w:spacing w:val="-4"/>
        </w:rPr>
      </w:pPr>
    </w:p>
    <w:p w:rsidR="0040216E" w:rsidRDefault="0040216E">
      <w:pPr>
        <w:autoSpaceDE w:val="0"/>
        <w:autoSpaceDN w:val="0"/>
        <w:adjustRightInd w:val="0"/>
        <w:spacing w:line="276" w:lineRule="exact"/>
        <w:ind w:left="1795"/>
        <w:rPr>
          <w:color w:val="000000"/>
          <w:spacing w:val="-4"/>
        </w:rPr>
      </w:pP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97" w:line="276" w:lineRule="exact"/>
        <w:ind w:left="1852"/>
        <w:rPr>
          <w:color w:val="000000"/>
          <w:spacing w:val="-4"/>
        </w:rPr>
      </w:pPr>
      <w:r>
        <w:rPr>
          <w:color w:val="000000"/>
          <w:spacing w:val="-4"/>
        </w:rPr>
        <w:t>3.</w:t>
      </w:r>
    </w:p>
    <w:p w:rsidR="0040216E" w:rsidRDefault="0040216E">
      <w:pPr>
        <w:autoSpaceDE w:val="0"/>
        <w:autoSpaceDN w:val="0"/>
        <w:adjustRightInd w:val="0"/>
        <w:spacing w:line="276" w:lineRule="exact"/>
        <w:ind w:left="1795"/>
        <w:rPr>
          <w:color w:val="000000"/>
          <w:spacing w:val="-4"/>
        </w:rPr>
      </w:pPr>
    </w:p>
    <w:p w:rsidR="0040216E" w:rsidRDefault="0040216E">
      <w:pPr>
        <w:autoSpaceDE w:val="0"/>
        <w:autoSpaceDN w:val="0"/>
        <w:adjustRightInd w:val="0"/>
        <w:spacing w:line="276" w:lineRule="exact"/>
        <w:ind w:left="1795"/>
        <w:rPr>
          <w:color w:val="000000"/>
          <w:spacing w:val="-4"/>
        </w:rPr>
      </w:pPr>
    </w:p>
    <w:p w:rsidR="0040216E" w:rsidRDefault="0040216E">
      <w:pPr>
        <w:autoSpaceDE w:val="0"/>
        <w:autoSpaceDN w:val="0"/>
        <w:adjustRightInd w:val="0"/>
        <w:spacing w:line="276" w:lineRule="exact"/>
        <w:ind w:left="1795"/>
        <w:rPr>
          <w:color w:val="000000"/>
          <w:spacing w:val="-4"/>
        </w:rPr>
      </w:pP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147" w:line="276" w:lineRule="exact"/>
        <w:ind w:left="1852"/>
        <w:rPr>
          <w:color w:val="000000"/>
          <w:spacing w:val="-4"/>
        </w:rPr>
      </w:pPr>
      <w:r>
        <w:rPr>
          <w:color w:val="000000"/>
          <w:spacing w:val="-4"/>
        </w:rPr>
        <w:t>4.</w:t>
      </w:r>
    </w:p>
    <w:p w:rsidR="0040216E" w:rsidRDefault="0040216E">
      <w:pPr>
        <w:autoSpaceDE w:val="0"/>
        <w:autoSpaceDN w:val="0"/>
        <w:adjustRightInd w:val="0"/>
        <w:spacing w:line="276" w:lineRule="exact"/>
        <w:ind w:left="1795"/>
        <w:rPr>
          <w:color w:val="000000"/>
          <w:spacing w:val="-4"/>
        </w:rPr>
      </w:pP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151" w:line="276" w:lineRule="exact"/>
        <w:ind w:left="1852"/>
        <w:rPr>
          <w:color w:val="000000"/>
          <w:spacing w:val="-4"/>
        </w:rPr>
      </w:pPr>
      <w:r>
        <w:rPr>
          <w:color w:val="000000"/>
          <w:spacing w:val="-4"/>
        </w:rPr>
        <w:t>5.</w:t>
      </w:r>
    </w:p>
    <w:p w:rsidR="0040216E" w:rsidRDefault="00A14C4C">
      <w:pPr>
        <w:autoSpaceDE w:val="0"/>
        <w:autoSpaceDN w:val="0"/>
        <w:adjustRightInd w:val="0"/>
        <w:spacing w:before="7" w:line="276" w:lineRule="exact"/>
        <w:ind w:left="1852"/>
        <w:rPr>
          <w:color w:val="000000"/>
          <w:spacing w:val="-4"/>
        </w:rPr>
      </w:pPr>
      <w:r>
        <w:rPr>
          <w:color w:val="000000"/>
          <w:spacing w:val="-4"/>
        </w:rPr>
        <w:t>6.</w:t>
      </w:r>
    </w:p>
    <w:p w:rsidR="0040216E" w:rsidRDefault="0040216E">
      <w:pPr>
        <w:autoSpaceDE w:val="0"/>
        <w:autoSpaceDN w:val="0"/>
        <w:adjustRightInd w:val="0"/>
        <w:spacing w:line="276" w:lineRule="exact"/>
        <w:ind w:left="1795"/>
        <w:rPr>
          <w:color w:val="000000"/>
          <w:spacing w:val="-4"/>
        </w:rPr>
      </w:pP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12" w:line="276" w:lineRule="exact"/>
        <w:ind w:left="1852"/>
        <w:rPr>
          <w:color w:val="000000"/>
          <w:spacing w:val="-4"/>
        </w:rPr>
      </w:pPr>
      <w:r>
        <w:rPr>
          <w:color w:val="000000"/>
          <w:spacing w:val="-4"/>
        </w:rPr>
        <w:t>7.</w:t>
      </w:r>
    </w:p>
    <w:p w:rsidR="0040216E" w:rsidRDefault="0040216E">
      <w:pPr>
        <w:autoSpaceDE w:val="0"/>
        <w:autoSpaceDN w:val="0"/>
        <w:adjustRightInd w:val="0"/>
        <w:spacing w:line="276" w:lineRule="exact"/>
        <w:ind w:left="1795"/>
        <w:rPr>
          <w:color w:val="000000"/>
          <w:spacing w:val="-4"/>
        </w:rPr>
      </w:pP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12" w:line="276" w:lineRule="exact"/>
        <w:ind w:left="1852"/>
        <w:rPr>
          <w:color w:val="000000"/>
          <w:spacing w:val="-4"/>
        </w:rPr>
      </w:pPr>
      <w:r>
        <w:rPr>
          <w:color w:val="000000"/>
          <w:spacing w:val="-4"/>
        </w:rPr>
        <w:t>8.</w:t>
      </w: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149" w:line="276" w:lineRule="exact"/>
        <w:ind w:left="1852"/>
        <w:rPr>
          <w:color w:val="000000"/>
          <w:spacing w:val="-4"/>
        </w:rPr>
      </w:pPr>
      <w:r>
        <w:rPr>
          <w:color w:val="000000"/>
          <w:spacing w:val="-4"/>
        </w:rPr>
        <w:t>9.</w:t>
      </w:r>
    </w:p>
    <w:p w:rsidR="0040216E" w:rsidRDefault="0040216E">
      <w:pPr>
        <w:autoSpaceDE w:val="0"/>
        <w:autoSpaceDN w:val="0"/>
        <w:adjustRightInd w:val="0"/>
        <w:spacing w:line="276" w:lineRule="exact"/>
        <w:ind w:left="1795"/>
        <w:rPr>
          <w:color w:val="000000"/>
          <w:spacing w:val="-4"/>
        </w:rPr>
      </w:pP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146" w:line="276" w:lineRule="exact"/>
        <w:ind w:left="1795"/>
        <w:rPr>
          <w:color w:val="000000"/>
          <w:spacing w:val="-4"/>
        </w:rPr>
      </w:pPr>
      <w:r>
        <w:rPr>
          <w:color w:val="000000"/>
          <w:spacing w:val="-4"/>
        </w:rPr>
        <w:t>10.</w:t>
      </w: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10" w:line="276" w:lineRule="exact"/>
        <w:ind w:left="1795"/>
        <w:rPr>
          <w:color w:val="000000"/>
          <w:spacing w:val="-4"/>
        </w:rPr>
      </w:pPr>
      <w:r>
        <w:rPr>
          <w:color w:val="000000"/>
          <w:spacing w:val="-4"/>
        </w:rPr>
        <w:t>11.</w:t>
      </w:r>
    </w:p>
    <w:p w:rsidR="0040216E" w:rsidRDefault="00A14C4C">
      <w:pPr>
        <w:autoSpaceDE w:val="0"/>
        <w:autoSpaceDN w:val="0"/>
        <w:adjustRightInd w:val="0"/>
        <w:spacing w:before="12" w:line="276" w:lineRule="exact"/>
        <w:ind w:left="1795"/>
        <w:rPr>
          <w:color w:val="000000"/>
          <w:spacing w:val="-4"/>
        </w:rPr>
      </w:pPr>
      <w:r>
        <w:rPr>
          <w:color w:val="000000"/>
          <w:spacing w:val="-4"/>
        </w:rPr>
        <w:t>12.</w:t>
      </w:r>
    </w:p>
    <w:p w:rsidR="0040216E" w:rsidRDefault="00A14C4C">
      <w:pPr>
        <w:autoSpaceDE w:val="0"/>
        <w:autoSpaceDN w:val="0"/>
        <w:adjustRightInd w:val="0"/>
        <w:spacing w:before="4" w:line="276" w:lineRule="exact"/>
        <w:ind w:left="20"/>
        <w:rPr>
          <w:color w:val="000000"/>
          <w:spacing w:val="-3"/>
        </w:rPr>
      </w:pPr>
      <w:r>
        <w:rPr>
          <w:color w:val="000000"/>
          <w:spacing w:val="-4"/>
        </w:rPr>
        <w:br w:type="column"/>
      </w:r>
      <w:r>
        <w:rPr>
          <w:color w:val="000000"/>
          <w:spacing w:val="-3"/>
        </w:rPr>
        <w:t>interconnection agreement</w:t>
      </w:r>
    </w:p>
    <w:p w:rsidR="0040216E" w:rsidRDefault="0040216E">
      <w:pPr>
        <w:autoSpaceDE w:val="0"/>
        <w:autoSpaceDN w:val="0"/>
        <w:adjustRightInd w:val="0"/>
        <w:spacing w:line="276" w:lineRule="exact"/>
        <w:ind w:left="2448"/>
        <w:rPr>
          <w:color w:val="000000"/>
          <w:spacing w:val="-3"/>
        </w:rPr>
      </w:pPr>
    </w:p>
    <w:p w:rsidR="0040216E" w:rsidRDefault="0040216E">
      <w:pPr>
        <w:autoSpaceDE w:val="0"/>
        <w:autoSpaceDN w:val="0"/>
        <w:adjustRightInd w:val="0"/>
        <w:spacing w:line="276" w:lineRule="exact"/>
        <w:ind w:left="2448"/>
        <w:rPr>
          <w:color w:val="000000"/>
          <w:spacing w:val="-3"/>
        </w:rPr>
      </w:pPr>
    </w:p>
    <w:p w:rsidR="0040216E" w:rsidRDefault="0040216E">
      <w:pPr>
        <w:autoSpaceDE w:val="0"/>
        <w:autoSpaceDN w:val="0"/>
        <w:adjustRightInd w:val="0"/>
        <w:spacing w:line="276" w:lineRule="exact"/>
        <w:ind w:left="2448"/>
        <w:rPr>
          <w:color w:val="000000"/>
          <w:spacing w:val="-3"/>
        </w:rPr>
      </w:pPr>
    </w:p>
    <w:p w:rsidR="0040216E" w:rsidRDefault="00A14C4C">
      <w:pPr>
        <w:autoSpaceDE w:val="0"/>
        <w:autoSpaceDN w:val="0"/>
        <w:adjustRightInd w:val="0"/>
        <w:spacing w:before="9" w:line="276" w:lineRule="exact"/>
        <w:ind w:left="20"/>
        <w:rPr>
          <w:color w:val="000000"/>
          <w:spacing w:val="-3"/>
        </w:rPr>
      </w:pPr>
      <w:r>
        <w:rPr>
          <w:color w:val="000000"/>
          <w:spacing w:val="-3"/>
        </w:rPr>
        <w:t xml:space="preserve">Provision of </w:t>
      </w:r>
      <w:r>
        <w:rPr>
          <w:color w:val="000000"/>
          <w:spacing w:val="-3"/>
        </w:rPr>
        <w:t>security for CTOAFs</w:t>
      </w:r>
    </w:p>
    <w:p w:rsidR="0040216E" w:rsidRDefault="0040216E">
      <w:pPr>
        <w:autoSpaceDE w:val="0"/>
        <w:autoSpaceDN w:val="0"/>
        <w:adjustRightInd w:val="0"/>
        <w:spacing w:line="273" w:lineRule="exact"/>
        <w:ind w:left="2448"/>
        <w:jc w:val="both"/>
        <w:rPr>
          <w:color w:val="000000"/>
          <w:spacing w:val="-3"/>
        </w:rPr>
      </w:pPr>
    </w:p>
    <w:p w:rsidR="0040216E" w:rsidRDefault="0040216E">
      <w:pPr>
        <w:autoSpaceDE w:val="0"/>
        <w:autoSpaceDN w:val="0"/>
        <w:adjustRightInd w:val="0"/>
        <w:spacing w:line="273" w:lineRule="exact"/>
        <w:ind w:left="2448"/>
        <w:jc w:val="both"/>
        <w:rPr>
          <w:color w:val="000000"/>
          <w:spacing w:val="-3"/>
        </w:rPr>
      </w:pPr>
    </w:p>
    <w:p w:rsidR="0040216E" w:rsidRDefault="00A14C4C">
      <w:pPr>
        <w:autoSpaceDE w:val="0"/>
        <w:autoSpaceDN w:val="0"/>
        <w:adjustRightInd w:val="0"/>
        <w:spacing w:before="21" w:line="273" w:lineRule="exact"/>
        <w:ind w:left="20" w:right="206"/>
        <w:jc w:val="both"/>
        <w:rPr>
          <w:color w:val="000000"/>
          <w:spacing w:val="-3"/>
        </w:rPr>
      </w:pPr>
      <w:r>
        <w:rPr>
          <w:color w:val="000000"/>
          <w:spacing w:val="-3"/>
        </w:rPr>
        <w:t>Develop, review, and approve conceptual package according to Engineering</w:t>
      </w:r>
    </w:p>
    <w:p w:rsidR="0040216E" w:rsidRDefault="00A14C4C">
      <w:pPr>
        <w:autoSpaceDE w:val="0"/>
        <w:autoSpaceDN w:val="0"/>
        <w:adjustRightInd w:val="0"/>
        <w:spacing w:before="4" w:line="275" w:lineRule="exact"/>
        <w:ind w:left="20" w:right="290"/>
        <w:jc w:val="both"/>
        <w:rPr>
          <w:color w:val="000000"/>
          <w:spacing w:val="-3"/>
        </w:rPr>
      </w:pPr>
      <w:r>
        <w:rPr>
          <w:color w:val="000000"/>
          <w:spacing w:val="-3"/>
        </w:rPr>
        <w:t>Deliverables TM2.71.18 and equipment specification Issued for Review (“IFR”), Issued for Approval (“IFA”), and Issued for Use (“IFU”)</w:t>
      </w:r>
    </w:p>
    <w:p w:rsidR="0040216E" w:rsidRDefault="00A14C4C">
      <w:pPr>
        <w:autoSpaceDE w:val="0"/>
        <w:autoSpaceDN w:val="0"/>
        <w:adjustRightInd w:val="0"/>
        <w:spacing w:before="7" w:line="283" w:lineRule="exact"/>
        <w:ind w:left="20" w:right="257"/>
        <w:jc w:val="both"/>
        <w:rPr>
          <w:color w:val="000000"/>
          <w:spacing w:val="-3"/>
        </w:rPr>
      </w:pPr>
      <w:r>
        <w:rPr>
          <w:color w:val="000000"/>
          <w:spacing w:val="-3"/>
        </w:rPr>
        <w:t>Issue purchase orders for long lead items Engineering and procurement completed Develop, review, and approve detailed engineering package according to</w:t>
      </w:r>
    </w:p>
    <w:p w:rsidR="0040216E" w:rsidRDefault="00A14C4C">
      <w:pPr>
        <w:autoSpaceDE w:val="0"/>
        <w:autoSpaceDN w:val="0"/>
        <w:adjustRightInd w:val="0"/>
        <w:spacing w:line="275" w:lineRule="exact"/>
        <w:ind w:left="20" w:right="197"/>
        <w:jc w:val="both"/>
        <w:rPr>
          <w:color w:val="000000"/>
          <w:spacing w:val="-3"/>
        </w:rPr>
      </w:pPr>
      <w:r>
        <w:rPr>
          <w:color w:val="000000"/>
          <w:spacing w:val="-3"/>
        </w:rPr>
        <w:t>Engineering Deliverables TM2.71.18 and equipment specification IFR, IFA, and Issued for Construction (“IF</w:t>
      </w:r>
      <w:r>
        <w:rPr>
          <w:color w:val="000000"/>
          <w:spacing w:val="-3"/>
        </w:rPr>
        <w:t>C”)</w:t>
      </w:r>
    </w:p>
    <w:p w:rsidR="0040216E" w:rsidRDefault="00A14C4C">
      <w:pPr>
        <w:autoSpaceDE w:val="0"/>
        <w:autoSpaceDN w:val="0"/>
        <w:adjustRightInd w:val="0"/>
        <w:spacing w:before="10" w:line="278" w:lineRule="exact"/>
        <w:ind w:left="20" w:right="51"/>
        <w:rPr>
          <w:color w:val="000000"/>
          <w:spacing w:val="-3"/>
        </w:rPr>
      </w:pPr>
      <w:r>
        <w:rPr>
          <w:color w:val="000000"/>
          <w:spacing w:val="-3"/>
        </w:rPr>
        <w:t xml:space="preserve">Begin substation construction </w:t>
      </w:r>
      <w:r>
        <w:rPr>
          <w:color w:val="000000"/>
          <w:spacing w:val="-3"/>
        </w:rPr>
        <w:br/>
        <w:t xml:space="preserve">Preparation for commissioning in </w:t>
      </w:r>
      <w:r>
        <w:rPr>
          <w:color w:val="000000"/>
          <w:spacing w:val="-3"/>
        </w:rPr>
        <w:br/>
        <w:t xml:space="preserve">accordance with SP3-7 pursuant to </w:t>
      </w:r>
      <w:r>
        <w:rPr>
          <w:color w:val="000000"/>
          <w:spacing w:val="-3"/>
        </w:rPr>
        <w:br/>
        <w:t xml:space="preserve">Engineering Deliverables TM2.71.18 and </w:t>
      </w:r>
      <w:r>
        <w:rPr>
          <w:color w:val="000000"/>
          <w:spacing w:val="-3"/>
        </w:rPr>
        <w:br/>
        <w:t>equipment specification IFR, IFA, and IFC</w:t>
      </w:r>
    </w:p>
    <w:p w:rsidR="0040216E" w:rsidRDefault="0040216E">
      <w:pPr>
        <w:autoSpaceDE w:val="0"/>
        <w:autoSpaceDN w:val="0"/>
        <w:adjustRightInd w:val="0"/>
        <w:spacing w:line="276" w:lineRule="exact"/>
        <w:ind w:left="2448"/>
        <w:rPr>
          <w:color w:val="000000"/>
          <w:spacing w:val="-3"/>
        </w:rPr>
      </w:pPr>
    </w:p>
    <w:p w:rsidR="0040216E" w:rsidRDefault="00A14C4C">
      <w:pPr>
        <w:autoSpaceDE w:val="0"/>
        <w:autoSpaceDN w:val="0"/>
        <w:adjustRightInd w:val="0"/>
        <w:spacing w:before="9" w:line="276" w:lineRule="exact"/>
        <w:ind w:left="20"/>
        <w:rPr>
          <w:color w:val="000000"/>
          <w:spacing w:val="-3"/>
        </w:rPr>
      </w:pPr>
      <w:r>
        <w:rPr>
          <w:color w:val="000000"/>
          <w:spacing w:val="-3"/>
        </w:rPr>
        <w:t>Begin testing and commissioning</w:t>
      </w:r>
    </w:p>
    <w:p w:rsidR="0040216E" w:rsidRDefault="00A14C4C">
      <w:pPr>
        <w:autoSpaceDE w:val="0"/>
        <w:autoSpaceDN w:val="0"/>
        <w:adjustRightInd w:val="0"/>
        <w:spacing w:before="277" w:line="288" w:lineRule="exact"/>
        <w:ind w:left="20" w:right="1469"/>
        <w:rPr>
          <w:color w:val="000000"/>
          <w:spacing w:val="-3"/>
        </w:rPr>
      </w:pPr>
      <w:r>
        <w:rPr>
          <w:color w:val="000000"/>
          <w:spacing w:val="-3"/>
        </w:rPr>
        <w:t xml:space="preserve">Complete for energization </w:t>
      </w:r>
      <w:r>
        <w:rPr>
          <w:color w:val="000000"/>
          <w:spacing w:val="-3"/>
        </w:rPr>
        <w:br/>
        <w:t>Initial Sy</w:t>
      </w:r>
      <w:r>
        <w:rPr>
          <w:color w:val="000000"/>
          <w:spacing w:val="-3"/>
        </w:rPr>
        <w:t>nchronization Date</w:t>
      </w:r>
    </w:p>
    <w:p w:rsidR="0040216E" w:rsidRDefault="00A14C4C">
      <w:pPr>
        <w:autoSpaceDE w:val="0"/>
        <w:autoSpaceDN w:val="0"/>
        <w:adjustRightInd w:val="0"/>
        <w:spacing w:line="216" w:lineRule="exact"/>
        <w:ind w:left="370"/>
        <w:rPr>
          <w:color w:val="000000"/>
          <w:spacing w:val="-3"/>
        </w:rPr>
      </w:pPr>
      <w:r>
        <w:rPr>
          <w:color w:val="000000"/>
          <w:spacing w:val="-3"/>
        </w:rPr>
        <w:br w:type="column"/>
        <w:t>02/2020</w:t>
      </w:r>
    </w:p>
    <w:p w:rsidR="0040216E" w:rsidRDefault="00A14C4C">
      <w:pPr>
        <w:tabs>
          <w:tab w:val="left" w:pos="2526"/>
        </w:tabs>
        <w:autoSpaceDE w:val="0"/>
        <w:autoSpaceDN w:val="0"/>
        <w:adjustRightInd w:val="0"/>
        <w:spacing w:line="216" w:lineRule="exact"/>
        <w:ind w:left="1849" w:right="1220"/>
        <w:jc w:val="both"/>
        <w:rPr>
          <w:color w:val="000000"/>
          <w:spacing w:val="-3"/>
        </w:rPr>
      </w:pPr>
      <w:r>
        <w:rPr>
          <w:color w:val="000000"/>
          <w:spacing w:val="-3"/>
        </w:rPr>
        <w:t xml:space="preserve">Transmission Owner/ </w:t>
      </w:r>
      <w:r>
        <w:rPr>
          <w:color w:val="000000"/>
          <w:spacing w:val="-3"/>
        </w:rPr>
        <w:br/>
      </w:r>
      <w:r>
        <w:rPr>
          <w:color w:val="000000"/>
          <w:spacing w:val="-3"/>
        </w:rPr>
        <w:tab/>
        <w:t>NYISO</w:t>
      </w:r>
    </w:p>
    <w:p w:rsidR="0040216E" w:rsidRDefault="00A14C4C">
      <w:pPr>
        <w:autoSpaceDE w:val="0"/>
        <w:autoSpaceDN w:val="0"/>
        <w:adjustRightInd w:val="0"/>
        <w:spacing w:line="233" w:lineRule="exact"/>
        <w:ind w:left="20" w:right="3634" w:firstLine="167"/>
        <w:jc w:val="both"/>
        <w:rPr>
          <w:color w:val="000000"/>
          <w:spacing w:val="-3"/>
        </w:rPr>
      </w:pPr>
      <w:r>
        <w:rPr>
          <w:color w:val="000000"/>
          <w:spacing w:val="-4"/>
        </w:rPr>
        <w:t xml:space="preserve">10 Business </w:t>
      </w:r>
      <w:r>
        <w:rPr>
          <w:color w:val="000000"/>
          <w:spacing w:val="-4"/>
        </w:rPr>
        <w:br/>
      </w:r>
      <w:r>
        <w:rPr>
          <w:color w:val="000000"/>
          <w:spacing w:val="-3"/>
        </w:rPr>
        <w:t>Days following</w:t>
      </w:r>
    </w:p>
    <w:p w:rsidR="0040216E" w:rsidRDefault="00A14C4C">
      <w:pPr>
        <w:tabs>
          <w:tab w:val="left" w:pos="2391"/>
        </w:tabs>
        <w:autoSpaceDE w:val="0"/>
        <w:autoSpaceDN w:val="0"/>
        <w:adjustRightInd w:val="0"/>
        <w:spacing w:before="5" w:line="273" w:lineRule="exact"/>
        <w:ind w:left="20" w:right="1754" w:firstLine="148"/>
        <w:jc w:val="both"/>
        <w:rPr>
          <w:color w:val="000000"/>
          <w:spacing w:val="-3"/>
        </w:rPr>
      </w:pPr>
      <w:r>
        <w:rPr>
          <w:color w:val="000000"/>
          <w:spacing w:val="-4"/>
        </w:rPr>
        <w:t>execution of</w:t>
      </w:r>
      <w:r>
        <w:rPr>
          <w:color w:val="000000"/>
          <w:spacing w:val="-4"/>
        </w:rPr>
        <w:tab/>
      </w:r>
      <w:r>
        <w:rPr>
          <w:color w:val="000000"/>
          <w:spacing w:val="-3"/>
        </w:rPr>
        <w:t>Developer interconnection</w:t>
      </w:r>
    </w:p>
    <w:p w:rsidR="0040216E" w:rsidRDefault="00A14C4C">
      <w:pPr>
        <w:autoSpaceDE w:val="0"/>
        <w:autoSpaceDN w:val="0"/>
        <w:adjustRightInd w:val="0"/>
        <w:spacing w:before="3" w:line="276" w:lineRule="exact"/>
        <w:ind w:left="264"/>
        <w:rPr>
          <w:color w:val="000000"/>
          <w:spacing w:val="-4"/>
        </w:rPr>
      </w:pPr>
      <w:r>
        <w:rPr>
          <w:color w:val="000000"/>
          <w:spacing w:val="-4"/>
        </w:rPr>
        <w:t>agreement</w:t>
      </w:r>
    </w:p>
    <w:p w:rsidR="0040216E" w:rsidRDefault="0040216E">
      <w:pPr>
        <w:autoSpaceDE w:val="0"/>
        <w:autoSpaceDN w:val="0"/>
        <w:adjustRightInd w:val="0"/>
        <w:spacing w:line="276" w:lineRule="exact"/>
        <w:ind w:left="7233"/>
        <w:rPr>
          <w:color w:val="000000"/>
          <w:spacing w:val="-4"/>
        </w:rPr>
      </w:pPr>
    </w:p>
    <w:p w:rsidR="0040216E" w:rsidRDefault="00A14C4C">
      <w:pPr>
        <w:autoSpaceDE w:val="0"/>
        <w:autoSpaceDN w:val="0"/>
        <w:adjustRightInd w:val="0"/>
        <w:spacing w:before="149" w:line="276" w:lineRule="exact"/>
        <w:ind w:left="2353"/>
        <w:rPr>
          <w:color w:val="000000"/>
          <w:spacing w:val="-3"/>
        </w:rPr>
      </w:pPr>
      <w:r>
        <w:rPr>
          <w:color w:val="000000"/>
          <w:spacing w:val="-3"/>
        </w:rPr>
        <w:t>Developer/</w:t>
      </w:r>
    </w:p>
    <w:p w:rsidR="0040216E" w:rsidRDefault="00A14C4C">
      <w:pPr>
        <w:tabs>
          <w:tab w:val="left" w:pos="2338"/>
        </w:tabs>
        <w:autoSpaceDE w:val="0"/>
        <w:autoSpaceDN w:val="0"/>
        <w:adjustRightInd w:val="0"/>
        <w:spacing w:before="1" w:line="273" w:lineRule="exact"/>
        <w:ind w:left="370"/>
        <w:rPr>
          <w:color w:val="000000"/>
          <w:spacing w:val="-4"/>
        </w:rPr>
      </w:pPr>
      <w:r>
        <w:rPr>
          <w:color w:val="000000"/>
          <w:spacing w:val="-3"/>
        </w:rPr>
        <w:t>04/2021</w:t>
      </w:r>
      <w:r>
        <w:rPr>
          <w:color w:val="000000"/>
          <w:spacing w:val="-3"/>
        </w:rPr>
        <w:tab/>
      </w:r>
      <w:r>
        <w:rPr>
          <w:color w:val="000000"/>
          <w:spacing w:val="-4"/>
        </w:rPr>
        <w:t>Connecting</w:t>
      </w:r>
    </w:p>
    <w:p w:rsidR="0040216E" w:rsidRDefault="00A14C4C">
      <w:pPr>
        <w:autoSpaceDE w:val="0"/>
        <w:autoSpaceDN w:val="0"/>
        <w:adjustRightInd w:val="0"/>
        <w:spacing w:before="3" w:line="276" w:lineRule="exact"/>
        <w:ind w:left="1882"/>
        <w:rPr>
          <w:color w:val="000000"/>
          <w:spacing w:val="-3"/>
        </w:rPr>
      </w:pPr>
      <w:r>
        <w:rPr>
          <w:color w:val="000000"/>
          <w:spacing w:val="-3"/>
        </w:rPr>
        <w:t>Transmission Owner</w:t>
      </w:r>
    </w:p>
    <w:p w:rsidR="0040216E" w:rsidRDefault="0040216E">
      <w:pPr>
        <w:autoSpaceDE w:val="0"/>
        <w:autoSpaceDN w:val="0"/>
        <w:adjustRightInd w:val="0"/>
        <w:spacing w:line="276" w:lineRule="exact"/>
        <w:ind w:left="7233"/>
        <w:rPr>
          <w:color w:val="000000"/>
          <w:spacing w:val="-3"/>
        </w:rPr>
      </w:pPr>
    </w:p>
    <w:p w:rsidR="0040216E" w:rsidRDefault="00A14C4C">
      <w:pPr>
        <w:tabs>
          <w:tab w:val="left" w:pos="2391"/>
        </w:tabs>
        <w:autoSpaceDE w:val="0"/>
        <w:autoSpaceDN w:val="0"/>
        <w:adjustRightInd w:val="0"/>
        <w:spacing w:before="149" w:line="276" w:lineRule="exact"/>
        <w:ind w:left="370"/>
        <w:rPr>
          <w:color w:val="000000"/>
          <w:spacing w:val="-3"/>
        </w:rPr>
      </w:pPr>
      <w:r>
        <w:rPr>
          <w:color w:val="000000"/>
          <w:spacing w:val="-3"/>
        </w:rPr>
        <w:t>05/2021</w:t>
      </w:r>
      <w:r>
        <w:rPr>
          <w:color w:val="000000"/>
          <w:spacing w:val="-3"/>
        </w:rPr>
        <w:tab/>
        <w:t>Developer</w:t>
      </w:r>
    </w:p>
    <w:p w:rsidR="0040216E" w:rsidRDefault="00A14C4C">
      <w:pPr>
        <w:tabs>
          <w:tab w:val="left" w:pos="2391"/>
        </w:tabs>
        <w:autoSpaceDE w:val="0"/>
        <w:autoSpaceDN w:val="0"/>
        <w:adjustRightInd w:val="0"/>
        <w:spacing w:before="7" w:line="276" w:lineRule="exact"/>
        <w:ind w:left="370"/>
        <w:rPr>
          <w:color w:val="000000"/>
          <w:spacing w:val="-3"/>
        </w:rPr>
      </w:pPr>
      <w:r>
        <w:rPr>
          <w:color w:val="000000"/>
          <w:spacing w:val="-3"/>
        </w:rPr>
        <w:t>08/2021</w:t>
      </w:r>
      <w:r>
        <w:rPr>
          <w:color w:val="000000"/>
          <w:spacing w:val="-3"/>
        </w:rPr>
        <w:tab/>
        <w:t>Developer</w:t>
      </w:r>
    </w:p>
    <w:p w:rsidR="0040216E" w:rsidRDefault="0040216E">
      <w:pPr>
        <w:autoSpaceDE w:val="0"/>
        <w:autoSpaceDN w:val="0"/>
        <w:adjustRightInd w:val="0"/>
        <w:spacing w:line="276" w:lineRule="exact"/>
        <w:ind w:left="7233"/>
        <w:rPr>
          <w:color w:val="000000"/>
          <w:spacing w:val="-3"/>
        </w:rPr>
      </w:pPr>
    </w:p>
    <w:p w:rsidR="0040216E" w:rsidRDefault="00A14C4C">
      <w:pPr>
        <w:autoSpaceDE w:val="0"/>
        <w:autoSpaceDN w:val="0"/>
        <w:adjustRightInd w:val="0"/>
        <w:spacing w:before="15" w:line="276" w:lineRule="exact"/>
        <w:ind w:left="2353"/>
        <w:rPr>
          <w:color w:val="000000"/>
          <w:spacing w:val="-3"/>
        </w:rPr>
      </w:pPr>
      <w:r>
        <w:rPr>
          <w:color w:val="000000"/>
          <w:spacing w:val="-3"/>
        </w:rPr>
        <w:t>Developer/</w:t>
      </w:r>
    </w:p>
    <w:p w:rsidR="0040216E" w:rsidRDefault="00A14C4C">
      <w:pPr>
        <w:tabs>
          <w:tab w:val="left" w:pos="2338"/>
        </w:tabs>
        <w:autoSpaceDE w:val="0"/>
        <w:autoSpaceDN w:val="0"/>
        <w:adjustRightInd w:val="0"/>
        <w:spacing w:line="273" w:lineRule="exact"/>
        <w:ind w:left="370"/>
        <w:rPr>
          <w:color w:val="000000"/>
          <w:spacing w:val="-4"/>
        </w:rPr>
      </w:pPr>
      <w:r>
        <w:rPr>
          <w:color w:val="000000"/>
          <w:spacing w:val="-3"/>
        </w:rPr>
        <w:t>09/2021</w:t>
      </w:r>
      <w:r>
        <w:rPr>
          <w:color w:val="000000"/>
          <w:spacing w:val="-3"/>
        </w:rPr>
        <w:tab/>
      </w:r>
      <w:r>
        <w:rPr>
          <w:color w:val="000000"/>
          <w:spacing w:val="-4"/>
        </w:rPr>
        <w:t>Connecting</w:t>
      </w:r>
    </w:p>
    <w:p w:rsidR="0040216E" w:rsidRDefault="00A14C4C">
      <w:pPr>
        <w:autoSpaceDE w:val="0"/>
        <w:autoSpaceDN w:val="0"/>
        <w:adjustRightInd w:val="0"/>
        <w:spacing w:before="4" w:line="276" w:lineRule="exact"/>
        <w:ind w:left="1882"/>
        <w:rPr>
          <w:color w:val="000000"/>
          <w:spacing w:val="-3"/>
        </w:rPr>
      </w:pPr>
      <w:r>
        <w:rPr>
          <w:color w:val="000000"/>
          <w:spacing w:val="-3"/>
        </w:rPr>
        <w:t>Transmission Owner</w:t>
      </w:r>
    </w:p>
    <w:p w:rsidR="0040216E" w:rsidRDefault="0040216E">
      <w:pPr>
        <w:autoSpaceDE w:val="0"/>
        <w:autoSpaceDN w:val="0"/>
        <w:adjustRightInd w:val="0"/>
        <w:spacing w:line="276" w:lineRule="exact"/>
        <w:ind w:left="7233"/>
        <w:rPr>
          <w:color w:val="000000"/>
          <w:spacing w:val="-3"/>
        </w:rPr>
      </w:pPr>
    </w:p>
    <w:p w:rsidR="0040216E" w:rsidRDefault="00A14C4C">
      <w:pPr>
        <w:tabs>
          <w:tab w:val="left" w:pos="2391"/>
        </w:tabs>
        <w:autoSpaceDE w:val="0"/>
        <w:autoSpaceDN w:val="0"/>
        <w:adjustRightInd w:val="0"/>
        <w:spacing w:before="9" w:line="276" w:lineRule="exact"/>
        <w:ind w:left="370"/>
        <w:rPr>
          <w:color w:val="000000"/>
          <w:spacing w:val="-3"/>
        </w:rPr>
      </w:pPr>
      <w:r>
        <w:rPr>
          <w:color w:val="000000"/>
          <w:spacing w:val="-3"/>
        </w:rPr>
        <w:t>09/2021</w:t>
      </w:r>
      <w:r>
        <w:rPr>
          <w:color w:val="000000"/>
          <w:spacing w:val="-3"/>
        </w:rPr>
        <w:tab/>
        <w:t>Developer</w:t>
      </w:r>
    </w:p>
    <w:p w:rsidR="0040216E" w:rsidRDefault="00A14C4C">
      <w:pPr>
        <w:autoSpaceDE w:val="0"/>
        <w:autoSpaceDN w:val="0"/>
        <w:adjustRightInd w:val="0"/>
        <w:spacing w:before="147" w:line="276" w:lineRule="exact"/>
        <w:ind w:left="2353"/>
        <w:rPr>
          <w:color w:val="000000"/>
          <w:spacing w:val="-3"/>
        </w:rPr>
      </w:pPr>
      <w:r>
        <w:rPr>
          <w:color w:val="000000"/>
          <w:spacing w:val="-3"/>
        </w:rPr>
        <w:t>Developer/</w:t>
      </w:r>
    </w:p>
    <w:p w:rsidR="0040216E" w:rsidRDefault="00A14C4C">
      <w:pPr>
        <w:tabs>
          <w:tab w:val="left" w:pos="2338"/>
        </w:tabs>
        <w:autoSpaceDE w:val="0"/>
        <w:autoSpaceDN w:val="0"/>
        <w:adjustRightInd w:val="0"/>
        <w:spacing w:before="2" w:line="276" w:lineRule="exact"/>
        <w:ind w:left="370"/>
        <w:rPr>
          <w:color w:val="000000"/>
          <w:spacing w:val="-4"/>
        </w:rPr>
      </w:pPr>
      <w:r>
        <w:rPr>
          <w:color w:val="000000"/>
          <w:spacing w:val="-3"/>
        </w:rPr>
        <w:t>01/2022</w:t>
      </w:r>
      <w:r>
        <w:rPr>
          <w:color w:val="000000"/>
          <w:spacing w:val="-3"/>
        </w:rPr>
        <w:tab/>
      </w:r>
      <w:r>
        <w:rPr>
          <w:color w:val="000000"/>
          <w:spacing w:val="-4"/>
        </w:rPr>
        <w:t>Connecting</w:t>
      </w:r>
    </w:p>
    <w:p w:rsidR="0040216E" w:rsidRDefault="00A14C4C">
      <w:pPr>
        <w:autoSpaceDE w:val="0"/>
        <w:autoSpaceDN w:val="0"/>
        <w:adjustRightInd w:val="0"/>
        <w:spacing w:before="1" w:line="273" w:lineRule="exact"/>
        <w:ind w:left="1882"/>
        <w:rPr>
          <w:color w:val="000000"/>
          <w:spacing w:val="-3"/>
        </w:rPr>
      </w:pPr>
      <w:r>
        <w:rPr>
          <w:color w:val="000000"/>
          <w:spacing w:val="-3"/>
        </w:rPr>
        <w:t>Transmission Owner</w:t>
      </w:r>
    </w:p>
    <w:p w:rsidR="0040216E" w:rsidRDefault="00A14C4C">
      <w:pPr>
        <w:autoSpaceDE w:val="0"/>
        <w:autoSpaceDN w:val="0"/>
        <w:adjustRightInd w:val="0"/>
        <w:spacing w:before="152" w:line="276" w:lineRule="exact"/>
        <w:ind w:left="2353"/>
        <w:rPr>
          <w:color w:val="000000"/>
          <w:spacing w:val="-3"/>
        </w:rPr>
      </w:pPr>
      <w:r>
        <w:rPr>
          <w:color w:val="000000"/>
          <w:spacing w:val="-3"/>
        </w:rPr>
        <w:t>Developer/</w:t>
      </w:r>
    </w:p>
    <w:p w:rsidR="0040216E" w:rsidRDefault="00A14C4C">
      <w:pPr>
        <w:tabs>
          <w:tab w:val="left" w:pos="2338"/>
        </w:tabs>
        <w:autoSpaceDE w:val="0"/>
        <w:autoSpaceDN w:val="0"/>
        <w:adjustRightInd w:val="0"/>
        <w:spacing w:line="273" w:lineRule="exact"/>
        <w:ind w:left="370"/>
        <w:rPr>
          <w:color w:val="000000"/>
          <w:spacing w:val="-4"/>
        </w:rPr>
      </w:pPr>
      <w:r>
        <w:rPr>
          <w:color w:val="000000"/>
          <w:spacing w:val="-3"/>
        </w:rPr>
        <w:t>02/2022</w:t>
      </w:r>
      <w:r>
        <w:rPr>
          <w:color w:val="000000"/>
          <w:spacing w:val="-3"/>
        </w:rPr>
        <w:tab/>
      </w:r>
      <w:r>
        <w:rPr>
          <w:color w:val="000000"/>
          <w:spacing w:val="-4"/>
        </w:rPr>
        <w:t>Connecting</w:t>
      </w:r>
    </w:p>
    <w:p w:rsidR="0040216E" w:rsidRDefault="00A14C4C">
      <w:pPr>
        <w:autoSpaceDE w:val="0"/>
        <w:autoSpaceDN w:val="0"/>
        <w:adjustRightInd w:val="0"/>
        <w:spacing w:before="4" w:line="276" w:lineRule="exact"/>
        <w:ind w:left="1882"/>
        <w:rPr>
          <w:color w:val="000000"/>
          <w:spacing w:val="-3"/>
        </w:rPr>
      </w:pPr>
      <w:r>
        <w:rPr>
          <w:color w:val="000000"/>
          <w:spacing w:val="-3"/>
        </w:rPr>
        <w:t>Transmission Owner</w:t>
      </w:r>
    </w:p>
    <w:p w:rsidR="0040216E" w:rsidRDefault="00A14C4C">
      <w:pPr>
        <w:tabs>
          <w:tab w:val="left" w:pos="2384"/>
          <w:tab w:val="left" w:pos="2391"/>
        </w:tabs>
        <w:autoSpaceDE w:val="0"/>
        <w:autoSpaceDN w:val="0"/>
        <w:adjustRightInd w:val="0"/>
        <w:spacing w:line="287" w:lineRule="exact"/>
        <w:ind w:left="370" w:right="1755"/>
        <w:jc w:val="both"/>
        <w:rPr>
          <w:color w:val="000000"/>
          <w:spacing w:val="-3"/>
        </w:rPr>
      </w:pPr>
      <w:r>
        <w:rPr>
          <w:color w:val="000000"/>
          <w:spacing w:val="-3"/>
        </w:rPr>
        <w:t>04/2022</w:t>
      </w:r>
      <w:r>
        <w:rPr>
          <w:color w:val="000000"/>
          <w:spacing w:val="-3"/>
        </w:rPr>
        <w:tab/>
        <w:t xml:space="preserve">Developer </w:t>
      </w:r>
      <w:r>
        <w:rPr>
          <w:color w:val="000000"/>
          <w:spacing w:val="-3"/>
        </w:rPr>
        <w:br/>
        <w:t xml:space="preserve">05/2022 </w:t>
      </w:r>
      <w:r>
        <w:rPr>
          <w:color w:val="000000"/>
          <w:spacing w:val="-3"/>
        </w:rPr>
        <w:tab/>
        <w:t xml:space="preserve">Developer </w:t>
      </w:r>
    </w:p>
    <w:p w:rsidR="0040216E" w:rsidRDefault="0040216E">
      <w:pPr>
        <w:autoSpaceDE w:val="0"/>
        <w:autoSpaceDN w:val="0"/>
        <w:adjustRightInd w:val="0"/>
        <w:rPr>
          <w:color w:val="000000"/>
          <w:spacing w:val="-3"/>
        </w:rPr>
        <w:sectPr w:rsidR="0040216E">
          <w:headerReference w:type="even" r:id="rId510"/>
          <w:headerReference w:type="default" r:id="rId511"/>
          <w:footerReference w:type="even" r:id="rId512"/>
          <w:footerReference w:type="default" r:id="rId513"/>
          <w:headerReference w:type="first" r:id="rId514"/>
          <w:footerReference w:type="first" r:id="rId515"/>
          <w:type w:val="continuous"/>
          <w:pgSz w:w="12240" w:h="15840" w:orient="landscape"/>
          <w:pgMar w:top="0" w:right="0" w:bottom="0" w:left="0" w:header="720" w:footer="720" w:gutter="0"/>
          <w:cols w:num="3" w:space="720" w:equalWidth="0">
            <w:col w:w="2288" w:space="160"/>
            <w:col w:w="4285" w:space="160"/>
            <w:col w:w="5217" w:space="160"/>
          </w:cols>
        </w:sect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A14C4C">
      <w:pPr>
        <w:autoSpaceDE w:val="0"/>
        <w:autoSpaceDN w:val="0"/>
        <w:adjustRightInd w:val="0"/>
        <w:spacing w:before="80" w:line="276" w:lineRule="exact"/>
        <w:ind w:left="5937"/>
        <w:rPr>
          <w:color w:val="000000"/>
          <w:spacing w:val="-3"/>
        </w:rPr>
      </w:pPr>
      <w:r>
        <w:rPr>
          <w:color w:val="000000"/>
          <w:spacing w:val="-3"/>
        </w:rPr>
        <w:t xml:space="preserve">B-1 </w:t>
      </w:r>
      <w:r>
        <w:rPr>
          <w:color w:val="000000"/>
          <w:spacing w:val="-3"/>
        </w:rPr>
        <w:pict>
          <v:polyline id="_x0000_s1180" style="position:absolute;left:0;text-align:left;z-index:-251630592;mso-position-horizontal-relative:page;mso-position-vertical-relative:page" points="77.75pt,248.9pt,116.65pt,248.9pt,116.65pt,235.2pt,77.75pt,235.2pt,77.75pt,248.9pt" coordsize="778,274" o:allowincell="f" fillcolor="silver" stroked="f">
            <v:path arrowok="t"/>
            <w10:wrap anchorx="page" anchory="page"/>
          </v:polyline>
        </w:pict>
      </w:r>
      <w:r>
        <w:rPr>
          <w:color w:val="000000"/>
          <w:spacing w:val="-3"/>
        </w:rPr>
        <w:pict>
          <v:polyline id="_x0000_s1181" style="position:absolute;left:0;text-align:left;z-index:-251628544;mso-position-horizontal-relative:page;mso-position-vertical-relative:page" points="82.8pt,248.9pt,111.6pt,248.9pt,111.6pt,235.2pt,82.8pt,235.2pt,82.8pt,248.9pt" coordsize="576,274" o:allowincell="f" fillcolor="silver" stroked="f">
            <v:path arrowok="t"/>
            <w10:wrap anchorx="page" anchory="page"/>
          </v:polyline>
        </w:pict>
      </w:r>
      <w:r>
        <w:rPr>
          <w:color w:val="000000"/>
          <w:spacing w:val="-3"/>
        </w:rPr>
        <w:pict>
          <v:polyline id="_x0000_s1182" style="position:absolute;left:0;text-align:left;z-index:-251617280;mso-position-horizontal-relative:page;mso-position-vertical-relative:page" points="117.35pt,248.9pt,335.75pt,248.9pt,335.75pt,235.2pt,117.35pt,235.2pt,117.35pt,248.9pt" coordsize="4368,274" o:allowincell="f" fillcolor="silver" stroked="f">
            <v:path arrowok="t"/>
            <w10:wrap anchorx="page" anchory="page"/>
          </v:polyline>
        </w:pict>
      </w:r>
      <w:r>
        <w:rPr>
          <w:color w:val="000000"/>
          <w:spacing w:val="-3"/>
        </w:rPr>
        <w:pict>
          <v:polyline id="_x0000_s1183" style="position:absolute;left:0;text-align:left;z-index:-251615232;mso-position-horizontal-relative:page;mso-position-vertical-relative:page" points="122.4pt,248.9pt,330.5pt,248.9pt,330.5pt,235.2pt,122.4pt,235.2pt,122.4pt,248.9pt" coordsize="4162,274" o:allowincell="f" fillcolor="silver" stroked="f">
            <v:path arrowok="t"/>
            <w10:wrap anchorx="page" anchory="page"/>
          </v:polyline>
        </w:pict>
      </w:r>
      <w:r>
        <w:rPr>
          <w:color w:val="000000"/>
          <w:spacing w:val="-3"/>
        </w:rPr>
        <w:pict>
          <v:polyline id="_x0000_s1184" style="position:absolute;left:0;text-align:left;z-index:-251603968;mso-position-horizontal-relative:page;mso-position-vertical-relative:page" points="336.25pt,248.9pt,426.7pt,248.9pt,426.7pt,235.2pt,336.25pt,235.2pt,336.25pt,248.9pt" coordsize="1810,274" o:allowincell="f" fillcolor="silver" stroked="f">
            <v:path arrowok="t"/>
            <w10:wrap anchorx="page" anchory="page"/>
          </v:polyline>
        </w:pict>
      </w:r>
      <w:r>
        <w:rPr>
          <w:color w:val="000000"/>
          <w:spacing w:val="-3"/>
        </w:rPr>
        <w:pict>
          <v:polyline id="_x0000_s1185" style="position:absolute;left:0;text-align:left;z-index:-251599872;mso-position-horizontal-relative:page;mso-position-vertical-relative:page" points="341.3pt,248.9pt,421.65pt,248.9pt,421.65pt,235.2pt,341.3pt,235.2pt,341.3pt,248.9pt" coordsize="1609,274" o:allowincell="f" fillcolor="silver" stroked="f">
            <v:path arrowok="t"/>
            <w10:wrap anchorx="page" anchory="page"/>
          </v:polyline>
        </w:pict>
      </w:r>
      <w:r>
        <w:rPr>
          <w:color w:val="000000"/>
          <w:spacing w:val="-3"/>
        </w:rPr>
        <w:pict>
          <v:polyline id="_x0000_s1186" style="position:absolute;left:0;text-align:left;z-index:-251579392;mso-position-horizontal-relative:page;mso-position-vertical-relative:page" points="427.2pt,248.9pt,547.65pt,248.9pt,547.65pt,235.2pt,427.2pt,235.2pt,427.2pt,248.9pt" coordsize="2410,274" o:allowincell="f" fillcolor="silver" stroked="f">
            <v:path arrowok="t"/>
            <w10:wrap anchorx="page" anchory="page"/>
          </v:polyline>
        </w:pict>
      </w:r>
      <w:r>
        <w:rPr>
          <w:color w:val="000000"/>
          <w:spacing w:val="-3"/>
        </w:rPr>
        <w:pict>
          <v:polyline id="_x0000_s1187" style="position:absolute;left:0;text-align:left;z-index:-251578368;mso-position-horizontal-relative:page;mso-position-vertical-relative:page" points="432.5pt,248.9pt,542.4pt,248.9pt,542.4pt,235.2pt,432.5pt,235.2pt,432.5pt,248.9pt" coordsize="2199,274" o:allowincell="f" fillcolor="silver" stroked="f">
            <v:path arrowok="t"/>
            <w10:wrap anchorx="page" anchory="page"/>
          </v:polyline>
        </w:pict>
      </w:r>
      <w:r>
        <w:rPr>
          <w:color w:val="000000"/>
          <w:spacing w:val="-3"/>
        </w:rPr>
        <w:pict>
          <v:polyline id="_x0000_s1188" style="position:absolute;left:0;text-align:left;z-index:-251568128;mso-position-horizontal-relative:page;mso-position-vertical-relative:page" points="77.25pt,234.95pt,77.75pt,234.95pt,77.75pt,234.45pt,77.25pt,234.45pt,77.25pt,234.95pt" coordsize="10,10" o:allowincell="f" fillcolor="black" stroked="f">
            <v:path arrowok="t"/>
            <w10:wrap anchorx="page" anchory="page"/>
          </v:polyline>
        </w:pict>
      </w:r>
      <w:r>
        <w:rPr>
          <w:color w:val="000000"/>
          <w:spacing w:val="-3"/>
        </w:rPr>
        <w:pict>
          <v:polyline id="_x0000_s1189" style="position:absolute;left:0;text-align:left;z-index:-251567104;mso-position-horizontal-relative:page;mso-position-vertical-relative:page" points="77.25pt,234.95pt,77.75pt,234.95pt,77.75pt,234.45pt,77.25pt,234.45pt,77.25pt,234.95pt" coordsize="10,10" o:allowincell="f" fillcolor="black" stroked="f">
            <v:path arrowok="t"/>
            <w10:wrap anchorx="page" anchory="page"/>
          </v:polyline>
        </w:pict>
      </w:r>
      <w:r>
        <w:rPr>
          <w:color w:val="000000"/>
          <w:spacing w:val="-3"/>
        </w:rPr>
        <w:pict>
          <v:polyline id="_x0000_s1190" style="position:absolute;left:0;text-align:left;z-index:-251565056;mso-position-horizontal-relative:page;mso-position-vertical-relative:page" points="77.75pt,235.45pt,116.9pt,235.45pt,116.9pt,234.45pt,77.75pt,234.45pt,77.75pt,235.45pt" coordsize="783,20" o:allowincell="f" fillcolor="black" stroked="f">
            <v:path arrowok="t"/>
            <w10:wrap anchorx="page" anchory="page"/>
          </v:polyline>
        </w:pict>
      </w:r>
      <w:r>
        <w:rPr>
          <w:color w:val="000000"/>
          <w:spacing w:val="-3"/>
        </w:rPr>
        <w:pict>
          <v:polyline id="_x0000_s1191" style="position:absolute;left:0;text-align:left;z-index:-251564032;mso-position-horizontal-relative:page;mso-position-vertical-relative:page" points="116.9pt,234.95pt,117.35pt,234.95pt,117.35pt,234.45pt,116.9pt,234.45pt,116.9pt,234.95pt" coordsize="10,10" o:allowincell="f" fillcolor="black" stroked="f">
            <v:path arrowok="t"/>
            <w10:wrap anchorx="page" anchory="page"/>
          </v:polyline>
        </w:pict>
      </w:r>
      <w:r>
        <w:rPr>
          <w:color w:val="000000"/>
          <w:spacing w:val="-3"/>
        </w:rPr>
        <w:pict>
          <v:polyline id="_x0000_s1192" style="position:absolute;left:0;text-align:left;z-index:-251559936;mso-position-horizontal-relative:page;mso-position-vertical-relative:page" points="117.35pt,235.45pt,335.75pt,235.45pt,335.75pt,234.45pt,117.35pt,234.45pt,117.35pt,235.45pt" coordsize="4368,20" o:allowincell="f" fillcolor="black" stroked="f">
            <v:path arrowok="t"/>
            <w10:wrap anchorx="page" anchory="page"/>
          </v:polyline>
        </w:pict>
      </w:r>
      <w:r>
        <w:rPr>
          <w:color w:val="000000"/>
          <w:spacing w:val="-3"/>
        </w:rPr>
        <w:pict>
          <v:polyline id="_x0000_s1193" style="position:absolute;left:0;text-align:left;z-index:-251558912;mso-position-horizontal-relative:page;mso-position-vertical-relative:page" points="335.75pt,234.95pt,336.25pt,234.95pt,336.25pt,234.45pt,335.75pt,234.45pt,335.75pt,234.95pt" coordsize="10,10" o:allowincell="f" fillcolor="black" stroked="f">
            <v:path arrowok="t"/>
            <w10:wrap anchorx="page" anchory="page"/>
          </v:polyline>
        </w:pict>
      </w:r>
      <w:r>
        <w:rPr>
          <w:color w:val="000000"/>
          <w:spacing w:val="-3"/>
        </w:rPr>
        <w:pict>
          <v:polyline id="_x0000_s1194" style="position:absolute;left:0;text-align:left;z-index:-251557888;mso-position-horizontal-relative:page;mso-position-vertical-relative:page" points="336.2pt,235.45pt,426.7pt,235.45pt,426.7pt,234.45pt,336.2pt,234.45pt,336.2pt,235.45pt" coordsize="1810,20" o:allowincell="f" fillcolor="black" stroked="f">
            <v:path arrowok="t"/>
            <w10:wrap anchorx="page" anchory="page"/>
          </v:polyline>
        </w:pict>
      </w:r>
      <w:r>
        <w:rPr>
          <w:color w:val="000000"/>
          <w:spacing w:val="-3"/>
        </w:rPr>
        <w:pict>
          <v:polyline id="_x0000_s1195" style="position:absolute;left:0;text-align:left;z-index:-251555840;mso-position-horizontal-relative:page;mso-position-vertical-relative:page" points="426.7pt,234.95pt,427.2pt,234.95pt,427.2pt,234.45pt,426.7pt,234.45pt,426.7pt,234.95pt" coordsize="10,10" o:allowincell="f" fillcolor="black" stroked="f">
            <v:path arrowok="t"/>
            <w10:wrap anchorx="page" anchory="page"/>
          </v:polyline>
        </w:pict>
      </w:r>
      <w:r>
        <w:rPr>
          <w:color w:val="000000"/>
          <w:spacing w:val="-3"/>
        </w:rPr>
        <w:pict>
          <v:polyline id="_x0000_s1196" style="position:absolute;left:0;text-align:left;z-index:-251554816;mso-position-horizontal-relative:page;mso-position-vertical-relative:page" points="427.2pt,235.45pt,547.7pt,235.45pt,547.7pt,234.45pt,427.2pt,234.45pt,427.2pt,235.45pt" coordsize="2410,20" o:allowincell="f" fillcolor="black" stroked="f">
            <v:path arrowok="t"/>
            <w10:wrap anchorx="page" anchory="page"/>
          </v:polyline>
        </w:pict>
      </w:r>
      <w:r>
        <w:rPr>
          <w:color w:val="000000"/>
          <w:spacing w:val="-3"/>
        </w:rPr>
        <w:pict>
          <v:polyline id="_x0000_s1197" style="position:absolute;left:0;text-align:left;z-index:-251552768;mso-position-horizontal-relative:page;mso-position-vertical-relative:page" points="547.65pt,234.95pt,548.15pt,234.95pt,548.15pt,234.45pt,547.65pt,234.45pt,547.65pt,234.95pt" coordsize="10,10" o:allowincell="f" fillcolor="black" stroked="f">
            <v:path arrowok="t"/>
            <w10:wrap anchorx="page" anchory="page"/>
          </v:polyline>
        </w:pict>
      </w:r>
      <w:r>
        <w:rPr>
          <w:color w:val="000000"/>
          <w:spacing w:val="-3"/>
        </w:rPr>
        <w:pict>
          <v:polyline id="_x0000_s1198" style="position:absolute;left:0;text-align:left;z-index:-251551744;mso-position-horizontal-relative:page;mso-position-vertical-relative:page" points="547.65pt,234.95pt,548.15pt,234.95pt,548.15pt,234.45pt,547.65pt,234.45pt,547.65pt,234.95pt" coordsize="10,10" o:allowincell="f" fillcolor="black" stroked="f">
            <v:path arrowok="t"/>
            <w10:wrap anchorx="page" anchory="page"/>
          </v:polyline>
        </w:pict>
      </w:r>
      <w:r>
        <w:rPr>
          <w:color w:val="000000"/>
          <w:spacing w:val="-3"/>
        </w:rPr>
        <w:pict>
          <v:polyline id="_x0000_s1199" style="position:absolute;left:0;text-align:left;z-index:-251548672;mso-position-horizontal-relative:page;mso-position-vertical-relative:page" points="77.25pt,248.9pt,78.25pt,248.9pt,78.25pt,234.95pt,77.25pt,234.95pt,77.25pt,248.9pt" coordsize="20,279" o:allowincell="f" fillcolor="black" stroked="f">
            <v:path arrowok="t"/>
            <w10:wrap anchorx="page" anchory="page"/>
          </v:polyline>
        </w:pict>
      </w:r>
      <w:r>
        <w:rPr>
          <w:color w:val="000000"/>
          <w:spacing w:val="-3"/>
        </w:rPr>
        <w:pict>
          <v:polyline id="_x0000_s1200" style="position:absolute;left:0;text-align:left;z-index:-251547648;mso-position-horizontal-relative:page;mso-position-vertical-relative:page" points="116.85pt,248.9pt,117.85pt,248.9pt,117.85pt,234.95pt,116.85pt,234.95pt,116.85pt,248.9pt" coordsize="20,279" o:allowincell="f" fillcolor="black" stroked="f">
            <v:path arrowok="t"/>
            <w10:wrap anchorx="page" anchory="page"/>
          </v:polyline>
        </w:pict>
      </w:r>
      <w:r>
        <w:rPr>
          <w:color w:val="000000"/>
          <w:spacing w:val="-3"/>
        </w:rPr>
        <w:pict>
          <v:polyline id="_x0000_s1201" style="position:absolute;left:0;text-align:left;z-index:-251544576;mso-position-horizontal-relative:page;mso-position-vertical-relative:page" points="335.75pt,248.9pt,336.75pt,248.9pt,336.75pt,234.95pt,335.75pt,234.95pt,335.75pt,248.9pt" coordsize="20,279" o:allowincell="f" fillcolor="black" stroked="f">
            <v:path arrowok="t"/>
            <w10:wrap anchorx="page" anchory="page"/>
          </v:polyline>
        </w:pict>
      </w:r>
      <w:r>
        <w:rPr>
          <w:color w:val="000000"/>
          <w:spacing w:val="-3"/>
        </w:rPr>
        <w:pict>
          <v:polyline id="_x0000_s1202" style="position:absolute;left:0;text-align:left;z-index:-251543552;mso-position-horizontal-relative:page;mso-position-vertical-relative:page" points="426.7pt,248.9pt,427.7pt,248.9pt,427.7pt,234.95pt,426.7pt,234.95pt,426.7pt,248.9pt" coordsize="20,279" o:allowincell="f" fillcolor="black" stroked="f">
            <v:path arrowok="t"/>
            <w10:wrap anchorx="page" anchory="page"/>
          </v:polyline>
        </w:pict>
      </w:r>
      <w:r>
        <w:rPr>
          <w:color w:val="000000"/>
          <w:spacing w:val="-3"/>
        </w:rPr>
        <w:pict>
          <v:polyline id="_x0000_s1203" style="position:absolute;left:0;text-align:left;z-index:-251542528;mso-position-horizontal-relative:page;mso-position-vertical-relative:page" points="547.65pt,248.9pt,548.65pt,248.9pt,548.65pt,234.95pt,547.65pt,234.95pt,547.65pt,248.9pt" coordsize="20,279" o:allowincell="f" fillcolor="black" stroked="f">
            <v:path arrowok="t"/>
            <w10:wrap anchorx="page" anchory="page"/>
          </v:polyline>
        </w:pict>
      </w:r>
      <w:r>
        <w:rPr>
          <w:color w:val="000000"/>
          <w:spacing w:val="-3"/>
        </w:rPr>
        <w:pict>
          <v:polyline id="_x0000_s1204" style="position:absolute;left:0;text-align:left;z-index:-251506688;mso-position-horizontal-relative:page;mso-position-vertical-relative:page" points="77.25pt,249.35pt,77.75pt,249.35pt,77.75pt,248.85pt,77.25pt,248.85pt,77.25pt,249.35pt" coordsize="10,10" o:allowincell="f" fillcolor="black" stroked="f">
            <v:path arrowok="t"/>
            <w10:wrap anchorx="page" anchory="page"/>
          </v:polyline>
        </w:pict>
      </w:r>
      <w:r>
        <w:rPr>
          <w:color w:val="000000"/>
          <w:spacing w:val="-3"/>
        </w:rPr>
        <w:pict>
          <v:polyline id="_x0000_s1205" style="position:absolute;left:0;text-align:left;z-index:-251504640;mso-position-horizontal-relative:page;mso-position-vertical-relative:page" points="77.75pt,249.85pt,116.9pt,249.85pt,116.9pt,248.85pt,77.75pt,248.85pt,77.75pt,249.85pt" coordsize="783,20" o:allowincell="f" fillcolor="black" stroked="f">
            <v:path arrowok="t"/>
            <w10:wrap anchorx="page" anchory="page"/>
          </v:polyline>
        </w:pict>
      </w:r>
      <w:r>
        <w:rPr>
          <w:color w:val="000000"/>
          <w:spacing w:val="-3"/>
        </w:rPr>
        <w:pict>
          <v:polyline id="_x0000_s1206" style="position:absolute;left:0;text-align:left;z-index:-251502592;mso-position-horizontal-relative:page;mso-position-vertical-relative:page" points="116.9pt,249.35pt,117.35pt,249.35pt,117.35pt,248.85pt,116.9pt,248.85pt,116.9pt,249.35pt" coordsize="10,10" o:allowincell="f" fillcolor="black" stroked="f">
            <v:path arrowok="t"/>
            <w10:wrap anchorx="page" anchory="page"/>
          </v:polyline>
        </w:pict>
      </w:r>
      <w:r>
        <w:rPr>
          <w:color w:val="000000"/>
          <w:spacing w:val="-3"/>
        </w:rPr>
        <w:pict>
          <v:polyline id="_x0000_s1207" style="position:absolute;left:0;text-align:left;z-index:-251500544;mso-position-horizontal-relative:page;mso-position-vertical-relative:page" points="117.35pt,249.85pt,335.75pt,249.85pt,335.75pt,248.85pt,117.35pt,248.85pt,117.35pt,249.85pt" coordsize="4368,20" o:allowincell="f" fillcolor="black" stroked="f">
            <v:path arrowok="t"/>
            <w10:wrap anchorx="page" anchory="page"/>
          </v:polyline>
        </w:pict>
      </w:r>
      <w:r>
        <w:rPr>
          <w:color w:val="000000"/>
          <w:spacing w:val="-3"/>
        </w:rPr>
        <w:pict>
          <v:polyline id="_x0000_s1208" style="position:absolute;left:0;text-align:left;z-index:-251498496;mso-position-horizontal-relative:page;mso-position-vertical-relative:page" points="335.75pt,249.35pt,336.25pt,249.35pt,336.25pt,248.85pt,335.75pt,248.85pt,335.75pt,249.35pt" coordsize="10,10" o:allowincell="f" fillcolor="black" stroked="f">
            <v:path arrowok="t"/>
            <w10:wrap anchorx="page" anchory="page"/>
          </v:polyline>
        </w:pict>
      </w:r>
      <w:r>
        <w:rPr>
          <w:color w:val="000000"/>
          <w:spacing w:val="-3"/>
        </w:rPr>
        <w:pict>
          <v:polyline id="_x0000_s1209" style="position:absolute;left:0;text-align:left;z-index:-251496448;mso-position-horizontal-relative:page;mso-position-vertical-relative:page" points="336.2pt,249.85pt,426.7pt,249.85pt,426.7pt,248.85pt,336.2pt,248.85pt,336.2pt,249.85pt" coordsize="1810,20" o:allowincell="f" fillcolor="black" stroked="f">
            <v:path arrowok="t"/>
            <w10:wrap anchorx="page" anchory="page"/>
          </v:polyline>
        </w:pict>
      </w:r>
      <w:r>
        <w:rPr>
          <w:color w:val="000000"/>
          <w:spacing w:val="-3"/>
        </w:rPr>
        <w:pict>
          <v:polyline id="_x0000_s1210" style="position:absolute;left:0;text-align:left;z-index:-251494400;mso-position-horizontal-relative:page;mso-position-vertical-relative:page" points="426.7pt,249.35pt,427.2pt,249.35pt,427.2pt,248.85pt,426.7pt,248.85pt,426.7pt,249.35pt" coordsize="10,10" o:allowincell="f" fillcolor="black" stroked="f">
            <v:path arrowok="t"/>
            <w10:wrap anchorx="page" anchory="page"/>
          </v:polyline>
        </w:pict>
      </w:r>
      <w:r>
        <w:rPr>
          <w:color w:val="000000"/>
          <w:spacing w:val="-3"/>
        </w:rPr>
        <w:pict>
          <v:polyline id="_x0000_s1211" style="position:absolute;left:0;text-align:left;z-index:-251491328;mso-position-horizontal-relative:page;mso-position-vertical-relative:page" points="427.2pt,249.85pt,547.7pt,249.85pt,547.7pt,248.85pt,427.2pt,248.85pt,427.2pt,249.85pt" coordsize="2410,20" o:allowincell="f" fillcolor="black" stroked="f">
            <v:path arrowok="t"/>
            <w10:wrap anchorx="page" anchory="page"/>
          </v:polyline>
        </w:pict>
      </w:r>
      <w:r>
        <w:rPr>
          <w:color w:val="000000"/>
          <w:spacing w:val="-3"/>
        </w:rPr>
        <w:pict>
          <v:polyline id="_x0000_s1212" style="position:absolute;left:0;text-align:left;z-index:-251488256;mso-position-horizontal-relative:page;mso-position-vertical-relative:page" points="547.65pt,249.35pt,548.15pt,249.35pt,548.15pt,248.85pt,547.65pt,248.85pt,547.65pt,249.35pt" coordsize="10,10" o:allowincell="f" fillcolor="black" stroked="f">
            <v:path arrowok="t"/>
            <w10:wrap anchorx="page" anchory="page"/>
          </v:polyline>
        </w:pict>
      </w:r>
      <w:r>
        <w:rPr>
          <w:color w:val="000000"/>
          <w:spacing w:val="-3"/>
        </w:rPr>
        <w:pict>
          <v:polyline id="_x0000_s1213" style="position:absolute;left:0;text-align:left;z-index:-251486208;mso-position-horizontal-relative:page;mso-position-vertical-relative:page" points="77.25pt,263.3pt,78.25pt,263.3pt,78.25pt,249.35pt,77.25pt,249.35pt,77.25pt,263.3pt" coordsize="20,279" o:allowincell="f" fillcolor="black" stroked="f">
            <v:path arrowok="t"/>
            <w10:wrap anchorx="page" anchory="page"/>
          </v:polyline>
        </w:pict>
      </w:r>
      <w:r>
        <w:rPr>
          <w:color w:val="000000"/>
          <w:spacing w:val="-3"/>
        </w:rPr>
        <w:pict>
          <v:polyline id="_x0000_s1214" style="position:absolute;left:0;text-align:left;z-index:-251483136;mso-position-horizontal-relative:page;mso-position-vertical-relative:page" points="116.85pt,263.3pt,117.85pt,263.3pt,117.85pt,249.35pt,116.85pt,249.35pt,116.85pt,263.3pt" coordsize="20,279" o:allowincell="f" fillcolor="black" stroked="f">
            <v:path arrowok="t"/>
            <w10:wrap anchorx="page" anchory="page"/>
          </v:polyline>
        </w:pict>
      </w:r>
      <w:r>
        <w:rPr>
          <w:color w:val="000000"/>
          <w:spacing w:val="-3"/>
        </w:rPr>
        <w:pict>
          <v:polyline id="_x0000_s1215" style="position:absolute;left:0;text-align:left;z-index:-251480064;mso-position-horizontal-relative:page;mso-position-vertical-relative:page" points="335.75pt,263.3pt,336.75pt,263.3pt,336.75pt,249.35pt,335.75pt,249.35pt,335.75pt,263.3pt" coordsize="20,279" o:allowincell="f" fillcolor="black" stroked="f">
            <v:path arrowok="t"/>
            <w10:wrap anchorx="page" anchory="page"/>
          </v:polyline>
        </w:pict>
      </w:r>
      <w:r>
        <w:rPr>
          <w:color w:val="000000"/>
          <w:spacing w:val="-3"/>
        </w:rPr>
        <w:pict>
          <v:polyline id="_x0000_s1216" style="position:absolute;left:0;text-align:left;z-index:-251478016;mso-position-horizontal-relative:page;mso-position-vertical-relative:page" points="426.7pt,263.3pt,427.7pt,263.3pt,427.7pt,249.35pt,426.7pt,249.35pt,426.7pt,263.3pt" coordsize="20,279" o:allowincell="f" fillcolor="black" stroked="f">
            <v:path arrowok="t"/>
            <w10:wrap anchorx="page" anchory="page"/>
          </v:polyline>
        </w:pict>
      </w:r>
      <w:r>
        <w:rPr>
          <w:color w:val="000000"/>
          <w:spacing w:val="-3"/>
        </w:rPr>
        <w:pict>
          <v:polyline id="_x0000_s1217" style="position:absolute;left:0;text-align:left;z-index:-251474944;mso-position-horizontal-relative:page;mso-position-vertical-relative:page" points="547.65pt,263.3pt,548.65pt,263.3pt,548.65pt,249.35pt,547.65pt,249.35pt,547.65pt,263.3pt" coordsize="20,279" o:allowincell="f" fillcolor="black" stroked="f">
            <v:path arrowok="t"/>
            <w10:wrap anchorx="page" anchory="page"/>
          </v:polyline>
        </w:pict>
      </w:r>
      <w:r>
        <w:rPr>
          <w:color w:val="000000"/>
          <w:spacing w:val="-3"/>
        </w:rPr>
        <w:pict>
          <v:polyline id="_x0000_s1218" style="position:absolute;left:0;text-align:left;z-index:-251457536;mso-position-horizontal-relative:page;mso-position-vertical-relative:page" points="77.25pt,263.75pt,77.75pt,263.75pt,77.75pt,263.25pt,77.25pt,263.25pt,77.25pt,263.75pt" coordsize="10,10" o:allowincell="f" fillcolor="black" stroked="f">
            <v:path arrowok="t"/>
            <w10:wrap anchorx="page" anchory="page"/>
          </v:polyline>
        </w:pict>
      </w:r>
      <w:r>
        <w:rPr>
          <w:color w:val="000000"/>
          <w:spacing w:val="-3"/>
        </w:rPr>
        <w:pict>
          <v:polyline id="_x0000_s1219" style="position:absolute;left:0;text-align:left;z-index:-251455488;mso-position-horizontal-relative:page;mso-position-vertical-relative:page" points="77.75pt,264.25pt,116.9pt,264.25pt,116.9pt,263.25pt,77.75pt,263.25pt,77.75pt,264.25pt" coordsize="783,20" o:allowincell="f" fillcolor="black" stroked="f">
            <v:path arrowok="t"/>
            <w10:wrap anchorx="page" anchory="page"/>
          </v:polyline>
        </w:pict>
      </w:r>
      <w:r>
        <w:rPr>
          <w:color w:val="000000"/>
          <w:spacing w:val="-3"/>
        </w:rPr>
        <w:pict>
          <v:polyline id="_x0000_s1220" style="position:absolute;left:0;text-align:left;z-index:-251454464;mso-position-horizontal-relative:page;mso-position-vertical-relative:page" points="116.9pt,263.75pt,117.35pt,263.75pt,117.35pt,263.25pt,116.9pt,263.25pt,116.9pt,263.75pt" coordsize="10,10" o:allowincell="f" fillcolor="black" stroked="f">
            <v:path arrowok="t"/>
            <w10:wrap anchorx="page" anchory="page"/>
          </v:polyline>
        </w:pict>
      </w:r>
      <w:r>
        <w:rPr>
          <w:color w:val="000000"/>
          <w:spacing w:val="-3"/>
        </w:rPr>
        <w:pict>
          <v:polyline id="_x0000_s1221" style="position:absolute;left:0;text-align:left;z-index:-251453440;mso-position-horizontal-relative:page;mso-position-vertical-relative:page" points="117.35pt,264.25pt,335.75pt,264.25pt,335.75pt,263.25pt,117.35pt,263.25pt,117.35pt,264.25pt" coordsize="4368,20" o:allowincell="f" fillcolor="black" stroked="f">
            <v:path arrowok="t"/>
            <w10:wrap anchorx="page" anchory="page"/>
          </v:polyline>
        </w:pict>
      </w:r>
      <w:r>
        <w:rPr>
          <w:color w:val="000000"/>
          <w:spacing w:val="-3"/>
        </w:rPr>
        <w:pict>
          <v:polyline id="_x0000_s1222" style="position:absolute;left:0;text-align:left;z-index:-251451392;mso-position-horizontal-relative:page;mso-position-vertical-relative:page" points="335.75pt,263.75pt,336.25pt,263.75pt,336.25pt,263.25pt,335.75pt,263.25pt,335.75pt,263.75pt" coordsize="10,10" o:allowincell="f" fillcolor="black" stroked="f">
            <v:path arrowok="t"/>
            <w10:wrap anchorx="page" anchory="page"/>
          </v:polyline>
        </w:pict>
      </w:r>
      <w:r>
        <w:rPr>
          <w:color w:val="000000"/>
          <w:spacing w:val="-3"/>
        </w:rPr>
        <w:pict>
          <v:polyline id="_x0000_s1223" style="position:absolute;left:0;text-align:left;z-index:-251449344;mso-position-horizontal-relative:page;mso-position-vertical-relative:page" points="336.2pt,264.25pt,426.7pt,264.25pt,426.7pt,263.25pt,336.2pt,263.25pt,336.2pt,264.25pt" coordsize="1810,20" o:allowincell="f" fillcolor="black" stroked="f">
            <v:path arrowok="t"/>
            <w10:wrap anchorx="page" anchory="page"/>
          </v:polyline>
        </w:pict>
      </w:r>
      <w:r>
        <w:rPr>
          <w:color w:val="000000"/>
          <w:spacing w:val="-3"/>
        </w:rPr>
        <w:pict>
          <v:polyline id="_x0000_s1224" style="position:absolute;left:0;text-align:left;z-index:-251447296;mso-position-horizontal-relative:page;mso-position-vertical-relative:page" points="426.7pt,263.75pt,427.2pt,263.75pt,427.2pt,263.25pt,426.7pt,263.25pt,426.7pt,263.75pt" coordsize="10,10" o:allowincell="f" fillcolor="black" stroked="f">
            <v:path arrowok="t"/>
            <w10:wrap anchorx="page" anchory="page"/>
          </v:polyline>
        </w:pict>
      </w:r>
      <w:r>
        <w:rPr>
          <w:color w:val="000000"/>
          <w:spacing w:val="-3"/>
        </w:rPr>
        <w:pict>
          <v:polyline id="_x0000_s1225" style="position:absolute;left:0;text-align:left;z-index:-251445248;mso-position-horizontal-relative:page;mso-position-vertical-relative:page" points="427.2pt,264.25pt,547.7pt,264.25pt,547.7pt,263.25pt,427.2pt,263.25pt,427.2pt,264.25pt" coordsize="2410,20" o:allowincell="f" fillcolor="black" stroked="f">
            <v:path arrowok="t"/>
            <w10:wrap anchorx="page" anchory="page"/>
          </v:polyline>
        </w:pict>
      </w:r>
      <w:r>
        <w:rPr>
          <w:color w:val="000000"/>
          <w:spacing w:val="-3"/>
        </w:rPr>
        <w:pict>
          <v:polyline id="_x0000_s1226" style="position:absolute;left:0;text-align:left;z-index:-251443200;mso-position-horizontal-relative:page;mso-position-vertical-relative:page" points="547.65pt,263.75pt,548.15pt,263.75pt,548.15pt,263.25pt,547.65pt,263.25pt,547.65pt,263.75pt" coordsize="10,10" o:allowincell="f" fillcolor="black" stroked="f">
            <v:path arrowok="t"/>
            <w10:wrap anchorx="page" anchory="page"/>
          </v:polyline>
        </w:pict>
      </w:r>
      <w:r>
        <w:rPr>
          <w:color w:val="000000"/>
          <w:spacing w:val="-3"/>
        </w:rPr>
        <w:pict>
          <v:polyline id="_x0000_s1227" style="position:absolute;left:0;text-align:left;z-index:-251441152;mso-position-horizontal-relative:page;mso-position-vertical-relative:page" points="77.25pt,318.95pt,78.25pt,318.95pt,78.25pt,263.75pt,77.25pt,263.75pt,77.25pt,318.95pt" coordsize="20,1104" o:allowincell="f" fillcolor="black" stroked="f">
            <v:path arrowok="t"/>
            <w10:wrap anchorx="page" anchory="page"/>
          </v:polyline>
        </w:pict>
      </w:r>
      <w:r>
        <w:rPr>
          <w:color w:val="000000"/>
          <w:spacing w:val="-3"/>
        </w:rPr>
        <w:pict>
          <v:polyline id="_x0000_s1228" style="position:absolute;left:0;text-align:left;z-index:-251439104;mso-position-horizontal-relative:page;mso-position-vertical-relative:page" points="116.85pt,318.95pt,117.85pt,318.95pt,117.85pt,263.75pt,116.85pt,263.75pt,116.85pt,318.95pt" coordsize="20,1104" o:allowincell="f" fillcolor="black" stroked="f">
            <v:path arrowok="t"/>
            <w10:wrap anchorx="page" anchory="page"/>
          </v:polyline>
        </w:pict>
      </w:r>
      <w:r>
        <w:rPr>
          <w:color w:val="000000"/>
          <w:spacing w:val="-3"/>
        </w:rPr>
        <w:pict>
          <v:polyline id="_x0000_s1229" style="position:absolute;left:0;text-align:left;z-index:-251437056;mso-position-horizontal-relative:page;mso-position-vertical-relative:page" points="335.75pt,318.95pt,336.75pt,318.95pt,336.75pt,263.75pt,335.75pt,263.75pt,335.75pt,318.95pt" coordsize="20,1104" o:allowincell="f" fillcolor="black" stroked="f">
            <v:path arrowok="t"/>
            <w10:wrap anchorx="page" anchory="page"/>
          </v:polyline>
        </w:pict>
      </w:r>
      <w:r>
        <w:rPr>
          <w:color w:val="000000"/>
          <w:spacing w:val="-3"/>
        </w:rPr>
        <w:pict>
          <v:polyline id="_x0000_s1230" style="position:absolute;left:0;text-align:left;z-index:-251435008;mso-position-horizontal-relative:page;mso-position-vertical-relative:page" points="426.7pt,318.95pt,427.7pt,318.95pt,427.7pt,263.75pt,426.7pt,263.75pt,426.7pt,318.95pt" coordsize="20,1104" o:allowincell="f" fillcolor="black" stroked="f">
            <v:path arrowok="t"/>
            <w10:wrap anchorx="page" anchory="page"/>
          </v:polyline>
        </w:pict>
      </w:r>
      <w:r>
        <w:rPr>
          <w:color w:val="000000"/>
          <w:spacing w:val="-3"/>
        </w:rPr>
        <w:pict>
          <v:polyline id="_x0000_s1231" style="position:absolute;left:0;text-align:left;z-index:-251432960;mso-position-horizontal-relative:page;mso-position-vertical-relative:page" points="547.65pt,318.95pt,548.65pt,318.95pt,548.65pt,263.75pt,547.65pt,263.75pt,547.65pt,318.95pt" coordsize="20,1104" o:allowincell="f" fillcolor="black" stroked="f">
            <v:path arrowok="t"/>
            <w10:wrap anchorx="page" anchory="page"/>
          </v:polyline>
        </w:pict>
      </w:r>
      <w:r>
        <w:rPr>
          <w:color w:val="000000"/>
          <w:spacing w:val="-3"/>
        </w:rPr>
        <w:pict>
          <v:polyline id="_x0000_s1232" style="position:absolute;left:0;text-align:left;z-index:-251409408;mso-position-horizontal-relative:page;mso-position-vertical-relative:page" points="77.25pt,319.45pt,77.75pt,319.45pt,77.75pt,318.95pt,77.25pt,318.95pt,77.25pt,319.45pt" coordsize="10,10" o:allowincell="f" fillcolor="black" stroked="f">
            <v:path arrowok="t"/>
            <w10:wrap anchorx="page" anchory="page"/>
          </v:polyline>
        </w:pict>
      </w:r>
      <w:r>
        <w:rPr>
          <w:color w:val="000000"/>
          <w:spacing w:val="-3"/>
        </w:rPr>
        <w:pict>
          <v:polyline id="_x0000_s1233" style="position:absolute;left:0;text-align:left;z-index:-251408384;mso-position-horizontal-relative:page;mso-position-vertical-relative:page" points="77.75pt,319.95pt,116.9pt,319.95pt,116.9pt,318.95pt,77.75pt,318.95pt,77.75pt,319.95pt" coordsize="783,20" o:allowincell="f" fillcolor="black" stroked="f">
            <v:path arrowok="t"/>
            <w10:wrap anchorx="page" anchory="page"/>
          </v:polyline>
        </w:pict>
      </w:r>
      <w:r>
        <w:rPr>
          <w:color w:val="000000"/>
          <w:spacing w:val="-3"/>
        </w:rPr>
        <w:pict>
          <v:polyline id="_x0000_s1234" style="position:absolute;left:0;text-align:left;z-index:-251407360;mso-position-horizontal-relative:page;mso-position-vertical-relative:page" points="116.9pt,319.45pt,117.35pt,319.45pt,117.35pt,318.95pt,116.9pt,318.95pt,116.9pt,319.45pt" coordsize="10,10" o:allowincell="f" fillcolor="black" stroked="f">
            <v:path arrowok="t"/>
            <w10:wrap anchorx="page" anchory="page"/>
          </v:polyline>
        </w:pict>
      </w:r>
      <w:r>
        <w:rPr>
          <w:color w:val="000000"/>
          <w:spacing w:val="-3"/>
        </w:rPr>
        <w:pict>
          <v:polyline id="_x0000_s1235" style="position:absolute;left:0;text-align:left;z-index:-251406336;mso-position-horizontal-relative:page;mso-position-vertical-relative:page" points="117.35pt,319.95pt,335.75pt,319.95pt,335.75pt,318.95pt,117.35pt,318.95pt,117.35pt,319.95pt" coordsize="4368,20" o:allowincell="f" fillcolor="black" stroked="f">
            <v:path arrowok="t"/>
            <w10:wrap anchorx="page" anchory="page"/>
          </v:polyline>
        </w:pict>
      </w:r>
      <w:r>
        <w:rPr>
          <w:color w:val="000000"/>
          <w:spacing w:val="-3"/>
        </w:rPr>
        <w:pict>
          <v:polyline id="_x0000_s1236" style="position:absolute;left:0;text-align:left;z-index:-251405312;mso-position-horizontal-relative:page;mso-position-vertical-relative:page" points="335.75pt,319.45pt,336.25pt,319.45pt,336.25pt,318.95pt,335.75pt,318.95pt,335.75pt,319.45pt" coordsize="10,10" o:allowincell="f" fillcolor="black" stroked="f">
            <v:path arrowok="t"/>
            <w10:wrap anchorx="page" anchory="page"/>
          </v:polyline>
        </w:pict>
      </w:r>
      <w:r>
        <w:rPr>
          <w:color w:val="000000"/>
          <w:spacing w:val="-3"/>
        </w:rPr>
        <w:pict>
          <v:polyline id="_x0000_s1237" style="position:absolute;left:0;text-align:left;z-index:-251404288;mso-position-horizontal-relative:page;mso-position-vertical-relative:page" points="336.2pt,319.95pt,426.7pt,319.95pt,426.7pt,318.95pt,336.2pt,318.95pt,336.2pt,319.95pt" coordsize="1810,20" o:allowincell="f" fillcolor="black" stroked="f">
            <v:path arrowok="t"/>
            <w10:wrap anchorx="page" anchory="page"/>
          </v:polyline>
        </w:pict>
      </w:r>
      <w:r>
        <w:rPr>
          <w:color w:val="000000"/>
          <w:spacing w:val="-3"/>
        </w:rPr>
        <w:pict>
          <v:polyline id="_x0000_s1238" style="position:absolute;left:0;text-align:left;z-index:-251403264;mso-position-horizontal-relative:page;mso-position-vertical-relative:page" points="426.7pt,319.45pt,427.2pt,319.45pt,427.2pt,318.95pt,426.7pt,318.95pt,426.7pt,319.45pt" coordsize="10,10" o:allowincell="f" fillcolor="black" stroked="f">
            <v:path arrowok="t"/>
            <w10:wrap anchorx="page" anchory="page"/>
          </v:polyline>
        </w:pict>
      </w:r>
      <w:r>
        <w:rPr>
          <w:color w:val="000000"/>
          <w:spacing w:val="-3"/>
        </w:rPr>
        <w:pict>
          <v:polyline id="_x0000_s1239" style="position:absolute;left:0;text-align:left;z-index:-251402240;mso-position-horizontal-relative:page;mso-position-vertical-relative:page" points="427.2pt,319.95pt,547.7pt,319.95pt,547.7pt,318.95pt,427.2pt,318.95pt,427.2pt,319.95pt" coordsize="2410,20" o:allowincell="f" fillcolor="black" stroked="f">
            <v:path arrowok="t"/>
            <w10:wrap anchorx="page" anchory="page"/>
          </v:polyline>
        </w:pict>
      </w:r>
      <w:r>
        <w:rPr>
          <w:color w:val="000000"/>
          <w:spacing w:val="-3"/>
        </w:rPr>
        <w:pict>
          <v:polyline id="_x0000_s1240" style="position:absolute;left:0;text-align:left;z-index:-251401216;mso-position-horizontal-relative:page;mso-position-vertical-relative:page" points="547.65pt,319.45pt,548.15pt,319.45pt,548.15pt,318.95pt,547.65pt,318.95pt,547.65pt,319.45pt" coordsize="10,10" o:allowincell="f" fillcolor="black" stroked="f">
            <v:path arrowok="t"/>
            <w10:wrap anchorx="page" anchory="page"/>
          </v:polyline>
        </w:pict>
      </w:r>
      <w:r>
        <w:rPr>
          <w:color w:val="000000"/>
          <w:spacing w:val="-3"/>
        </w:rPr>
        <w:pict>
          <v:polyline id="_x0000_s1241" style="position:absolute;left:0;text-align:left;z-index:-251399168;mso-position-horizontal-relative:page;mso-position-vertical-relative:page" points="77.25pt,388.3pt,78.25pt,388.3pt,78.25pt,319.4pt,77.25pt,319.4pt,77.25pt,388.3pt" coordsize="20,1378" o:allowincell="f" fillcolor="black" stroked="f">
            <v:path arrowok="t"/>
            <w10:wrap anchorx="page" anchory="page"/>
          </v:polyline>
        </w:pict>
      </w:r>
      <w:r>
        <w:rPr>
          <w:color w:val="000000"/>
          <w:spacing w:val="-3"/>
        </w:rPr>
        <w:pict>
          <v:polyline id="_x0000_s1242" style="position:absolute;left:0;text-align:left;z-index:-251397120;mso-position-horizontal-relative:page;mso-position-vertical-relative:page" points="116.85pt,388.3pt,117.85pt,388.3pt,117.85pt,319.4pt,116.85pt,319.4pt,116.85pt,388.3pt" coordsize="20,1378" o:allowincell="f" fillcolor="black" stroked="f">
            <v:path arrowok="t"/>
            <w10:wrap anchorx="page" anchory="page"/>
          </v:polyline>
        </w:pict>
      </w:r>
      <w:r>
        <w:rPr>
          <w:color w:val="000000"/>
          <w:spacing w:val="-3"/>
        </w:rPr>
        <w:pict>
          <v:polyline id="_x0000_s1243" style="position:absolute;left:0;text-align:left;z-index:-251396096;mso-position-horizontal-relative:page;mso-position-vertical-relative:page" points="335.75pt,388.3pt,336.75pt,388.3pt,336.75pt,319.4pt,335.75pt,319.4pt,335.75pt,388.3pt" coordsize="20,1378" o:allowincell="f" fillcolor="black" stroked="f">
            <v:path arrowok="t"/>
            <w10:wrap anchorx="page" anchory="page"/>
          </v:polyline>
        </w:pict>
      </w:r>
      <w:r>
        <w:rPr>
          <w:color w:val="000000"/>
          <w:spacing w:val="-3"/>
        </w:rPr>
        <w:pict>
          <v:polyline id="_x0000_s1244" style="position:absolute;left:0;text-align:left;z-index:-251395072;mso-position-horizontal-relative:page;mso-position-vertical-relative:page" points="426.7pt,388.3pt,427.7pt,388.3pt,427.7pt,319.4pt,426.7pt,319.4pt,426.7pt,388.3pt" coordsize="20,1378" o:allowincell="f" fillcolor="black" stroked="f">
            <v:path arrowok="t"/>
            <w10:wrap anchorx="page" anchory="page"/>
          </v:polyline>
        </w:pict>
      </w:r>
      <w:r>
        <w:rPr>
          <w:color w:val="000000"/>
          <w:spacing w:val="-3"/>
        </w:rPr>
        <w:pict>
          <v:polyline id="_x0000_s1245" style="position:absolute;left:0;text-align:left;z-index:-251394048;mso-position-horizontal-relative:page;mso-position-vertical-relative:page" points="547.65pt,388.3pt,548.65pt,388.3pt,548.65pt,319.4pt,547.65pt,319.4pt,547.65pt,388.3pt" coordsize="20,1378" o:allowincell="f" fillcolor="black" stroked="f">
            <v:path arrowok="t"/>
            <w10:wrap anchorx="page" anchory="page"/>
          </v:polyline>
        </w:pict>
      </w:r>
      <w:r>
        <w:rPr>
          <w:color w:val="000000"/>
          <w:spacing w:val="-3"/>
        </w:rPr>
        <w:pict>
          <v:polyline id="_x0000_s1246" style="position:absolute;left:0;text-align:left;z-index:-251363328;mso-position-horizontal-relative:page;mso-position-vertical-relative:page" points="77.25pt,388.8pt,77.75pt,388.8pt,77.75pt,388.3pt,77.25pt,388.3pt,77.25pt,388.8pt" coordsize="10,10" o:allowincell="f" fillcolor="black" stroked="f">
            <v:path arrowok="t"/>
            <w10:wrap anchorx="page" anchory="page"/>
          </v:polyline>
        </w:pict>
      </w:r>
      <w:r>
        <w:rPr>
          <w:color w:val="000000"/>
          <w:spacing w:val="-3"/>
        </w:rPr>
        <w:pict>
          <v:polyline id="_x0000_s1247" style="position:absolute;left:0;text-align:left;z-index:-251362304;mso-position-horizontal-relative:page;mso-position-vertical-relative:page" points="77.75pt,389.3pt,116.9pt,389.3pt,116.9pt,388.3pt,77.75pt,388.3pt,77.75pt,389.3pt" coordsize="783,20" o:allowincell="f" fillcolor="black" stroked="f">
            <v:path arrowok="t"/>
            <w10:wrap anchorx="page" anchory="page"/>
          </v:polyline>
        </w:pict>
      </w:r>
      <w:r>
        <w:rPr>
          <w:color w:val="000000"/>
          <w:spacing w:val="-3"/>
        </w:rPr>
        <w:pict>
          <v:polyline id="_x0000_s1248" style="position:absolute;left:0;text-align:left;z-index:-251361280;mso-position-horizontal-relative:page;mso-position-vertical-relative:page" points="116.9pt,388.8pt,117.35pt,388.8pt,117.35pt,388.3pt,116.9pt,388.3pt,116.9pt,388.8pt" coordsize="10,10" o:allowincell="f" fillcolor="black" stroked="f">
            <v:path arrowok="t"/>
            <w10:wrap anchorx="page" anchory="page"/>
          </v:polyline>
        </w:pict>
      </w:r>
      <w:r>
        <w:rPr>
          <w:color w:val="000000"/>
          <w:spacing w:val="-3"/>
        </w:rPr>
        <w:pict>
          <v:polyline id="_x0000_s1249" style="position:absolute;left:0;text-align:left;z-index:-251360256;mso-position-horizontal-relative:page;mso-position-vertical-relative:page" points="117.35pt,389.3pt,335.75pt,389.3pt,335.75pt,388.3pt,117.35pt,388.3pt,117.35pt,389.3pt" coordsize="4368,20" o:allowincell="f" fillcolor="black" stroked="f">
            <v:path arrowok="t"/>
            <w10:wrap anchorx="page" anchory="page"/>
          </v:polyline>
        </w:pict>
      </w:r>
      <w:r>
        <w:rPr>
          <w:color w:val="000000"/>
          <w:spacing w:val="-3"/>
        </w:rPr>
        <w:pict>
          <v:polyline id="_x0000_s1250" style="position:absolute;left:0;text-align:left;z-index:-251359232;mso-position-horizontal-relative:page;mso-position-vertical-relative:page" points="335.75pt,388.8pt,336.25pt,388.8pt,336.25pt,388.3pt,335.75pt,388.3pt,335.75pt,388.8pt" coordsize="10,10" o:allowincell="f" fillcolor="black" stroked="f">
            <v:path arrowok="t"/>
            <w10:wrap anchorx="page" anchory="page"/>
          </v:polyline>
        </w:pict>
      </w:r>
      <w:r>
        <w:rPr>
          <w:color w:val="000000"/>
          <w:spacing w:val="-3"/>
        </w:rPr>
        <w:pict>
          <v:polyline id="_x0000_s1251" style="position:absolute;left:0;text-align:left;z-index:-251358208;mso-position-horizontal-relative:page;mso-position-vertical-relative:page" points="336.2pt,389.3pt,426.7pt,389.3pt,426.7pt,388.3pt,336.2pt,388.3pt,336.2pt,389.3pt" coordsize="1810,20" o:allowincell="f" fillcolor="black" stroked="f">
            <v:path arrowok="t"/>
            <w10:wrap anchorx="page" anchory="page"/>
          </v:polyline>
        </w:pict>
      </w:r>
      <w:r>
        <w:rPr>
          <w:color w:val="000000"/>
          <w:spacing w:val="-3"/>
        </w:rPr>
        <w:pict>
          <v:polyline id="_x0000_s1252" style="position:absolute;left:0;text-align:left;z-index:-251357184;mso-position-horizontal-relative:page;mso-position-vertical-relative:page" points="426.7pt,388.8pt,427.2pt,388.8pt,427.2pt,388.3pt,426.7pt,388.3pt,426.7pt,388.8pt" coordsize="10,10" o:allowincell="f" fillcolor="black" stroked="f">
            <v:path arrowok="t"/>
            <w10:wrap anchorx="page" anchory="page"/>
          </v:polyline>
        </w:pict>
      </w:r>
      <w:r>
        <w:rPr>
          <w:color w:val="000000"/>
          <w:spacing w:val="-3"/>
        </w:rPr>
        <w:pict>
          <v:polyline id="_x0000_s1253" style="position:absolute;left:0;text-align:left;z-index:-251356160;mso-position-horizontal-relative:page;mso-position-vertical-relative:page" points="427.2pt,389.3pt,547.7pt,389.3pt,547.7pt,388.3pt,427.2pt,388.3pt,427.2pt,389.3pt" coordsize="2410,20" o:allowincell="f" fillcolor="black" stroked="f">
            <v:path arrowok="t"/>
            <w10:wrap anchorx="page" anchory="page"/>
          </v:polyline>
        </w:pict>
      </w:r>
      <w:r>
        <w:rPr>
          <w:color w:val="000000"/>
          <w:spacing w:val="-3"/>
        </w:rPr>
        <w:pict>
          <v:polyline id="_x0000_s1254" style="position:absolute;left:0;text-align:left;z-index:-251355136;mso-position-horizontal-relative:page;mso-position-vertical-relative:page" points="547.65pt,388.8pt,548.15pt,388.8pt,548.15pt,388.3pt,547.65pt,388.3pt,547.65pt,388.8pt" coordsize="10,10" o:allowincell="f" fillcolor="black" stroked="f">
            <v:path arrowok="t"/>
            <w10:wrap anchorx="page" anchory="page"/>
          </v:polyline>
        </w:pict>
      </w:r>
      <w:r>
        <w:rPr>
          <w:color w:val="000000"/>
          <w:spacing w:val="-3"/>
        </w:rPr>
        <w:pict>
          <v:polyline id="_x0000_s1255" style="position:absolute;left:0;text-align:left;z-index:-251354112;mso-position-horizontal-relative:page;mso-position-vertical-relative:page" points="77.25pt,471.85pt,78.25pt,471.85pt,78.25pt,388.8pt,77.25pt,388.8pt,77.25pt,471.85pt" coordsize="20,1661" o:allowincell="f" fillcolor="black" stroked="f">
            <v:path arrowok="t"/>
            <w10:wrap anchorx="page" anchory="page"/>
          </v:polyline>
        </w:pict>
      </w:r>
      <w:r>
        <w:rPr>
          <w:color w:val="000000"/>
          <w:spacing w:val="-3"/>
        </w:rPr>
        <w:pict>
          <v:polyline id="_x0000_s1256" style="position:absolute;left:0;text-align:left;z-index:-251353088;mso-position-horizontal-relative:page;mso-position-vertical-relative:page" points="116.85pt,471.85pt,117.85pt,471.85pt,117.85pt,388.8pt,116.85pt,388.8pt,116.85pt,471.85pt" coordsize="20,1661" o:allowincell="f" fillcolor="black" stroked="f">
            <v:path arrowok="t"/>
            <w10:wrap anchorx="page" anchory="page"/>
          </v:polyline>
        </w:pict>
      </w:r>
      <w:r>
        <w:rPr>
          <w:color w:val="000000"/>
          <w:spacing w:val="-3"/>
        </w:rPr>
        <w:pict>
          <v:polyline id="_x0000_s1257" style="position:absolute;left:0;text-align:left;z-index:-251352064;mso-position-horizontal-relative:page;mso-position-vertical-relative:page" points="335.75pt,471.85pt,336.75pt,471.85pt,336.75pt,388.8pt,335.75pt,388.8pt,335.75pt,471.85pt" coordsize="20,1661" o:allowincell="f" fillcolor="black" stroked="f">
            <v:path arrowok="t"/>
            <w10:wrap anchorx="page" anchory="page"/>
          </v:polyline>
        </w:pict>
      </w:r>
      <w:r>
        <w:rPr>
          <w:color w:val="000000"/>
          <w:spacing w:val="-3"/>
        </w:rPr>
        <w:pict>
          <v:polyline id="_x0000_s1258" style="position:absolute;left:0;text-align:left;z-index:-251351040;mso-position-horizontal-relative:page;mso-position-vertical-relative:page" points="426.7pt,471.85pt,427.7pt,471.85pt,427.7pt,388.8pt,426.7pt,388.8pt,426.7pt,471.85pt" coordsize="20,1661" o:allowincell="f" fillcolor="black" stroked="f">
            <v:path arrowok="t"/>
            <w10:wrap anchorx="page" anchory="page"/>
          </v:polyline>
        </w:pict>
      </w:r>
      <w:r>
        <w:rPr>
          <w:color w:val="000000"/>
          <w:spacing w:val="-3"/>
        </w:rPr>
        <w:pict>
          <v:polyline id="_x0000_s1259" style="position:absolute;left:0;text-align:left;z-index:-251350016;mso-position-horizontal-relative:page;mso-position-vertical-relative:page" points="547.65pt,471.85pt,548.65pt,471.85pt,548.65pt,388.8pt,547.65pt,388.8pt,547.65pt,471.85pt" coordsize="20,1661" o:allowincell="f" fillcolor="black" stroked="f">
            <v:path arrowok="t"/>
            <w10:wrap anchorx="page" anchory="page"/>
          </v:polyline>
        </w:pict>
      </w:r>
      <w:r>
        <w:rPr>
          <w:color w:val="000000"/>
          <w:spacing w:val="-3"/>
        </w:rPr>
        <w:pict>
          <v:polyline id="_x0000_s1260" style="position:absolute;left:0;text-align:left;z-index:-251334656;mso-position-horizontal-relative:page;mso-position-vertical-relative:page" points="77.25pt,472.3pt,77.75pt,472.3pt,77.75pt,471.85pt,77.25pt,471.85pt,77.25pt,472.3pt" coordsize="10,10" o:allowincell="f" fillcolor="black" stroked="f">
            <v:path arrowok="t"/>
            <w10:wrap anchorx="page" anchory="page"/>
          </v:polyline>
        </w:pict>
      </w:r>
      <w:r>
        <w:rPr>
          <w:color w:val="000000"/>
          <w:spacing w:val="-3"/>
        </w:rPr>
        <w:pict>
          <v:polyline id="_x0000_s1261" style="position:absolute;left:0;text-align:left;z-index:-251333632;mso-position-horizontal-relative:page;mso-position-vertical-relative:page" points="77.75pt,472.8pt,116.9pt,472.8pt,116.9pt,471.8pt,77.75pt,471.8pt,77.75pt,472.8pt" coordsize="783,20" o:allowincell="f" fillcolor="black" stroked="f">
            <v:path arrowok="t"/>
            <w10:wrap anchorx="page" anchory="page"/>
          </v:polyline>
        </w:pict>
      </w:r>
      <w:r>
        <w:rPr>
          <w:color w:val="000000"/>
          <w:spacing w:val="-3"/>
        </w:rPr>
        <w:pict>
          <v:polyline id="_x0000_s1262" style="position:absolute;left:0;text-align:left;z-index:-251332608;mso-position-horizontal-relative:page;mso-position-vertical-relative:page" points="116.9pt,472.3pt,117.35pt,472.3pt,117.35pt,471.85pt,116.9pt,471.85pt,116.9pt,472.3pt" coordsize="10,10" o:allowincell="f" fillcolor="black" stroked="f">
            <v:path arrowok="t"/>
            <w10:wrap anchorx="page" anchory="page"/>
          </v:polyline>
        </w:pict>
      </w:r>
      <w:r>
        <w:rPr>
          <w:color w:val="000000"/>
          <w:spacing w:val="-3"/>
        </w:rPr>
        <w:pict>
          <v:polyline id="_x0000_s1263" style="position:absolute;left:0;text-align:left;z-index:-251331584;mso-position-horizontal-relative:page;mso-position-vertical-relative:page" points="117.35pt,472.8pt,335.75pt,472.8pt,335.75pt,471.8pt,117.35pt,471.8pt,117.35pt,472.8pt" coordsize="4368,20" o:allowincell="f" fillcolor="black" stroked="f">
            <v:path arrowok="t"/>
            <w10:wrap anchorx="page" anchory="page"/>
          </v:polyline>
        </w:pict>
      </w:r>
      <w:r>
        <w:rPr>
          <w:color w:val="000000"/>
          <w:spacing w:val="-3"/>
        </w:rPr>
        <w:pict>
          <v:polyline id="_x0000_s1264" style="position:absolute;left:0;text-align:left;z-index:-251330560;mso-position-horizontal-relative:page;mso-position-vertical-relative:page" points="335.75pt,472.3pt,336.25pt,472.3pt,336.25pt,471.85pt,335.75pt,471.85pt,335.75pt,472.3pt" coordsize="10,10" o:allowincell="f" fillcolor="black" stroked="f">
            <v:path arrowok="t"/>
            <w10:wrap anchorx="page" anchory="page"/>
          </v:polyline>
        </w:pict>
      </w:r>
      <w:r>
        <w:rPr>
          <w:color w:val="000000"/>
          <w:spacing w:val="-3"/>
        </w:rPr>
        <w:pict>
          <v:polyline id="_x0000_s1265" style="position:absolute;left:0;text-align:left;z-index:-251329536;mso-position-horizontal-relative:page;mso-position-vertical-relative:page" points="336.2pt,472.8pt,426.7pt,472.8pt,426.7pt,471.8pt,336.2pt,471.8pt,336.2pt,472.8pt" coordsize="1810,20" o:allowincell="f" fillcolor="black" stroked="f">
            <v:path arrowok="t"/>
            <w10:wrap anchorx="page" anchory="page"/>
          </v:polyline>
        </w:pict>
      </w:r>
      <w:r>
        <w:rPr>
          <w:color w:val="000000"/>
          <w:spacing w:val="-3"/>
        </w:rPr>
        <w:pict>
          <v:polyline id="_x0000_s1266" style="position:absolute;left:0;text-align:left;z-index:-251328512;mso-position-horizontal-relative:page;mso-position-vertical-relative:page" points="426.7pt,472.3pt,427.2pt,472.3pt,427.2pt,471.85pt,426.7pt,471.85pt,426.7pt,472.3pt" coordsize="10,10" o:allowincell="f" fillcolor="black" stroked="f">
            <v:path arrowok="t"/>
            <w10:wrap anchorx="page" anchory="page"/>
          </v:polyline>
        </w:pict>
      </w:r>
      <w:r>
        <w:rPr>
          <w:color w:val="000000"/>
          <w:spacing w:val="-3"/>
        </w:rPr>
        <w:pict>
          <v:polyline id="_x0000_s1267" style="position:absolute;left:0;text-align:left;z-index:-251327488;mso-position-horizontal-relative:page;mso-position-vertical-relative:page" points="427.2pt,472.8pt,547.7pt,472.8pt,547.7pt,471.8pt,427.2pt,471.8pt,427.2pt,472.8pt" coordsize="2410,20" o:allowincell="f" fillcolor="black" stroked="f">
            <v:path arrowok="t"/>
            <w10:wrap anchorx="page" anchory="page"/>
          </v:polyline>
        </w:pict>
      </w:r>
      <w:r>
        <w:rPr>
          <w:color w:val="000000"/>
          <w:spacing w:val="-3"/>
        </w:rPr>
        <w:pict>
          <v:polyline id="_x0000_s1268" style="position:absolute;left:0;text-align:left;z-index:-251326464;mso-position-horizontal-relative:page;mso-position-vertical-relative:page" points="547.65pt,472.3pt,548.15pt,472.3pt,548.15pt,471.85pt,547.65pt,471.85pt,547.65pt,472.3pt" coordsize="10,10" o:allowincell="f" fillcolor="black" stroked="f">
            <v:path arrowok="t"/>
            <w10:wrap anchorx="page" anchory="page"/>
          </v:polyline>
        </w:pict>
      </w:r>
      <w:r>
        <w:rPr>
          <w:color w:val="000000"/>
          <w:spacing w:val="-3"/>
        </w:rPr>
        <w:pict>
          <v:polyline id="_x0000_s1269" style="position:absolute;left:0;text-align:left;z-index:-251325440;mso-position-horizontal-relative:page;mso-position-vertical-relative:page" points="77.25pt,486pt,78.25pt,486pt,78.25pt,472.3pt,77.25pt,472.3pt,77.25pt,486pt" coordsize="20,274" o:allowincell="f" fillcolor="black" stroked="f">
            <v:path arrowok="t"/>
            <w10:wrap anchorx="page" anchory="page"/>
          </v:polyline>
        </w:pict>
      </w:r>
      <w:r>
        <w:rPr>
          <w:color w:val="000000"/>
          <w:spacing w:val="-3"/>
        </w:rPr>
        <w:pict>
          <v:polyline id="_x0000_s1270" style="position:absolute;left:0;text-align:left;z-index:-251324416;mso-position-horizontal-relative:page;mso-position-vertical-relative:page" points="116.85pt,486pt,117.85pt,486pt,117.85pt,472.3pt,116.85pt,472.3pt,116.85pt,486pt" coordsize="20,274" o:allowincell="f" fillcolor="black" stroked="f">
            <v:path arrowok="t"/>
            <w10:wrap anchorx="page" anchory="page"/>
          </v:polyline>
        </w:pict>
      </w:r>
      <w:r>
        <w:rPr>
          <w:color w:val="000000"/>
          <w:spacing w:val="-3"/>
        </w:rPr>
        <w:pict>
          <v:polyline id="_x0000_s1271" style="position:absolute;left:0;text-align:left;z-index:-251323392;mso-position-horizontal-relative:page;mso-position-vertical-relative:page" points="335.75pt,486pt,336.75pt,486pt,336.75pt,472.3pt,335.75pt,472.3pt,335.75pt,486pt" coordsize="20,274" o:allowincell="f" fillcolor="black" stroked="f">
            <v:path arrowok="t"/>
            <w10:wrap anchorx="page" anchory="page"/>
          </v:polyline>
        </w:pict>
      </w:r>
      <w:r>
        <w:rPr>
          <w:color w:val="000000"/>
          <w:spacing w:val="-3"/>
        </w:rPr>
        <w:pict>
          <v:polyline id="_x0000_s1272" style="position:absolute;left:0;text-align:left;z-index:-251322368;mso-position-horizontal-relative:page;mso-position-vertical-relative:page" points="426.7pt,486pt,427.7pt,486pt,427.7pt,472.3pt,426.7pt,472.3pt,426.7pt,486pt" coordsize="20,274" o:allowincell="f" fillcolor="black" stroked="f">
            <v:path arrowok="t"/>
            <w10:wrap anchorx="page" anchory="page"/>
          </v:polyline>
        </w:pict>
      </w:r>
      <w:r>
        <w:rPr>
          <w:color w:val="000000"/>
          <w:spacing w:val="-3"/>
        </w:rPr>
        <w:pict>
          <v:polyline id="_x0000_s1273" style="position:absolute;left:0;text-align:left;z-index:-251321344;mso-position-horizontal-relative:page;mso-position-vertical-relative:page" points="547.65pt,486pt,548.65pt,486pt,548.65pt,472.3pt,547.65pt,472.3pt,547.65pt,486pt" coordsize="20,274" o:allowincell="f" fillcolor="black" stroked="f">
            <v:path arrowok="t"/>
            <w10:wrap anchorx="page" anchory="page"/>
          </v:polyline>
        </w:pict>
      </w:r>
      <w:r>
        <w:rPr>
          <w:color w:val="000000"/>
          <w:spacing w:val="-3"/>
        </w:rPr>
        <w:pict>
          <v:polyline id="_x0000_s1274" style="position:absolute;left:0;text-align:left;z-index:-251305984;mso-position-horizontal-relative:page;mso-position-vertical-relative:page" points="77.25pt,486.45pt,77.75pt,486.45pt,77.75pt,486pt,77.25pt,486pt,77.25pt,486.45pt" coordsize="10,10" o:allowincell="f" fillcolor="black" stroked="f">
            <v:path arrowok="t"/>
            <w10:wrap anchorx="page" anchory="page"/>
          </v:polyline>
        </w:pict>
      </w:r>
      <w:r>
        <w:rPr>
          <w:color w:val="000000"/>
          <w:spacing w:val="-3"/>
        </w:rPr>
        <w:pict>
          <v:polyline id="_x0000_s1275" style="position:absolute;left:0;text-align:left;z-index:-251304960;mso-position-horizontal-relative:page;mso-position-vertical-relative:page" points="77.75pt,487pt,116.9pt,487pt,116.9pt,486pt,77.75pt,486pt,77.75pt,487pt" coordsize="783,20" o:allowincell="f" fillcolor="black" stroked="f">
            <v:path arrowok="t"/>
            <w10:wrap anchorx="page" anchory="page"/>
          </v:polyline>
        </w:pict>
      </w:r>
      <w:r>
        <w:rPr>
          <w:color w:val="000000"/>
          <w:spacing w:val="-3"/>
        </w:rPr>
        <w:pict>
          <v:polyline id="_x0000_s1276" style="position:absolute;left:0;text-align:left;z-index:-251303936;mso-position-horizontal-relative:page;mso-position-vertical-relative:page" points="116.9pt,486.45pt,117.35pt,486.45pt,117.35pt,486pt,116.9pt,486pt,116.9pt,486.45pt" coordsize="10,10" o:allowincell="f" fillcolor="black" stroked="f">
            <v:path arrowok="t"/>
            <w10:wrap anchorx="page" anchory="page"/>
          </v:polyline>
        </w:pict>
      </w:r>
      <w:r>
        <w:rPr>
          <w:color w:val="000000"/>
          <w:spacing w:val="-3"/>
        </w:rPr>
        <w:pict>
          <v:polyline id="_x0000_s1277" style="position:absolute;left:0;text-align:left;z-index:-251302912;mso-position-horizontal-relative:page;mso-position-vertical-relative:page" points="117.35pt,487pt,335.75pt,487pt,335.75pt,486pt,117.35pt,486pt,117.35pt,487pt" coordsize="4368,20" o:allowincell="f" fillcolor="black" stroked="f">
            <v:path arrowok="t"/>
            <w10:wrap anchorx="page" anchory="page"/>
          </v:polyline>
        </w:pict>
      </w:r>
      <w:r>
        <w:rPr>
          <w:color w:val="000000"/>
          <w:spacing w:val="-3"/>
        </w:rPr>
        <w:pict>
          <v:polyline id="_x0000_s1278" style="position:absolute;left:0;text-align:left;z-index:-251301888;mso-position-horizontal-relative:page;mso-position-vertical-relative:page" points="335.75pt,486.45pt,336.25pt,486.45pt,336.25pt,486pt,335.75pt,486pt,335.75pt,486.45pt" coordsize="10,10" o:allowincell="f" fillcolor="black" stroked="f">
            <v:path arrowok="t"/>
            <w10:wrap anchorx="page" anchory="page"/>
          </v:polyline>
        </w:pict>
      </w:r>
      <w:r>
        <w:rPr>
          <w:color w:val="000000"/>
          <w:spacing w:val="-3"/>
        </w:rPr>
        <w:pict>
          <v:polyline id="_x0000_s1279" style="position:absolute;left:0;text-align:left;z-index:-251300864;mso-position-horizontal-relative:page;mso-position-vertical-relative:page" points="336.2pt,487pt,426.7pt,487pt,426.7pt,486pt,336.2pt,486pt,336.2pt,487pt" coordsize="1810,20" o:allowincell="f" fillcolor="black" stroked="f">
            <v:path arrowok="t"/>
            <w10:wrap anchorx="page" anchory="page"/>
          </v:polyline>
        </w:pict>
      </w:r>
      <w:r>
        <w:rPr>
          <w:color w:val="000000"/>
          <w:spacing w:val="-3"/>
        </w:rPr>
        <w:pict>
          <v:polyline id="_x0000_s1280" style="position:absolute;left:0;text-align:left;z-index:-251299840;mso-position-horizontal-relative:page;mso-position-vertical-relative:page" points="426.7pt,486.45pt,427.2pt,486.45pt,427.2pt,486pt,426.7pt,486pt,426.7pt,486.45pt" coordsize="10,10" o:allowincell="f" fillcolor="black" stroked="f">
            <v:path arrowok="t"/>
            <w10:wrap anchorx="page" anchory="page"/>
          </v:polyline>
        </w:pict>
      </w:r>
      <w:r>
        <w:rPr>
          <w:color w:val="000000"/>
          <w:spacing w:val="-3"/>
        </w:rPr>
        <w:pict>
          <v:polyline id="_x0000_s1281" style="position:absolute;left:0;text-align:left;z-index:-251298816;mso-position-horizontal-relative:page;mso-position-vertical-relative:page" points="427.2pt,487pt,547.7pt,487pt,547.7pt,486pt,427.2pt,486pt,427.2pt,487pt" coordsize="2410,20" o:allowincell="f" fillcolor="black" stroked="f">
            <v:path arrowok="t"/>
            <w10:wrap anchorx="page" anchory="page"/>
          </v:polyline>
        </w:pict>
      </w:r>
      <w:r>
        <w:rPr>
          <w:color w:val="000000"/>
          <w:spacing w:val="-3"/>
        </w:rPr>
        <w:pict>
          <v:polyline id="_x0000_s1282" style="position:absolute;left:0;text-align:left;z-index:-251297792;mso-position-horizontal-relative:page;mso-position-vertical-relative:page" points="547.65pt,486.45pt,548.15pt,486.45pt,548.15pt,486pt,547.65pt,486pt,547.65pt,486.45pt" coordsize="10,10" o:allowincell="f" fillcolor="black" stroked="f">
            <v:path arrowok="t"/>
            <w10:wrap anchorx="page" anchory="page"/>
          </v:polyline>
        </w:pict>
      </w:r>
      <w:r>
        <w:rPr>
          <w:color w:val="000000"/>
          <w:spacing w:val="-3"/>
        </w:rPr>
        <w:pict>
          <v:polyline id="_x0000_s1283" style="position:absolute;left:0;text-align:left;z-index:-251296768;mso-position-horizontal-relative:page;mso-position-vertical-relative:page" points="77.25pt,500.4pt,78.25pt,500.4pt,78.25pt,486.45pt,77.25pt,486.45pt,77.25pt,500.4pt" coordsize="20,279" o:allowincell="f" fillcolor="black" stroked="f">
            <v:path arrowok="t"/>
            <w10:wrap anchorx="page" anchory="page"/>
          </v:polyline>
        </w:pict>
      </w:r>
      <w:r>
        <w:rPr>
          <w:color w:val="000000"/>
          <w:spacing w:val="-3"/>
        </w:rPr>
        <w:pict>
          <v:polyline id="_x0000_s1284" style="position:absolute;left:0;text-align:left;z-index:-251295744;mso-position-horizontal-relative:page;mso-position-vertical-relative:page" points="116.85pt,500.4pt,117.85pt,500.4pt,117.85pt,486.45pt,116.85pt,486.45pt,116.85pt,500.4pt" coordsize="20,279" o:allowincell="f" fillcolor="black" stroked="f">
            <v:path arrowok="t"/>
            <w10:wrap anchorx="page" anchory="page"/>
          </v:polyline>
        </w:pict>
      </w:r>
      <w:r>
        <w:rPr>
          <w:color w:val="000000"/>
          <w:spacing w:val="-3"/>
        </w:rPr>
        <w:pict>
          <v:polyline id="_x0000_s1285" style="position:absolute;left:0;text-align:left;z-index:-251294720;mso-position-horizontal-relative:page;mso-position-vertical-relative:page" points="335.75pt,500.4pt,336.75pt,500.4pt,336.75pt,486.45pt,335.75pt,486.45pt,335.75pt,500.4pt" coordsize="20,279" o:allowincell="f" fillcolor="black" stroked="f">
            <v:path arrowok="t"/>
            <w10:wrap anchorx="page" anchory="page"/>
          </v:polyline>
        </w:pict>
      </w:r>
      <w:r>
        <w:rPr>
          <w:color w:val="000000"/>
          <w:spacing w:val="-3"/>
        </w:rPr>
        <w:pict>
          <v:polyline id="_x0000_s1286" style="position:absolute;left:0;text-align:left;z-index:-251293696;mso-position-horizontal-relative:page;mso-position-vertical-relative:page" points="426.7pt,500.4pt,427.7pt,500.4pt,427.7pt,486.45pt,426.7pt,486.45pt,426.7pt,500.4pt" coordsize="20,279" o:allowincell="f" fillcolor="black" stroked="f">
            <v:path arrowok="t"/>
            <w10:wrap anchorx="page" anchory="page"/>
          </v:polyline>
        </w:pict>
      </w:r>
      <w:r>
        <w:rPr>
          <w:color w:val="000000"/>
          <w:spacing w:val="-3"/>
        </w:rPr>
        <w:pict>
          <v:polyline id="_x0000_s1287" style="position:absolute;left:0;text-align:left;z-index:-251292672;mso-position-horizontal-relative:page;mso-position-vertical-relative:page" points="547.65pt,500.4pt,548.65pt,500.4pt,548.65pt,486.45pt,547.65pt,486.45pt,547.65pt,500.4pt" coordsize="20,279" o:allowincell="f" fillcolor="black" stroked="f">
            <v:path arrowok="t"/>
            <w10:wrap anchorx="page" anchory="page"/>
          </v:polyline>
        </w:pict>
      </w:r>
      <w:r>
        <w:rPr>
          <w:color w:val="000000"/>
          <w:spacing w:val="-3"/>
        </w:rPr>
        <w:pict>
          <v:polyline id="_x0000_s1288" style="position:absolute;left:0;text-align:left;z-index:-251266048;mso-position-horizontal-relative:page;mso-position-vertical-relative:page" points="77.25pt,500.85pt,77.75pt,500.85pt,77.75pt,500.4pt,77.25pt,500.4pt,77.25pt,500.85pt" coordsize="10,10" o:allowincell="f" fillcolor="black" stroked="f">
            <v:path arrowok="t"/>
            <w10:wrap anchorx="page" anchory="page"/>
          </v:polyline>
        </w:pict>
      </w:r>
      <w:r>
        <w:rPr>
          <w:color w:val="000000"/>
          <w:spacing w:val="-3"/>
        </w:rPr>
        <w:pict>
          <v:polyline id="_x0000_s1289" style="position:absolute;left:0;text-align:left;z-index:-251265024;mso-position-horizontal-relative:page;mso-position-vertical-relative:page" points="77.75pt,501.4pt,116.9pt,501.4pt,116.9pt,500.4pt,77.75pt,500.4pt,77.75pt,501.4pt" coordsize="783,20" o:allowincell="f" fillcolor="black" stroked="f">
            <v:path arrowok="t"/>
            <w10:wrap anchorx="page" anchory="page"/>
          </v:polyline>
        </w:pict>
      </w:r>
      <w:r>
        <w:rPr>
          <w:color w:val="000000"/>
          <w:spacing w:val="-3"/>
        </w:rPr>
        <w:pict>
          <v:polyline id="_x0000_s1290" style="position:absolute;left:0;text-align:left;z-index:-251264000;mso-position-horizontal-relative:page;mso-position-vertical-relative:page" points="116.9pt,500.85pt,117.35pt,500.85pt,117.35pt,500.4pt,116.9pt,500.4pt,116.9pt,500.85pt" coordsize="10,10" o:allowincell="f" fillcolor="black" stroked="f">
            <v:path arrowok="t"/>
            <w10:wrap anchorx="page" anchory="page"/>
          </v:polyline>
        </w:pict>
      </w:r>
      <w:r>
        <w:rPr>
          <w:color w:val="000000"/>
          <w:spacing w:val="-3"/>
        </w:rPr>
        <w:pict>
          <v:polyline id="_x0000_s1291" style="position:absolute;left:0;text-align:left;z-index:-251262976;mso-position-horizontal-relative:page;mso-position-vertical-relative:page" points="117.35pt,501.4pt,335.75pt,501.4pt,335.75pt,500.4pt,117.35pt,500.4pt,117.35pt,501.4pt" coordsize="4368,20" o:allowincell="f" fillcolor="black" stroked="f">
            <v:path arrowok="t"/>
            <w10:wrap anchorx="page" anchory="page"/>
          </v:polyline>
        </w:pict>
      </w:r>
      <w:r>
        <w:rPr>
          <w:color w:val="000000"/>
          <w:spacing w:val="-3"/>
        </w:rPr>
        <w:pict>
          <v:polyline id="_x0000_s1292" style="position:absolute;left:0;text-align:left;z-index:-251261952;mso-position-horizontal-relative:page;mso-position-vertical-relative:page" points="335.75pt,500.85pt,336.25pt,500.85pt,336.25pt,500.4pt,335.75pt,500.4pt,335.75pt,500.85pt" coordsize="10,10" o:allowincell="f" fillcolor="black" stroked="f">
            <v:path arrowok="t"/>
            <w10:wrap anchorx="page" anchory="page"/>
          </v:polyline>
        </w:pict>
      </w:r>
      <w:r>
        <w:rPr>
          <w:color w:val="000000"/>
          <w:spacing w:val="-3"/>
        </w:rPr>
        <w:pict>
          <v:polyline id="_x0000_s1293" style="position:absolute;left:0;text-align:left;z-index:-251260928;mso-position-horizontal-relative:page;mso-position-vertical-relative:page" points="336.2pt,501.4pt,426.7pt,501.4pt,426.7pt,500.4pt,336.2pt,500.4pt,336.2pt,501.4pt" coordsize="1810,20" o:allowincell="f" fillcolor="black" stroked="f">
            <v:path arrowok="t"/>
            <w10:wrap anchorx="page" anchory="page"/>
          </v:polyline>
        </w:pict>
      </w:r>
      <w:r>
        <w:rPr>
          <w:color w:val="000000"/>
          <w:spacing w:val="-3"/>
        </w:rPr>
        <w:pict>
          <v:polyline id="_x0000_s1294" style="position:absolute;left:0;text-align:left;z-index:-251259904;mso-position-horizontal-relative:page;mso-position-vertical-relative:page" points="426.7pt,500.85pt,427.2pt,500.85pt,427.2pt,500.4pt,426.7pt,500.4pt,426.7pt,500.85pt" coordsize="10,10" o:allowincell="f" fillcolor="black" stroked="f">
            <v:path arrowok="t"/>
            <w10:wrap anchorx="page" anchory="page"/>
          </v:polyline>
        </w:pict>
      </w:r>
      <w:r>
        <w:rPr>
          <w:color w:val="000000"/>
          <w:spacing w:val="-3"/>
        </w:rPr>
        <w:pict>
          <v:polyline id="_x0000_s1295" style="position:absolute;left:0;text-align:left;z-index:-251258880;mso-position-horizontal-relative:page;mso-position-vertical-relative:page" points="427.2pt,501.4pt,547.7pt,501.4pt,547.7pt,500.4pt,427.2pt,500.4pt,427.2pt,501.4pt" coordsize="2410,20" o:allowincell="f" fillcolor="black" stroked="f">
            <v:path arrowok="t"/>
            <w10:wrap anchorx="page" anchory="page"/>
          </v:polyline>
        </w:pict>
      </w:r>
      <w:r>
        <w:rPr>
          <w:color w:val="000000"/>
          <w:spacing w:val="-3"/>
        </w:rPr>
        <w:pict>
          <v:polyline id="_x0000_s1296" style="position:absolute;left:0;text-align:left;z-index:-251257856;mso-position-horizontal-relative:page;mso-position-vertical-relative:page" points="547.65pt,500.85pt,548.15pt,500.85pt,548.15pt,500.4pt,547.65pt,500.4pt,547.65pt,500.85pt" coordsize="10,10" o:allowincell="f" fillcolor="black" stroked="f">
            <v:path arrowok="t"/>
            <w10:wrap anchorx="page" anchory="page"/>
          </v:polyline>
        </w:pict>
      </w:r>
      <w:r>
        <w:rPr>
          <w:color w:val="000000"/>
          <w:spacing w:val="-3"/>
        </w:rPr>
        <w:pict>
          <v:polyline id="_x0000_s1297" style="position:absolute;left:0;text-align:left;z-index:-251256832;mso-position-horizontal-relative:page;mso-position-vertical-relative:page" points="77.25pt,570pt,78.25pt,570pt,78.25pt,500.85pt,77.25pt,500.85pt,77.25pt,570pt" coordsize="20,1383" o:allowincell="f" fillcolor="black" stroked="f">
            <v:path arrowok="t"/>
            <w10:wrap anchorx="page" anchory="page"/>
          </v:polyline>
        </w:pict>
      </w:r>
      <w:r>
        <w:rPr>
          <w:color w:val="000000"/>
          <w:spacing w:val="-3"/>
        </w:rPr>
        <w:pict>
          <v:polyline id="_x0000_s1298" style="position:absolute;left:0;text-align:left;z-index:-251255808;mso-position-horizontal-relative:page;mso-position-vertical-relative:page" points="116.85pt,570pt,117.85pt,570pt,117.85pt,500.85pt,116.85pt,500.85pt,116.85pt,570pt" coordsize="20,1383" o:allowincell="f" fillcolor="black" stroked="f">
            <v:path arrowok="t"/>
            <w10:wrap anchorx="page" anchory="page"/>
          </v:polyline>
        </w:pict>
      </w:r>
      <w:r>
        <w:rPr>
          <w:color w:val="000000"/>
          <w:spacing w:val="-3"/>
        </w:rPr>
        <w:pict>
          <v:polyline id="_x0000_s1299" style="position:absolute;left:0;text-align:left;z-index:-251254784;mso-position-horizontal-relative:page;mso-position-vertical-relative:page" points="335.75pt,570pt,336.75pt,570pt,336.75pt,500.85pt,335.75pt,500.85pt,335.75pt,570pt" coordsize="20,1383" o:allowincell="f" fillcolor="black" stroked="f">
            <v:path arrowok="t"/>
            <w10:wrap anchorx="page" anchory="page"/>
          </v:polyline>
        </w:pict>
      </w:r>
      <w:r>
        <w:rPr>
          <w:color w:val="000000"/>
          <w:spacing w:val="-3"/>
        </w:rPr>
        <w:pict>
          <v:polyline id="_x0000_s1300" style="position:absolute;left:0;text-align:left;z-index:-251253760;mso-position-horizontal-relative:page;mso-position-vertical-relative:page" points="426.7pt,570pt,427.7pt,570pt,427.7pt,500.85pt,426.7pt,500.85pt,426.7pt,570pt" coordsize="20,1383" o:allowincell="f" fillcolor="black" stroked="f">
            <v:path arrowok="t"/>
            <w10:wrap anchorx="page" anchory="page"/>
          </v:polyline>
        </w:pict>
      </w:r>
      <w:r>
        <w:rPr>
          <w:color w:val="000000"/>
          <w:spacing w:val="-3"/>
        </w:rPr>
        <w:pict>
          <v:polyline id="_x0000_s1301" style="position:absolute;left:0;text-align:left;z-index:-251252736;mso-position-horizontal-relative:page;mso-position-vertical-relative:page" points="547.65pt,570pt,548.65pt,570pt,548.65pt,500.85pt,547.65pt,500.85pt,547.65pt,570pt" coordsize="20,1383" o:allowincell="f" fillcolor="black" stroked="f">
            <v:path arrowok="t"/>
            <w10:wrap anchorx="page" anchory="page"/>
          </v:polyline>
        </w:pict>
      </w:r>
      <w:r>
        <w:rPr>
          <w:color w:val="000000"/>
          <w:spacing w:val="-3"/>
        </w:rPr>
        <w:pict>
          <v:polyline id="_x0000_s1302" style="position:absolute;left:0;text-align:left;z-index:-251251712;mso-position-horizontal-relative:page;mso-position-vertical-relative:page" points="77.25pt,570.45pt,77.75pt,570.45pt,77.75pt,570pt,77.25pt,570pt,77.25pt,570.45pt" coordsize="10,11" o:allowincell="f" fillcolor="black" stroked="f">
            <v:path arrowok="t"/>
            <w10:wrap anchorx="page" anchory="page"/>
          </v:polyline>
        </w:pict>
      </w:r>
      <w:r>
        <w:rPr>
          <w:color w:val="000000"/>
          <w:spacing w:val="-3"/>
        </w:rPr>
        <w:pict>
          <v:polyline id="_x0000_s1303" style="position:absolute;left:0;text-align:left;z-index:-251250688;mso-position-horizontal-relative:page;mso-position-vertical-relative:page" points="77.75pt,570.95pt,116.9pt,570.95pt,116.9pt,569.95pt,77.75pt,569.95pt,77.75pt,570.95pt" coordsize="783,20" o:allowincell="f" fillcolor="black" stroked="f">
            <v:path arrowok="t"/>
            <w10:wrap anchorx="page" anchory="page"/>
          </v:polyline>
        </w:pict>
      </w:r>
      <w:r>
        <w:rPr>
          <w:color w:val="000000"/>
          <w:spacing w:val="-3"/>
        </w:rPr>
        <w:pict>
          <v:polyline id="_x0000_s1304" style="position:absolute;left:0;text-align:left;z-index:-251249664;mso-position-horizontal-relative:page;mso-position-vertical-relative:page" points="116.9pt,570.45pt,117.35pt,570.45pt,117.35pt,570pt,116.9pt,570pt,116.9pt,570.45pt" coordsize="10,11" o:allowincell="f" fillcolor="black" stroked="f">
            <v:path arrowok="t"/>
            <w10:wrap anchorx="page" anchory="page"/>
          </v:polyline>
        </w:pict>
      </w:r>
      <w:r>
        <w:rPr>
          <w:color w:val="000000"/>
          <w:spacing w:val="-3"/>
        </w:rPr>
        <w:pict>
          <v:polyline id="_x0000_s1305" style="position:absolute;left:0;text-align:left;z-index:-251248640;mso-position-horizontal-relative:page;mso-position-vertical-relative:page" points="117.35pt,570.95pt,335.75pt,570.95pt,335.75pt,569.95pt,117.35pt,569.95pt,117.35pt,570.95pt" coordsize="4368,20" o:allowincell="f" fillcolor="black" stroked="f">
            <v:path arrowok="t"/>
            <w10:wrap anchorx="page" anchory="page"/>
          </v:polyline>
        </w:pict>
      </w:r>
      <w:r>
        <w:rPr>
          <w:color w:val="000000"/>
          <w:spacing w:val="-3"/>
        </w:rPr>
        <w:pict>
          <v:polyline id="_x0000_s1306" style="position:absolute;left:0;text-align:left;z-index:-251247616;mso-position-horizontal-relative:page;mso-position-vertical-relative:page" points="335.75pt,570.45pt,336.25pt,570.45pt,336.25pt,570pt,335.75pt,570pt,335.75pt,570.45pt" coordsize="10,11" o:allowincell="f" fillcolor="black" stroked="f">
            <v:path arrowok="t"/>
            <w10:wrap anchorx="page" anchory="page"/>
          </v:polyline>
        </w:pict>
      </w:r>
      <w:r>
        <w:rPr>
          <w:color w:val="000000"/>
          <w:spacing w:val="-3"/>
        </w:rPr>
        <w:pict>
          <v:polyline id="_x0000_s1307" style="position:absolute;left:0;text-align:left;z-index:-251246592;mso-position-horizontal-relative:page;mso-position-vertical-relative:page" points="336.2pt,570.95pt,426.7pt,570.95pt,426.7pt,569.95pt,336.2pt,569.95pt,336.2pt,570.95pt" coordsize="1810,20" o:allowincell="f" fillcolor="black" stroked="f">
            <v:path arrowok="t"/>
            <w10:wrap anchorx="page" anchory="page"/>
          </v:polyline>
        </w:pict>
      </w:r>
      <w:r>
        <w:rPr>
          <w:color w:val="000000"/>
          <w:spacing w:val="-3"/>
        </w:rPr>
        <w:pict>
          <v:polyline id="_x0000_s1308" style="position:absolute;left:0;text-align:left;z-index:-251245568;mso-position-horizontal-relative:page;mso-position-vertical-relative:page" points="426.7pt,570.45pt,427.2pt,570.45pt,427.2pt,570pt,426.7pt,570pt,426.7pt,570.45pt" coordsize="10,11" o:allowincell="f" fillcolor="black" stroked="f">
            <v:path arrowok="t"/>
            <w10:wrap anchorx="page" anchory="page"/>
          </v:polyline>
        </w:pict>
      </w:r>
      <w:r>
        <w:rPr>
          <w:color w:val="000000"/>
          <w:spacing w:val="-3"/>
        </w:rPr>
        <w:pict>
          <v:polyline id="_x0000_s1309" style="position:absolute;left:0;text-align:left;z-index:-251244544;mso-position-horizontal-relative:page;mso-position-vertical-relative:page" points="427.2pt,570.95pt,547.7pt,570.95pt,547.7pt,569.95pt,427.2pt,569.95pt,427.2pt,570.95pt" coordsize="2410,20" o:allowincell="f" fillcolor="black" stroked="f">
            <v:path arrowok="t"/>
            <w10:wrap anchorx="page" anchory="page"/>
          </v:polyline>
        </w:pict>
      </w:r>
      <w:r>
        <w:rPr>
          <w:color w:val="000000"/>
          <w:spacing w:val="-3"/>
        </w:rPr>
        <w:pict>
          <v:polyline id="_x0000_s1310" style="position:absolute;left:0;text-align:left;z-index:-251243520;mso-position-horizontal-relative:page;mso-position-vertical-relative:page" points="547.65pt,570.45pt,548.15pt,570.45pt,548.15pt,570pt,547.65pt,570pt,547.65pt,570.45pt" coordsize="10,11" o:allowincell="f" fillcolor="black" stroked="f">
            <v:path arrowok="t"/>
            <w10:wrap anchorx="page" anchory="page"/>
          </v:polyline>
        </w:pict>
      </w:r>
      <w:r>
        <w:rPr>
          <w:color w:val="000000"/>
          <w:spacing w:val="-3"/>
        </w:rPr>
        <w:pict>
          <v:polyline id="_x0000_s1311" style="position:absolute;left:0;text-align:left;z-index:-251242496;mso-position-horizontal-relative:page;mso-position-vertical-relative:page" points="77.25pt,584.15pt,78.25pt,584.15pt,78.25pt,570.45pt,77.25pt,570.45pt,77.25pt,584.15pt" coordsize="20,274" o:allowincell="f" fillcolor="black" stroked="f">
            <v:path arrowok="t"/>
            <w10:wrap anchorx="page" anchory="page"/>
          </v:polyline>
        </w:pict>
      </w:r>
      <w:r>
        <w:rPr>
          <w:color w:val="000000"/>
          <w:spacing w:val="-3"/>
        </w:rPr>
        <w:pict>
          <v:polyline id="_x0000_s1312" style="position:absolute;left:0;text-align:left;z-index:-251241472;mso-position-horizontal-relative:page;mso-position-vertical-relative:page" points="116.85pt,584.15pt,117.85pt,584.15pt,117.85pt,570.45pt,116.85pt,570.45pt,116.85pt,584.15pt" coordsize="20,274" o:allowincell="f" fillcolor="black" stroked="f">
            <v:path arrowok="t"/>
            <w10:wrap anchorx="page" anchory="page"/>
          </v:polyline>
        </w:pict>
      </w:r>
      <w:r>
        <w:rPr>
          <w:color w:val="000000"/>
          <w:spacing w:val="-3"/>
        </w:rPr>
        <w:pict>
          <v:polyline id="_x0000_s1313" style="position:absolute;left:0;text-align:left;z-index:-251240448;mso-position-horizontal-relative:page;mso-position-vertical-relative:page" points="335.75pt,584.15pt,336.75pt,584.15pt,336.75pt,570.45pt,335.75pt,570.45pt,335.75pt,584.15pt" coordsize="20,274" o:allowincell="f" fillcolor="black" stroked="f">
            <v:path arrowok="t"/>
            <w10:wrap anchorx="page" anchory="page"/>
          </v:polyline>
        </w:pict>
      </w:r>
      <w:r>
        <w:rPr>
          <w:color w:val="000000"/>
          <w:spacing w:val="-3"/>
        </w:rPr>
        <w:pict>
          <v:polyline id="_x0000_s1314" style="position:absolute;left:0;text-align:left;z-index:-251239424;mso-position-horizontal-relative:page;mso-position-vertical-relative:page" points="426.7pt,584.15pt,427.7pt,584.15pt,427.7pt,570.45pt,426.7pt,570.45pt,426.7pt,584.15pt" coordsize="20,274" o:allowincell="f" fillcolor="black" stroked="f">
            <v:path arrowok="t"/>
            <w10:wrap anchorx="page" anchory="page"/>
          </v:polyline>
        </w:pict>
      </w:r>
      <w:r>
        <w:rPr>
          <w:color w:val="000000"/>
          <w:spacing w:val="-3"/>
        </w:rPr>
        <w:pict>
          <v:polyline id="_x0000_s1315" style="position:absolute;left:0;text-align:left;z-index:-251238400;mso-position-horizontal-relative:page;mso-position-vertical-relative:page" points="547.65pt,584.15pt,548.65pt,584.15pt,548.65pt,570.45pt,547.65pt,570.45pt,547.65pt,584.15pt" coordsize="20,274" o:allowincell="f" fillcolor="black" stroked="f">
            <v:path arrowok="t"/>
            <w10:wrap anchorx="page" anchory="page"/>
          </v:polyline>
        </w:pict>
      </w:r>
      <w:r>
        <w:rPr>
          <w:color w:val="000000"/>
          <w:spacing w:val="-3"/>
        </w:rPr>
        <w:pict>
          <v:polyline id="_x0000_s1316" style="position:absolute;left:0;text-align:left;z-index:-251237376;mso-position-horizontal-relative:page;mso-position-vertical-relative:page" points="77.25pt,584.65pt,77.75pt,584.65pt,77.75pt,584.15pt,77.25pt,584.15pt,77.25pt,584.65pt" coordsize="10,10" o:allowincell="f" fillcolor="black" stroked="f">
            <v:path arrowok="t"/>
            <w10:wrap anchorx="page" anchory="page"/>
          </v:polyline>
        </w:pict>
      </w:r>
      <w:r>
        <w:rPr>
          <w:color w:val="000000"/>
          <w:spacing w:val="-3"/>
        </w:rPr>
        <w:pict>
          <v:polyline id="_x0000_s1317" style="position:absolute;left:0;text-align:left;z-index:-251236352;mso-position-horizontal-relative:page;mso-position-vertical-relative:page" points="77.75pt,585.15pt,116.9pt,585.15pt,116.9pt,584.15pt,77.75pt,584.15pt,77.75pt,585.15pt" coordsize="783,20" o:allowincell="f" fillcolor="black" stroked="f">
            <v:path arrowok="t"/>
            <w10:wrap anchorx="page" anchory="page"/>
          </v:polyline>
        </w:pict>
      </w:r>
      <w:r>
        <w:rPr>
          <w:color w:val="000000"/>
          <w:spacing w:val="-3"/>
        </w:rPr>
        <w:pict>
          <v:polyline id="_x0000_s1318" style="position:absolute;left:0;text-align:left;z-index:-251235328;mso-position-horizontal-relative:page;mso-position-vertical-relative:page" points="116.9pt,584.65pt,117.35pt,584.65pt,117.35pt,584.15pt,116.9pt,584.15pt,116.9pt,584.65pt" coordsize="10,10" o:allowincell="f" fillcolor="black" stroked="f">
            <v:path arrowok="t"/>
            <w10:wrap anchorx="page" anchory="page"/>
          </v:polyline>
        </w:pict>
      </w:r>
      <w:r>
        <w:rPr>
          <w:color w:val="000000"/>
          <w:spacing w:val="-3"/>
        </w:rPr>
        <w:pict>
          <v:polyline id="_x0000_s1319" style="position:absolute;left:0;text-align:left;z-index:-251234304;mso-position-horizontal-relative:page;mso-position-vertical-relative:page" points="117.35pt,585.15pt,335.75pt,585.15pt,335.75pt,584.15pt,117.35pt,584.15pt,117.35pt,585.15pt" coordsize="4368,20" o:allowincell="f" fillcolor="black" stroked="f">
            <v:path arrowok="t"/>
            <w10:wrap anchorx="page" anchory="page"/>
          </v:polyline>
        </w:pict>
      </w:r>
      <w:r>
        <w:rPr>
          <w:color w:val="000000"/>
          <w:spacing w:val="-3"/>
        </w:rPr>
        <w:pict>
          <v:polyline id="_x0000_s1320" style="position:absolute;left:0;text-align:left;z-index:-251233280;mso-position-horizontal-relative:page;mso-position-vertical-relative:page" points="335.75pt,584.65pt,336.25pt,584.65pt,336.25pt,584.15pt,335.75pt,584.15pt,335.75pt,584.65pt" coordsize="10,10" o:allowincell="f" fillcolor="black" stroked="f">
            <v:path arrowok="t"/>
            <w10:wrap anchorx="page" anchory="page"/>
          </v:polyline>
        </w:pict>
      </w:r>
      <w:r>
        <w:rPr>
          <w:color w:val="000000"/>
          <w:spacing w:val="-3"/>
        </w:rPr>
        <w:pict>
          <v:polyline id="_x0000_s1321" style="position:absolute;left:0;text-align:left;z-index:-251232256;mso-position-horizontal-relative:page;mso-position-vertical-relative:page" points="336.2pt,585.15pt,426.7pt,585.15pt,426.7pt,584.15pt,336.2pt,584.15pt,336.2pt,585.15pt" coordsize="1810,20" o:allowincell="f" fillcolor="black" stroked="f">
            <v:path arrowok="t"/>
            <w10:wrap anchorx="page" anchory="page"/>
          </v:polyline>
        </w:pict>
      </w:r>
      <w:r>
        <w:rPr>
          <w:color w:val="000000"/>
          <w:spacing w:val="-3"/>
        </w:rPr>
        <w:pict>
          <v:polyline id="_x0000_s1322" style="position:absolute;left:0;text-align:left;z-index:-251231232;mso-position-horizontal-relative:page;mso-position-vertical-relative:page" points="426.7pt,584.65pt,427.2pt,584.65pt,427.2pt,584.15pt,426.7pt,584.15pt,426.7pt,584.65pt" coordsize="10,10" o:allowincell="f" fillcolor="black" stroked="f">
            <v:path arrowok="t"/>
            <w10:wrap anchorx="page" anchory="page"/>
          </v:polyline>
        </w:pict>
      </w:r>
      <w:r>
        <w:rPr>
          <w:color w:val="000000"/>
          <w:spacing w:val="-3"/>
        </w:rPr>
        <w:pict>
          <v:polyline id="_x0000_s1323" style="position:absolute;left:0;text-align:left;z-index:-251230208;mso-position-horizontal-relative:page;mso-position-vertical-relative:page" points="427.2pt,585.15pt,547.7pt,585.15pt,547.7pt,584.15pt,427.2pt,584.15pt,427.2pt,585.15pt" coordsize="2410,20" o:allowincell="f" fillcolor="black" stroked="f">
            <v:path arrowok="t"/>
            <w10:wrap anchorx="page" anchory="page"/>
          </v:polyline>
        </w:pict>
      </w:r>
      <w:r>
        <w:rPr>
          <w:color w:val="000000"/>
          <w:spacing w:val="-3"/>
        </w:rPr>
        <w:pict>
          <v:polyline id="_x0000_s1324" style="position:absolute;left:0;text-align:left;z-index:-251229184;mso-position-horizontal-relative:page;mso-position-vertical-relative:page" points="547.65pt,584.65pt,548.15pt,584.65pt,548.15pt,584.15pt,547.65pt,584.15pt,547.65pt,584.65pt" coordsize="10,10" o:allowincell="f" fillcolor="black" stroked="f">
            <v:path arrowok="t"/>
            <w10:wrap anchorx="page" anchory="page"/>
          </v:polyline>
        </w:pict>
      </w:r>
      <w:r>
        <w:rPr>
          <w:color w:val="000000"/>
          <w:spacing w:val="-3"/>
        </w:rPr>
        <w:pict>
          <v:polyline id="_x0000_s1325" style="position:absolute;left:0;text-align:left;z-index:-251228160;mso-position-horizontal-relative:page;mso-position-vertical-relative:page" points="77.25pt,640.1pt,78.25pt,640.1pt,78.25pt,584.6pt,77.25pt,584.6pt,77.25pt,640.1pt" coordsize="20,1110" o:allowincell="f" fillcolor="black" stroked="f">
            <v:path arrowok="t"/>
            <w10:wrap anchorx="page" anchory="page"/>
          </v:polyline>
        </w:pict>
      </w:r>
      <w:r>
        <w:rPr>
          <w:color w:val="000000"/>
          <w:spacing w:val="-3"/>
        </w:rPr>
        <w:pict>
          <v:polyline id="_x0000_s1326" style="position:absolute;left:0;text-align:left;z-index:-251227136;mso-position-horizontal-relative:page;mso-position-vertical-relative:page" points="116.85pt,640.1pt,117.85pt,640.1pt,117.85pt,584.6pt,116.85pt,584.6pt,116.85pt,640.1pt" coordsize="20,1110" o:allowincell="f" fillcolor="black" stroked="f">
            <v:path arrowok="t"/>
            <w10:wrap anchorx="page" anchory="page"/>
          </v:polyline>
        </w:pict>
      </w:r>
      <w:r>
        <w:rPr>
          <w:color w:val="000000"/>
          <w:spacing w:val="-3"/>
        </w:rPr>
        <w:pict>
          <v:polyline id="_x0000_s1327" style="position:absolute;left:0;text-align:left;z-index:-251226112;mso-position-horizontal-relative:page;mso-position-vertical-relative:page" points="335.75pt,640.1pt,336.75pt,640.1pt,336.75pt,584.6pt,335.75pt,584.6pt,335.75pt,640.1pt" coordsize="20,1110" o:allowincell="f" fillcolor="black" stroked="f">
            <v:path arrowok="t"/>
            <w10:wrap anchorx="page" anchory="page"/>
          </v:polyline>
        </w:pict>
      </w:r>
      <w:r>
        <w:rPr>
          <w:color w:val="000000"/>
          <w:spacing w:val="-3"/>
        </w:rPr>
        <w:pict>
          <v:polyline id="_x0000_s1328" style="position:absolute;left:0;text-align:left;z-index:-251225088;mso-position-horizontal-relative:page;mso-position-vertical-relative:page" points="426.7pt,640.1pt,427.7pt,640.1pt,427.7pt,584.6pt,426.7pt,584.6pt,426.7pt,640.1pt" coordsize="20,1110" o:allowincell="f" fillcolor="black" stroked="f">
            <v:path arrowok="t"/>
            <w10:wrap anchorx="page" anchory="page"/>
          </v:polyline>
        </w:pict>
      </w:r>
      <w:r>
        <w:rPr>
          <w:color w:val="000000"/>
          <w:spacing w:val="-3"/>
        </w:rPr>
        <w:pict>
          <v:polyline id="_x0000_s1329" style="position:absolute;left:0;text-align:left;z-index:-251224064;mso-position-horizontal-relative:page;mso-position-vertical-relative:page" points="547.65pt,640.1pt,548.65pt,640.1pt,548.65pt,584.6pt,547.65pt,584.6pt,547.65pt,640.1pt" coordsize="20,1110" o:allowincell="f" fillcolor="black" stroked="f">
            <v:path arrowok="t"/>
            <w10:wrap anchorx="page" anchory="page"/>
          </v:polyline>
        </w:pict>
      </w:r>
      <w:r>
        <w:rPr>
          <w:color w:val="000000"/>
          <w:spacing w:val="-3"/>
        </w:rPr>
        <w:pict>
          <v:polyline id="_x0000_s1330" style="position:absolute;left:0;text-align:left;z-index:-251223040;mso-position-horizontal-relative:page;mso-position-vertical-relative:page" points="77.25pt,640.55pt,77.75pt,640.55pt,77.75pt,640.05pt,77.25pt,640.05pt,77.25pt,640.55pt" coordsize="10,10" o:allowincell="f" fillcolor="black" stroked="f">
            <v:path arrowok="t"/>
            <w10:wrap anchorx="page" anchory="page"/>
          </v:polyline>
        </w:pict>
      </w:r>
      <w:r>
        <w:rPr>
          <w:color w:val="000000"/>
          <w:spacing w:val="-3"/>
        </w:rPr>
        <w:pict>
          <v:polyline id="_x0000_s1331" style="position:absolute;left:0;text-align:left;z-index:-251222016;mso-position-horizontal-relative:page;mso-position-vertical-relative:page" points="77.75pt,641.05pt,116.9pt,641.05pt,116.9pt,640.05pt,77.75pt,640.05pt,77.75pt,641.05pt" coordsize="783,20" o:allowincell="f" fillcolor="black" stroked="f">
            <v:path arrowok="t"/>
            <w10:wrap anchorx="page" anchory="page"/>
          </v:polyline>
        </w:pict>
      </w:r>
      <w:r>
        <w:rPr>
          <w:color w:val="000000"/>
          <w:spacing w:val="-3"/>
        </w:rPr>
        <w:pict>
          <v:polyline id="_x0000_s1332" style="position:absolute;left:0;text-align:left;z-index:-251220992;mso-position-horizontal-relative:page;mso-position-vertical-relative:page" points="116.9pt,640.55pt,117.35pt,640.55pt,117.35pt,640.05pt,116.9pt,640.05pt,116.9pt,640.55pt" coordsize="10,10" o:allowincell="f" fillcolor="black" stroked="f">
            <v:path arrowok="t"/>
            <w10:wrap anchorx="page" anchory="page"/>
          </v:polyline>
        </w:pict>
      </w:r>
      <w:r>
        <w:rPr>
          <w:color w:val="000000"/>
          <w:spacing w:val="-3"/>
        </w:rPr>
        <w:pict>
          <v:polyline id="_x0000_s1333" style="position:absolute;left:0;text-align:left;z-index:-251219968;mso-position-horizontal-relative:page;mso-position-vertical-relative:page" points="117.35pt,641.05pt,335.75pt,641.05pt,335.75pt,640.05pt,117.35pt,640.05pt,117.35pt,641.05pt" coordsize="4368,20" o:allowincell="f" fillcolor="black" stroked="f">
            <v:path arrowok="t"/>
            <w10:wrap anchorx="page" anchory="page"/>
          </v:polyline>
        </w:pict>
      </w:r>
      <w:r>
        <w:rPr>
          <w:color w:val="000000"/>
          <w:spacing w:val="-3"/>
        </w:rPr>
        <w:pict>
          <v:polyline id="_x0000_s1334" style="position:absolute;left:0;text-align:left;z-index:-251218944;mso-position-horizontal-relative:page;mso-position-vertical-relative:page" points="335.75pt,640.55pt,336.25pt,640.55pt,336.25pt,640.05pt,335.75pt,640.05pt,335.75pt,640.55pt" coordsize="10,10" o:allowincell="f" fillcolor="black" stroked="f">
            <v:path arrowok="t"/>
            <w10:wrap anchorx="page" anchory="page"/>
          </v:polyline>
        </w:pict>
      </w:r>
      <w:r>
        <w:rPr>
          <w:color w:val="000000"/>
          <w:spacing w:val="-3"/>
        </w:rPr>
        <w:pict>
          <v:polyline id="_x0000_s1335" style="position:absolute;left:0;text-align:left;z-index:-251217920;mso-position-horizontal-relative:page;mso-position-vertical-relative:page" points="336.2pt,641.05pt,426.7pt,641.05pt,426.7pt,640.05pt,336.2pt,640.05pt,336.2pt,641.05pt" coordsize="1810,20" o:allowincell="f" fillcolor="black" stroked="f">
            <v:path arrowok="t"/>
            <w10:wrap anchorx="page" anchory="page"/>
          </v:polyline>
        </w:pict>
      </w:r>
      <w:r>
        <w:rPr>
          <w:color w:val="000000"/>
          <w:spacing w:val="-3"/>
        </w:rPr>
        <w:pict>
          <v:polyline id="_x0000_s1336" style="position:absolute;left:0;text-align:left;z-index:-251216896;mso-position-horizontal-relative:page;mso-position-vertical-relative:page" points="426.7pt,640.55pt,427.2pt,640.55pt,427.2pt,640.05pt,426.7pt,640.05pt,426.7pt,640.55pt" coordsize="10,10" o:allowincell="f" fillcolor="black" stroked="f">
            <v:path arrowok="t"/>
            <w10:wrap anchorx="page" anchory="page"/>
          </v:polyline>
        </w:pict>
      </w:r>
      <w:r>
        <w:rPr>
          <w:color w:val="000000"/>
          <w:spacing w:val="-3"/>
        </w:rPr>
        <w:pict>
          <v:polyline id="_x0000_s1337" style="position:absolute;left:0;text-align:left;z-index:-251215872;mso-position-horizontal-relative:page;mso-position-vertical-relative:page" points="427.2pt,641.05pt,547.7pt,641.05pt,547.7pt,640.05pt,427.2pt,640.05pt,427.2pt,641.05pt" coordsize="2410,20" o:allowincell="f" fillcolor="black" stroked="f">
            <v:path arrowok="t"/>
            <w10:wrap anchorx="page" anchory="page"/>
          </v:polyline>
        </w:pict>
      </w:r>
      <w:r>
        <w:rPr>
          <w:color w:val="000000"/>
          <w:spacing w:val="-3"/>
        </w:rPr>
        <w:pict>
          <v:polyline id="_x0000_s1338" style="position:absolute;left:0;text-align:left;z-index:-251214848;mso-position-horizontal-relative:page;mso-position-vertical-relative:page" points="547.65pt,640.55pt,548.15pt,640.55pt,548.15pt,640.05pt,547.65pt,640.05pt,547.65pt,640.55pt" coordsize="10,10" o:allowincell="f" fillcolor="black" stroked="f">
            <v:path arrowok="t"/>
            <w10:wrap anchorx="page" anchory="page"/>
          </v:polyline>
        </w:pict>
      </w:r>
      <w:r>
        <w:rPr>
          <w:color w:val="000000"/>
          <w:spacing w:val="-3"/>
        </w:rPr>
        <w:pict>
          <v:polyline id="_x0000_s1339" style="position:absolute;left:0;text-align:left;z-index:-251213824;mso-position-horizontal-relative:page;mso-position-vertical-relative:page" points="77.25pt,681.85pt,78.25pt,681.85pt,78.25pt,640.55pt,77.25pt,640.55pt,77.25pt,681.85pt" coordsize="20,826" o:allowincell="f" fillcolor="black" stroked="f">
            <v:path arrowok="t"/>
            <w10:wrap anchorx="page" anchory="page"/>
          </v:polyline>
        </w:pict>
      </w:r>
      <w:r>
        <w:rPr>
          <w:color w:val="000000"/>
          <w:spacing w:val="-3"/>
        </w:rPr>
        <w:pict>
          <v:polyline id="_x0000_s1340" style="position:absolute;left:0;text-align:left;z-index:-251212800;mso-position-horizontal-relative:page;mso-position-vertical-relative:page" points="116.85pt,681.85pt,117.85pt,681.85pt,117.85pt,640.55pt,116.85pt,640.55pt,116.85pt,681.85pt" coordsize="20,826" o:allowincell="f" fillcolor="black" stroked="f">
            <v:path arrowok="t"/>
            <w10:wrap anchorx="page" anchory="page"/>
          </v:polyline>
        </w:pict>
      </w:r>
      <w:r>
        <w:rPr>
          <w:color w:val="000000"/>
          <w:spacing w:val="-3"/>
        </w:rPr>
        <w:pict>
          <v:polyline id="_x0000_s1341" style="position:absolute;left:0;text-align:left;z-index:-251211776;mso-position-horizontal-relative:page;mso-position-vertical-relative:page" points="335.75pt,681.85pt,336.75pt,681.85pt,336.75pt,640.55pt,335.75pt,640.55pt,335.75pt,681.85pt" coordsize="20,826" o:allowincell="f" fillcolor="black" stroked="f">
            <v:path arrowok="t"/>
            <w10:wrap anchorx="page" anchory="page"/>
          </v:polyline>
        </w:pict>
      </w:r>
      <w:r>
        <w:rPr>
          <w:color w:val="000000"/>
          <w:spacing w:val="-3"/>
        </w:rPr>
        <w:pict>
          <v:polyline id="_x0000_s1342" style="position:absolute;left:0;text-align:left;z-index:-251210752;mso-position-horizontal-relative:page;mso-position-vertical-relative:page" points="426.7pt,681.85pt,427.7pt,681.85pt,427.7pt,640.55pt,426.7pt,640.55pt,426.7pt,681.85pt" coordsize="20,826" o:allowincell="f" fillcolor="black" stroked="f">
            <v:path arrowok="t"/>
            <w10:wrap anchorx="page" anchory="page"/>
          </v:polyline>
        </w:pict>
      </w:r>
      <w:r>
        <w:rPr>
          <w:color w:val="000000"/>
          <w:spacing w:val="-3"/>
        </w:rPr>
        <w:pict>
          <v:polyline id="_x0000_s1343" style="position:absolute;left:0;text-align:left;z-index:-251209728;mso-position-horizontal-relative:page;mso-position-vertical-relative:page" points="547.65pt,681.85pt,548.65pt,681.85pt,548.65pt,640.55pt,547.65pt,640.55pt,547.65pt,681.85pt" coordsize="20,826" o:allowincell="f" fillcolor="black" stroked="f">
            <v:path arrowok="t"/>
            <w10:wrap anchorx="page" anchory="page"/>
          </v:polyline>
        </w:pict>
      </w:r>
      <w:r>
        <w:rPr>
          <w:color w:val="000000"/>
          <w:spacing w:val="-3"/>
        </w:rPr>
        <w:pict>
          <v:polyline id="_x0000_s1344" style="position:absolute;left:0;text-align:left;z-index:-251208704;mso-position-horizontal-relative:page;mso-position-vertical-relative:page" points="77.25pt,682.3pt,77.75pt,682.3pt,77.75pt,681.85pt,77.25pt,681.85pt,77.25pt,682.3pt" coordsize="10,10" o:allowincell="f" fillcolor="black" stroked="f">
            <v:path arrowok="t"/>
            <w10:wrap anchorx="page" anchory="page"/>
          </v:polyline>
        </w:pict>
      </w:r>
      <w:r>
        <w:rPr>
          <w:color w:val="000000"/>
          <w:spacing w:val="-3"/>
        </w:rPr>
        <w:pict>
          <v:polyline id="_x0000_s1345" style="position:absolute;left:0;text-align:left;z-index:-251207680;mso-position-horizontal-relative:page;mso-position-vertical-relative:page" points="77.75pt,682.8pt,116.9pt,682.8pt,116.9pt,681.8pt,77.75pt,681.8pt,77.75pt,682.8pt" coordsize="783,20" o:allowincell="f" fillcolor="black" stroked="f">
            <v:path arrowok="t"/>
            <w10:wrap anchorx="page" anchory="page"/>
          </v:polyline>
        </w:pict>
      </w:r>
      <w:r>
        <w:rPr>
          <w:color w:val="000000"/>
          <w:spacing w:val="-3"/>
        </w:rPr>
        <w:pict>
          <v:polyline id="_x0000_s1346" style="position:absolute;left:0;text-align:left;z-index:-251206656;mso-position-horizontal-relative:page;mso-position-vertical-relative:page" points="116.9pt,682.3pt,117.35pt,682.3pt,117.35pt,681.85pt,116.9pt,681.85pt,116.9pt,682.3pt" coordsize="10,10" o:allowincell="f" fillcolor="black" stroked="f">
            <v:path arrowok="t"/>
            <w10:wrap anchorx="page" anchory="page"/>
          </v:polyline>
        </w:pict>
      </w:r>
      <w:r>
        <w:rPr>
          <w:color w:val="000000"/>
          <w:spacing w:val="-3"/>
        </w:rPr>
        <w:pict>
          <v:polyline id="_x0000_s1347" style="position:absolute;left:0;text-align:left;z-index:-251205632;mso-position-horizontal-relative:page;mso-position-vertical-relative:page" points="117.35pt,682.8pt,335.75pt,682.8pt,335.75pt,681.8pt,117.35pt,681.8pt,117.35pt,682.8pt" coordsize="4368,20" o:allowincell="f" fillcolor="black" stroked="f">
            <v:path arrowok="t"/>
            <w10:wrap anchorx="page" anchory="page"/>
          </v:polyline>
        </w:pict>
      </w:r>
      <w:r>
        <w:rPr>
          <w:color w:val="000000"/>
          <w:spacing w:val="-3"/>
        </w:rPr>
        <w:pict>
          <v:polyline id="_x0000_s1348" style="position:absolute;left:0;text-align:left;z-index:-251204608;mso-position-horizontal-relative:page;mso-position-vertical-relative:page" points="335.75pt,682.3pt,336.25pt,682.3pt,336.25pt,681.85pt,335.75pt,681.85pt,335.75pt,682.3pt" coordsize="10,10" o:allowincell="f" fillcolor="black" stroked="f">
            <v:path arrowok="t"/>
            <w10:wrap anchorx="page" anchory="page"/>
          </v:polyline>
        </w:pict>
      </w:r>
      <w:r>
        <w:rPr>
          <w:color w:val="000000"/>
          <w:spacing w:val="-3"/>
        </w:rPr>
        <w:pict>
          <v:polyline id="_x0000_s1349" style="position:absolute;left:0;text-align:left;z-index:-251203584;mso-position-horizontal-relative:page;mso-position-vertical-relative:page" points="336.2pt,682.8pt,426.7pt,682.8pt,426.7pt,681.8pt,336.2pt,681.8pt,336.2pt,682.8pt" coordsize="1810,20" o:allowincell="f" fillcolor="black" stroked="f">
            <v:path arrowok="t"/>
            <w10:wrap anchorx="page" anchory="page"/>
          </v:polyline>
        </w:pict>
      </w:r>
      <w:r>
        <w:rPr>
          <w:color w:val="000000"/>
          <w:spacing w:val="-3"/>
        </w:rPr>
        <w:pict>
          <v:polyline id="_x0000_s1350" style="position:absolute;left:0;text-align:left;z-index:-251202560;mso-position-horizontal-relative:page;mso-position-vertical-relative:page" points="426.7pt,682.3pt,427.2pt,682.3pt,427.2pt,681.85pt,426.7pt,681.85pt,426.7pt,682.3pt" coordsize="10,10" o:allowincell="f" fillcolor="black" stroked="f">
            <v:path arrowok="t"/>
            <w10:wrap anchorx="page" anchory="page"/>
          </v:polyline>
        </w:pict>
      </w:r>
      <w:r>
        <w:rPr>
          <w:color w:val="000000"/>
          <w:spacing w:val="-3"/>
        </w:rPr>
        <w:pict>
          <v:polyline id="_x0000_s1351" style="position:absolute;left:0;text-align:left;z-index:-251201536;mso-position-horizontal-relative:page;mso-position-vertical-relative:page" points="427.2pt,682.8pt,547.7pt,682.8pt,547.7pt,681.8pt,427.2pt,681.8pt,427.2pt,682.8pt" coordsize="2410,20" o:allowincell="f" fillcolor="black" stroked="f">
            <v:path arrowok="t"/>
            <w10:wrap anchorx="page" anchory="page"/>
          </v:polyline>
        </w:pict>
      </w:r>
      <w:r>
        <w:rPr>
          <w:color w:val="000000"/>
          <w:spacing w:val="-3"/>
        </w:rPr>
        <w:pict>
          <v:polyline id="_x0000_s1352" style="position:absolute;left:0;text-align:left;z-index:-251200512;mso-position-horizontal-relative:page;mso-position-vertical-relative:page" points="547.65pt,682.3pt,548.15pt,682.3pt,548.15pt,681.85pt,547.65pt,681.85pt,547.65pt,682.3pt" coordsize="10,10" o:allowincell="f" fillcolor="black" stroked="f">
            <v:path arrowok="t"/>
            <w10:wrap anchorx="page" anchory="page"/>
          </v:polyline>
        </w:pict>
      </w:r>
      <w:r>
        <w:rPr>
          <w:color w:val="000000"/>
          <w:spacing w:val="-3"/>
        </w:rPr>
        <w:pict>
          <v:polyline id="_x0000_s1353" style="position:absolute;left:0;text-align:left;z-index:-251199488;mso-position-horizontal-relative:page;mso-position-vertical-relative:page" points="77.25pt,696.25pt,78.25pt,696.25pt,78.25pt,682.3pt,77.25pt,682.3pt,77.25pt,696.25pt" coordsize="20,279" o:allowincell="f" fillcolor="black" stroked="f">
            <v:path arrowok="t"/>
            <w10:wrap anchorx="page" anchory="page"/>
          </v:polyline>
        </w:pict>
      </w:r>
      <w:r>
        <w:rPr>
          <w:color w:val="000000"/>
          <w:spacing w:val="-3"/>
        </w:rPr>
        <w:pict>
          <v:polyline id="_x0000_s1354" style="position:absolute;left:0;text-align:left;z-index:-251198464;mso-position-horizontal-relative:page;mso-position-vertical-relative:page" points="116.85pt,696.25pt,117.85pt,696.25pt,117.85pt,682.3pt,116.85pt,682.3pt,116.85pt,696.25pt" coordsize="20,279" o:allowincell="f" fillcolor="black" stroked="f">
            <v:path arrowok="t"/>
            <w10:wrap anchorx="page" anchory="page"/>
          </v:polyline>
        </w:pict>
      </w:r>
      <w:r>
        <w:rPr>
          <w:color w:val="000000"/>
          <w:spacing w:val="-3"/>
        </w:rPr>
        <w:pict>
          <v:polyline id="_x0000_s1355" style="position:absolute;left:0;text-align:left;z-index:-251197440;mso-position-horizontal-relative:page;mso-position-vertical-relative:page" points="335.75pt,696.25pt,336.75pt,696.25pt,336.75pt,682.3pt,335.75pt,682.3pt,335.75pt,696.25pt" coordsize="20,279" o:allowincell="f" fillcolor="black" stroked="f">
            <v:path arrowok="t"/>
            <w10:wrap anchorx="page" anchory="page"/>
          </v:polyline>
        </w:pict>
      </w:r>
      <w:r>
        <w:rPr>
          <w:color w:val="000000"/>
          <w:spacing w:val="-3"/>
        </w:rPr>
        <w:pict>
          <v:polyline id="_x0000_s1356" style="position:absolute;left:0;text-align:left;z-index:-251196416;mso-position-horizontal-relative:page;mso-position-vertical-relative:page" points="426.7pt,696.25pt,427.7pt,696.25pt,427.7pt,682.3pt,426.7pt,682.3pt,426.7pt,696.25pt" coordsize="20,279" o:allowincell="f" fillcolor="black" stroked="f">
            <v:path arrowok="t"/>
            <w10:wrap anchorx="page" anchory="page"/>
          </v:polyline>
        </w:pict>
      </w:r>
      <w:r>
        <w:rPr>
          <w:color w:val="000000"/>
          <w:spacing w:val="-3"/>
        </w:rPr>
        <w:pict>
          <v:polyline id="_x0000_s1357" style="position:absolute;left:0;text-align:left;z-index:-251195392;mso-position-horizontal-relative:page;mso-position-vertical-relative:page" points="547.65pt,696.25pt,548.65pt,696.25pt,548.65pt,682.3pt,547.65pt,682.3pt,547.65pt,696.25pt" coordsize="20,279" o:allowincell="f" fillcolor="black" stroked="f">
            <v:path arrowok="t"/>
            <w10:wrap anchorx="page" anchory="page"/>
          </v:polyline>
        </w:pict>
      </w:r>
      <w:r>
        <w:rPr>
          <w:color w:val="000000"/>
          <w:spacing w:val="-3"/>
        </w:rPr>
        <w:pict>
          <v:polyline id="_x0000_s1358" style="position:absolute;left:0;text-align:left;z-index:-251194368;mso-position-horizontal-relative:page;mso-position-vertical-relative:page" points="77.25pt,696.7pt,77.75pt,696.7pt,77.75pt,696.25pt,77.25pt,696.25pt,77.25pt,696.7pt" coordsize="10,10" o:allowincell="f" fillcolor="black" stroked="f">
            <v:path arrowok="t"/>
            <w10:wrap anchorx="page" anchory="page"/>
          </v:polyline>
        </w:pict>
      </w:r>
      <w:r>
        <w:rPr>
          <w:color w:val="000000"/>
          <w:spacing w:val="-3"/>
        </w:rPr>
        <w:pict>
          <v:polyline id="_x0000_s1359" style="position:absolute;left:0;text-align:left;z-index:-251193344;mso-position-horizontal-relative:page;mso-position-vertical-relative:page" points="77.75pt,697.2pt,116.9pt,697.2pt,116.9pt,696.2pt,77.75pt,696.2pt,77.75pt,697.2pt" coordsize="783,20" o:allowincell="f" fillcolor="black" stroked="f">
            <v:path arrowok="t"/>
            <w10:wrap anchorx="page" anchory="page"/>
          </v:polyline>
        </w:pict>
      </w:r>
      <w:r>
        <w:rPr>
          <w:color w:val="000000"/>
          <w:spacing w:val="-3"/>
        </w:rPr>
        <w:pict>
          <v:polyline id="_x0000_s1360" style="position:absolute;left:0;text-align:left;z-index:-251192320;mso-position-horizontal-relative:page;mso-position-vertical-relative:page" points="116.9pt,696.7pt,117.35pt,696.7pt,117.35pt,696.25pt,116.9pt,696.25pt,116.9pt,696.7pt" coordsize="10,10" o:allowincell="f" fillcolor="black" stroked="f">
            <v:path arrowok="t"/>
            <w10:wrap anchorx="page" anchory="page"/>
          </v:polyline>
        </w:pict>
      </w:r>
      <w:r>
        <w:rPr>
          <w:color w:val="000000"/>
          <w:spacing w:val="-3"/>
        </w:rPr>
        <w:pict>
          <v:polyline id="_x0000_s1361" style="position:absolute;left:0;text-align:left;z-index:-251191296;mso-position-horizontal-relative:page;mso-position-vertical-relative:page" points="117.35pt,697.2pt,335.75pt,697.2pt,335.75pt,696.2pt,117.35pt,696.2pt,117.35pt,697.2pt" coordsize="4368,20" o:allowincell="f" fillcolor="black" stroked="f">
            <v:path arrowok="t"/>
            <w10:wrap anchorx="page" anchory="page"/>
          </v:polyline>
        </w:pict>
      </w:r>
      <w:r>
        <w:rPr>
          <w:color w:val="000000"/>
          <w:spacing w:val="-3"/>
        </w:rPr>
        <w:pict>
          <v:polyline id="_x0000_s1362" style="position:absolute;left:0;text-align:left;z-index:-251190272;mso-position-horizontal-relative:page;mso-position-vertical-relative:page" points="335.75pt,696.7pt,336.25pt,696.7pt,336.25pt,696.25pt,335.75pt,696.25pt,335.75pt,696.7pt" coordsize="10,10" o:allowincell="f" fillcolor="black" stroked="f">
            <v:path arrowok="t"/>
            <w10:wrap anchorx="page" anchory="page"/>
          </v:polyline>
        </w:pict>
      </w:r>
      <w:r>
        <w:rPr>
          <w:color w:val="000000"/>
          <w:spacing w:val="-3"/>
        </w:rPr>
        <w:pict>
          <v:polyline id="_x0000_s1363" style="position:absolute;left:0;text-align:left;z-index:-251189248;mso-position-horizontal-relative:page;mso-position-vertical-relative:page" points="336.2pt,697.2pt,426.7pt,697.2pt,426.7pt,696.2pt,336.2pt,696.2pt,336.2pt,697.2pt" coordsize="1810,20" o:allowincell="f" fillcolor="black" stroked="f">
            <v:path arrowok="t"/>
            <w10:wrap anchorx="page" anchory="page"/>
          </v:polyline>
        </w:pict>
      </w:r>
      <w:r>
        <w:rPr>
          <w:color w:val="000000"/>
          <w:spacing w:val="-3"/>
        </w:rPr>
        <w:pict>
          <v:polyline id="_x0000_s1364" style="position:absolute;left:0;text-align:left;z-index:-251188224;mso-position-horizontal-relative:page;mso-position-vertical-relative:page" points="426.7pt,696.7pt,427.2pt,696.7pt,427.2pt,696.25pt,426.7pt,696.25pt,426.7pt,696.7pt" coordsize="10,10" o:allowincell="f" fillcolor="black" stroked="f">
            <v:path arrowok="t"/>
            <w10:wrap anchorx="page" anchory="page"/>
          </v:polyline>
        </w:pict>
      </w:r>
      <w:r>
        <w:rPr>
          <w:color w:val="000000"/>
          <w:spacing w:val="-3"/>
        </w:rPr>
        <w:pict>
          <v:polyline id="_x0000_s1365" style="position:absolute;left:0;text-align:left;z-index:-251187200;mso-position-horizontal-relative:page;mso-position-vertical-relative:page" points="427.2pt,697.2pt,547.7pt,697.2pt,547.7pt,696.2pt,427.2pt,696.2pt,427.2pt,697.2pt" coordsize="2410,20" o:allowincell="f" fillcolor="black" stroked="f">
            <v:path arrowok="t"/>
            <w10:wrap anchorx="page" anchory="page"/>
          </v:polyline>
        </w:pict>
      </w:r>
      <w:r>
        <w:rPr>
          <w:color w:val="000000"/>
          <w:spacing w:val="-3"/>
        </w:rPr>
        <w:pict>
          <v:polyline id="_x0000_s1366" style="position:absolute;left:0;text-align:left;z-index:-251186176;mso-position-horizontal-relative:page;mso-position-vertical-relative:page" points="547.65pt,696.7pt,548.15pt,696.7pt,548.15pt,696.25pt,547.65pt,696.25pt,547.65pt,696.7pt" coordsize="10,10" o:allowincell="f" fillcolor="black" stroked="f">
            <v:path arrowok="t"/>
            <w10:wrap anchorx="page" anchory="page"/>
          </v:polyline>
        </w:pict>
      </w:r>
      <w:r>
        <w:rPr>
          <w:color w:val="000000"/>
          <w:spacing w:val="-3"/>
        </w:rPr>
        <w:pict>
          <v:polyline id="_x0000_s1367" style="position:absolute;left:0;text-align:left;z-index:-251185152;mso-position-horizontal-relative:page;mso-position-vertical-relative:page" points="77.25pt,710.65pt,78.25pt,710.65pt,78.25pt,696.7pt,77.25pt,696.7pt,77.25pt,710.65pt" coordsize="20,279" o:allowincell="f" fillcolor="black" stroked="f">
            <v:path arrowok="t"/>
            <w10:wrap anchorx="page" anchory="page"/>
          </v:polyline>
        </w:pict>
      </w:r>
      <w:r>
        <w:rPr>
          <w:color w:val="000000"/>
          <w:spacing w:val="-3"/>
        </w:rPr>
        <w:pict>
          <v:polyline id="_x0000_s1368" style="position:absolute;left:0;text-align:left;z-index:-251184128;mso-position-horizontal-relative:page;mso-position-vertical-relative:page" points="77.25pt,711.1pt,77.75pt,711.1pt,77.75pt,710.65pt,77.25pt,710.65pt,77.25pt,711.1pt" coordsize="10,10" o:allowincell="f" fillcolor="black" stroked="f">
            <v:path arrowok="t"/>
            <w10:wrap anchorx="page" anchory="page"/>
          </v:polyline>
        </w:pict>
      </w:r>
      <w:r>
        <w:rPr>
          <w:color w:val="000000"/>
          <w:spacing w:val="-3"/>
        </w:rPr>
        <w:pict>
          <v:polyline id="_x0000_s1369" style="position:absolute;left:0;text-align:left;z-index:-251183104;mso-position-horizontal-relative:page;mso-position-vertical-relative:page" points="77.25pt,711.1pt,77.75pt,711.1pt,77.75pt,710.65pt,77.25pt,710.65pt,77.25pt,711.1pt" coordsize="10,10" o:allowincell="f" fillcolor="black" stroked="f">
            <v:path arrowok="t"/>
            <w10:wrap anchorx="page" anchory="page"/>
          </v:polyline>
        </w:pict>
      </w:r>
      <w:r>
        <w:rPr>
          <w:color w:val="000000"/>
          <w:spacing w:val="-3"/>
        </w:rPr>
        <w:pict>
          <v:polyline id="_x0000_s1370" style="position:absolute;left:0;text-align:left;z-index:-251182080;mso-position-horizontal-relative:page;mso-position-vertical-relative:page" points="77.75pt,711.6pt,116.9pt,711.6pt,116.9pt,710.6pt,77.75pt,710.6pt,77.75pt,711.6pt" coordsize="783,20" o:allowincell="f" fillcolor="black" stroked="f">
            <v:path arrowok="t"/>
            <w10:wrap anchorx="page" anchory="page"/>
          </v:polyline>
        </w:pict>
      </w:r>
      <w:r>
        <w:rPr>
          <w:color w:val="000000"/>
          <w:spacing w:val="-3"/>
        </w:rPr>
        <w:pict>
          <v:polyline id="_x0000_s1371" style="position:absolute;left:0;text-align:left;z-index:-251181056;mso-position-horizontal-relative:page;mso-position-vertical-relative:page" points="116.85pt,710.65pt,117.85pt,710.65pt,117.85pt,696.7pt,116.85pt,696.7pt,116.85pt,710.65pt" coordsize="20,279" o:allowincell="f" fillcolor="black" stroked="f">
            <v:path arrowok="t"/>
            <w10:wrap anchorx="page" anchory="page"/>
          </v:polyline>
        </w:pict>
      </w:r>
      <w:r>
        <w:rPr>
          <w:color w:val="000000"/>
          <w:spacing w:val="-3"/>
        </w:rPr>
        <w:pict>
          <v:polyline id="_x0000_s1372" style="position:absolute;left:0;text-align:left;z-index:-251180032;mso-position-horizontal-relative:page;mso-position-vertical-relative:page" points="116.9pt,711.1pt,117.35pt,711.1pt,117.35pt,710.65pt,116.9pt,710.65pt,116.9pt,711.1pt" coordsize="10,10" o:allowincell="f" fillcolor="black" stroked="f">
            <v:path arrowok="t"/>
            <w10:wrap anchorx="page" anchory="page"/>
          </v:polyline>
        </w:pict>
      </w:r>
      <w:r>
        <w:rPr>
          <w:color w:val="000000"/>
          <w:spacing w:val="-3"/>
        </w:rPr>
        <w:pict>
          <v:polyline id="_x0000_s1373" style="position:absolute;left:0;text-align:left;z-index:-251179008;mso-position-horizontal-relative:page;mso-position-vertical-relative:page" points="117.35pt,711.6pt,335.75pt,711.6pt,335.75pt,710.6pt,117.35pt,710.6pt,117.35pt,711.6pt" coordsize="4368,20" o:allowincell="f" fillcolor="black" stroked="f">
            <v:path arrowok="t"/>
            <w10:wrap anchorx="page" anchory="page"/>
          </v:polyline>
        </w:pict>
      </w:r>
      <w:r>
        <w:rPr>
          <w:color w:val="000000"/>
          <w:spacing w:val="-3"/>
        </w:rPr>
        <w:pict>
          <v:polyline id="_x0000_s1374" style="position:absolute;left:0;text-align:left;z-index:-251177984;mso-position-horizontal-relative:page;mso-position-vertical-relative:page" points="335.75pt,710.65pt,336.75pt,710.65pt,336.75pt,696.7pt,335.75pt,696.7pt,335.75pt,710.65pt" coordsize="20,279" o:allowincell="f" fillcolor="black" stroked="f">
            <v:path arrowok="t"/>
            <w10:wrap anchorx="page" anchory="page"/>
          </v:polyline>
        </w:pict>
      </w:r>
      <w:r>
        <w:rPr>
          <w:color w:val="000000"/>
          <w:spacing w:val="-3"/>
        </w:rPr>
        <w:pict>
          <v:polyline id="_x0000_s1375" style="position:absolute;left:0;text-align:left;z-index:-251176960;mso-position-horizontal-relative:page;mso-position-vertical-relative:page" points="335.75pt,711.1pt,336.25pt,711.1pt,336.25pt,710.65pt,335.75pt,710.65pt,335.75pt,711.1pt" coordsize="10,10" o:allowincell="f" fillcolor="black" stroked="f">
            <v:path arrowok="t"/>
            <w10:wrap anchorx="page" anchory="page"/>
          </v:polyline>
        </w:pict>
      </w:r>
      <w:r>
        <w:rPr>
          <w:color w:val="000000"/>
          <w:spacing w:val="-3"/>
        </w:rPr>
        <w:pict>
          <v:polyline id="_x0000_s1376" style="position:absolute;left:0;text-align:left;z-index:-251175936;mso-position-horizontal-relative:page;mso-position-vertical-relative:page" points="336.2pt,711.6pt,426.7pt,711.6pt,426.7pt,710.6pt,336.2pt,710.6pt,336.2pt,711.6pt" coordsize="1810,20" o:allowincell="f" fillcolor="black" stroked="f">
            <v:path arrowok="t"/>
            <w10:wrap anchorx="page" anchory="page"/>
          </v:polyline>
        </w:pict>
      </w:r>
      <w:r>
        <w:rPr>
          <w:color w:val="000000"/>
          <w:spacing w:val="-3"/>
        </w:rPr>
        <w:pict>
          <v:polyline id="_x0000_s1377" style="position:absolute;left:0;text-align:left;z-index:-251174912;mso-position-horizontal-relative:page;mso-position-vertical-relative:page" points="426.7pt,710.65pt,427.7pt,710.65pt,427.7pt,696.7pt,426.7pt,696.7pt,426.7pt,710.65pt" coordsize="20,279" o:allowincell="f" fillcolor="black" stroked="f">
            <v:path arrowok="t"/>
            <w10:wrap anchorx="page" anchory="page"/>
          </v:polyline>
        </w:pict>
      </w:r>
      <w:r>
        <w:rPr>
          <w:color w:val="000000"/>
          <w:spacing w:val="-3"/>
        </w:rPr>
        <w:pict>
          <v:polyline id="_x0000_s1378" style="position:absolute;left:0;text-align:left;z-index:-251173888;mso-position-horizontal-relative:page;mso-position-vertical-relative:page" points="426.7pt,711.1pt,427.2pt,711.1pt,427.2pt,710.65pt,426.7pt,710.65pt,426.7pt,711.1pt" coordsize="10,10" o:allowincell="f" fillcolor="black" stroked="f">
            <v:path arrowok="t"/>
            <w10:wrap anchorx="page" anchory="page"/>
          </v:polyline>
        </w:pict>
      </w:r>
      <w:r>
        <w:rPr>
          <w:color w:val="000000"/>
          <w:spacing w:val="-3"/>
        </w:rPr>
        <w:pict>
          <v:polyline id="_x0000_s1379" style="position:absolute;left:0;text-align:left;z-index:-251172864;mso-position-horizontal-relative:page;mso-position-vertical-relative:page" points="427.2pt,711.6pt,547.7pt,711.6pt,547.7pt,710.6pt,427.2pt,710.6pt,427.2pt,711.6pt" coordsize="2410,20" o:allowincell="f" fillcolor="black" stroked="f">
            <v:path arrowok="t"/>
            <w10:wrap anchorx="page" anchory="page"/>
          </v:polyline>
        </w:pict>
      </w:r>
      <w:r>
        <w:rPr>
          <w:color w:val="000000"/>
          <w:spacing w:val="-3"/>
        </w:rPr>
        <w:pict>
          <v:polyline id="_x0000_s1380" style="position:absolute;left:0;text-align:left;z-index:-251171840;mso-position-horizontal-relative:page;mso-position-vertical-relative:page" points="547.65pt,710.65pt,548.65pt,710.65pt,548.65pt,696.7pt,547.65pt,696.7pt,547.65pt,710.65pt" coordsize="20,279" o:allowincell="f" fillcolor="black" stroked="f">
            <v:path arrowok="t"/>
            <w10:wrap anchorx="page" anchory="page"/>
          </v:polyline>
        </w:pict>
      </w:r>
      <w:r>
        <w:rPr>
          <w:color w:val="000000"/>
          <w:spacing w:val="-3"/>
        </w:rPr>
        <w:pict>
          <v:polyline id="_x0000_s1381" style="position:absolute;left:0;text-align:left;z-index:-251170816;mso-position-horizontal-relative:page;mso-position-vertical-relative:page" points="547.65pt,711.1pt,548.15pt,711.1pt,548.15pt,710.65pt,547.65pt,710.65pt,547.65pt,711.1pt" coordsize="10,10" o:allowincell="f" fillcolor="black" stroked="f">
            <v:path arrowok="t"/>
            <w10:wrap anchorx="page" anchory="page"/>
          </v:polyline>
        </w:pict>
      </w:r>
      <w:r>
        <w:rPr>
          <w:color w:val="000000"/>
          <w:spacing w:val="-3"/>
        </w:rPr>
        <w:pict>
          <v:polyline id="_x0000_s1382" style="position:absolute;left:0;text-align:left;z-index:-251169792;mso-position-horizontal-relative:page;mso-position-vertical-relative:page" points="547.65pt,711.1pt,548.15pt,711.1pt,548.15pt,710.65pt,547.65pt,710.65pt,547.65pt,711.1pt" coordsize="10,10" o:allowincell="f" fillcolor="black" stroked="f">
            <v:path arrowok="t"/>
            <w10:wrap anchorx="page" anchory="page"/>
          </v:polyline>
        </w:pict>
      </w:r>
    </w:p>
    <w:p w:rsidR="0040216E" w:rsidRDefault="0040216E">
      <w:pPr>
        <w:autoSpaceDE w:val="0"/>
        <w:autoSpaceDN w:val="0"/>
        <w:adjustRightInd w:val="0"/>
        <w:rPr>
          <w:color w:val="000000"/>
          <w:spacing w:val="-3"/>
        </w:rPr>
        <w:sectPr w:rsidR="0040216E">
          <w:headerReference w:type="even" r:id="rId516"/>
          <w:headerReference w:type="default" r:id="rId517"/>
          <w:footerReference w:type="even" r:id="rId518"/>
          <w:footerReference w:type="default" r:id="rId519"/>
          <w:headerReference w:type="first" r:id="rId520"/>
          <w:footerReference w:type="first" r:id="rId521"/>
          <w:type w:val="continuous"/>
          <w:pgSz w:w="12240" w:h="15840" w:orient="landscape"/>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81" w:name="Pg81"/>
      <w:bookmarkEnd w:id="81"/>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40216E" w:rsidRDefault="0040216E">
      <w:pPr>
        <w:autoSpaceDE w:val="0"/>
        <w:autoSpaceDN w:val="0"/>
        <w:adjustRightInd w:val="0"/>
        <w:rPr>
          <w:rFonts w:ascii="Times New Roman Bold" w:hAnsi="Times New Roman Bold"/>
          <w:color w:val="000000"/>
          <w:spacing w:val="-3"/>
        </w:rPr>
        <w:sectPr w:rsidR="0040216E">
          <w:headerReference w:type="even" r:id="rId522"/>
          <w:headerReference w:type="default" r:id="rId523"/>
          <w:footerReference w:type="even" r:id="rId524"/>
          <w:footerReference w:type="default" r:id="rId525"/>
          <w:headerReference w:type="first" r:id="rId526"/>
          <w:footerReference w:type="first" r:id="rId527"/>
          <w:pgSz w:w="12240" w:h="15840" w:orient="landscape"/>
          <w:pgMar w:top="0" w:right="0" w:bottom="0" w:left="0" w:header="720" w:footer="720" w:gutter="0"/>
          <w:cols w:space="720"/>
        </w:sectPr>
      </w:pPr>
    </w:p>
    <w:p w:rsidR="0040216E" w:rsidRDefault="0040216E">
      <w:pPr>
        <w:autoSpaceDE w:val="0"/>
        <w:autoSpaceDN w:val="0"/>
        <w:adjustRightInd w:val="0"/>
        <w:spacing w:line="276" w:lineRule="exact"/>
        <w:ind w:left="1689"/>
        <w:rPr>
          <w:rFonts w:ascii="Times New Roman Bold" w:hAnsi="Times New Roman Bold"/>
          <w:color w:val="000000"/>
          <w:spacing w:val="-3"/>
        </w:rPr>
      </w:pPr>
    </w:p>
    <w:p w:rsidR="0040216E" w:rsidRDefault="00A14C4C">
      <w:pPr>
        <w:autoSpaceDE w:val="0"/>
        <w:autoSpaceDN w:val="0"/>
        <w:adjustRightInd w:val="0"/>
        <w:spacing w:before="178" w:line="276" w:lineRule="exact"/>
        <w:ind w:left="1689"/>
        <w:rPr>
          <w:rFonts w:ascii="Times New Roman Bold" w:hAnsi="Times New Roman Bold"/>
          <w:color w:val="000000"/>
          <w:spacing w:val="-3"/>
        </w:rPr>
      </w:pPr>
      <w:r>
        <w:rPr>
          <w:rFonts w:ascii="Times New Roman Bold" w:hAnsi="Times New Roman Bold"/>
          <w:color w:val="000000"/>
          <w:spacing w:val="-3"/>
        </w:rPr>
        <w:t>Task</w:t>
      </w:r>
    </w:p>
    <w:p w:rsidR="0040216E" w:rsidRDefault="00A14C4C">
      <w:pPr>
        <w:autoSpaceDE w:val="0"/>
        <w:autoSpaceDN w:val="0"/>
        <w:adjustRightInd w:val="0"/>
        <w:spacing w:before="7" w:line="276" w:lineRule="exact"/>
        <w:ind w:left="1795"/>
        <w:rPr>
          <w:color w:val="000000"/>
          <w:spacing w:val="-4"/>
        </w:rPr>
      </w:pPr>
      <w:r>
        <w:rPr>
          <w:color w:val="000000"/>
          <w:spacing w:val="-4"/>
        </w:rPr>
        <w:t>13.</w:t>
      </w:r>
    </w:p>
    <w:p w:rsidR="0040216E" w:rsidRDefault="00A14C4C">
      <w:pPr>
        <w:autoSpaceDE w:val="0"/>
        <w:autoSpaceDN w:val="0"/>
        <w:adjustRightInd w:val="0"/>
        <w:spacing w:before="146" w:line="276" w:lineRule="exact"/>
        <w:ind w:left="1795"/>
        <w:rPr>
          <w:color w:val="000000"/>
          <w:spacing w:val="-4"/>
        </w:rPr>
      </w:pPr>
      <w:r>
        <w:rPr>
          <w:color w:val="000000"/>
          <w:spacing w:val="-4"/>
        </w:rPr>
        <w:t>14.</w:t>
      </w: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10" w:line="276" w:lineRule="exact"/>
        <w:ind w:left="1795"/>
        <w:rPr>
          <w:color w:val="000000"/>
          <w:spacing w:val="-4"/>
        </w:rPr>
      </w:pPr>
      <w:r>
        <w:rPr>
          <w:color w:val="000000"/>
          <w:spacing w:val="-4"/>
        </w:rPr>
        <w:t>15.</w:t>
      </w:r>
    </w:p>
    <w:p w:rsidR="0040216E" w:rsidRDefault="00A14C4C">
      <w:pPr>
        <w:autoSpaceDE w:val="0"/>
        <w:autoSpaceDN w:val="0"/>
        <w:adjustRightInd w:val="0"/>
        <w:spacing w:before="151" w:line="276" w:lineRule="exact"/>
        <w:ind w:left="1795"/>
        <w:rPr>
          <w:color w:val="000000"/>
          <w:spacing w:val="-4"/>
        </w:rPr>
      </w:pPr>
      <w:r>
        <w:rPr>
          <w:color w:val="000000"/>
          <w:spacing w:val="-4"/>
        </w:rPr>
        <w:t>16.</w:t>
      </w:r>
    </w:p>
    <w:p w:rsidR="0040216E" w:rsidRDefault="00A14C4C">
      <w:pPr>
        <w:autoSpaceDE w:val="0"/>
        <w:autoSpaceDN w:val="0"/>
        <w:adjustRightInd w:val="0"/>
        <w:spacing w:before="147" w:line="276" w:lineRule="exact"/>
        <w:ind w:left="1795"/>
        <w:rPr>
          <w:color w:val="000000"/>
          <w:spacing w:val="-4"/>
        </w:rPr>
      </w:pPr>
      <w:r>
        <w:rPr>
          <w:color w:val="000000"/>
          <w:spacing w:val="-4"/>
        </w:rPr>
        <w:t>17.</w:t>
      </w:r>
    </w:p>
    <w:p w:rsidR="0040216E" w:rsidRDefault="0040216E">
      <w:pPr>
        <w:autoSpaceDE w:val="0"/>
        <w:autoSpaceDN w:val="0"/>
        <w:adjustRightInd w:val="0"/>
        <w:spacing w:line="276" w:lineRule="exact"/>
        <w:ind w:left="1795"/>
        <w:rPr>
          <w:color w:val="000000"/>
          <w:spacing w:val="-4"/>
        </w:rPr>
      </w:pPr>
    </w:p>
    <w:p w:rsidR="0040216E" w:rsidRDefault="00A14C4C">
      <w:pPr>
        <w:autoSpaceDE w:val="0"/>
        <w:autoSpaceDN w:val="0"/>
        <w:adjustRightInd w:val="0"/>
        <w:spacing w:before="9" w:line="276" w:lineRule="exact"/>
        <w:ind w:left="1795"/>
        <w:rPr>
          <w:color w:val="000000"/>
          <w:spacing w:val="-4"/>
        </w:rPr>
      </w:pPr>
      <w:r>
        <w:rPr>
          <w:color w:val="000000"/>
          <w:spacing w:val="-4"/>
        </w:rPr>
        <w:t>18.</w:t>
      </w:r>
    </w:p>
    <w:p w:rsidR="0040216E" w:rsidRDefault="00A14C4C">
      <w:pPr>
        <w:autoSpaceDE w:val="0"/>
        <w:autoSpaceDN w:val="0"/>
        <w:adjustRightInd w:val="0"/>
        <w:spacing w:line="276" w:lineRule="exact"/>
        <w:ind w:left="2448"/>
        <w:rPr>
          <w:color w:val="000000"/>
          <w:spacing w:val="-4"/>
        </w:rPr>
      </w:pPr>
      <w:r>
        <w:rPr>
          <w:color w:val="000000"/>
          <w:spacing w:val="-4"/>
        </w:rPr>
        <w:br w:type="column"/>
      </w:r>
    </w:p>
    <w:p w:rsidR="0040216E" w:rsidRDefault="00A14C4C">
      <w:pPr>
        <w:autoSpaceDE w:val="0"/>
        <w:autoSpaceDN w:val="0"/>
        <w:adjustRightInd w:val="0"/>
        <w:spacing w:before="178" w:line="276" w:lineRule="exact"/>
        <w:ind w:left="1599"/>
        <w:rPr>
          <w:rFonts w:ascii="Times New Roman Bold" w:hAnsi="Times New Roman Bold"/>
          <w:color w:val="000000"/>
          <w:spacing w:val="-3"/>
        </w:rPr>
      </w:pPr>
      <w:r>
        <w:rPr>
          <w:rFonts w:ascii="Times New Roman Bold" w:hAnsi="Times New Roman Bold"/>
          <w:color w:val="000000"/>
          <w:spacing w:val="-3"/>
        </w:rPr>
        <w:t>Milestone</w:t>
      </w:r>
    </w:p>
    <w:p w:rsidR="0040216E" w:rsidRDefault="00A14C4C">
      <w:pPr>
        <w:autoSpaceDE w:val="0"/>
        <w:autoSpaceDN w:val="0"/>
        <w:adjustRightInd w:val="0"/>
        <w:spacing w:before="4" w:line="280" w:lineRule="exact"/>
        <w:ind w:left="20" w:right="591"/>
        <w:jc w:val="both"/>
        <w:rPr>
          <w:color w:val="000000"/>
          <w:spacing w:val="-4"/>
        </w:rPr>
      </w:pPr>
      <w:r>
        <w:rPr>
          <w:color w:val="000000"/>
          <w:spacing w:val="-2"/>
        </w:rPr>
        <w:t xml:space="preserve">In-Service Date - Phase 1 (126MW) Commercial Operations Date - Phase 1 </w:t>
      </w:r>
      <w:r>
        <w:rPr>
          <w:color w:val="000000"/>
          <w:spacing w:val="-4"/>
        </w:rPr>
        <w:t>(126MW)</w:t>
      </w:r>
    </w:p>
    <w:p w:rsidR="0040216E" w:rsidRDefault="00A14C4C">
      <w:pPr>
        <w:autoSpaceDE w:val="0"/>
        <w:autoSpaceDN w:val="0"/>
        <w:adjustRightInd w:val="0"/>
        <w:spacing w:before="8" w:line="280" w:lineRule="exact"/>
        <w:ind w:left="20" w:right="381"/>
        <w:rPr>
          <w:color w:val="000000"/>
          <w:spacing w:val="-4"/>
        </w:rPr>
      </w:pPr>
      <w:r>
        <w:rPr>
          <w:color w:val="000000"/>
          <w:spacing w:val="-3"/>
        </w:rPr>
        <w:t xml:space="preserve">Close-out package to Connecting </w:t>
      </w:r>
      <w:r>
        <w:rPr>
          <w:color w:val="000000"/>
          <w:spacing w:val="-3"/>
        </w:rPr>
        <w:br/>
      </w:r>
      <w:r>
        <w:rPr>
          <w:color w:val="000000"/>
          <w:spacing w:val="-2"/>
        </w:rPr>
        <w:t xml:space="preserve">Transmission Owner - Phase 1 (126MW) </w:t>
      </w:r>
      <w:r>
        <w:rPr>
          <w:color w:val="000000"/>
          <w:spacing w:val="-2"/>
        </w:rPr>
        <w:br/>
      </w:r>
      <w:r>
        <w:rPr>
          <w:color w:val="000000"/>
          <w:spacing w:val="-2"/>
        </w:rPr>
        <w:t xml:space="preserve">In-Service Date - Phase 2 (109MW) </w:t>
      </w:r>
      <w:r>
        <w:rPr>
          <w:color w:val="000000"/>
          <w:spacing w:val="-2"/>
        </w:rPr>
        <w:br/>
        <w:t xml:space="preserve">Commercial Operations Date - Phase 2 </w:t>
      </w:r>
      <w:r>
        <w:rPr>
          <w:color w:val="000000"/>
          <w:spacing w:val="-2"/>
        </w:rPr>
        <w:br/>
      </w:r>
      <w:r>
        <w:rPr>
          <w:color w:val="000000"/>
          <w:spacing w:val="-4"/>
        </w:rPr>
        <w:t>(109MW)</w:t>
      </w:r>
    </w:p>
    <w:p w:rsidR="0040216E" w:rsidRDefault="00A14C4C">
      <w:pPr>
        <w:autoSpaceDE w:val="0"/>
        <w:autoSpaceDN w:val="0"/>
        <w:adjustRightInd w:val="0"/>
        <w:spacing w:before="5" w:line="278" w:lineRule="exact"/>
        <w:ind w:left="20" w:right="319"/>
        <w:rPr>
          <w:color w:val="000000"/>
          <w:spacing w:val="-2"/>
        </w:rPr>
      </w:pPr>
      <w:r>
        <w:rPr>
          <w:color w:val="000000"/>
          <w:spacing w:val="-3"/>
        </w:rPr>
        <w:t xml:space="preserve">Close-out package to Connecting </w:t>
      </w:r>
      <w:r>
        <w:rPr>
          <w:color w:val="000000"/>
          <w:spacing w:val="-3"/>
        </w:rPr>
        <w:br/>
      </w:r>
      <w:r>
        <w:rPr>
          <w:color w:val="000000"/>
          <w:spacing w:val="-2"/>
        </w:rPr>
        <w:t>Transmission Owner - Phase 2  (109MW)</w:t>
      </w:r>
    </w:p>
    <w:p w:rsidR="0040216E" w:rsidRDefault="00A14C4C">
      <w:pPr>
        <w:autoSpaceDE w:val="0"/>
        <w:autoSpaceDN w:val="0"/>
        <w:adjustRightInd w:val="0"/>
        <w:spacing w:line="276" w:lineRule="exact"/>
        <w:ind w:left="7233"/>
        <w:rPr>
          <w:color w:val="000000"/>
          <w:spacing w:val="-2"/>
        </w:rPr>
      </w:pPr>
      <w:r>
        <w:rPr>
          <w:color w:val="000000"/>
          <w:spacing w:val="-2"/>
        </w:rPr>
        <w:br w:type="column"/>
      </w:r>
    </w:p>
    <w:p w:rsidR="0040216E" w:rsidRDefault="00A14C4C">
      <w:pPr>
        <w:tabs>
          <w:tab w:val="left" w:pos="1762"/>
        </w:tabs>
        <w:autoSpaceDE w:val="0"/>
        <w:autoSpaceDN w:val="0"/>
        <w:adjustRightInd w:val="0"/>
        <w:spacing w:before="178" w:line="276" w:lineRule="exact"/>
        <w:ind w:left="327"/>
        <w:rPr>
          <w:rFonts w:ascii="Times New Roman Bold" w:hAnsi="Times New Roman Bold"/>
          <w:color w:val="000000"/>
          <w:spacing w:val="-3"/>
        </w:rPr>
      </w:pPr>
      <w:r>
        <w:rPr>
          <w:rFonts w:ascii="Times New Roman Bold" w:hAnsi="Times New Roman Bold"/>
          <w:color w:val="000000"/>
          <w:spacing w:val="-3"/>
        </w:rPr>
        <w:t>Date</w:t>
      </w:r>
      <w:r>
        <w:rPr>
          <w:rFonts w:ascii="Times New Roman Bold" w:hAnsi="Times New Roman Bold"/>
          <w:color w:val="000000"/>
          <w:spacing w:val="-3"/>
        </w:rPr>
        <w:tab/>
        <w:t>Responsible Party</w:t>
      </w:r>
    </w:p>
    <w:p w:rsidR="0040216E" w:rsidRDefault="00A14C4C">
      <w:pPr>
        <w:tabs>
          <w:tab w:val="left" w:pos="2194"/>
        </w:tabs>
        <w:autoSpaceDE w:val="0"/>
        <w:autoSpaceDN w:val="0"/>
        <w:adjustRightInd w:val="0"/>
        <w:spacing w:before="7" w:line="276" w:lineRule="exact"/>
        <w:ind w:left="173"/>
        <w:rPr>
          <w:color w:val="000000"/>
          <w:spacing w:val="-3"/>
        </w:rPr>
      </w:pPr>
      <w:r>
        <w:rPr>
          <w:color w:val="000000"/>
          <w:spacing w:val="-3"/>
        </w:rPr>
        <w:t>06/2022</w:t>
      </w:r>
      <w:r>
        <w:rPr>
          <w:color w:val="000000"/>
          <w:spacing w:val="-3"/>
        </w:rPr>
        <w:tab/>
        <w:t>Developer</w:t>
      </w:r>
    </w:p>
    <w:p w:rsidR="0040216E" w:rsidRDefault="00A14C4C">
      <w:pPr>
        <w:tabs>
          <w:tab w:val="left" w:pos="2194"/>
        </w:tabs>
        <w:autoSpaceDE w:val="0"/>
        <w:autoSpaceDN w:val="0"/>
        <w:adjustRightInd w:val="0"/>
        <w:spacing w:before="146" w:line="276" w:lineRule="exact"/>
        <w:ind w:left="20"/>
        <w:rPr>
          <w:color w:val="000000"/>
          <w:spacing w:val="-3"/>
        </w:rPr>
      </w:pPr>
      <w:r>
        <w:rPr>
          <w:color w:val="000000"/>
          <w:spacing w:val="-3"/>
        </w:rPr>
        <w:t>09/01/2022</w:t>
      </w:r>
      <w:r>
        <w:rPr>
          <w:color w:val="000000"/>
          <w:spacing w:val="-3"/>
        </w:rPr>
        <w:tab/>
        <w:t>Developer</w:t>
      </w:r>
    </w:p>
    <w:p w:rsidR="0040216E" w:rsidRDefault="0040216E">
      <w:pPr>
        <w:autoSpaceDE w:val="0"/>
        <w:autoSpaceDN w:val="0"/>
        <w:adjustRightInd w:val="0"/>
        <w:spacing w:line="276" w:lineRule="exact"/>
        <w:ind w:left="7233"/>
        <w:rPr>
          <w:color w:val="000000"/>
          <w:spacing w:val="-3"/>
        </w:rPr>
      </w:pPr>
    </w:p>
    <w:p w:rsidR="0040216E" w:rsidRDefault="00A14C4C">
      <w:pPr>
        <w:tabs>
          <w:tab w:val="left" w:pos="2194"/>
        </w:tabs>
        <w:autoSpaceDE w:val="0"/>
        <w:autoSpaceDN w:val="0"/>
        <w:adjustRightInd w:val="0"/>
        <w:spacing w:before="10" w:line="276" w:lineRule="exact"/>
        <w:ind w:left="173"/>
        <w:rPr>
          <w:color w:val="000000"/>
          <w:spacing w:val="-3"/>
        </w:rPr>
      </w:pPr>
      <w:r>
        <w:rPr>
          <w:color w:val="000000"/>
          <w:spacing w:val="-3"/>
        </w:rPr>
        <w:t>10/2022</w:t>
      </w:r>
      <w:r>
        <w:rPr>
          <w:color w:val="000000"/>
          <w:spacing w:val="-3"/>
        </w:rPr>
        <w:tab/>
        <w:t>Developer</w:t>
      </w:r>
    </w:p>
    <w:p w:rsidR="0040216E" w:rsidRDefault="00A14C4C">
      <w:pPr>
        <w:tabs>
          <w:tab w:val="left" w:pos="2194"/>
        </w:tabs>
        <w:autoSpaceDE w:val="0"/>
        <w:autoSpaceDN w:val="0"/>
        <w:adjustRightInd w:val="0"/>
        <w:spacing w:before="151" w:line="276" w:lineRule="exact"/>
        <w:ind w:left="173"/>
        <w:rPr>
          <w:color w:val="000000"/>
          <w:spacing w:val="-3"/>
        </w:rPr>
      </w:pPr>
      <w:r>
        <w:rPr>
          <w:color w:val="000000"/>
          <w:spacing w:val="-3"/>
        </w:rPr>
        <w:t>04/2023</w:t>
      </w:r>
      <w:r>
        <w:rPr>
          <w:color w:val="000000"/>
          <w:spacing w:val="-3"/>
        </w:rPr>
        <w:tab/>
        <w:t>Developer</w:t>
      </w:r>
    </w:p>
    <w:p w:rsidR="0040216E" w:rsidRDefault="00A14C4C">
      <w:pPr>
        <w:tabs>
          <w:tab w:val="left" w:pos="183"/>
          <w:tab w:val="left" w:pos="2187"/>
          <w:tab w:val="left" w:pos="2194"/>
        </w:tabs>
        <w:autoSpaceDE w:val="0"/>
        <w:autoSpaceDN w:val="0"/>
        <w:adjustRightInd w:val="0"/>
        <w:spacing w:line="517" w:lineRule="exact"/>
        <w:ind w:left="20" w:right="1754"/>
        <w:jc w:val="both"/>
        <w:rPr>
          <w:color w:val="000000"/>
          <w:spacing w:val="-3"/>
        </w:rPr>
      </w:pPr>
      <w:r>
        <w:rPr>
          <w:color w:val="000000"/>
          <w:spacing w:val="-3"/>
        </w:rPr>
        <w:t>07/09/2023</w:t>
      </w:r>
      <w:r>
        <w:rPr>
          <w:color w:val="000000"/>
          <w:spacing w:val="-3"/>
        </w:rPr>
        <w:tab/>
        <w:t xml:space="preserve">Developer </w:t>
      </w:r>
      <w:r>
        <w:rPr>
          <w:color w:val="000000"/>
          <w:spacing w:val="-3"/>
        </w:rPr>
        <w:br/>
      </w:r>
      <w:r>
        <w:rPr>
          <w:color w:val="000000"/>
          <w:spacing w:val="-3"/>
        </w:rPr>
        <w:tab/>
        <w:t xml:space="preserve">10/2023 </w:t>
      </w:r>
      <w:r>
        <w:rPr>
          <w:color w:val="000000"/>
          <w:spacing w:val="-3"/>
        </w:rPr>
        <w:tab/>
        <w:t xml:space="preserve">Developer </w:t>
      </w:r>
    </w:p>
    <w:p w:rsidR="0040216E" w:rsidRDefault="0040216E">
      <w:pPr>
        <w:autoSpaceDE w:val="0"/>
        <w:autoSpaceDN w:val="0"/>
        <w:adjustRightInd w:val="0"/>
        <w:rPr>
          <w:color w:val="000000"/>
          <w:spacing w:val="-3"/>
        </w:rPr>
        <w:sectPr w:rsidR="0040216E">
          <w:headerReference w:type="even" r:id="rId528"/>
          <w:headerReference w:type="default" r:id="rId529"/>
          <w:footerReference w:type="even" r:id="rId530"/>
          <w:footerReference w:type="default" r:id="rId531"/>
          <w:headerReference w:type="first" r:id="rId532"/>
          <w:footerReference w:type="first" r:id="rId533"/>
          <w:type w:val="continuous"/>
          <w:pgSz w:w="12240" w:h="15840" w:orient="landscape"/>
          <w:pgMar w:top="0" w:right="0" w:bottom="0" w:left="0" w:header="720" w:footer="720" w:gutter="0"/>
          <w:cols w:num="3" w:space="720" w:equalWidth="0">
            <w:col w:w="2288" w:space="160"/>
            <w:col w:w="4482" w:space="160"/>
            <w:col w:w="5020" w:space="160"/>
          </w:cols>
        </w:sectPr>
      </w:pPr>
    </w:p>
    <w:p w:rsidR="0040216E" w:rsidRDefault="0040216E">
      <w:pPr>
        <w:autoSpaceDE w:val="0"/>
        <w:autoSpaceDN w:val="0"/>
        <w:adjustRightInd w:val="0"/>
        <w:spacing w:line="280" w:lineRule="exact"/>
        <w:ind w:left="1440"/>
        <w:jc w:val="both"/>
        <w:rPr>
          <w:color w:val="000000"/>
          <w:spacing w:val="-3"/>
        </w:rPr>
      </w:pPr>
    </w:p>
    <w:p w:rsidR="0040216E" w:rsidRDefault="00A14C4C">
      <w:pPr>
        <w:autoSpaceDE w:val="0"/>
        <w:autoSpaceDN w:val="0"/>
        <w:adjustRightInd w:val="0"/>
        <w:spacing w:before="192" w:line="280" w:lineRule="exact"/>
        <w:ind w:left="1440" w:right="1256"/>
        <w:jc w:val="both"/>
        <w:rPr>
          <w:color w:val="000000"/>
          <w:spacing w:val="-2"/>
        </w:rPr>
      </w:pPr>
      <w:r>
        <w:rPr>
          <w:color w:val="000000"/>
          <w:spacing w:val="-2"/>
        </w:rPr>
        <w:t>T</w:t>
      </w:r>
      <w:r>
        <w:rPr>
          <w:color w:val="000000"/>
          <w:spacing w:val="-2"/>
        </w:rPr>
        <w:t xml:space="preserve">he interconnection schedule is contingent upon the Developer’s successful compliance with and timely completion of its obligations in this Agreement and the milestone table. </w:t>
      </w:r>
    </w:p>
    <w:p w:rsidR="0040216E" w:rsidRDefault="00A14C4C">
      <w:pPr>
        <w:tabs>
          <w:tab w:val="left" w:pos="216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t>Security to be Posted</w:t>
      </w:r>
    </w:p>
    <w:p w:rsidR="0040216E" w:rsidRDefault="00A14C4C">
      <w:pPr>
        <w:autoSpaceDE w:val="0"/>
        <w:autoSpaceDN w:val="0"/>
        <w:adjustRightInd w:val="0"/>
        <w:spacing w:before="239" w:line="275" w:lineRule="exact"/>
        <w:ind w:left="1440" w:right="1297" w:firstLine="720"/>
        <w:rPr>
          <w:color w:val="000000"/>
          <w:spacing w:val="-3"/>
        </w:rPr>
      </w:pPr>
      <w:r>
        <w:rPr>
          <w:color w:val="000000"/>
          <w:spacing w:val="-2"/>
        </w:rPr>
        <w:t xml:space="preserve">Developer will provide security to the Connecting Transmission Owner in the amount of </w:t>
      </w:r>
      <w:r>
        <w:rPr>
          <w:color w:val="000000"/>
          <w:spacing w:val="-2"/>
        </w:rPr>
        <w:br/>
        <w:t xml:space="preserve">$1,041,911 pursuant to Article 11.5 of this Agreement for the Connecting Transmission Owner’s </w:t>
      </w:r>
      <w:r>
        <w:rPr>
          <w:color w:val="000000"/>
          <w:spacing w:val="-2"/>
        </w:rPr>
        <w:br/>
        <w:t xml:space="preserve">Attachment Facilities.  This amount is in addition to the security in the </w:t>
      </w:r>
      <w:r>
        <w:rPr>
          <w:color w:val="000000"/>
          <w:spacing w:val="-2"/>
        </w:rPr>
        <w:t xml:space="preserve">amount of $1,880,233 </w:t>
      </w:r>
      <w:r>
        <w:rPr>
          <w:color w:val="000000"/>
          <w:spacing w:val="-2"/>
        </w:rPr>
        <w:br/>
        <w:t xml:space="preserve">that the Developer posted for System Upgrade Facilities pursuant to Attachment S of the NYISO </w:t>
      </w:r>
      <w:r>
        <w:rPr>
          <w:color w:val="000000"/>
          <w:spacing w:val="-2"/>
        </w:rPr>
        <w:br/>
      </w:r>
      <w:r>
        <w:rPr>
          <w:color w:val="000000"/>
          <w:spacing w:val="-3"/>
        </w:rPr>
        <w:t xml:space="preserve">OATT. </w:t>
      </w: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A14C4C">
      <w:pPr>
        <w:autoSpaceDE w:val="0"/>
        <w:autoSpaceDN w:val="0"/>
        <w:adjustRightInd w:val="0"/>
        <w:spacing w:before="185" w:line="276" w:lineRule="exact"/>
        <w:ind w:left="5937"/>
        <w:rPr>
          <w:color w:val="000000"/>
          <w:spacing w:val="-3"/>
        </w:rPr>
      </w:pPr>
      <w:r>
        <w:rPr>
          <w:color w:val="000000"/>
          <w:spacing w:val="-3"/>
        </w:rPr>
        <w:t xml:space="preserve">B-2 </w:t>
      </w:r>
      <w:r>
        <w:rPr>
          <w:color w:val="000000"/>
          <w:spacing w:val="-3"/>
        </w:rPr>
        <w:pict>
          <v:polyline id="_x0000_s1383" style="position:absolute;left:0;text-align:left;z-index:-251651072;mso-position-horizontal-relative:page;mso-position-vertical-relative:page" points="77.75pt,86.4pt,116.65pt,86.4pt,116.65pt,72.45pt,77.75pt,72.45pt,77.75pt,86.4pt" coordsize="778,279" o:allowincell="f" fillcolor="silver" stroked="f">
            <v:path arrowok="t"/>
            <w10:wrap anchorx="page" anchory="page"/>
          </v:polyline>
        </w:pict>
      </w:r>
      <w:r>
        <w:rPr>
          <w:color w:val="000000"/>
          <w:spacing w:val="-3"/>
        </w:rPr>
        <w:pict>
          <v:polyline id="_x0000_s1384" style="position:absolute;left:0;text-align:left;z-index:-251650048;mso-position-horizontal-relative:page;mso-position-vertical-relative:page" points="82.8pt,86.4pt,111.6pt,86.4pt,111.6pt,72.45pt,82.8pt,72.45pt,82.8pt,86.4pt" coordsize="576,279" o:allowincell="f" fillcolor="silver" stroked="f">
            <v:path arrowok="t"/>
            <w10:wrap anchorx="page" anchory="page"/>
          </v:polyline>
        </w:pict>
      </w:r>
      <w:r>
        <w:rPr>
          <w:color w:val="000000"/>
          <w:spacing w:val="-3"/>
        </w:rPr>
        <w:pict>
          <v:polyline id="_x0000_s1385" style="position:absolute;left:0;text-align:left;z-index:-251645952;mso-position-horizontal-relative:page;mso-position-vertical-relative:page" points="117.35pt,86.4pt,335.75pt,86.4pt,335.75pt,72.45pt,117.35pt,72.45pt,117.35pt,86.4pt" coordsize="4368,279" o:allowincell="f" fillcolor="silver" stroked="f">
            <v:path arrowok="t"/>
            <w10:wrap anchorx="page" anchory="page"/>
          </v:polyline>
        </w:pict>
      </w:r>
      <w:r>
        <w:rPr>
          <w:color w:val="000000"/>
          <w:spacing w:val="-3"/>
        </w:rPr>
        <w:pict>
          <v:polyline id="_x0000_s1386" style="position:absolute;left:0;text-align:left;z-index:-251643904;mso-position-horizontal-relative:page;mso-position-vertical-relative:page" points="122.4pt,86.4pt,330.5pt,86.4pt,330.5pt,72.45pt,122.4pt,72.45pt,122.4pt,86.4pt" coordsize="4162,279" o:allowincell="f" fillcolor="silver" stroked="f">
            <v:path arrowok="t"/>
            <w10:wrap anchorx="page" anchory="page"/>
          </v:polyline>
        </w:pict>
      </w:r>
      <w:r>
        <w:rPr>
          <w:color w:val="000000"/>
          <w:spacing w:val="-3"/>
        </w:rPr>
        <w:pict>
          <v:polyline id="_x0000_s1387" style="position:absolute;left:0;text-align:left;z-index:-251636736;mso-position-horizontal-relative:page;mso-position-vertical-relative:page" points="336.25pt,86.4pt,426.7pt,86.4pt,426.7pt,72.45pt,336.25pt,72.45pt,336.25pt,86.4pt" coordsize="1810,279" o:allowincell="f" fillcolor="silver" stroked="f">
            <v:path arrowok="t"/>
            <w10:wrap anchorx="page" anchory="page"/>
          </v:polyline>
        </w:pict>
      </w:r>
      <w:r>
        <w:rPr>
          <w:color w:val="000000"/>
          <w:spacing w:val="-3"/>
        </w:rPr>
        <w:pict>
          <v:polyline id="_x0000_s1388" style="position:absolute;left:0;text-align:left;z-index:-251634688;mso-position-horizontal-relative:page;mso-position-vertical-relative:page" points="341.3pt,86.4pt,421.65pt,86.4pt,421.65pt,72.45pt,341.3pt,72.45pt,341.3pt,86.4pt" coordsize="1609,279" o:allowincell="f" fillcolor="silver" stroked="f">
            <v:path arrowok="t"/>
            <w10:wrap anchorx="page" anchory="page"/>
          </v:polyline>
        </w:pict>
      </w:r>
      <w:r>
        <w:rPr>
          <w:color w:val="000000"/>
          <w:spacing w:val="-3"/>
        </w:rPr>
        <w:pict>
          <v:polyline id="_x0000_s1389" style="position:absolute;left:0;text-align:left;z-index:-251620352;mso-position-horizontal-relative:page;mso-position-vertical-relative:page" points="427.2pt,86.4pt,547.65pt,86.4pt,547.65pt,72.45pt,427.2pt,72.45pt,427.2pt,86.4pt" coordsize="2410,279" o:allowincell="f" fillcolor="silver" stroked="f">
            <v:path arrowok="t"/>
            <w10:wrap anchorx="page" anchory="page"/>
          </v:polyline>
        </w:pict>
      </w:r>
      <w:r>
        <w:rPr>
          <w:color w:val="000000"/>
          <w:spacing w:val="-3"/>
        </w:rPr>
        <w:pict>
          <v:polyline id="_x0000_s1390" style="position:absolute;left:0;text-align:left;z-index:-251618304;mso-position-horizontal-relative:page;mso-position-vertical-relative:page" points="432.5pt,86.4pt,542.4pt,86.4pt,542.4pt,72.45pt,432.5pt,72.45pt,432.5pt,86.4pt" coordsize="2199,279" o:allowincell="f" fillcolor="silver" stroked="f">
            <v:path arrowok="t"/>
            <w10:wrap anchorx="page" anchory="page"/>
          </v:polyline>
        </w:pict>
      </w:r>
      <w:r>
        <w:rPr>
          <w:color w:val="000000"/>
          <w:spacing w:val="-3"/>
        </w:rPr>
        <w:pict>
          <v:polyline id="_x0000_s1391" style="position:absolute;left:0;text-align:left;z-index:-251607040;mso-position-horizontal-relative:page;mso-position-vertical-relative:page" points="77.25pt,72.45pt,77.75pt,72.45pt,77.75pt,1in,77.25pt,1in,77.25pt,72.45pt" coordsize="10,11" o:allowincell="f" fillcolor="black" stroked="f">
            <v:path arrowok="t"/>
            <w10:wrap anchorx="page" anchory="page"/>
          </v:polyline>
        </w:pict>
      </w:r>
      <w:r>
        <w:rPr>
          <w:color w:val="000000"/>
          <w:spacing w:val="-3"/>
        </w:rPr>
        <w:pict>
          <v:polyline id="_x0000_s1392" style="position:absolute;left:0;text-align:left;z-index:-251606016;mso-position-horizontal-relative:page;mso-position-vertical-relative:page" points="77.25pt,72.45pt,77.75pt,72.45pt,77.75pt,1in,77.25pt,1in,77.25pt,72.45pt" coordsize="10,11" o:allowincell="f" fillcolor="black" stroked="f">
            <v:path arrowok="t"/>
            <w10:wrap anchorx="page" anchory="page"/>
          </v:polyline>
        </w:pict>
      </w:r>
      <w:r>
        <w:rPr>
          <w:color w:val="000000"/>
          <w:spacing w:val="-3"/>
        </w:rPr>
        <w:pict>
          <v:polyline id="_x0000_s1393" style="position:absolute;left:0;text-align:left;z-index:-251604992;mso-position-horizontal-relative:page;mso-position-vertical-relative:page" points="77.75pt,72.95pt,116.9pt,72.95pt,116.9pt,71.95pt,77.75pt,71.95pt,77.75pt,72.95pt" coordsize="783,20" o:allowincell="f" fillcolor="black" stroked="f">
            <v:path arrowok="t"/>
            <w10:wrap anchorx="page" anchory="page"/>
          </v:polyline>
        </w:pict>
      </w:r>
      <w:r>
        <w:rPr>
          <w:color w:val="000000"/>
          <w:spacing w:val="-3"/>
        </w:rPr>
        <w:pict>
          <v:polyline id="_x0000_s1394" style="position:absolute;left:0;text-align:left;z-index:-251602944;mso-position-horizontal-relative:page;mso-position-vertical-relative:page" points="116.9pt,72.45pt,117.35pt,72.45pt,117.35pt,1in,116.9pt,1in,116.9pt,72.45pt" coordsize="10,11" o:allowincell="f" fillcolor="black" stroked="f">
            <v:path arrowok="t"/>
            <w10:wrap anchorx="page" anchory="page"/>
          </v:polyline>
        </w:pict>
      </w:r>
      <w:r>
        <w:rPr>
          <w:color w:val="000000"/>
          <w:spacing w:val="-3"/>
        </w:rPr>
        <w:pict>
          <v:polyline id="_x0000_s1395" style="position:absolute;left:0;text-align:left;z-index:-251600896;mso-position-horizontal-relative:page;mso-position-vertical-relative:page" points="117.35pt,72.95pt,335.75pt,72.95pt,335.75pt,71.95pt,117.35pt,71.95pt,117.35pt,72.95pt" coordsize="4368,20" o:allowincell="f" fillcolor="black" stroked="f">
            <v:path arrowok="t"/>
            <w10:wrap anchorx="page" anchory="page"/>
          </v:polyline>
        </w:pict>
      </w:r>
      <w:r>
        <w:rPr>
          <w:color w:val="000000"/>
          <w:spacing w:val="-3"/>
        </w:rPr>
        <w:pict>
          <v:polyline id="_x0000_s1396" style="position:absolute;left:0;text-align:left;z-index:-251598848;mso-position-horizontal-relative:page;mso-position-vertical-relative:page" points="335.75pt,72.45pt,336.25pt,72.45pt,336.25pt,1in,335.75pt,1in,335.75pt,72.45pt" coordsize="10,11" o:allowincell="f" fillcolor="black" stroked="f">
            <v:path arrowok="t"/>
            <w10:wrap anchorx="page" anchory="page"/>
          </v:polyline>
        </w:pict>
      </w:r>
      <w:r>
        <w:rPr>
          <w:color w:val="000000"/>
          <w:spacing w:val="-3"/>
        </w:rPr>
        <w:pict>
          <v:polyline id="_x0000_s1397" style="position:absolute;left:0;text-align:left;z-index:-251596800;mso-position-horizontal-relative:page;mso-position-vertical-relative:page" points="336.2pt,72.95pt,426.7pt,72.95pt,426.7pt,71.95pt,336.2pt,71.95pt,336.2pt,72.95pt" coordsize="1810,20" o:allowincell="f" fillcolor="black" stroked="f">
            <v:path arrowok="t"/>
            <w10:wrap anchorx="page" anchory="page"/>
          </v:polyline>
        </w:pict>
      </w:r>
      <w:r>
        <w:rPr>
          <w:color w:val="000000"/>
          <w:spacing w:val="-3"/>
        </w:rPr>
        <w:pict>
          <v:polyline id="_x0000_s1398" style="position:absolute;left:0;text-align:left;z-index:-251593728;mso-position-horizontal-relative:page;mso-position-vertical-relative:page" points="426.7pt,72.45pt,427.2pt,72.45pt,427.2pt,1in,426.7pt,1in,426.7pt,72.45pt" coordsize="10,11" o:allowincell="f" fillcolor="black" stroked="f">
            <v:path arrowok="t"/>
            <w10:wrap anchorx="page" anchory="page"/>
          </v:polyline>
        </w:pict>
      </w:r>
      <w:r>
        <w:rPr>
          <w:color w:val="000000"/>
          <w:spacing w:val="-3"/>
        </w:rPr>
        <w:pict>
          <v:polyline id="_x0000_s1399" style="position:absolute;left:0;text-align:left;z-index:-251592704;mso-position-horizontal-relative:page;mso-position-vertical-relative:page" points="427.2pt,72.95pt,547.7pt,72.95pt,547.7pt,71.95pt,427.2pt,71.95pt,427.2pt,72.95pt" coordsize="2410,20" o:allowincell="f" fillcolor="black" stroked="f">
            <v:path arrowok="t"/>
            <w10:wrap anchorx="page" anchory="page"/>
          </v:polyline>
        </w:pict>
      </w:r>
      <w:r>
        <w:rPr>
          <w:color w:val="000000"/>
          <w:spacing w:val="-3"/>
        </w:rPr>
        <w:pict>
          <v:polyline id="_x0000_s1400" style="position:absolute;left:0;text-align:left;z-index:-251591680;mso-position-horizontal-relative:page;mso-position-vertical-relative:page" points="547.65pt,72.45pt,548.15pt,72.45pt,548.15pt,1in,547.65pt,1in,547.65pt,72.45pt" coordsize="10,11" o:allowincell="f" fillcolor="black" stroked="f">
            <v:path arrowok="t"/>
            <w10:wrap anchorx="page" anchory="page"/>
          </v:polyline>
        </w:pict>
      </w:r>
      <w:r>
        <w:rPr>
          <w:color w:val="000000"/>
          <w:spacing w:val="-3"/>
        </w:rPr>
        <w:pict>
          <v:polyline id="_x0000_s1401" style="position:absolute;left:0;text-align:left;z-index:-251589632;mso-position-horizontal-relative:page;mso-position-vertical-relative:page" points="547.65pt,72.45pt,548.15pt,72.45pt,548.15pt,1in,547.65pt,1in,547.65pt,72.45pt" coordsize="10,11" o:allowincell="f" fillcolor="black" stroked="f">
            <v:path arrowok="t"/>
            <w10:wrap anchorx="page" anchory="page"/>
          </v:polyline>
        </w:pict>
      </w:r>
      <w:r>
        <w:rPr>
          <w:color w:val="000000"/>
          <w:spacing w:val="-3"/>
        </w:rPr>
        <w:pict>
          <v:polyline id="_x0000_s1402" style="position:absolute;left:0;text-align:left;z-index:-251588608;mso-position-horizontal-relative:page;mso-position-vertical-relative:page" points="77.25pt,86.4pt,78.25pt,86.4pt,78.25pt,72.45pt,77.25pt,72.45pt,77.25pt,86.4pt" coordsize="20,279" o:allowincell="f" fillcolor="black" stroked="f">
            <v:path arrowok="t"/>
            <w10:wrap anchorx="page" anchory="page"/>
          </v:polyline>
        </w:pict>
      </w:r>
      <w:r>
        <w:rPr>
          <w:color w:val="000000"/>
          <w:spacing w:val="-3"/>
        </w:rPr>
        <w:pict>
          <v:polyline id="_x0000_s1403" style="position:absolute;left:0;text-align:left;z-index:-251586560;mso-position-horizontal-relative:page;mso-position-vertical-relative:page" points="116.85pt,86.4pt,117.85pt,86.4pt,117.85pt,72.45pt,116.85pt,72.45pt,116.85pt,86.4pt" coordsize="20,279" o:allowincell="f" fillcolor="black" stroked="f">
            <v:path arrowok="t"/>
            <w10:wrap anchorx="page" anchory="page"/>
          </v:polyline>
        </w:pict>
      </w:r>
      <w:r>
        <w:rPr>
          <w:color w:val="000000"/>
          <w:spacing w:val="-3"/>
        </w:rPr>
        <w:pict>
          <v:polyline id="_x0000_s1404" style="position:absolute;left:0;text-align:left;z-index:-251584512;mso-position-horizontal-relative:page;mso-position-vertical-relative:page" points="335.75pt,86.4pt,336.75pt,86.4pt,336.75pt,72.45pt,335.75pt,72.45pt,335.75pt,86.4pt" coordsize="20,279" o:allowincell="f" fillcolor="black" stroked="f">
            <v:path arrowok="t"/>
            <w10:wrap anchorx="page" anchory="page"/>
          </v:polyline>
        </w:pict>
      </w:r>
      <w:r>
        <w:rPr>
          <w:color w:val="000000"/>
          <w:spacing w:val="-3"/>
        </w:rPr>
        <w:pict>
          <v:polyline id="_x0000_s1405" style="position:absolute;left:0;text-align:left;z-index:-251583488;mso-position-horizontal-relative:page;mso-position-vertical-relative:page" points="426.7pt,86.4pt,427.7pt,86.4pt,427.7pt,72.45pt,426.7pt,72.45pt,426.7pt,86.4pt" coordsize="20,279" o:allowincell="f" fillcolor="black" stroked="f">
            <v:path arrowok="t"/>
            <w10:wrap anchorx="page" anchory="page"/>
          </v:polyline>
        </w:pict>
      </w:r>
      <w:r>
        <w:rPr>
          <w:color w:val="000000"/>
          <w:spacing w:val="-3"/>
        </w:rPr>
        <w:pict>
          <v:polyline id="_x0000_s1406" style="position:absolute;left:0;text-align:left;z-index:-251581440;mso-position-horizontal-relative:page;mso-position-vertical-relative:page" points="547.65pt,86.4pt,548.65pt,86.4pt,548.65pt,72.45pt,547.65pt,72.45pt,547.65pt,86.4pt" coordsize="20,279" o:allowincell="f" fillcolor="black" stroked="f">
            <v:path arrowok="t"/>
            <w10:wrap anchorx="page" anchory="page"/>
          </v:polyline>
        </w:pict>
      </w:r>
      <w:r>
        <w:rPr>
          <w:color w:val="000000"/>
          <w:spacing w:val="-3"/>
        </w:rPr>
        <w:pict>
          <v:polyline id="_x0000_s1407" style="position:absolute;left:0;text-align:left;z-index:-251508736;mso-position-horizontal-relative:page;mso-position-vertical-relative:page" points="77.25pt,86.85pt,77.75pt,86.85pt,77.75pt,86.4pt,77.25pt,86.4pt,77.25pt,86.85pt" coordsize="10,10" o:allowincell="f" fillcolor="black" stroked="f">
            <v:path arrowok="t"/>
            <w10:wrap anchorx="page" anchory="page"/>
          </v:polyline>
        </w:pict>
      </w:r>
      <w:r>
        <w:rPr>
          <w:color w:val="000000"/>
          <w:spacing w:val="-3"/>
        </w:rPr>
        <w:pict>
          <v:polyline id="_x0000_s1408" style="position:absolute;left:0;text-align:left;z-index:-251505664;mso-position-horizontal-relative:page;mso-position-vertical-relative:page" points="77.75pt,87.4pt,116.9pt,87.4pt,116.9pt,86.4pt,77.75pt,86.4pt,77.75pt,87.4pt" coordsize="783,20" o:allowincell="f" fillcolor="black" stroked="f">
            <v:path arrowok="t"/>
            <w10:wrap anchorx="page" anchory="page"/>
          </v:polyline>
        </w:pict>
      </w:r>
      <w:r>
        <w:rPr>
          <w:color w:val="000000"/>
          <w:spacing w:val="-3"/>
        </w:rPr>
        <w:pict>
          <v:polyline id="_x0000_s1409" style="position:absolute;left:0;text-align:left;z-index:-251503616;mso-position-horizontal-relative:page;mso-position-vertical-relative:page" points="116.9pt,86.85pt,117.35pt,86.85pt,117.35pt,86.4pt,116.9pt,86.4pt,116.9pt,86.85pt" coordsize="10,10" o:allowincell="f" fillcolor="black" stroked="f">
            <v:path arrowok="t"/>
            <w10:wrap anchorx="page" anchory="page"/>
          </v:polyline>
        </w:pict>
      </w:r>
      <w:r>
        <w:rPr>
          <w:color w:val="000000"/>
          <w:spacing w:val="-3"/>
        </w:rPr>
        <w:pict>
          <v:polyline id="_x0000_s1410" style="position:absolute;left:0;text-align:left;z-index:-251501568;mso-position-horizontal-relative:page;mso-position-vertical-relative:page" points="117.35pt,87.4pt,335.75pt,87.4pt,335.75pt,86.4pt,117.35pt,86.4pt,117.35pt,87.4pt" coordsize="4368,20" o:allowincell="f" fillcolor="black" stroked="f">
            <v:path arrowok="t"/>
            <w10:wrap anchorx="page" anchory="page"/>
          </v:polyline>
        </w:pict>
      </w:r>
      <w:r>
        <w:rPr>
          <w:color w:val="000000"/>
          <w:spacing w:val="-3"/>
        </w:rPr>
        <w:pict>
          <v:polyline id="_x0000_s1411" style="position:absolute;left:0;text-align:left;z-index:-251499520;mso-position-horizontal-relative:page;mso-position-vertical-relative:page" points="335.75pt,86.85pt,336.25pt,86.85pt,336.25pt,86.4pt,335.75pt,86.4pt,335.75pt,86.85pt" coordsize="10,10" o:allowincell="f" fillcolor="black" stroked="f">
            <v:path arrowok="t"/>
            <w10:wrap anchorx="page" anchory="page"/>
          </v:polyline>
        </w:pict>
      </w:r>
      <w:r>
        <w:rPr>
          <w:color w:val="000000"/>
          <w:spacing w:val="-3"/>
        </w:rPr>
        <w:pict>
          <v:polyline id="_x0000_s1412" style="position:absolute;left:0;text-align:left;z-index:-251497472;mso-position-horizontal-relative:page;mso-position-vertical-relative:page" points="336.2pt,87.4pt,426.7pt,87.4pt,426.7pt,86.4pt,336.2pt,86.4pt,336.2pt,87.4pt" coordsize="1810,20" o:allowincell="f" fillcolor="black" stroked="f">
            <v:path arrowok="t"/>
            <w10:wrap anchorx="page" anchory="page"/>
          </v:polyline>
        </w:pict>
      </w:r>
      <w:r>
        <w:rPr>
          <w:color w:val="000000"/>
          <w:spacing w:val="-3"/>
        </w:rPr>
        <w:pict>
          <v:polyline id="_x0000_s1413" style="position:absolute;left:0;text-align:left;z-index:-251495424;mso-position-horizontal-relative:page;mso-position-vertical-relative:page" points="426.7pt,86.85pt,427.2pt,86.85pt,427.2pt,86.4pt,426.7pt,86.4pt,426.7pt,86.85pt" coordsize="10,10" o:allowincell="f" fillcolor="black" stroked="f">
            <v:path arrowok="t"/>
            <w10:wrap anchorx="page" anchory="page"/>
          </v:polyline>
        </w:pict>
      </w:r>
      <w:r>
        <w:rPr>
          <w:color w:val="000000"/>
          <w:spacing w:val="-3"/>
        </w:rPr>
        <w:pict>
          <v:polyline id="_x0000_s1414" style="position:absolute;left:0;text-align:left;z-index:-251492352;mso-position-horizontal-relative:page;mso-position-vertical-relative:page" points="427.2pt,87.4pt,547.7pt,87.4pt,547.7pt,86.4pt,427.2pt,86.4pt,427.2pt,87.4pt" coordsize="2410,20" o:allowincell="f" fillcolor="black" stroked="f">
            <v:path arrowok="t"/>
            <w10:wrap anchorx="page" anchory="page"/>
          </v:polyline>
        </w:pict>
      </w:r>
      <w:r>
        <w:rPr>
          <w:color w:val="000000"/>
          <w:spacing w:val="-3"/>
        </w:rPr>
        <w:pict>
          <v:polyline id="_x0000_s1415" style="position:absolute;left:0;text-align:left;z-index:-251489280;mso-position-horizontal-relative:page;mso-position-vertical-relative:page" points="547.65pt,86.85pt,548.15pt,86.85pt,548.15pt,86.4pt,547.65pt,86.4pt,547.65pt,86.85pt" coordsize="10,10" o:allowincell="f" fillcolor="black" stroked="f">
            <v:path arrowok="t"/>
            <w10:wrap anchorx="page" anchory="page"/>
          </v:polyline>
        </w:pict>
      </w:r>
      <w:r>
        <w:rPr>
          <w:color w:val="000000"/>
          <w:spacing w:val="-3"/>
        </w:rPr>
        <w:pict>
          <v:polyline id="_x0000_s1416" style="position:absolute;left:0;text-align:left;z-index:-251487232;mso-position-horizontal-relative:page;mso-position-vertical-relative:page" points="77.25pt,100.55pt,78.25pt,100.55pt,78.25pt,86.85pt,77.25pt,86.85pt,77.25pt,100.55pt" coordsize="20,274" o:allowincell="f" fillcolor="black" stroked="f">
            <v:path arrowok="t"/>
            <w10:wrap anchorx="page" anchory="page"/>
          </v:polyline>
        </w:pict>
      </w:r>
      <w:r>
        <w:rPr>
          <w:color w:val="000000"/>
          <w:spacing w:val="-3"/>
        </w:rPr>
        <w:pict>
          <v:polyline id="_x0000_s1417" style="position:absolute;left:0;text-align:left;z-index:-251485184;mso-position-horizontal-relative:page;mso-position-vertical-relative:page" points="116.85pt,100.55pt,117.85pt,100.55pt,117.85pt,86.85pt,116.85pt,86.85pt,116.85pt,100.55pt" coordsize="20,274" o:allowincell="f" fillcolor="black" stroked="f">
            <v:path arrowok="t"/>
            <w10:wrap anchorx="page" anchory="page"/>
          </v:polyline>
        </w:pict>
      </w:r>
      <w:r>
        <w:rPr>
          <w:color w:val="000000"/>
          <w:spacing w:val="-3"/>
        </w:rPr>
        <w:pict>
          <v:polyline id="_x0000_s1418" style="position:absolute;left:0;text-align:left;z-index:-251482112;mso-position-horizontal-relative:page;mso-position-vertical-relative:page" points="335.75pt,100.55pt,336.75pt,100.55pt,336.75pt,86.85pt,335.75pt,86.85pt,335.75pt,100.55pt" coordsize="20,274" o:allowincell="f" fillcolor="black" stroked="f">
            <v:path arrowok="t"/>
            <w10:wrap anchorx="page" anchory="page"/>
          </v:polyline>
        </w:pict>
      </w:r>
      <w:r>
        <w:rPr>
          <w:color w:val="000000"/>
          <w:spacing w:val="-3"/>
        </w:rPr>
        <w:pict>
          <v:polyline id="_x0000_s1419" style="position:absolute;left:0;text-align:left;z-index:-251479040;mso-position-horizontal-relative:page;mso-position-vertical-relative:page" points="426.7pt,100.55pt,427.7pt,100.55pt,427.7pt,86.85pt,426.7pt,86.85pt,426.7pt,100.55pt" coordsize="20,274" o:allowincell="f" fillcolor="black" stroked="f">
            <v:path arrowok="t"/>
            <w10:wrap anchorx="page" anchory="page"/>
          </v:polyline>
        </w:pict>
      </w:r>
      <w:r>
        <w:rPr>
          <w:color w:val="000000"/>
          <w:spacing w:val="-3"/>
        </w:rPr>
        <w:pict>
          <v:polyline id="_x0000_s1420" style="position:absolute;left:0;text-align:left;z-index:-251476992;mso-position-horizontal-relative:page;mso-position-vertical-relative:page" points="547.65pt,100.55pt,548.65pt,100.55pt,548.65pt,86.85pt,547.65pt,86.85pt,547.65pt,100.55pt" coordsize="20,274" o:allowincell="f" fillcolor="black" stroked="f">
            <v:path arrowok="t"/>
            <w10:wrap anchorx="page" anchory="page"/>
          </v:polyline>
        </w:pict>
      </w:r>
      <w:r>
        <w:rPr>
          <w:color w:val="000000"/>
          <w:spacing w:val="-3"/>
        </w:rPr>
        <w:pict>
          <v:polyline id="_x0000_s1421" style="position:absolute;left:0;text-align:left;z-index:-251436032;mso-position-horizontal-relative:page;mso-position-vertical-relative:page" points="77.25pt,101.05pt,77.75pt,101.05pt,77.75pt,100.55pt,77.25pt,100.55pt,77.25pt,101.05pt" coordsize="10,10" o:allowincell="f" fillcolor="black" stroked="f">
            <v:path arrowok="t"/>
            <w10:wrap anchorx="page" anchory="page"/>
          </v:polyline>
        </w:pict>
      </w:r>
      <w:r>
        <w:rPr>
          <w:color w:val="000000"/>
          <w:spacing w:val="-3"/>
        </w:rPr>
        <w:pict>
          <v:polyline id="_x0000_s1422" style="position:absolute;left:0;text-align:left;z-index:-251433984;mso-position-horizontal-relative:page;mso-position-vertical-relative:page" points="77.75pt,101.55pt,116.9pt,101.55pt,116.9pt,100.55pt,77.75pt,100.55pt,77.75pt,101.55pt" coordsize="783,20" o:allowincell="f" fillcolor="black" stroked="f">
            <v:path arrowok="t"/>
            <w10:wrap anchorx="page" anchory="page"/>
          </v:polyline>
        </w:pict>
      </w:r>
      <w:r>
        <w:rPr>
          <w:color w:val="000000"/>
          <w:spacing w:val="-3"/>
        </w:rPr>
        <w:pict>
          <v:polyline id="_x0000_s1423" style="position:absolute;left:0;text-align:left;z-index:-251431936;mso-position-horizontal-relative:page;mso-position-vertical-relative:page" points="116.9pt,101.05pt,117.35pt,101.05pt,117.35pt,100.55pt,116.9pt,100.55pt,116.9pt,101.05pt" coordsize="10,10" o:allowincell="f" fillcolor="black" stroked="f">
            <v:path arrowok="t"/>
            <w10:wrap anchorx="page" anchory="page"/>
          </v:polyline>
        </w:pict>
      </w:r>
      <w:r>
        <w:rPr>
          <w:color w:val="000000"/>
          <w:spacing w:val="-3"/>
        </w:rPr>
        <w:pict>
          <v:polyline id="_x0000_s1424" style="position:absolute;left:0;text-align:left;z-index:-251430912;mso-position-horizontal-relative:page;mso-position-vertical-relative:page" points="117.35pt,101.55pt,335.75pt,101.55pt,335.75pt,100.55pt,117.35pt,100.55pt,117.35pt,101.55pt" coordsize="4368,20" o:allowincell="f" fillcolor="black" stroked="f">
            <v:path arrowok="t"/>
            <w10:wrap anchorx="page" anchory="page"/>
          </v:polyline>
        </w:pict>
      </w:r>
      <w:r>
        <w:rPr>
          <w:color w:val="000000"/>
          <w:spacing w:val="-3"/>
        </w:rPr>
        <w:pict>
          <v:polyline id="_x0000_s1425" style="position:absolute;left:0;text-align:left;z-index:-251429888;mso-position-horizontal-relative:page;mso-position-vertical-relative:page" points="335.75pt,101.05pt,336.25pt,101.05pt,336.25pt,100.55pt,335.75pt,100.55pt,335.75pt,101.05pt" coordsize="10,10" o:allowincell="f" fillcolor="black" stroked="f">
            <v:path arrowok="t"/>
            <w10:wrap anchorx="page" anchory="page"/>
          </v:polyline>
        </w:pict>
      </w:r>
      <w:r>
        <w:rPr>
          <w:color w:val="000000"/>
          <w:spacing w:val="-3"/>
        </w:rPr>
        <w:pict>
          <v:polyline id="_x0000_s1426" style="position:absolute;left:0;text-align:left;z-index:-251428864;mso-position-horizontal-relative:page;mso-position-vertical-relative:page" points="336.2pt,101.55pt,426.7pt,101.55pt,426.7pt,100.55pt,336.2pt,100.55pt,336.2pt,101.55pt" coordsize="1810,20" o:allowincell="f" fillcolor="black" stroked="f">
            <v:path arrowok="t"/>
            <w10:wrap anchorx="page" anchory="page"/>
          </v:polyline>
        </w:pict>
      </w:r>
      <w:r>
        <w:rPr>
          <w:color w:val="000000"/>
          <w:spacing w:val="-3"/>
        </w:rPr>
        <w:pict>
          <v:polyline id="_x0000_s1427" style="position:absolute;left:0;text-align:left;z-index:-251427840;mso-position-horizontal-relative:page;mso-position-vertical-relative:page" points="426.7pt,101.05pt,427.2pt,101.05pt,427.2pt,100.55pt,426.7pt,100.55pt,426.7pt,101.05pt" coordsize="10,10" o:allowincell="f" fillcolor="black" stroked="f">
            <v:path arrowok="t"/>
            <w10:wrap anchorx="page" anchory="page"/>
          </v:polyline>
        </w:pict>
      </w:r>
      <w:r>
        <w:rPr>
          <w:color w:val="000000"/>
          <w:spacing w:val="-3"/>
        </w:rPr>
        <w:pict>
          <v:polyline id="_x0000_s1428" style="position:absolute;left:0;text-align:left;z-index:-251426816;mso-position-horizontal-relative:page;mso-position-vertical-relative:page" points="427.2pt,101.55pt,547.7pt,101.55pt,547.7pt,100.55pt,427.2pt,100.55pt,427.2pt,101.55pt" coordsize="2410,20" o:allowincell="f" fillcolor="black" stroked="f">
            <v:path arrowok="t"/>
            <w10:wrap anchorx="page" anchory="page"/>
          </v:polyline>
        </w:pict>
      </w:r>
      <w:r>
        <w:rPr>
          <w:color w:val="000000"/>
          <w:spacing w:val="-3"/>
        </w:rPr>
        <w:pict>
          <v:polyline id="_x0000_s1429" style="position:absolute;left:0;text-align:left;z-index:-251425792;mso-position-horizontal-relative:page;mso-position-vertical-relative:page" points="547.65pt,101.05pt,548.15pt,101.05pt,548.15pt,100.55pt,547.65pt,100.55pt,547.65pt,101.05pt" coordsize="10,10" o:allowincell="f" fillcolor="black" stroked="f">
            <v:path arrowok="t"/>
            <w10:wrap anchorx="page" anchory="page"/>
          </v:polyline>
        </w:pict>
      </w:r>
      <w:r>
        <w:rPr>
          <w:color w:val="000000"/>
          <w:spacing w:val="-3"/>
        </w:rPr>
        <w:pict>
          <v:polyline id="_x0000_s1430" style="position:absolute;left:0;text-align:left;z-index:-251424768;mso-position-horizontal-relative:page;mso-position-vertical-relative:page" points="77.25pt,128.65pt,78.25pt,128.65pt,78.25pt,101pt,77.25pt,101pt,77.25pt,128.65pt" coordsize="20,553" o:allowincell="f" fillcolor="black" stroked="f">
            <v:path arrowok="t"/>
            <w10:wrap anchorx="page" anchory="page"/>
          </v:polyline>
        </w:pict>
      </w:r>
      <w:r>
        <w:rPr>
          <w:color w:val="000000"/>
          <w:spacing w:val="-3"/>
        </w:rPr>
        <w:pict>
          <v:polyline id="_x0000_s1431" style="position:absolute;left:0;text-align:left;z-index:-251423744;mso-position-horizontal-relative:page;mso-position-vertical-relative:page" points="116.85pt,128.65pt,117.85pt,128.65pt,117.85pt,101pt,116.85pt,101pt,116.85pt,128.65pt" coordsize="20,553" o:allowincell="f" fillcolor="black" stroked="f">
            <v:path arrowok="t"/>
            <w10:wrap anchorx="page" anchory="page"/>
          </v:polyline>
        </w:pict>
      </w:r>
      <w:r>
        <w:rPr>
          <w:color w:val="000000"/>
          <w:spacing w:val="-3"/>
        </w:rPr>
        <w:pict>
          <v:polyline id="_x0000_s1432" style="position:absolute;left:0;text-align:left;z-index:-251422720;mso-position-horizontal-relative:page;mso-position-vertical-relative:page" points="335.75pt,128.65pt,336.75pt,128.65pt,336.75pt,101pt,335.75pt,101pt,335.75pt,128.65pt" coordsize="20,553" o:allowincell="f" fillcolor="black" stroked="f">
            <v:path arrowok="t"/>
            <w10:wrap anchorx="page" anchory="page"/>
          </v:polyline>
        </w:pict>
      </w:r>
      <w:r>
        <w:rPr>
          <w:color w:val="000000"/>
          <w:spacing w:val="-3"/>
        </w:rPr>
        <w:pict>
          <v:polyline id="_x0000_s1433" style="position:absolute;left:0;text-align:left;z-index:-251421696;mso-position-horizontal-relative:page;mso-position-vertical-relative:page" points="426.7pt,128.65pt,427.7pt,128.65pt,427.7pt,101pt,426.7pt,101pt,426.7pt,128.65pt" coordsize="20,553" o:allowincell="f" fillcolor="black" stroked="f">
            <v:path arrowok="t"/>
            <w10:wrap anchorx="page" anchory="page"/>
          </v:polyline>
        </w:pict>
      </w:r>
      <w:r>
        <w:rPr>
          <w:color w:val="000000"/>
          <w:spacing w:val="-3"/>
        </w:rPr>
        <w:pict>
          <v:polyline id="_x0000_s1434" style="position:absolute;left:0;text-align:left;z-index:-251420672;mso-position-horizontal-relative:page;mso-position-vertical-relative:page" points="547.65pt,128.65pt,548.65pt,128.65pt,548.65pt,101pt,547.65pt,101pt,547.65pt,128.65pt" coordsize="20,553" o:allowincell="f" fillcolor="black" stroked="f">
            <v:path arrowok="t"/>
            <w10:wrap anchorx="page" anchory="page"/>
          </v:polyline>
        </w:pict>
      </w:r>
      <w:r>
        <w:rPr>
          <w:color w:val="000000"/>
          <w:spacing w:val="-3"/>
        </w:rPr>
        <w:pict>
          <v:polyline id="_x0000_s1435" style="position:absolute;left:0;text-align:left;z-index:-251377664;mso-position-horizontal-relative:page;mso-position-vertical-relative:page" points="77.25pt,129.1pt,77.75pt,129.1pt,77.75pt,128.65pt,77.25pt,128.65pt,77.25pt,129.1pt" coordsize="10,10" o:allowincell="f" fillcolor="black" stroked="f">
            <v:path arrowok="t"/>
            <w10:wrap anchorx="page" anchory="page"/>
          </v:polyline>
        </w:pict>
      </w:r>
      <w:r>
        <w:rPr>
          <w:color w:val="000000"/>
          <w:spacing w:val="-3"/>
        </w:rPr>
        <w:pict>
          <v:polyline id="_x0000_s1436" style="position:absolute;left:0;text-align:left;z-index:-251376640;mso-position-horizontal-relative:page;mso-position-vertical-relative:page" points="77.75pt,129.6pt,116.9pt,129.6pt,116.9pt,128.6pt,77.75pt,128.6pt,77.75pt,129.6pt" coordsize="783,20" o:allowincell="f" fillcolor="black" stroked="f">
            <v:path arrowok="t"/>
            <w10:wrap anchorx="page" anchory="page"/>
          </v:polyline>
        </w:pict>
      </w:r>
      <w:r>
        <w:rPr>
          <w:color w:val="000000"/>
          <w:spacing w:val="-3"/>
        </w:rPr>
        <w:pict>
          <v:polyline id="_x0000_s1437" style="position:absolute;left:0;text-align:left;z-index:-251375616;mso-position-horizontal-relative:page;mso-position-vertical-relative:page" points="116.9pt,129.1pt,117.35pt,129.1pt,117.35pt,128.65pt,116.9pt,128.65pt,116.9pt,129.1pt" coordsize="10,10" o:allowincell="f" fillcolor="black" stroked="f">
            <v:path arrowok="t"/>
            <w10:wrap anchorx="page" anchory="page"/>
          </v:polyline>
        </w:pict>
      </w:r>
      <w:r>
        <w:rPr>
          <w:color w:val="000000"/>
          <w:spacing w:val="-3"/>
        </w:rPr>
        <w:pict>
          <v:polyline id="_x0000_s1438" style="position:absolute;left:0;text-align:left;z-index:-251374592;mso-position-horizontal-relative:page;mso-position-vertical-relative:page" points="117.35pt,129.6pt,335.75pt,129.6pt,335.75pt,128.6pt,117.35pt,128.6pt,117.35pt,129.6pt" coordsize="4368,20" o:allowincell="f" fillcolor="black" stroked="f">
            <v:path arrowok="t"/>
            <w10:wrap anchorx="page" anchory="page"/>
          </v:polyline>
        </w:pict>
      </w:r>
      <w:r>
        <w:rPr>
          <w:color w:val="000000"/>
          <w:spacing w:val="-3"/>
        </w:rPr>
        <w:pict>
          <v:polyline id="_x0000_s1439" style="position:absolute;left:0;text-align:left;z-index:-251373568;mso-position-horizontal-relative:page;mso-position-vertical-relative:page" points="335.75pt,129.1pt,336.25pt,129.1pt,336.25pt,128.65pt,335.75pt,128.65pt,335.75pt,129.1pt" coordsize="10,10" o:allowincell="f" fillcolor="black" stroked="f">
            <v:path arrowok="t"/>
            <w10:wrap anchorx="page" anchory="page"/>
          </v:polyline>
        </w:pict>
      </w:r>
      <w:r>
        <w:rPr>
          <w:color w:val="000000"/>
          <w:spacing w:val="-3"/>
        </w:rPr>
        <w:pict>
          <v:polyline id="_x0000_s1440" style="position:absolute;left:0;text-align:left;z-index:-251372544;mso-position-horizontal-relative:page;mso-position-vertical-relative:page" points="336.2pt,129.6pt,426.7pt,129.6pt,426.7pt,128.6pt,336.2pt,128.6pt,336.2pt,129.6pt" coordsize="1810,20" o:allowincell="f" fillcolor="black" stroked="f">
            <v:path arrowok="t"/>
            <w10:wrap anchorx="page" anchory="page"/>
          </v:polyline>
        </w:pict>
      </w:r>
      <w:r>
        <w:rPr>
          <w:color w:val="000000"/>
          <w:spacing w:val="-3"/>
        </w:rPr>
        <w:pict>
          <v:polyline id="_x0000_s1441" style="position:absolute;left:0;text-align:left;z-index:-251371520;mso-position-horizontal-relative:page;mso-position-vertical-relative:page" points="426.7pt,129.1pt,427.2pt,129.1pt,427.2pt,128.65pt,426.7pt,128.65pt,426.7pt,129.1pt" coordsize="10,10" o:allowincell="f" fillcolor="black" stroked="f">
            <v:path arrowok="t"/>
            <w10:wrap anchorx="page" anchory="page"/>
          </v:polyline>
        </w:pict>
      </w:r>
      <w:r>
        <w:rPr>
          <w:color w:val="000000"/>
          <w:spacing w:val="-3"/>
        </w:rPr>
        <w:pict>
          <v:polyline id="_x0000_s1442" style="position:absolute;left:0;text-align:left;z-index:-251370496;mso-position-horizontal-relative:page;mso-position-vertical-relative:page" points="427.2pt,129.6pt,547.7pt,129.6pt,547.7pt,128.6pt,427.2pt,128.6pt,427.2pt,129.6pt" coordsize="2410,20" o:allowincell="f" fillcolor="black" stroked="f">
            <v:path arrowok="t"/>
            <w10:wrap anchorx="page" anchory="page"/>
          </v:polyline>
        </w:pict>
      </w:r>
      <w:r>
        <w:rPr>
          <w:color w:val="000000"/>
          <w:spacing w:val="-3"/>
        </w:rPr>
        <w:pict>
          <v:polyline id="_x0000_s1443" style="position:absolute;left:0;text-align:left;z-index:-251369472;mso-position-horizontal-relative:page;mso-position-vertical-relative:page" points="547.65pt,129.1pt,548.15pt,129.1pt,548.15pt,128.65pt,547.65pt,128.65pt,547.65pt,129.1pt" coordsize="10,10" o:allowincell="f" fillcolor="black" stroked="f">
            <v:path arrowok="t"/>
            <w10:wrap anchorx="page" anchory="page"/>
          </v:polyline>
        </w:pict>
      </w:r>
      <w:r>
        <w:rPr>
          <w:color w:val="000000"/>
          <w:spacing w:val="-3"/>
        </w:rPr>
        <w:pict>
          <v:polyline id="_x0000_s1444" style="position:absolute;left:0;text-align:left;z-index:-251368448;mso-position-horizontal-relative:page;mso-position-vertical-relative:page" points="77.25pt,156.95pt,78.25pt,156.95pt,78.25pt,129.1pt,77.25pt,129.1pt,77.25pt,156.95pt" coordsize="20,557" o:allowincell="f" fillcolor="black" stroked="f">
            <v:path arrowok="t"/>
            <w10:wrap anchorx="page" anchory="page"/>
          </v:polyline>
        </w:pict>
      </w:r>
      <w:r>
        <w:rPr>
          <w:color w:val="000000"/>
          <w:spacing w:val="-3"/>
        </w:rPr>
        <w:pict>
          <v:polyline id="_x0000_s1445" style="position:absolute;left:0;text-align:left;z-index:-251367424;mso-position-horizontal-relative:page;mso-position-vertical-relative:page" points="116.85pt,156.95pt,117.85pt,156.95pt,117.85pt,129.1pt,116.85pt,129.1pt,116.85pt,156.95pt" coordsize="20,557" o:allowincell="f" fillcolor="black" stroked="f">
            <v:path arrowok="t"/>
            <w10:wrap anchorx="page" anchory="page"/>
          </v:polyline>
        </w:pict>
      </w:r>
      <w:r>
        <w:rPr>
          <w:color w:val="000000"/>
          <w:spacing w:val="-3"/>
        </w:rPr>
        <w:pict>
          <v:polyline id="_x0000_s1446" style="position:absolute;left:0;text-align:left;z-index:-251366400;mso-position-horizontal-relative:page;mso-position-vertical-relative:page" points="335.75pt,156.95pt,336.75pt,156.95pt,336.75pt,129.1pt,335.75pt,129.1pt,335.75pt,156.95pt" coordsize="20,557" o:allowincell="f" fillcolor="black" stroked="f">
            <v:path arrowok="t"/>
            <w10:wrap anchorx="page" anchory="page"/>
          </v:polyline>
        </w:pict>
      </w:r>
      <w:r>
        <w:rPr>
          <w:color w:val="000000"/>
          <w:spacing w:val="-3"/>
        </w:rPr>
        <w:pict>
          <v:polyline id="_x0000_s1447" style="position:absolute;left:0;text-align:left;z-index:-251365376;mso-position-horizontal-relative:page;mso-position-vertical-relative:page" points="426.7pt,156.95pt,427.7pt,156.95pt,427.7pt,129.1pt,426.7pt,129.1pt,426.7pt,156.95pt" coordsize="20,557" o:allowincell="f" fillcolor="black" stroked="f">
            <v:path arrowok="t"/>
            <w10:wrap anchorx="page" anchory="page"/>
          </v:polyline>
        </w:pict>
      </w:r>
      <w:r>
        <w:rPr>
          <w:color w:val="000000"/>
          <w:spacing w:val="-3"/>
        </w:rPr>
        <w:pict>
          <v:polyline id="_x0000_s1448" style="position:absolute;left:0;text-align:left;z-index:-251364352;mso-position-horizontal-relative:page;mso-position-vertical-relative:page" points="547.65pt,156.95pt,548.65pt,156.95pt,548.65pt,129.1pt,547.65pt,129.1pt,547.65pt,156.95pt" coordsize="20,557" o:allowincell="f" fillcolor="black" stroked="f">
            <v:path arrowok="t"/>
            <w10:wrap anchorx="page" anchory="page"/>
          </v:polyline>
        </w:pict>
      </w:r>
      <w:r>
        <w:rPr>
          <w:color w:val="000000"/>
          <w:spacing w:val="-3"/>
        </w:rPr>
        <w:pict>
          <v:polyline id="_x0000_s1449" style="position:absolute;left:0;text-align:left;z-index:-251348992;mso-position-horizontal-relative:page;mso-position-vertical-relative:page" points="77.25pt,157.45pt,77.75pt,157.45pt,77.75pt,156.95pt,77.25pt,156.95pt,77.25pt,157.45pt" coordsize="10,10" o:allowincell="f" fillcolor="black" stroked="f">
            <v:path arrowok="t"/>
            <w10:wrap anchorx="page" anchory="page"/>
          </v:polyline>
        </w:pict>
      </w:r>
      <w:r>
        <w:rPr>
          <w:color w:val="000000"/>
          <w:spacing w:val="-3"/>
        </w:rPr>
        <w:pict>
          <v:polyline id="_x0000_s1450" style="position:absolute;left:0;text-align:left;z-index:-251347968;mso-position-horizontal-relative:page;mso-position-vertical-relative:page" points="77.75pt,157.95pt,116.9pt,157.95pt,116.9pt,156.95pt,77.75pt,156.95pt,77.75pt,157.95pt" coordsize="783,20" o:allowincell="f" fillcolor="black" stroked="f">
            <v:path arrowok="t"/>
            <w10:wrap anchorx="page" anchory="page"/>
          </v:polyline>
        </w:pict>
      </w:r>
      <w:r>
        <w:rPr>
          <w:color w:val="000000"/>
          <w:spacing w:val="-3"/>
        </w:rPr>
        <w:pict>
          <v:polyline id="_x0000_s1451" style="position:absolute;left:0;text-align:left;z-index:-251346944;mso-position-horizontal-relative:page;mso-position-vertical-relative:page" points="116.9pt,157.45pt,117.35pt,157.45pt,117.35pt,156.95pt,116.9pt,156.95pt,116.9pt,157.45pt" coordsize="10,10" o:allowincell="f" fillcolor="black" stroked="f">
            <v:path arrowok="t"/>
            <w10:wrap anchorx="page" anchory="page"/>
          </v:polyline>
        </w:pict>
      </w:r>
      <w:r>
        <w:rPr>
          <w:color w:val="000000"/>
          <w:spacing w:val="-3"/>
        </w:rPr>
        <w:pict>
          <v:polyline id="_x0000_s1452" style="position:absolute;left:0;text-align:left;z-index:-251345920;mso-position-horizontal-relative:page;mso-position-vertical-relative:page" points="117.35pt,157.95pt,335.75pt,157.95pt,335.75pt,156.95pt,117.35pt,156.95pt,117.35pt,157.95pt" coordsize="4368,20" o:allowincell="f" fillcolor="black" stroked="f">
            <v:path arrowok="t"/>
            <w10:wrap anchorx="page" anchory="page"/>
          </v:polyline>
        </w:pict>
      </w:r>
      <w:r>
        <w:rPr>
          <w:color w:val="000000"/>
          <w:spacing w:val="-3"/>
        </w:rPr>
        <w:pict>
          <v:polyline id="_x0000_s1453" style="position:absolute;left:0;text-align:left;z-index:-251344896;mso-position-horizontal-relative:page;mso-position-vertical-relative:page" points="335.75pt,157.45pt,336.25pt,157.45pt,336.25pt,156.95pt,335.75pt,156.95pt,335.75pt,157.45pt" coordsize="10,10" o:allowincell="f" fillcolor="black" stroked="f">
            <v:path arrowok="t"/>
            <w10:wrap anchorx="page" anchory="page"/>
          </v:polyline>
        </w:pict>
      </w:r>
      <w:r>
        <w:rPr>
          <w:color w:val="000000"/>
          <w:spacing w:val="-3"/>
        </w:rPr>
        <w:pict>
          <v:polyline id="_x0000_s1454" style="position:absolute;left:0;text-align:left;z-index:-251343872;mso-position-horizontal-relative:page;mso-position-vertical-relative:page" points="336.2pt,157.95pt,426.7pt,157.95pt,426.7pt,156.95pt,336.2pt,156.95pt,336.2pt,157.95pt" coordsize="1810,20" o:allowincell="f" fillcolor="black" stroked="f">
            <v:path arrowok="t"/>
            <w10:wrap anchorx="page" anchory="page"/>
          </v:polyline>
        </w:pict>
      </w:r>
      <w:r>
        <w:rPr>
          <w:color w:val="000000"/>
          <w:spacing w:val="-3"/>
        </w:rPr>
        <w:pict>
          <v:polyline id="_x0000_s1455" style="position:absolute;left:0;text-align:left;z-index:-251342848;mso-position-horizontal-relative:page;mso-position-vertical-relative:page" points="426.7pt,157.45pt,427.2pt,157.45pt,427.2pt,156.95pt,426.7pt,156.95pt,426.7pt,157.45pt" coordsize="10,10" o:allowincell="f" fillcolor="black" stroked="f">
            <v:path arrowok="t"/>
            <w10:wrap anchorx="page" anchory="page"/>
          </v:polyline>
        </w:pict>
      </w:r>
      <w:r>
        <w:rPr>
          <w:color w:val="000000"/>
          <w:spacing w:val="-3"/>
        </w:rPr>
        <w:pict>
          <v:polyline id="_x0000_s1456" style="position:absolute;left:0;text-align:left;z-index:-251341824;mso-position-horizontal-relative:page;mso-position-vertical-relative:page" points="427.2pt,157.95pt,547.7pt,157.95pt,547.7pt,156.95pt,427.2pt,156.95pt,427.2pt,157.95pt" coordsize="2410,20" o:allowincell="f" fillcolor="black" stroked="f">
            <v:path arrowok="t"/>
            <w10:wrap anchorx="page" anchory="page"/>
          </v:polyline>
        </w:pict>
      </w:r>
      <w:r>
        <w:rPr>
          <w:color w:val="000000"/>
          <w:spacing w:val="-3"/>
        </w:rPr>
        <w:pict>
          <v:polyline id="_x0000_s1457" style="position:absolute;left:0;text-align:left;z-index:-251340800;mso-position-horizontal-relative:page;mso-position-vertical-relative:page" points="547.65pt,157.45pt,548.15pt,157.45pt,548.15pt,156.95pt,547.65pt,156.95pt,547.65pt,157.45pt" coordsize="10,10" o:allowincell="f" fillcolor="black" stroked="f">
            <v:path arrowok="t"/>
            <w10:wrap anchorx="page" anchory="page"/>
          </v:polyline>
        </w:pict>
      </w:r>
      <w:r>
        <w:rPr>
          <w:color w:val="000000"/>
          <w:spacing w:val="-3"/>
        </w:rPr>
        <w:pict>
          <v:polyline id="_x0000_s1458" style="position:absolute;left:0;text-align:left;z-index:-251339776;mso-position-horizontal-relative:page;mso-position-vertical-relative:page" points="77.25pt,171.1pt,78.25pt,171.1pt,78.25pt,157.4pt,77.25pt,157.4pt,77.25pt,171.1pt" coordsize="20,274" o:allowincell="f" fillcolor="black" stroked="f">
            <v:path arrowok="t"/>
            <w10:wrap anchorx="page" anchory="page"/>
          </v:polyline>
        </w:pict>
      </w:r>
      <w:r>
        <w:rPr>
          <w:color w:val="000000"/>
          <w:spacing w:val="-3"/>
        </w:rPr>
        <w:pict>
          <v:polyline id="_x0000_s1459" style="position:absolute;left:0;text-align:left;z-index:-251338752;mso-position-horizontal-relative:page;mso-position-vertical-relative:page" points="116.85pt,171.1pt,117.85pt,171.1pt,117.85pt,157.4pt,116.85pt,157.4pt,116.85pt,171.1pt" coordsize="20,274" o:allowincell="f" fillcolor="black" stroked="f">
            <v:path arrowok="t"/>
            <w10:wrap anchorx="page" anchory="page"/>
          </v:polyline>
        </w:pict>
      </w:r>
      <w:r>
        <w:rPr>
          <w:color w:val="000000"/>
          <w:spacing w:val="-3"/>
        </w:rPr>
        <w:pict>
          <v:polyline id="_x0000_s1460" style="position:absolute;left:0;text-align:left;z-index:-251337728;mso-position-horizontal-relative:page;mso-position-vertical-relative:page" points="335.75pt,171.1pt,336.75pt,171.1pt,336.75pt,157.4pt,335.75pt,157.4pt,335.75pt,171.1pt" coordsize="20,274" o:allowincell="f" fillcolor="black" stroked="f">
            <v:path arrowok="t"/>
            <w10:wrap anchorx="page" anchory="page"/>
          </v:polyline>
        </w:pict>
      </w:r>
      <w:r>
        <w:rPr>
          <w:color w:val="000000"/>
          <w:spacing w:val="-3"/>
        </w:rPr>
        <w:pict>
          <v:polyline id="_x0000_s1461" style="position:absolute;left:0;text-align:left;z-index:-251336704;mso-position-horizontal-relative:page;mso-position-vertical-relative:page" points="426.7pt,171.1pt,427.7pt,171.1pt,427.7pt,157.4pt,426.7pt,157.4pt,426.7pt,171.1pt" coordsize="20,274" o:allowincell="f" fillcolor="black" stroked="f">
            <v:path arrowok="t"/>
            <w10:wrap anchorx="page" anchory="page"/>
          </v:polyline>
        </w:pict>
      </w:r>
      <w:r>
        <w:rPr>
          <w:color w:val="000000"/>
          <w:spacing w:val="-3"/>
        </w:rPr>
        <w:pict>
          <v:polyline id="_x0000_s1462" style="position:absolute;left:0;text-align:left;z-index:-251335680;mso-position-horizontal-relative:page;mso-position-vertical-relative:page" points="547.65pt,171.1pt,548.65pt,171.1pt,548.65pt,157.4pt,547.65pt,157.4pt,547.65pt,171.1pt" coordsize="20,274" o:allowincell="f" fillcolor="black" stroked="f">
            <v:path arrowok="t"/>
            <w10:wrap anchorx="page" anchory="page"/>
          </v:polyline>
        </w:pict>
      </w:r>
      <w:r>
        <w:rPr>
          <w:color w:val="000000"/>
          <w:spacing w:val="-3"/>
        </w:rPr>
        <w:pict>
          <v:polyline id="_x0000_s1463" style="position:absolute;left:0;text-align:left;z-index:-251320320;mso-position-horizontal-relative:page;mso-position-vertical-relative:page" points="77.25pt,171.6pt,77.75pt,171.6pt,77.75pt,171.1pt,77.25pt,171.1pt,77.25pt,171.6pt" coordsize="10,10" o:allowincell="f" fillcolor="black" stroked="f">
            <v:path arrowok="t"/>
            <w10:wrap anchorx="page" anchory="page"/>
          </v:polyline>
        </w:pict>
      </w:r>
      <w:r>
        <w:rPr>
          <w:color w:val="000000"/>
          <w:spacing w:val="-3"/>
        </w:rPr>
        <w:pict>
          <v:polyline id="_x0000_s1464" style="position:absolute;left:0;text-align:left;z-index:-251319296;mso-position-horizontal-relative:page;mso-position-vertical-relative:page" points="77.75pt,172.1pt,116.9pt,172.1pt,116.9pt,171.1pt,77.75pt,171.1pt,77.75pt,172.1pt" coordsize="783,20" o:allowincell="f" fillcolor="black" stroked="f">
            <v:path arrowok="t"/>
            <w10:wrap anchorx="page" anchory="page"/>
          </v:polyline>
        </w:pict>
      </w:r>
      <w:r>
        <w:rPr>
          <w:color w:val="000000"/>
          <w:spacing w:val="-3"/>
        </w:rPr>
        <w:pict>
          <v:polyline id="_x0000_s1465" style="position:absolute;left:0;text-align:left;z-index:-251318272;mso-position-horizontal-relative:page;mso-position-vertical-relative:page" points="116.9pt,171.6pt,117.35pt,171.6pt,117.35pt,171.1pt,116.9pt,171.1pt,116.9pt,171.6pt" coordsize="10,10" o:allowincell="f" fillcolor="black" stroked="f">
            <v:path arrowok="t"/>
            <w10:wrap anchorx="page" anchory="page"/>
          </v:polyline>
        </w:pict>
      </w:r>
      <w:r>
        <w:rPr>
          <w:color w:val="000000"/>
          <w:spacing w:val="-3"/>
        </w:rPr>
        <w:pict>
          <v:polyline id="_x0000_s1466" style="position:absolute;left:0;text-align:left;z-index:-251317248;mso-position-horizontal-relative:page;mso-position-vertical-relative:page" points="117.35pt,172.1pt,335.75pt,172.1pt,335.75pt,171.1pt,117.35pt,171.1pt,117.35pt,172.1pt" coordsize="4368,20" o:allowincell="f" fillcolor="black" stroked="f">
            <v:path arrowok="t"/>
            <w10:wrap anchorx="page" anchory="page"/>
          </v:polyline>
        </w:pict>
      </w:r>
      <w:r>
        <w:rPr>
          <w:color w:val="000000"/>
          <w:spacing w:val="-3"/>
        </w:rPr>
        <w:pict>
          <v:polyline id="_x0000_s1467" style="position:absolute;left:0;text-align:left;z-index:-251316224;mso-position-horizontal-relative:page;mso-position-vertical-relative:page" points="335.75pt,171.6pt,336.25pt,171.6pt,336.25pt,171.1pt,335.75pt,171.1pt,335.75pt,171.6pt" coordsize="10,10" o:allowincell="f" fillcolor="black" stroked="f">
            <v:path arrowok="t"/>
            <w10:wrap anchorx="page" anchory="page"/>
          </v:polyline>
        </w:pict>
      </w:r>
      <w:r>
        <w:rPr>
          <w:color w:val="000000"/>
          <w:spacing w:val="-3"/>
        </w:rPr>
        <w:pict>
          <v:polyline id="_x0000_s1468" style="position:absolute;left:0;text-align:left;z-index:-251315200;mso-position-horizontal-relative:page;mso-position-vertical-relative:page" points="336.2pt,172.1pt,426.7pt,172.1pt,426.7pt,171.1pt,336.2pt,171.1pt,336.2pt,172.1pt" coordsize="1810,20" o:allowincell="f" fillcolor="black" stroked="f">
            <v:path arrowok="t"/>
            <w10:wrap anchorx="page" anchory="page"/>
          </v:polyline>
        </w:pict>
      </w:r>
      <w:r>
        <w:rPr>
          <w:color w:val="000000"/>
          <w:spacing w:val="-3"/>
        </w:rPr>
        <w:pict>
          <v:polyline id="_x0000_s1469" style="position:absolute;left:0;text-align:left;z-index:-251314176;mso-position-horizontal-relative:page;mso-position-vertical-relative:page" points="426.7pt,171.6pt,427.2pt,171.6pt,427.2pt,171.1pt,426.7pt,171.1pt,426.7pt,171.6pt" coordsize="10,10" o:allowincell="f" fillcolor="black" stroked="f">
            <v:path arrowok="t"/>
            <w10:wrap anchorx="page" anchory="page"/>
          </v:polyline>
        </w:pict>
      </w:r>
      <w:r>
        <w:rPr>
          <w:color w:val="000000"/>
          <w:spacing w:val="-3"/>
        </w:rPr>
        <w:pict>
          <v:polyline id="_x0000_s1470" style="position:absolute;left:0;text-align:left;z-index:-251313152;mso-position-horizontal-relative:page;mso-position-vertical-relative:page" points="427.2pt,172.1pt,547.7pt,172.1pt,547.7pt,171.1pt,427.2pt,171.1pt,427.2pt,172.1pt" coordsize="2410,20" o:allowincell="f" fillcolor="black" stroked="f">
            <v:path arrowok="t"/>
            <w10:wrap anchorx="page" anchory="page"/>
          </v:polyline>
        </w:pict>
      </w:r>
      <w:r>
        <w:rPr>
          <w:color w:val="000000"/>
          <w:spacing w:val="-3"/>
        </w:rPr>
        <w:pict>
          <v:polyline id="_x0000_s1471" style="position:absolute;left:0;text-align:left;z-index:-251312128;mso-position-horizontal-relative:page;mso-position-vertical-relative:page" points="547.65pt,171.6pt,548.15pt,171.6pt,548.15pt,171.1pt,547.65pt,171.1pt,547.65pt,171.6pt" coordsize="10,10" o:allowincell="f" fillcolor="black" stroked="f">
            <v:path arrowok="t"/>
            <w10:wrap anchorx="page" anchory="page"/>
          </v:polyline>
        </w:pict>
      </w:r>
      <w:r>
        <w:rPr>
          <w:color w:val="000000"/>
          <w:spacing w:val="-3"/>
        </w:rPr>
        <w:pict>
          <v:polyline id="_x0000_s1472" style="position:absolute;left:0;text-align:left;z-index:-251311104;mso-position-horizontal-relative:page;mso-position-vertical-relative:page" points="77.25pt,199.2pt,78.25pt,199.2pt,78.25pt,171.6pt,77.25pt,171.6pt,77.25pt,199.2pt" coordsize="20,552" o:allowincell="f" fillcolor="black" stroked="f">
            <v:path arrowok="t"/>
            <w10:wrap anchorx="page" anchory="page"/>
          </v:polyline>
        </w:pict>
      </w:r>
      <w:r>
        <w:rPr>
          <w:color w:val="000000"/>
          <w:spacing w:val="-3"/>
        </w:rPr>
        <w:pict>
          <v:polyline id="_x0000_s1473" style="position:absolute;left:0;text-align:left;z-index:-251310080;mso-position-horizontal-relative:page;mso-position-vertical-relative:page" points="116.85pt,199.2pt,117.85pt,199.2pt,117.85pt,171.6pt,116.85pt,171.6pt,116.85pt,199.2pt" coordsize="20,552" o:allowincell="f" fillcolor="black" stroked="f">
            <v:path arrowok="t"/>
            <w10:wrap anchorx="page" anchory="page"/>
          </v:polyline>
        </w:pict>
      </w:r>
      <w:r>
        <w:rPr>
          <w:color w:val="000000"/>
          <w:spacing w:val="-3"/>
        </w:rPr>
        <w:pict>
          <v:polyline id="_x0000_s1474" style="position:absolute;left:0;text-align:left;z-index:-251309056;mso-position-horizontal-relative:page;mso-position-vertical-relative:page" points="335.75pt,199.2pt,336.75pt,199.2pt,336.75pt,171.6pt,335.75pt,171.6pt,335.75pt,199.2pt" coordsize="20,552" o:allowincell="f" fillcolor="black" stroked="f">
            <v:path arrowok="t"/>
            <w10:wrap anchorx="page" anchory="page"/>
          </v:polyline>
        </w:pict>
      </w:r>
      <w:r>
        <w:rPr>
          <w:color w:val="000000"/>
          <w:spacing w:val="-3"/>
        </w:rPr>
        <w:pict>
          <v:polyline id="_x0000_s1475" style="position:absolute;left:0;text-align:left;z-index:-251308032;mso-position-horizontal-relative:page;mso-position-vertical-relative:page" points="426.7pt,199.2pt,427.7pt,199.2pt,427.7pt,171.6pt,426.7pt,171.6pt,426.7pt,199.2pt" coordsize="20,552" o:allowincell="f" fillcolor="black" stroked="f">
            <v:path arrowok="t"/>
            <w10:wrap anchorx="page" anchory="page"/>
          </v:polyline>
        </w:pict>
      </w:r>
      <w:r>
        <w:rPr>
          <w:color w:val="000000"/>
          <w:spacing w:val="-3"/>
        </w:rPr>
        <w:pict>
          <v:polyline id="_x0000_s1476" style="position:absolute;left:0;text-align:left;z-index:-251307008;mso-position-horizontal-relative:page;mso-position-vertical-relative:page" points="547.65pt,199.2pt,548.65pt,199.2pt,548.65pt,171.6pt,547.65pt,171.6pt,547.65pt,199.2pt" coordsize="20,552" o:allowincell="f" fillcolor="black" stroked="f">
            <v:path arrowok="t"/>
            <w10:wrap anchorx="page" anchory="page"/>
          </v:polyline>
        </w:pict>
      </w:r>
      <w:r>
        <w:rPr>
          <w:color w:val="000000"/>
          <w:spacing w:val="-3"/>
        </w:rPr>
        <w:pict>
          <v:polyline id="_x0000_s1477" style="position:absolute;left:0;text-align:left;z-index:-251291648;mso-position-horizontal-relative:page;mso-position-vertical-relative:page" points="77.25pt,199.65pt,77.75pt,199.65pt,77.75pt,199.2pt,77.25pt,199.2pt,77.25pt,199.65pt" coordsize="10,11" o:allowincell="f" fillcolor="black" stroked="f">
            <v:path arrowok="t"/>
            <w10:wrap anchorx="page" anchory="page"/>
          </v:polyline>
        </w:pict>
      </w:r>
      <w:r>
        <w:rPr>
          <w:color w:val="000000"/>
          <w:spacing w:val="-3"/>
        </w:rPr>
        <w:pict>
          <v:polyline id="_x0000_s1478" style="position:absolute;left:0;text-align:left;z-index:-251290624;mso-position-horizontal-relative:page;mso-position-vertical-relative:page" points="77.75pt,200.15pt,116.9pt,200.15pt,116.9pt,199.15pt,77.75pt,199.15pt,77.75pt,200.15pt" coordsize="783,20" o:allowincell="f" fillcolor="black" stroked="f">
            <v:path arrowok="t"/>
            <w10:wrap anchorx="page" anchory="page"/>
          </v:polyline>
        </w:pict>
      </w:r>
      <w:r>
        <w:rPr>
          <w:color w:val="000000"/>
          <w:spacing w:val="-3"/>
        </w:rPr>
        <w:pict>
          <v:polyline id="_x0000_s1479" style="position:absolute;left:0;text-align:left;z-index:-251289600;mso-position-horizontal-relative:page;mso-position-vertical-relative:page" points="116.9pt,199.65pt,117.35pt,199.65pt,117.35pt,199.2pt,116.9pt,199.2pt,116.9pt,199.65pt" coordsize="10,11" o:allowincell="f" fillcolor="black" stroked="f">
            <v:path arrowok="t"/>
            <w10:wrap anchorx="page" anchory="page"/>
          </v:polyline>
        </w:pict>
      </w:r>
      <w:r>
        <w:rPr>
          <w:color w:val="000000"/>
          <w:spacing w:val="-3"/>
        </w:rPr>
        <w:pict>
          <v:polyline id="_x0000_s1480" style="position:absolute;left:0;text-align:left;z-index:-251288576;mso-position-horizontal-relative:page;mso-position-vertical-relative:page" points="117.35pt,200.15pt,335.75pt,200.15pt,335.75pt,199.15pt,117.35pt,199.15pt,117.35pt,200.15pt" coordsize="4368,20" o:allowincell="f" fillcolor="black" stroked="f">
            <v:path arrowok="t"/>
            <w10:wrap anchorx="page" anchory="page"/>
          </v:polyline>
        </w:pict>
      </w:r>
      <w:r>
        <w:rPr>
          <w:color w:val="000000"/>
          <w:spacing w:val="-3"/>
        </w:rPr>
        <w:pict>
          <v:polyline id="_x0000_s1481" style="position:absolute;left:0;text-align:left;z-index:-251287552;mso-position-horizontal-relative:page;mso-position-vertical-relative:page" points="335.75pt,199.65pt,336.25pt,199.65pt,336.25pt,199.2pt,335.75pt,199.2pt,335.75pt,199.65pt" coordsize="10,11" o:allowincell="f" fillcolor="black" stroked="f">
            <v:path arrowok="t"/>
            <w10:wrap anchorx="page" anchory="page"/>
          </v:polyline>
        </w:pict>
      </w:r>
      <w:r>
        <w:rPr>
          <w:color w:val="000000"/>
          <w:spacing w:val="-3"/>
        </w:rPr>
        <w:pict>
          <v:polyline id="_x0000_s1482" style="position:absolute;left:0;text-align:left;z-index:-251286528;mso-position-horizontal-relative:page;mso-position-vertical-relative:page" points="336.2pt,200.15pt,426.7pt,200.15pt,426.7pt,199.15pt,336.2pt,199.15pt,336.2pt,200.15pt" coordsize="1810,20" o:allowincell="f" fillcolor="black" stroked="f">
            <v:path arrowok="t"/>
            <w10:wrap anchorx="page" anchory="page"/>
          </v:polyline>
        </w:pict>
      </w:r>
      <w:r>
        <w:rPr>
          <w:color w:val="000000"/>
          <w:spacing w:val="-3"/>
        </w:rPr>
        <w:pict>
          <v:polyline id="_x0000_s1483" style="position:absolute;left:0;text-align:left;z-index:-251285504;mso-position-horizontal-relative:page;mso-position-vertical-relative:page" points="426.7pt,199.65pt,427.2pt,199.65pt,427.2pt,199.2pt,426.7pt,199.2pt,426.7pt,199.65pt" coordsize="10,11" o:allowincell="f" fillcolor="black" stroked="f">
            <v:path arrowok="t"/>
            <w10:wrap anchorx="page" anchory="page"/>
          </v:polyline>
        </w:pict>
      </w:r>
      <w:r>
        <w:rPr>
          <w:color w:val="000000"/>
          <w:spacing w:val="-3"/>
        </w:rPr>
        <w:pict>
          <v:polyline id="_x0000_s1484" style="position:absolute;left:0;text-align:left;z-index:-251284480;mso-position-horizontal-relative:page;mso-position-vertical-relative:page" points="427.2pt,200.15pt,547.7pt,200.15pt,547.7pt,199.15pt,427.2pt,199.15pt,427.2pt,200.15pt" coordsize="2410,20" o:allowincell="f" fillcolor="black" stroked="f">
            <v:path arrowok="t"/>
            <w10:wrap anchorx="page" anchory="page"/>
          </v:polyline>
        </w:pict>
      </w:r>
      <w:r>
        <w:rPr>
          <w:color w:val="000000"/>
          <w:spacing w:val="-3"/>
        </w:rPr>
        <w:pict>
          <v:polyline id="_x0000_s1485" style="position:absolute;left:0;text-align:left;z-index:-251283456;mso-position-horizontal-relative:page;mso-position-vertical-relative:page" points="547.65pt,199.65pt,548.15pt,199.65pt,548.15pt,199.2pt,547.65pt,199.2pt,547.65pt,199.65pt" coordsize="10,11" o:allowincell="f" fillcolor="black" stroked="f">
            <v:path arrowok="t"/>
            <w10:wrap anchorx="page" anchory="page"/>
          </v:polyline>
        </w:pict>
      </w:r>
      <w:r>
        <w:rPr>
          <w:color w:val="000000"/>
          <w:spacing w:val="-3"/>
        </w:rPr>
        <w:pict>
          <v:polyline id="_x0000_s1486" style="position:absolute;left:0;text-align:left;z-index:-251282432;mso-position-horizontal-relative:page;mso-position-vertical-relative:page" points="77.25pt,227.5pt,78.25pt,227.5pt,78.25pt,199.65pt,77.25pt,199.65pt,77.25pt,227.5pt" coordsize="20,557" o:allowincell="f" fillcolor="black" stroked="f">
            <v:path arrowok="t"/>
            <w10:wrap anchorx="page" anchory="page"/>
          </v:polyline>
        </w:pict>
      </w:r>
      <w:r>
        <w:rPr>
          <w:color w:val="000000"/>
          <w:spacing w:val="-3"/>
        </w:rPr>
        <w:pict>
          <v:polyline id="_x0000_s1487" style="position:absolute;left:0;text-align:left;z-index:-251281408;mso-position-horizontal-relative:page;mso-position-vertical-relative:page" points="77.25pt,228pt,77.75pt,228pt,77.75pt,227.5pt,77.25pt,227.5pt,77.25pt,228pt" coordsize="10,10" o:allowincell="f" fillcolor="black" stroked="f">
            <v:path arrowok="t"/>
            <w10:wrap anchorx="page" anchory="page"/>
          </v:polyline>
        </w:pict>
      </w:r>
      <w:r>
        <w:rPr>
          <w:color w:val="000000"/>
          <w:spacing w:val="-3"/>
        </w:rPr>
        <w:pict>
          <v:polyline id="_x0000_s1488" style="position:absolute;left:0;text-align:left;z-index:-251280384;mso-position-horizontal-relative:page;mso-position-vertical-relative:page" points="77.25pt,228pt,77.75pt,228pt,77.75pt,227.5pt,77.25pt,227.5pt,77.25pt,228pt" coordsize="10,10" o:allowincell="f" fillcolor="black" stroked="f">
            <v:path arrowok="t"/>
            <w10:wrap anchorx="page" anchory="page"/>
          </v:polyline>
        </w:pict>
      </w:r>
      <w:r>
        <w:rPr>
          <w:color w:val="000000"/>
          <w:spacing w:val="-3"/>
        </w:rPr>
        <w:pict>
          <v:polyline id="_x0000_s1489" style="position:absolute;left:0;text-align:left;z-index:-251279360;mso-position-horizontal-relative:page;mso-position-vertical-relative:page" points="77.75pt,228.5pt,116.9pt,228.5pt,116.9pt,227.5pt,77.75pt,227.5pt,77.75pt,228.5pt" coordsize="783,20" o:allowincell="f" fillcolor="black" stroked="f">
            <v:path arrowok="t"/>
            <w10:wrap anchorx="page" anchory="page"/>
          </v:polyline>
        </w:pict>
      </w:r>
      <w:r>
        <w:rPr>
          <w:color w:val="000000"/>
          <w:spacing w:val="-3"/>
        </w:rPr>
        <w:pict>
          <v:polyline id="_x0000_s1490" style="position:absolute;left:0;text-align:left;z-index:-251278336;mso-position-horizontal-relative:page;mso-position-vertical-relative:page" points="116.85pt,227.5pt,117.85pt,227.5pt,117.85pt,199.65pt,116.85pt,199.65pt,116.85pt,227.5pt" coordsize="20,557" o:allowincell="f" fillcolor="black" stroked="f">
            <v:path arrowok="t"/>
            <w10:wrap anchorx="page" anchory="page"/>
          </v:polyline>
        </w:pict>
      </w:r>
      <w:r>
        <w:rPr>
          <w:color w:val="000000"/>
          <w:spacing w:val="-3"/>
        </w:rPr>
        <w:pict>
          <v:polyline id="_x0000_s1491" style="position:absolute;left:0;text-align:left;z-index:-251277312;mso-position-horizontal-relative:page;mso-position-vertical-relative:page" points="116.9pt,228pt,117.35pt,228pt,117.35pt,227.5pt,116.9pt,227.5pt,116.9pt,228pt" coordsize="10,10" o:allowincell="f" fillcolor="black" stroked="f">
            <v:path arrowok="t"/>
            <w10:wrap anchorx="page" anchory="page"/>
          </v:polyline>
        </w:pict>
      </w:r>
      <w:r>
        <w:rPr>
          <w:color w:val="000000"/>
          <w:spacing w:val="-3"/>
        </w:rPr>
        <w:pict>
          <v:polyline id="_x0000_s1492" style="position:absolute;left:0;text-align:left;z-index:-251276288;mso-position-horizontal-relative:page;mso-position-vertical-relative:page" points="117.35pt,228.5pt,335.75pt,228.5pt,335.75pt,227.5pt,117.35pt,227.5pt,117.35pt,228.5pt" coordsize="4368,20" o:allowincell="f" fillcolor="black" stroked="f">
            <v:path arrowok="t"/>
            <w10:wrap anchorx="page" anchory="page"/>
          </v:polyline>
        </w:pict>
      </w:r>
      <w:r>
        <w:rPr>
          <w:color w:val="000000"/>
          <w:spacing w:val="-3"/>
        </w:rPr>
        <w:pict>
          <v:polyline id="_x0000_s1493" style="position:absolute;left:0;text-align:left;z-index:-251275264;mso-position-horizontal-relative:page;mso-position-vertical-relative:page" points="335.75pt,227.5pt,336.75pt,227.5pt,336.75pt,199.65pt,335.75pt,199.65pt,335.75pt,227.5pt" coordsize="20,557" o:allowincell="f" fillcolor="black" stroked="f">
            <v:path arrowok="t"/>
            <w10:wrap anchorx="page" anchory="page"/>
          </v:polyline>
        </w:pict>
      </w:r>
      <w:r>
        <w:rPr>
          <w:color w:val="000000"/>
          <w:spacing w:val="-3"/>
        </w:rPr>
        <w:pict>
          <v:polyline id="_x0000_s1494" style="position:absolute;left:0;text-align:left;z-index:-251274240;mso-position-horizontal-relative:page;mso-position-vertical-relative:page" points="335.75pt,228pt,336.25pt,228pt,336.25pt,227.5pt,335.75pt,227.5pt,335.75pt,228pt" coordsize="10,10" o:allowincell="f" fillcolor="black" stroked="f">
            <v:path arrowok="t"/>
            <w10:wrap anchorx="page" anchory="page"/>
          </v:polyline>
        </w:pict>
      </w:r>
      <w:r>
        <w:rPr>
          <w:color w:val="000000"/>
          <w:spacing w:val="-3"/>
        </w:rPr>
        <w:pict>
          <v:polyline id="_x0000_s1495" style="position:absolute;left:0;text-align:left;z-index:-251273216;mso-position-horizontal-relative:page;mso-position-vertical-relative:page" points="336.2pt,228.5pt,426.7pt,228.5pt,426.7pt,227.5pt,336.2pt,227.5pt,336.2pt,228.5pt" coordsize="1810,20" o:allowincell="f" fillcolor="black" stroked="f">
            <v:path arrowok="t"/>
            <w10:wrap anchorx="page" anchory="page"/>
          </v:polyline>
        </w:pict>
      </w:r>
      <w:r>
        <w:rPr>
          <w:color w:val="000000"/>
          <w:spacing w:val="-3"/>
        </w:rPr>
        <w:pict>
          <v:polyline id="_x0000_s1496" style="position:absolute;left:0;text-align:left;z-index:-251272192;mso-position-horizontal-relative:page;mso-position-vertical-relative:page" points="426.7pt,227.5pt,427.7pt,227.5pt,427.7pt,199.65pt,426.7pt,199.65pt,426.7pt,227.5pt" coordsize="20,557" o:allowincell="f" fillcolor="black" stroked="f">
            <v:path arrowok="t"/>
            <w10:wrap anchorx="page" anchory="page"/>
          </v:polyline>
        </w:pict>
      </w:r>
      <w:r>
        <w:rPr>
          <w:color w:val="000000"/>
          <w:spacing w:val="-3"/>
        </w:rPr>
        <w:pict>
          <v:polyline id="_x0000_s1497" style="position:absolute;left:0;text-align:left;z-index:-251271168;mso-position-horizontal-relative:page;mso-position-vertical-relative:page" points="426.7pt,228pt,427.2pt,228pt,427.2pt,227.5pt,426.7pt,227.5pt,426.7pt,228pt" coordsize="10,10" o:allowincell="f" fillcolor="black" stroked="f">
            <v:path arrowok="t"/>
            <w10:wrap anchorx="page" anchory="page"/>
          </v:polyline>
        </w:pict>
      </w:r>
      <w:r>
        <w:rPr>
          <w:color w:val="000000"/>
          <w:spacing w:val="-3"/>
        </w:rPr>
        <w:pict>
          <v:polyline id="_x0000_s1498" style="position:absolute;left:0;text-align:left;z-index:-251270144;mso-position-horizontal-relative:page;mso-position-vertical-relative:page" points="427.2pt,228.5pt,547.7pt,228.5pt,547.7pt,227.5pt,427.2pt,227.5pt,427.2pt,228.5pt" coordsize="2410,20" o:allowincell="f" fillcolor="black" stroked="f">
            <v:path arrowok="t"/>
            <w10:wrap anchorx="page" anchory="page"/>
          </v:polyline>
        </w:pict>
      </w:r>
      <w:r>
        <w:rPr>
          <w:color w:val="000000"/>
          <w:spacing w:val="-3"/>
        </w:rPr>
        <w:pict>
          <v:polyline id="_x0000_s1499" style="position:absolute;left:0;text-align:left;z-index:-251269120;mso-position-horizontal-relative:page;mso-position-vertical-relative:page" points="547.65pt,227.5pt,548.65pt,227.5pt,548.65pt,199.65pt,547.65pt,199.65pt,547.65pt,227.5pt" coordsize="20,557" o:allowincell="f" fillcolor="black" stroked="f">
            <v:path arrowok="t"/>
            <w10:wrap anchorx="page" anchory="page"/>
          </v:polyline>
        </w:pict>
      </w:r>
      <w:r>
        <w:rPr>
          <w:color w:val="000000"/>
          <w:spacing w:val="-3"/>
        </w:rPr>
        <w:pict>
          <v:polyline id="_x0000_s1500" style="position:absolute;left:0;text-align:left;z-index:-251268096;mso-position-horizontal-relative:page;mso-position-vertical-relative:page" points="547.65pt,228pt,548.15pt,228pt,548.15pt,227.5pt,547.65pt,227.5pt,547.65pt,228pt" coordsize="10,10" o:allowincell="f" fillcolor="black" stroked="f">
            <v:path arrowok="t"/>
            <w10:wrap anchorx="page" anchory="page"/>
          </v:polyline>
        </w:pict>
      </w:r>
      <w:r>
        <w:rPr>
          <w:color w:val="000000"/>
          <w:spacing w:val="-3"/>
        </w:rPr>
        <w:pict>
          <v:polyline id="_x0000_s1501" style="position:absolute;left:0;text-align:left;z-index:-251267072;mso-position-horizontal-relative:page;mso-position-vertical-relative:page" points="547.65pt,228pt,548.15pt,228pt,548.15pt,227.5pt,547.65pt,227.5pt,547.65pt,228pt" coordsize="10,10" o:allowincell="f" fillcolor="black" stroked="f">
            <v:path arrowok="t"/>
            <w10:wrap anchorx="page" anchory="page"/>
          </v:polyline>
        </w:pict>
      </w:r>
    </w:p>
    <w:p w:rsidR="0040216E" w:rsidRDefault="0040216E">
      <w:pPr>
        <w:autoSpaceDE w:val="0"/>
        <w:autoSpaceDN w:val="0"/>
        <w:adjustRightInd w:val="0"/>
        <w:rPr>
          <w:color w:val="000000"/>
          <w:spacing w:val="-3"/>
        </w:rPr>
        <w:sectPr w:rsidR="0040216E">
          <w:headerReference w:type="even" r:id="rId534"/>
          <w:headerReference w:type="default" r:id="rId535"/>
          <w:footerReference w:type="even" r:id="rId536"/>
          <w:footerReference w:type="default" r:id="rId537"/>
          <w:headerReference w:type="first" r:id="rId538"/>
          <w:footerReference w:type="first" r:id="rId539"/>
          <w:type w:val="continuous"/>
          <w:pgSz w:w="12240" w:h="15840" w:orient="landscape"/>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82" w:name="Pg82"/>
      <w:bookmarkEnd w:id="82"/>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w:t>
      </w:r>
      <w:r>
        <w:rPr>
          <w:rFonts w:ascii="Times New Roman Bold" w:hAnsi="Times New Roman Bold"/>
          <w:color w:val="000000"/>
          <w:spacing w:val="-3"/>
        </w:rPr>
        <w:t>PENDIX C</w:t>
      </w:r>
    </w:p>
    <w:p w:rsidR="0040216E" w:rsidRDefault="00A14C4C">
      <w:pPr>
        <w:autoSpaceDE w:val="0"/>
        <w:autoSpaceDN w:val="0"/>
        <w:adjustRightInd w:val="0"/>
        <w:spacing w:before="224" w:line="276" w:lineRule="exact"/>
        <w:ind w:left="4353"/>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40216E" w:rsidRDefault="00A14C4C">
      <w:pPr>
        <w:tabs>
          <w:tab w:val="left" w:pos="2160"/>
        </w:tabs>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4"/>
        </w:rPr>
        <w:t xml:space="preserve">1. </w:t>
      </w:r>
      <w:r>
        <w:rPr>
          <w:rFonts w:ascii="Times New Roman Bold" w:hAnsi="Times New Roman Bold"/>
          <w:color w:val="000000"/>
          <w:spacing w:val="-4"/>
        </w:rPr>
        <w:tab/>
      </w:r>
      <w:r>
        <w:rPr>
          <w:rFonts w:ascii="Times New Roman Bold" w:hAnsi="Times New Roman Bold"/>
          <w:color w:val="000000"/>
          <w:spacing w:val="-2"/>
        </w:rPr>
        <w:t xml:space="preserve">Description of Large Generating Facility, including Point of Interconnection </w:t>
      </w:r>
    </w:p>
    <w:p w:rsidR="0040216E" w:rsidRDefault="0040216E">
      <w:pPr>
        <w:autoSpaceDE w:val="0"/>
        <w:autoSpaceDN w:val="0"/>
        <w:adjustRightInd w:val="0"/>
        <w:spacing w:line="270" w:lineRule="exact"/>
        <w:ind w:left="1440"/>
        <w:rPr>
          <w:rFonts w:ascii="Times New Roman Bold" w:hAnsi="Times New Roman Bold"/>
          <w:color w:val="000000"/>
          <w:spacing w:val="-2"/>
        </w:rPr>
      </w:pPr>
    </w:p>
    <w:p w:rsidR="0040216E" w:rsidRDefault="00A14C4C">
      <w:pPr>
        <w:autoSpaceDE w:val="0"/>
        <w:autoSpaceDN w:val="0"/>
        <w:adjustRightInd w:val="0"/>
        <w:spacing w:before="19" w:line="270" w:lineRule="exact"/>
        <w:ind w:left="1440" w:right="1371" w:firstLine="720"/>
        <w:rPr>
          <w:color w:val="000000"/>
          <w:spacing w:val="-3"/>
        </w:rPr>
      </w:pPr>
      <w:r>
        <w:rPr>
          <w:color w:val="000000"/>
          <w:spacing w:val="-2"/>
        </w:rPr>
        <w:t xml:space="preserve">The Large Generating Facility will be a 234.675 MW wind farm located in the Towns of </w:t>
      </w:r>
      <w:r>
        <w:rPr>
          <w:color w:val="000000"/>
          <w:spacing w:val="-2"/>
        </w:rPr>
        <w:t xml:space="preserve">Cohocton, Wayland, Dansville, and Fremont in Steuben County, New York.  The Large </w:t>
      </w:r>
      <w:r>
        <w:rPr>
          <w:color w:val="000000"/>
          <w:spacing w:val="-2"/>
        </w:rPr>
        <w:br/>
      </w:r>
      <w:r>
        <w:rPr>
          <w:color w:val="000000"/>
          <w:spacing w:val="-3"/>
        </w:rPr>
        <w:t xml:space="preserve">Generating Facility will consist of two phases: </w:t>
      </w:r>
    </w:p>
    <w:p w:rsidR="0040216E" w:rsidRDefault="0040216E">
      <w:pPr>
        <w:autoSpaceDE w:val="0"/>
        <w:autoSpaceDN w:val="0"/>
        <w:adjustRightInd w:val="0"/>
        <w:spacing w:line="276" w:lineRule="exact"/>
        <w:ind w:left="1862"/>
        <w:rPr>
          <w:color w:val="000000"/>
          <w:spacing w:val="-3"/>
        </w:rPr>
      </w:pPr>
    </w:p>
    <w:p w:rsidR="0040216E" w:rsidRDefault="00A14C4C">
      <w:pPr>
        <w:autoSpaceDE w:val="0"/>
        <w:autoSpaceDN w:val="0"/>
        <w:adjustRightInd w:val="0"/>
        <w:spacing w:before="30" w:line="276" w:lineRule="exact"/>
        <w:ind w:left="1862"/>
        <w:rPr>
          <w:color w:val="000000"/>
          <w:spacing w:val="-1"/>
        </w:rPr>
      </w:pPr>
      <w:r>
        <w:rPr>
          <w:color w:val="000000"/>
          <w:spacing w:val="-1"/>
        </w:rPr>
        <w:t>•</w:t>
      </w:r>
      <w:r>
        <w:rPr>
          <w:rFonts w:ascii="Arial" w:hAnsi="Arial"/>
          <w:color w:val="000000"/>
          <w:spacing w:val="-1"/>
        </w:rPr>
        <w:t xml:space="preserve"> </w:t>
      </w:r>
      <w:r>
        <w:rPr>
          <w:color w:val="000000"/>
          <w:spacing w:val="-1"/>
        </w:rPr>
        <w:t xml:space="preserve">  The first phase will have a total of 126 MW with eight (8) Siemens-Gamesa G114 </w:t>
      </w:r>
    </w:p>
    <w:p w:rsidR="0040216E" w:rsidRDefault="00A14C4C">
      <w:pPr>
        <w:autoSpaceDE w:val="0"/>
        <w:autoSpaceDN w:val="0"/>
        <w:adjustRightInd w:val="0"/>
        <w:spacing w:before="1" w:line="256" w:lineRule="exact"/>
        <w:ind w:left="2222"/>
        <w:rPr>
          <w:color w:val="000000"/>
          <w:spacing w:val="-3"/>
        </w:rPr>
      </w:pPr>
      <w:r>
        <w:rPr>
          <w:color w:val="000000"/>
          <w:spacing w:val="-3"/>
        </w:rPr>
        <w:t>2.625MW and twenty-five (25) Vestas V15</w:t>
      </w:r>
      <w:r>
        <w:rPr>
          <w:color w:val="000000"/>
          <w:spacing w:val="-3"/>
        </w:rPr>
        <w:t xml:space="preserve">0 4.2MW wind turbines; and </w:t>
      </w:r>
    </w:p>
    <w:p w:rsidR="0040216E" w:rsidRDefault="00A14C4C">
      <w:pPr>
        <w:autoSpaceDE w:val="0"/>
        <w:autoSpaceDN w:val="0"/>
        <w:adjustRightInd w:val="0"/>
        <w:spacing w:before="268" w:line="276" w:lineRule="exact"/>
        <w:ind w:left="1862"/>
        <w:rPr>
          <w:color w:val="000000"/>
          <w:spacing w:val="-1"/>
        </w:rPr>
      </w:pPr>
      <w:r>
        <w:rPr>
          <w:color w:val="000000"/>
          <w:spacing w:val="-1"/>
        </w:rPr>
        <w:t>•</w:t>
      </w:r>
      <w:r>
        <w:rPr>
          <w:rFonts w:ascii="Arial" w:hAnsi="Arial"/>
          <w:color w:val="000000"/>
          <w:spacing w:val="-1"/>
        </w:rPr>
        <w:t xml:space="preserve"> </w:t>
      </w:r>
      <w:r>
        <w:rPr>
          <w:color w:val="000000"/>
          <w:spacing w:val="-1"/>
        </w:rPr>
        <w:t xml:space="preserve">  The second phase will have a total of 109 MW with twenty-six (26) Vestas V150 </w:t>
      </w:r>
    </w:p>
    <w:p w:rsidR="0040216E" w:rsidRDefault="00A14C4C">
      <w:pPr>
        <w:autoSpaceDE w:val="0"/>
        <w:autoSpaceDN w:val="0"/>
        <w:adjustRightInd w:val="0"/>
        <w:spacing w:before="4" w:line="276" w:lineRule="exact"/>
        <w:ind w:left="2222"/>
        <w:rPr>
          <w:color w:val="000000"/>
          <w:spacing w:val="-3"/>
        </w:rPr>
      </w:pPr>
      <w:r>
        <w:rPr>
          <w:color w:val="000000"/>
          <w:spacing w:val="-3"/>
        </w:rPr>
        <w:t xml:space="preserve">4.2MW wind turbines. </w:t>
      </w:r>
    </w:p>
    <w:p w:rsidR="0040216E" w:rsidRDefault="00A14C4C">
      <w:pPr>
        <w:autoSpaceDE w:val="0"/>
        <w:autoSpaceDN w:val="0"/>
        <w:adjustRightInd w:val="0"/>
        <w:spacing w:before="244" w:line="276" w:lineRule="exact"/>
        <w:ind w:left="1440" w:right="1548" w:firstLine="720"/>
        <w:rPr>
          <w:color w:val="000000"/>
          <w:spacing w:val="-3"/>
        </w:rPr>
      </w:pPr>
      <w:r>
        <w:rPr>
          <w:color w:val="000000"/>
          <w:spacing w:val="-2"/>
        </w:rPr>
        <w:t>The Siemens Gamesa G114 has a reactive power capability corresponding to a power factor of 0.93 lagging to 0.93 leading, an</w:t>
      </w:r>
      <w:r>
        <w:rPr>
          <w:color w:val="000000"/>
          <w:spacing w:val="-2"/>
        </w:rPr>
        <w:t xml:space="preserve">d the V150 with a reactive power capability </w:t>
      </w:r>
      <w:r>
        <w:rPr>
          <w:color w:val="000000"/>
          <w:spacing w:val="-2"/>
        </w:rPr>
        <w:br/>
        <w:t>corresponding to a power factor of 0.949 lagging to 0.908 leading at nominal voltage and nominal active power output.  The output from each turbine will be stepped up to 34.5 kV through individual 690 V-34.5 kV,</w:t>
      </w:r>
      <w:r>
        <w:rPr>
          <w:color w:val="000000"/>
          <w:spacing w:val="-2"/>
        </w:rPr>
        <w:t xml:space="preserve"> 2.91 MVA transformers for the G114 turbines and through </w:t>
      </w:r>
      <w:r>
        <w:rPr>
          <w:color w:val="000000"/>
          <w:spacing w:val="-3"/>
        </w:rPr>
        <w:t xml:space="preserve">690 V-34.5 kV, 5.15 MVA transformers for the V150 turbines. </w:t>
      </w:r>
    </w:p>
    <w:p w:rsidR="0040216E" w:rsidRDefault="00A14C4C">
      <w:pPr>
        <w:autoSpaceDE w:val="0"/>
        <w:autoSpaceDN w:val="0"/>
        <w:adjustRightInd w:val="0"/>
        <w:spacing w:before="261" w:line="280" w:lineRule="exact"/>
        <w:ind w:left="1440" w:right="1538" w:firstLine="720"/>
        <w:rPr>
          <w:color w:val="000000"/>
          <w:spacing w:val="-3"/>
        </w:rPr>
      </w:pPr>
      <w:r>
        <w:rPr>
          <w:color w:val="000000"/>
          <w:spacing w:val="-2"/>
        </w:rPr>
        <w:t>The collection feeder lines will be joined to a central 34.5 kV bus, where the combined power output will be transformed to 230 kV through</w:t>
      </w:r>
      <w:r>
        <w:rPr>
          <w:color w:val="000000"/>
          <w:spacing w:val="-2"/>
        </w:rPr>
        <w:t xml:space="preserve"> two (2) two-winding 84/112/135 MVA (ONAN/ONAF/ONAF), YnD1, 230/34.5 kV (Grounded Wye-Delta) transformers with </w:t>
      </w:r>
      <w:r>
        <w:rPr>
          <w:color w:val="000000"/>
          <w:spacing w:val="-2"/>
        </w:rPr>
        <w:br/>
      </w:r>
      <w:r>
        <w:rPr>
          <w:color w:val="000000"/>
          <w:spacing w:val="-3"/>
        </w:rPr>
        <w:t xml:space="preserve">an impedance of 11% on 135 MVA base. </w:t>
      </w:r>
    </w:p>
    <w:p w:rsidR="0040216E" w:rsidRDefault="00A14C4C">
      <w:pPr>
        <w:autoSpaceDE w:val="0"/>
        <w:autoSpaceDN w:val="0"/>
        <w:adjustRightInd w:val="0"/>
        <w:spacing w:before="264" w:line="276" w:lineRule="exact"/>
        <w:ind w:left="2160"/>
        <w:rPr>
          <w:color w:val="000000"/>
          <w:spacing w:val="-2"/>
        </w:rPr>
      </w:pPr>
      <w:r>
        <w:rPr>
          <w:color w:val="000000"/>
          <w:spacing w:val="-2"/>
        </w:rPr>
        <w:t xml:space="preserve">The Point of Interconnection (“POI”) for the Large Generating Facility will be </w:t>
      </w:r>
    </w:p>
    <w:p w:rsidR="0040216E" w:rsidRDefault="00A14C4C">
      <w:pPr>
        <w:autoSpaceDE w:val="0"/>
        <w:autoSpaceDN w:val="0"/>
        <w:adjustRightInd w:val="0"/>
        <w:spacing w:before="4" w:line="276" w:lineRule="exact"/>
        <w:ind w:left="1440" w:right="1313"/>
        <w:rPr>
          <w:color w:val="000000"/>
          <w:spacing w:val="-3"/>
        </w:rPr>
      </w:pPr>
      <w:r>
        <w:rPr>
          <w:color w:val="000000"/>
          <w:spacing w:val="-2"/>
        </w:rPr>
        <w:t xml:space="preserve">Connecting Transmission Owner’s existing 230 kV Canandaigua Substation between existing </w:t>
      </w:r>
      <w:r>
        <w:rPr>
          <w:color w:val="000000"/>
          <w:spacing w:val="-2"/>
        </w:rPr>
        <w:br/>
        <w:t xml:space="preserve">230 kV Breaker B1/6012 (new B2/6012) and new 230 kV Breaker B2/B1.  The Point of </w:t>
      </w:r>
      <w:r>
        <w:rPr>
          <w:color w:val="000000"/>
          <w:spacing w:val="-2"/>
        </w:rPr>
        <w:br/>
        <w:t>Interconnection is identified on the one-line diagram in Figure A-1 in Appendix A.  T</w:t>
      </w:r>
      <w:r>
        <w:rPr>
          <w:color w:val="000000"/>
          <w:spacing w:val="-2"/>
        </w:rPr>
        <w:t xml:space="preserve">he Point of </w:t>
      </w:r>
      <w:r>
        <w:rPr>
          <w:color w:val="000000"/>
          <w:spacing w:val="-2"/>
        </w:rPr>
        <w:br/>
        <w:t xml:space="preserve">Change of Ownership (“PCO”) is at the strain insulators at the A frame dead end structure inside </w:t>
      </w:r>
      <w:r>
        <w:rPr>
          <w:color w:val="000000"/>
          <w:spacing w:val="-2"/>
        </w:rPr>
        <w:br/>
        <w:t xml:space="preserve">the Canandaigua Station.  The Point of Change of Ownership is identified in Figure A-1 in </w:t>
      </w:r>
      <w:r>
        <w:rPr>
          <w:color w:val="000000"/>
          <w:spacing w:val="-2"/>
        </w:rPr>
        <w:br/>
      </w:r>
      <w:r>
        <w:rPr>
          <w:color w:val="000000"/>
          <w:spacing w:val="-3"/>
        </w:rPr>
        <w:t xml:space="preserve">Appendix A. </w:t>
      </w:r>
    </w:p>
    <w:p w:rsidR="0040216E" w:rsidRDefault="0040216E">
      <w:pPr>
        <w:autoSpaceDE w:val="0"/>
        <w:autoSpaceDN w:val="0"/>
        <w:adjustRightInd w:val="0"/>
        <w:spacing w:line="276" w:lineRule="exact"/>
        <w:ind w:left="1440"/>
        <w:rPr>
          <w:color w:val="000000"/>
          <w:spacing w:val="-3"/>
        </w:rPr>
      </w:pPr>
    </w:p>
    <w:p w:rsidR="0040216E" w:rsidRDefault="00A14C4C">
      <w:pPr>
        <w:tabs>
          <w:tab w:val="left" w:pos="2160"/>
        </w:tabs>
        <w:autoSpaceDE w:val="0"/>
        <w:autoSpaceDN w:val="0"/>
        <w:adjustRightInd w:val="0"/>
        <w:spacing w:before="14"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Developer Operating Requirements</w:t>
      </w:r>
    </w:p>
    <w:p w:rsidR="0040216E" w:rsidRDefault="00A14C4C">
      <w:pPr>
        <w:tabs>
          <w:tab w:val="left" w:pos="2160"/>
        </w:tabs>
        <w:autoSpaceDE w:val="0"/>
        <w:autoSpaceDN w:val="0"/>
        <w:adjustRightInd w:val="0"/>
        <w:spacing w:before="255" w:line="280" w:lineRule="exact"/>
        <w:ind w:left="1800" w:right="1559"/>
        <w:jc w:val="both"/>
        <w:rPr>
          <w:color w:val="000000"/>
          <w:spacing w:val="-3"/>
        </w:rPr>
      </w:pPr>
      <w:r>
        <w:rPr>
          <w:color w:val="000000"/>
          <w:spacing w:val="-1"/>
        </w:rPr>
        <w:t>a.</w:t>
      </w:r>
      <w:r>
        <w:rPr>
          <w:rFonts w:ascii="Arial" w:hAnsi="Arial"/>
          <w:color w:val="000000"/>
          <w:spacing w:val="-1"/>
        </w:rPr>
        <w:t xml:space="preserve"> </w:t>
      </w:r>
      <w:r>
        <w:rPr>
          <w:color w:val="000000"/>
          <w:spacing w:val="-1"/>
        </w:rPr>
        <w:t xml:space="preserve"> Developer must comply with all applicable NYISO tariffs and procedures, as amended </w:t>
      </w:r>
      <w:r>
        <w:rPr>
          <w:color w:val="000000"/>
          <w:spacing w:val="-1"/>
        </w:rPr>
        <w:br/>
      </w:r>
      <w:r>
        <w:rPr>
          <w:color w:val="000000"/>
          <w:spacing w:val="-1"/>
        </w:rPr>
        <w:tab/>
      </w:r>
      <w:r>
        <w:rPr>
          <w:color w:val="000000"/>
          <w:spacing w:val="-3"/>
        </w:rPr>
        <w:t xml:space="preserve">from time to time. </w:t>
      </w:r>
    </w:p>
    <w:p w:rsidR="0040216E" w:rsidRDefault="00A14C4C">
      <w:pPr>
        <w:tabs>
          <w:tab w:val="left" w:pos="2160"/>
        </w:tabs>
        <w:autoSpaceDE w:val="0"/>
        <w:autoSpaceDN w:val="0"/>
        <w:adjustRightInd w:val="0"/>
        <w:spacing w:before="249" w:line="270" w:lineRule="exact"/>
        <w:ind w:left="1800" w:right="2374"/>
        <w:rPr>
          <w:color w:val="000000"/>
          <w:spacing w:val="-3"/>
        </w:rPr>
      </w:pPr>
      <w:r>
        <w:rPr>
          <w:color w:val="000000"/>
          <w:spacing w:val="-1"/>
        </w:rPr>
        <w:t>b.</w:t>
      </w:r>
      <w:r>
        <w:rPr>
          <w:rFonts w:ascii="Arial" w:hAnsi="Arial"/>
          <w:color w:val="000000"/>
          <w:spacing w:val="-1"/>
        </w:rPr>
        <w:t xml:space="preserve"> </w:t>
      </w:r>
      <w:r>
        <w:rPr>
          <w:color w:val="000000"/>
          <w:spacing w:val="-1"/>
        </w:rPr>
        <w:t xml:space="preserve"> Developer must comply with the Connecting Transmission Owner’s operating </w:t>
      </w:r>
      <w:r>
        <w:rPr>
          <w:color w:val="000000"/>
          <w:spacing w:val="-1"/>
        </w:rPr>
        <w:br/>
      </w:r>
      <w:r>
        <w:rPr>
          <w:color w:val="000000"/>
          <w:spacing w:val="-1"/>
        </w:rPr>
        <w:tab/>
      </w:r>
      <w:r>
        <w:rPr>
          <w:color w:val="000000"/>
          <w:spacing w:val="-2"/>
        </w:rPr>
        <w:t>instructions and requirements, as amended from time to time, to the ext</w:t>
      </w:r>
      <w:r>
        <w:rPr>
          <w:color w:val="000000"/>
          <w:spacing w:val="-2"/>
        </w:rPr>
        <w:t xml:space="preserve">ent not </w:t>
      </w:r>
      <w:r>
        <w:rPr>
          <w:color w:val="000000"/>
          <w:spacing w:val="-2"/>
        </w:rPr>
        <w:br/>
      </w:r>
      <w:r>
        <w:rPr>
          <w:color w:val="000000"/>
          <w:spacing w:val="-2"/>
        </w:rPr>
        <w:tab/>
      </w:r>
      <w:r>
        <w:rPr>
          <w:color w:val="000000"/>
          <w:spacing w:val="-3"/>
        </w:rPr>
        <w:t xml:space="preserve">inconsistent with the terms of this Agreement or the NYISO OATT. </w:t>
      </w: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40216E">
      <w:pPr>
        <w:autoSpaceDE w:val="0"/>
        <w:autoSpaceDN w:val="0"/>
        <w:adjustRightInd w:val="0"/>
        <w:spacing w:line="276" w:lineRule="exact"/>
        <w:ind w:left="5937"/>
        <w:rPr>
          <w:color w:val="000000"/>
          <w:spacing w:val="-3"/>
        </w:rPr>
      </w:pPr>
    </w:p>
    <w:p w:rsidR="0040216E" w:rsidRDefault="00A14C4C">
      <w:pPr>
        <w:autoSpaceDE w:val="0"/>
        <w:autoSpaceDN w:val="0"/>
        <w:adjustRightInd w:val="0"/>
        <w:spacing w:before="46" w:line="276" w:lineRule="exact"/>
        <w:ind w:left="5937"/>
        <w:rPr>
          <w:color w:val="000000"/>
          <w:spacing w:val="-3"/>
        </w:rPr>
      </w:pPr>
      <w:r>
        <w:rPr>
          <w:color w:val="000000"/>
          <w:spacing w:val="-3"/>
        </w:rPr>
        <w:t xml:space="preserve">C-1 </w:t>
      </w:r>
    </w:p>
    <w:p w:rsidR="0040216E" w:rsidRDefault="0040216E">
      <w:pPr>
        <w:autoSpaceDE w:val="0"/>
        <w:autoSpaceDN w:val="0"/>
        <w:adjustRightInd w:val="0"/>
        <w:rPr>
          <w:color w:val="000000"/>
          <w:spacing w:val="-3"/>
        </w:rPr>
        <w:sectPr w:rsidR="0040216E">
          <w:headerReference w:type="even" r:id="rId540"/>
          <w:headerReference w:type="default" r:id="rId541"/>
          <w:footerReference w:type="even" r:id="rId542"/>
          <w:footerReference w:type="default" r:id="rId543"/>
          <w:headerReference w:type="first" r:id="rId544"/>
          <w:footerReference w:type="first" r:id="rId545"/>
          <w:pgSz w:w="12240" w:h="15840" w:orient="landscape"/>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83" w:name="Pg83"/>
      <w:bookmarkEnd w:id="83"/>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firstLine="3940"/>
        <w:rPr>
          <w:rFonts w:ascii="Times New Roman Bold" w:hAnsi="Times New Roman Bold"/>
          <w:color w:val="000000"/>
          <w:spacing w:val="-3"/>
        </w:rPr>
      </w:pPr>
      <w:r>
        <w:rPr>
          <w:rFonts w:ascii="Times New Roman Bold" w:hAnsi="Times New Roman Bold"/>
          <w:color w:val="000000"/>
          <w:spacing w:val="-3"/>
        </w:rPr>
        <w:t>APPENDIX D</w:t>
      </w:r>
    </w:p>
    <w:p w:rsidR="0040216E" w:rsidRDefault="00A14C4C">
      <w:pPr>
        <w:autoSpaceDE w:val="0"/>
        <w:autoSpaceDN w:val="0"/>
        <w:adjustRightInd w:val="0"/>
        <w:spacing w:before="224" w:line="276" w:lineRule="exact"/>
        <w:ind w:left="3878"/>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40216E" w:rsidRDefault="00A14C4C">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40216E" w:rsidRDefault="00A14C4C">
      <w:pPr>
        <w:autoSpaceDE w:val="0"/>
        <w:autoSpaceDN w:val="0"/>
        <w:adjustRightInd w:val="0"/>
        <w:spacing w:before="7" w:line="273"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40216E">
      <w:pPr>
        <w:autoSpaceDE w:val="0"/>
        <w:autoSpaceDN w:val="0"/>
        <w:adjustRightInd w:val="0"/>
        <w:spacing w:line="276" w:lineRule="exact"/>
        <w:ind w:left="5932"/>
        <w:rPr>
          <w:color w:val="000000"/>
          <w:spacing w:val="-2"/>
        </w:rPr>
      </w:pPr>
    </w:p>
    <w:p w:rsidR="0040216E" w:rsidRDefault="00A14C4C">
      <w:pPr>
        <w:autoSpaceDE w:val="0"/>
        <w:autoSpaceDN w:val="0"/>
        <w:adjustRightInd w:val="0"/>
        <w:spacing w:before="249" w:line="276" w:lineRule="exact"/>
        <w:ind w:left="5932"/>
        <w:rPr>
          <w:color w:val="000000"/>
          <w:spacing w:val="-3"/>
        </w:rPr>
      </w:pPr>
      <w:r>
        <w:rPr>
          <w:color w:val="000000"/>
          <w:spacing w:val="-3"/>
        </w:rPr>
        <w:t xml:space="preserve">D-1 </w:t>
      </w:r>
    </w:p>
    <w:p w:rsidR="0040216E" w:rsidRDefault="0040216E">
      <w:pPr>
        <w:autoSpaceDE w:val="0"/>
        <w:autoSpaceDN w:val="0"/>
        <w:adjustRightInd w:val="0"/>
        <w:rPr>
          <w:color w:val="000000"/>
          <w:spacing w:val="-3"/>
        </w:rPr>
        <w:sectPr w:rsidR="0040216E">
          <w:headerReference w:type="even" r:id="rId546"/>
          <w:headerReference w:type="default" r:id="rId547"/>
          <w:footerReference w:type="even" r:id="rId548"/>
          <w:footerReference w:type="default" r:id="rId549"/>
          <w:headerReference w:type="first" r:id="rId550"/>
          <w:footerReference w:type="first" r:id="rId551"/>
          <w:pgSz w:w="12240" w:h="15840" w:orient="landscape"/>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84" w:name="Pg84"/>
      <w:bookmarkEnd w:id="84"/>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E-1</w:t>
      </w:r>
    </w:p>
    <w:p w:rsidR="0040216E" w:rsidRDefault="00A14C4C">
      <w:pPr>
        <w:autoSpaceDE w:val="0"/>
        <w:autoSpaceDN w:val="0"/>
        <w:adjustRightInd w:val="0"/>
        <w:spacing w:before="224" w:line="276" w:lineRule="exact"/>
        <w:ind w:left="4046"/>
        <w:rPr>
          <w:rFonts w:ascii="Times New Roman Bold" w:hAnsi="Times New Roman Bold"/>
          <w:color w:val="000000"/>
          <w:spacing w:val="-3"/>
        </w:rPr>
      </w:pPr>
      <w:r>
        <w:rPr>
          <w:rFonts w:ascii="Times New Roman Bold" w:hAnsi="Times New Roman Bold"/>
          <w:color w:val="000000"/>
          <w:spacing w:val="-3"/>
        </w:rPr>
        <w:t xml:space="preserve">INITIAL SYNCHRONIZATION DATE </w:t>
      </w: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Date</w:t>
      </w:r>
      <w:r>
        <w:rPr>
          <w:color w:val="000000"/>
          <w:spacing w:val="-3"/>
        </w:rPr>
        <w:t xml:space="preserve">] </w:t>
      </w:r>
    </w:p>
    <w:p w:rsidR="0040216E" w:rsidRDefault="00A14C4C">
      <w:pPr>
        <w:autoSpaceDE w:val="0"/>
        <w:autoSpaceDN w:val="0"/>
        <w:adjustRightInd w:val="0"/>
        <w:spacing w:before="258" w:line="260" w:lineRule="exact"/>
        <w:ind w:left="2160" w:right="546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40216E" w:rsidRDefault="00A14C4C">
      <w:pPr>
        <w:autoSpaceDE w:val="0"/>
        <w:autoSpaceDN w:val="0"/>
        <w:adjustRightInd w:val="0"/>
        <w:spacing w:before="7" w:line="276" w:lineRule="exact"/>
        <w:ind w:left="2160"/>
        <w:rPr>
          <w:color w:val="000000"/>
          <w:spacing w:val="-3"/>
        </w:rPr>
      </w:pPr>
      <w:r>
        <w:rPr>
          <w:color w:val="000000"/>
          <w:spacing w:val="-3"/>
        </w:rPr>
        <w:t xml:space="preserve">10 Krey Boulevard </w:t>
      </w:r>
    </w:p>
    <w:p w:rsidR="0040216E" w:rsidRDefault="00A14C4C">
      <w:pPr>
        <w:autoSpaceDE w:val="0"/>
        <w:autoSpaceDN w:val="0"/>
        <w:adjustRightInd w:val="0"/>
        <w:spacing w:before="4" w:line="276" w:lineRule="exact"/>
        <w:ind w:left="2160"/>
        <w:rPr>
          <w:color w:val="000000"/>
          <w:spacing w:val="-3"/>
        </w:rPr>
      </w:pPr>
      <w:r>
        <w:rPr>
          <w:color w:val="000000"/>
          <w:spacing w:val="-3"/>
        </w:rPr>
        <w:t xml:space="preserve">Rensselaer, NY 12144 </w:t>
      </w:r>
    </w:p>
    <w:p w:rsidR="0040216E" w:rsidRDefault="00A14C4C">
      <w:pPr>
        <w:autoSpaceDE w:val="0"/>
        <w:autoSpaceDN w:val="0"/>
        <w:adjustRightInd w:val="0"/>
        <w:spacing w:before="264" w:line="276" w:lineRule="exact"/>
        <w:ind w:left="2160"/>
        <w:rPr>
          <w:color w:val="000000"/>
          <w:spacing w:val="-3"/>
        </w:rPr>
      </w:pPr>
      <w:r>
        <w:rPr>
          <w:color w:val="000000"/>
          <w:spacing w:val="-3"/>
        </w:rPr>
        <w:t xml:space="preserve">New York State Electric &amp; Gas Corporation </w:t>
      </w:r>
    </w:p>
    <w:p w:rsidR="0040216E" w:rsidRDefault="00A14C4C">
      <w:pPr>
        <w:autoSpaceDE w:val="0"/>
        <w:autoSpaceDN w:val="0"/>
        <w:adjustRightInd w:val="0"/>
        <w:spacing w:before="1" w:line="280" w:lineRule="exact"/>
        <w:ind w:left="2160" w:right="4259"/>
        <w:jc w:val="both"/>
        <w:rPr>
          <w:color w:val="000000"/>
          <w:spacing w:val="-2"/>
        </w:rPr>
      </w:pPr>
      <w:r>
        <w:rPr>
          <w:color w:val="000000"/>
          <w:spacing w:val="-2"/>
        </w:rPr>
        <w:t xml:space="preserve">Attn: Manager - Programs/Projects Transmission Services P.O. Box 5224 </w:t>
      </w:r>
    </w:p>
    <w:p w:rsidR="0040216E" w:rsidRDefault="00A14C4C">
      <w:pPr>
        <w:autoSpaceDE w:val="0"/>
        <w:autoSpaceDN w:val="0"/>
        <w:adjustRightInd w:val="0"/>
        <w:spacing w:line="280" w:lineRule="exact"/>
        <w:ind w:left="2160" w:right="7015"/>
        <w:rPr>
          <w:color w:val="000000"/>
          <w:spacing w:val="-3"/>
        </w:rPr>
      </w:pPr>
      <w:r>
        <w:rPr>
          <w:color w:val="000000"/>
          <w:spacing w:val="-3"/>
        </w:rPr>
        <w:t xml:space="preserve">Binghamton, NY 13902-5224 Phone: (585) 484-6306 </w:t>
      </w:r>
      <w:r>
        <w:rPr>
          <w:color w:val="000000"/>
          <w:spacing w:val="-3"/>
        </w:rPr>
        <w:br/>
      </w:r>
      <w:r>
        <w:rPr>
          <w:color w:val="000000"/>
          <w:spacing w:val="-3"/>
        </w:rPr>
        <w:t xml:space="preserve">Fax: (607) 762-8666 </w:t>
      </w: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228" w:line="276" w:lineRule="exact"/>
        <w:ind w:left="2160"/>
        <w:rPr>
          <w:color w:val="000000"/>
          <w:spacing w:val="-3"/>
        </w:rPr>
      </w:pPr>
      <w:r>
        <w:rPr>
          <w:color w:val="000000"/>
          <w:spacing w:val="-3"/>
        </w:rPr>
        <w:t xml:space="preserve">Re:  Baron Winds Project Large Generating Facility </w:t>
      </w:r>
    </w:p>
    <w:p w:rsidR="0040216E" w:rsidRDefault="0040216E">
      <w:pPr>
        <w:autoSpaceDE w:val="0"/>
        <w:autoSpaceDN w:val="0"/>
        <w:adjustRightInd w:val="0"/>
        <w:spacing w:line="276" w:lineRule="exact"/>
        <w:ind w:left="2160"/>
        <w:rPr>
          <w:color w:val="000000"/>
          <w:spacing w:val="-3"/>
        </w:rPr>
      </w:pPr>
    </w:p>
    <w:p w:rsidR="0040216E" w:rsidRDefault="0040216E">
      <w:pPr>
        <w:autoSpaceDE w:val="0"/>
        <w:autoSpaceDN w:val="0"/>
        <w:adjustRightInd w:val="0"/>
        <w:spacing w:line="276" w:lineRule="exact"/>
        <w:ind w:left="2160"/>
        <w:rPr>
          <w:color w:val="000000"/>
          <w:spacing w:val="-3"/>
        </w:rPr>
      </w:pPr>
    </w:p>
    <w:p w:rsidR="0040216E" w:rsidRDefault="00A14C4C">
      <w:pPr>
        <w:tabs>
          <w:tab w:val="left" w:pos="4320"/>
        </w:tabs>
        <w:autoSpaceDE w:val="0"/>
        <w:autoSpaceDN w:val="0"/>
        <w:adjustRightInd w:val="0"/>
        <w:spacing w:before="215" w:line="276" w:lineRule="exact"/>
        <w:ind w:left="2160"/>
        <w:rPr>
          <w:color w:val="000000"/>
          <w:spacing w:val="-4"/>
        </w:rPr>
      </w:pPr>
      <w:r>
        <w:rPr>
          <w:color w:val="000000"/>
          <w:spacing w:val="-4"/>
        </w:rPr>
        <w:t>Dear</w:t>
      </w:r>
      <w:r>
        <w:rPr>
          <w:color w:val="000000"/>
          <w:spacing w:val="-4"/>
        </w:rPr>
        <w:tab/>
        <w:t>:</w:t>
      </w:r>
    </w:p>
    <w:p w:rsidR="0040216E" w:rsidRDefault="00A14C4C">
      <w:pPr>
        <w:autoSpaceDE w:val="0"/>
        <w:autoSpaceDN w:val="0"/>
        <w:adjustRightInd w:val="0"/>
        <w:spacing w:before="218" w:line="280" w:lineRule="exact"/>
        <w:ind w:left="1440" w:right="1691"/>
        <w:jc w:val="both"/>
        <w:rPr>
          <w:color w:val="000000"/>
          <w:spacing w:val="-2"/>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initially synchronized the Large Generating Facility [specify units, if </w:t>
      </w:r>
      <w:r>
        <w:rPr>
          <w:color w:val="000000"/>
          <w:spacing w:val="-2"/>
        </w:rPr>
        <w:br/>
        <w:t xml:space="preserve">applicable].  This letter confirms [Developer]’s Initial Synchronization Date </w:t>
      </w:r>
      <w:r>
        <w:rPr>
          <w:color w:val="000000"/>
          <w:spacing w:val="-2"/>
        </w:rPr>
        <w:t xml:space="preserve">was [specify]. </w:t>
      </w:r>
    </w:p>
    <w:p w:rsidR="0040216E" w:rsidRDefault="00A14C4C">
      <w:pPr>
        <w:autoSpaceDE w:val="0"/>
        <w:autoSpaceDN w:val="0"/>
        <w:adjustRightInd w:val="0"/>
        <w:spacing w:before="244" w:line="276" w:lineRule="exact"/>
        <w:ind w:left="2160"/>
        <w:rPr>
          <w:color w:val="000000"/>
          <w:spacing w:val="-3"/>
        </w:rPr>
      </w:pPr>
      <w:r>
        <w:rPr>
          <w:color w:val="000000"/>
          <w:spacing w:val="-3"/>
        </w:rPr>
        <w:t xml:space="preserve">Thank you. </w:t>
      </w:r>
    </w:p>
    <w:p w:rsidR="0040216E" w:rsidRDefault="0040216E">
      <w:pPr>
        <w:autoSpaceDE w:val="0"/>
        <w:autoSpaceDN w:val="0"/>
        <w:adjustRightInd w:val="0"/>
        <w:spacing w:line="276" w:lineRule="exact"/>
        <w:ind w:left="2160"/>
        <w:rPr>
          <w:color w:val="000000"/>
          <w:spacing w:val="-3"/>
        </w:rPr>
      </w:pP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212" w:line="276" w:lineRule="exact"/>
        <w:ind w:left="2160"/>
        <w:rPr>
          <w:color w:val="000000"/>
          <w:spacing w:val="-3"/>
        </w:rPr>
      </w:pPr>
      <w:r>
        <w:rPr>
          <w:color w:val="000000"/>
          <w:spacing w:val="-3"/>
        </w:rPr>
        <w:t>[</w:t>
      </w:r>
      <w:r>
        <w:rPr>
          <w:rFonts w:ascii="Times New Roman Bold" w:hAnsi="Times New Roman Bold"/>
          <w:color w:val="000000"/>
          <w:spacing w:val="-3"/>
        </w:rPr>
        <w:t>Signature</w:t>
      </w:r>
      <w:r>
        <w:rPr>
          <w:color w:val="000000"/>
          <w:spacing w:val="-3"/>
        </w:rPr>
        <w:t xml:space="preserve">] </w:t>
      </w:r>
    </w:p>
    <w:p w:rsidR="0040216E" w:rsidRDefault="0040216E">
      <w:pPr>
        <w:autoSpaceDE w:val="0"/>
        <w:autoSpaceDN w:val="0"/>
        <w:adjustRightInd w:val="0"/>
        <w:spacing w:line="276" w:lineRule="exact"/>
        <w:ind w:left="2160"/>
        <w:rPr>
          <w:color w:val="000000"/>
          <w:spacing w:val="-3"/>
        </w:rPr>
      </w:pP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192" w:line="276" w:lineRule="exact"/>
        <w:ind w:left="2160"/>
        <w:rPr>
          <w:color w:val="000000"/>
          <w:spacing w:val="-3"/>
        </w:rPr>
      </w:pPr>
      <w:r>
        <w:rPr>
          <w:color w:val="000000"/>
          <w:spacing w:val="-3"/>
        </w:rPr>
        <w:t>[</w:t>
      </w:r>
      <w:r>
        <w:rPr>
          <w:rFonts w:ascii="Times New Roman Bold" w:hAnsi="Times New Roman Bold"/>
          <w:color w:val="000000"/>
          <w:spacing w:val="-3"/>
        </w:rPr>
        <w:t>Developer Representative</w:t>
      </w:r>
      <w:r>
        <w:rPr>
          <w:color w:val="000000"/>
          <w:spacing w:val="-3"/>
        </w:rPr>
        <w:t xml:space="preserve">] </w:t>
      </w: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40216E">
      <w:pPr>
        <w:autoSpaceDE w:val="0"/>
        <w:autoSpaceDN w:val="0"/>
        <w:adjustRightInd w:val="0"/>
        <w:spacing w:line="276" w:lineRule="exact"/>
        <w:ind w:left="5947"/>
        <w:rPr>
          <w:color w:val="000000"/>
          <w:spacing w:val="-3"/>
        </w:rPr>
      </w:pPr>
    </w:p>
    <w:p w:rsidR="0040216E" w:rsidRDefault="00A14C4C">
      <w:pPr>
        <w:autoSpaceDE w:val="0"/>
        <w:autoSpaceDN w:val="0"/>
        <w:adjustRightInd w:val="0"/>
        <w:spacing w:before="88" w:line="276" w:lineRule="exact"/>
        <w:ind w:left="5947"/>
        <w:rPr>
          <w:color w:val="000000"/>
          <w:spacing w:val="-3"/>
        </w:rPr>
      </w:pPr>
      <w:r>
        <w:rPr>
          <w:color w:val="000000"/>
          <w:spacing w:val="-3"/>
        </w:rPr>
        <w:t xml:space="preserve">E-1 </w:t>
      </w:r>
      <w:r>
        <w:rPr>
          <w:color w:val="000000"/>
          <w:spacing w:val="-3"/>
        </w:rPr>
        <w:pict>
          <v:polyline id="_x0000_s1502" style="position:absolute;left:0;text-align:left;z-index:-251546624;mso-position-horizontal-relative:page;mso-position-vertical-relative:page" points="134.4pt,417.4pt,3in,417.4pt,3in,416.4pt,134.4pt,416.4pt,134.4pt,417.4pt" coordsize="1632,20" o:allowincell="f" fillcolor="black" stroked="f">
            <v:path arrowok="t"/>
            <w10:wrap anchorx="page" anchory="page"/>
          </v:polyline>
        </w:pict>
      </w:r>
    </w:p>
    <w:p w:rsidR="0040216E" w:rsidRDefault="0040216E">
      <w:pPr>
        <w:autoSpaceDE w:val="0"/>
        <w:autoSpaceDN w:val="0"/>
        <w:adjustRightInd w:val="0"/>
        <w:rPr>
          <w:color w:val="000000"/>
          <w:spacing w:val="-3"/>
        </w:rPr>
        <w:sectPr w:rsidR="0040216E">
          <w:headerReference w:type="even" r:id="rId552"/>
          <w:headerReference w:type="default" r:id="rId553"/>
          <w:footerReference w:type="even" r:id="rId554"/>
          <w:footerReference w:type="default" r:id="rId555"/>
          <w:headerReference w:type="first" r:id="rId556"/>
          <w:footerReference w:type="first" r:id="rId557"/>
          <w:pgSz w:w="12240" w:h="15840" w:orient="landscape"/>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85" w:name="Pg85"/>
      <w:bookmarkEnd w:id="85"/>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SERVICE AGREEMENT NO. 2487</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firstLine="3849"/>
        <w:rPr>
          <w:rFonts w:ascii="Times New Roman Bold" w:hAnsi="Times New Roman Bold"/>
          <w:color w:val="000000"/>
          <w:spacing w:val="-3"/>
        </w:rPr>
      </w:pPr>
      <w:r>
        <w:rPr>
          <w:rFonts w:ascii="Times New Roman Bold" w:hAnsi="Times New Roman Bold"/>
          <w:color w:val="000000"/>
          <w:spacing w:val="-3"/>
        </w:rPr>
        <w:t>APPENDIX E-2</w:t>
      </w:r>
    </w:p>
    <w:p w:rsidR="0040216E" w:rsidRDefault="00A14C4C">
      <w:pPr>
        <w:autoSpaceDE w:val="0"/>
        <w:autoSpaceDN w:val="0"/>
        <w:adjustRightInd w:val="0"/>
        <w:spacing w:before="238" w:line="276" w:lineRule="exact"/>
        <w:ind w:left="1440" w:firstLine="2688"/>
        <w:rPr>
          <w:rFonts w:ascii="Times New Roman Bold" w:hAnsi="Times New Roman Bold"/>
          <w:color w:val="000000"/>
          <w:spacing w:val="-3"/>
        </w:rPr>
      </w:pPr>
      <w:r>
        <w:rPr>
          <w:rFonts w:ascii="Times New Roman Bold" w:hAnsi="Times New Roman Bold"/>
          <w:color w:val="000000"/>
          <w:spacing w:val="-3"/>
        </w:rPr>
        <w:t>COMMERCIAL OPERATION DATE</w:t>
      </w:r>
    </w:p>
    <w:p w:rsidR="0040216E" w:rsidRDefault="00A14C4C">
      <w:pPr>
        <w:autoSpaceDE w:val="0"/>
        <w:autoSpaceDN w:val="0"/>
        <w:adjustRightInd w:val="0"/>
        <w:spacing w:before="242" w:line="276" w:lineRule="exact"/>
        <w:ind w:left="1440" w:firstLine="720"/>
        <w:rPr>
          <w:rFonts w:ascii="Times New Roman Bold" w:hAnsi="Times New Roman Bold"/>
          <w:color w:val="000000"/>
          <w:spacing w:val="-3"/>
        </w:rPr>
      </w:pPr>
      <w:r>
        <w:rPr>
          <w:rFonts w:ascii="Times New Roman Bold" w:hAnsi="Times New Roman Bold"/>
          <w:color w:val="000000"/>
          <w:spacing w:val="-3"/>
        </w:rPr>
        <w:t>[Date]</w:t>
      </w:r>
    </w:p>
    <w:p w:rsidR="0040216E" w:rsidRDefault="0040216E">
      <w:pPr>
        <w:autoSpaceDE w:val="0"/>
        <w:autoSpaceDN w:val="0"/>
        <w:adjustRightInd w:val="0"/>
        <w:spacing w:line="260" w:lineRule="exact"/>
        <w:ind w:left="2160"/>
        <w:jc w:val="both"/>
        <w:rPr>
          <w:rFonts w:ascii="Times New Roman Bold" w:hAnsi="Times New Roman Bold"/>
          <w:color w:val="000000"/>
          <w:spacing w:val="-3"/>
        </w:rPr>
      </w:pPr>
    </w:p>
    <w:p w:rsidR="0040216E" w:rsidRDefault="0040216E">
      <w:pPr>
        <w:autoSpaceDE w:val="0"/>
        <w:autoSpaceDN w:val="0"/>
        <w:adjustRightInd w:val="0"/>
        <w:spacing w:line="260" w:lineRule="exact"/>
        <w:ind w:left="2160"/>
        <w:jc w:val="both"/>
        <w:rPr>
          <w:rFonts w:ascii="Times New Roman Bold" w:hAnsi="Times New Roman Bold"/>
          <w:color w:val="000000"/>
          <w:spacing w:val="-3"/>
        </w:rPr>
      </w:pPr>
    </w:p>
    <w:p w:rsidR="0040216E" w:rsidRDefault="00A14C4C">
      <w:pPr>
        <w:autoSpaceDE w:val="0"/>
        <w:autoSpaceDN w:val="0"/>
        <w:adjustRightInd w:val="0"/>
        <w:spacing w:before="86" w:line="260" w:lineRule="exact"/>
        <w:ind w:left="2160" w:right="5469"/>
        <w:jc w:val="both"/>
        <w:rPr>
          <w:color w:val="000000"/>
          <w:spacing w:val="-3"/>
        </w:rPr>
      </w:pPr>
      <w:r>
        <w:rPr>
          <w:color w:val="000000"/>
          <w:spacing w:val="-3"/>
        </w:rPr>
        <w:t xml:space="preserve">New York Independent System Operator, Inc. Attn: Vice President, Operations </w:t>
      </w:r>
    </w:p>
    <w:p w:rsidR="0040216E" w:rsidRDefault="00A14C4C">
      <w:pPr>
        <w:autoSpaceDE w:val="0"/>
        <w:autoSpaceDN w:val="0"/>
        <w:adjustRightInd w:val="0"/>
        <w:spacing w:before="7" w:line="276" w:lineRule="exact"/>
        <w:ind w:left="2160"/>
        <w:rPr>
          <w:color w:val="000000"/>
          <w:spacing w:val="-3"/>
        </w:rPr>
      </w:pPr>
      <w:r>
        <w:rPr>
          <w:color w:val="000000"/>
          <w:spacing w:val="-3"/>
        </w:rPr>
        <w:t xml:space="preserve">10 Krey Boulevard </w:t>
      </w:r>
    </w:p>
    <w:p w:rsidR="0040216E" w:rsidRDefault="00A14C4C">
      <w:pPr>
        <w:autoSpaceDE w:val="0"/>
        <w:autoSpaceDN w:val="0"/>
        <w:adjustRightInd w:val="0"/>
        <w:spacing w:before="4" w:line="276" w:lineRule="exact"/>
        <w:ind w:left="2160"/>
        <w:rPr>
          <w:color w:val="000000"/>
          <w:spacing w:val="-3"/>
        </w:rPr>
      </w:pPr>
      <w:r>
        <w:rPr>
          <w:color w:val="000000"/>
          <w:spacing w:val="-3"/>
        </w:rPr>
        <w:t xml:space="preserve">Rensselaer, NY 12144 </w:t>
      </w: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8" w:line="276" w:lineRule="exact"/>
        <w:ind w:left="2160"/>
        <w:rPr>
          <w:color w:val="000000"/>
          <w:spacing w:val="-3"/>
        </w:rPr>
      </w:pPr>
      <w:r>
        <w:rPr>
          <w:color w:val="000000"/>
          <w:spacing w:val="-3"/>
        </w:rPr>
        <w:t>New York State Electric &amp;</w:t>
      </w:r>
      <w:r>
        <w:rPr>
          <w:color w:val="000000"/>
          <w:spacing w:val="-3"/>
        </w:rPr>
        <w:t xml:space="preserve"> Gas Corporation </w:t>
      </w:r>
    </w:p>
    <w:p w:rsidR="0040216E" w:rsidRDefault="00A14C4C">
      <w:pPr>
        <w:autoSpaceDE w:val="0"/>
        <w:autoSpaceDN w:val="0"/>
        <w:adjustRightInd w:val="0"/>
        <w:spacing w:line="280" w:lineRule="exact"/>
        <w:ind w:left="2160" w:right="4259"/>
        <w:jc w:val="both"/>
        <w:rPr>
          <w:color w:val="000000"/>
          <w:spacing w:val="-2"/>
        </w:rPr>
      </w:pPr>
      <w:r>
        <w:rPr>
          <w:color w:val="000000"/>
          <w:spacing w:val="-2"/>
        </w:rPr>
        <w:t xml:space="preserve">Attn: Manager - Programs/Projects Transmission Services P.O. Box 5224 </w:t>
      </w:r>
    </w:p>
    <w:p w:rsidR="0040216E" w:rsidRDefault="00A14C4C">
      <w:pPr>
        <w:autoSpaceDE w:val="0"/>
        <w:autoSpaceDN w:val="0"/>
        <w:adjustRightInd w:val="0"/>
        <w:spacing w:line="280" w:lineRule="exact"/>
        <w:ind w:left="2160" w:right="7015"/>
        <w:rPr>
          <w:color w:val="000000"/>
          <w:spacing w:val="-3"/>
        </w:rPr>
      </w:pPr>
      <w:r>
        <w:rPr>
          <w:color w:val="000000"/>
          <w:spacing w:val="-3"/>
        </w:rPr>
        <w:t xml:space="preserve">Binghamton, NY 13902-5224 Phone: (585) 484-6306 </w:t>
      </w:r>
      <w:r>
        <w:rPr>
          <w:color w:val="000000"/>
          <w:spacing w:val="-3"/>
        </w:rPr>
        <w:br/>
        <w:t xml:space="preserve">Fax: (607) 762-8666 </w:t>
      </w:r>
    </w:p>
    <w:p w:rsidR="0040216E" w:rsidRDefault="0040216E">
      <w:pPr>
        <w:autoSpaceDE w:val="0"/>
        <w:autoSpaceDN w:val="0"/>
        <w:adjustRightInd w:val="0"/>
        <w:spacing w:line="276" w:lineRule="exact"/>
        <w:ind w:left="2160"/>
        <w:rPr>
          <w:color w:val="000000"/>
          <w:spacing w:val="-3"/>
        </w:rPr>
      </w:pPr>
    </w:p>
    <w:p w:rsidR="0040216E" w:rsidRDefault="00A14C4C">
      <w:pPr>
        <w:tabs>
          <w:tab w:val="left" w:pos="2880"/>
        </w:tabs>
        <w:autoSpaceDE w:val="0"/>
        <w:autoSpaceDN w:val="0"/>
        <w:adjustRightInd w:val="0"/>
        <w:spacing w:before="249" w:line="276" w:lineRule="exact"/>
        <w:ind w:left="2160"/>
        <w:rPr>
          <w:color w:val="000000"/>
          <w:spacing w:val="-3"/>
        </w:rPr>
      </w:pPr>
      <w:r>
        <w:rPr>
          <w:color w:val="000000"/>
          <w:spacing w:val="-4"/>
        </w:rPr>
        <w:t xml:space="preserve">Re: </w:t>
      </w:r>
      <w:r>
        <w:rPr>
          <w:color w:val="000000"/>
          <w:spacing w:val="-4"/>
        </w:rPr>
        <w:tab/>
      </w:r>
      <w:r>
        <w:rPr>
          <w:color w:val="000000"/>
          <w:spacing w:val="-3"/>
        </w:rPr>
        <w:t xml:space="preserve">Baron Winds Project Large Generating Facility </w:t>
      </w:r>
    </w:p>
    <w:p w:rsidR="0040216E" w:rsidRDefault="0040216E">
      <w:pPr>
        <w:autoSpaceDE w:val="0"/>
        <w:autoSpaceDN w:val="0"/>
        <w:adjustRightInd w:val="0"/>
        <w:spacing w:line="288" w:lineRule="exact"/>
        <w:ind w:left="2160"/>
        <w:rPr>
          <w:color w:val="000000"/>
          <w:spacing w:val="-3"/>
        </w:rPr>
      </w:pPr>
    </w:p>
    <w:p w:rsidR="0040216E" w:rsidRDefault="00A14C4C">
      <w:pPr>
        <w:autoSpaceDE w:val="0"/>
        <w:autoSpaceDN w:val="0"/>
        <w:adjustRightInd w:val="0"/>
        <w:spacing w:before="187" w:line="288" w:lineRule="exact"/>
        <w:ind w:left="2160"/>
        <w:rPr>
          <w:color w:val="000000"/>
          <w:spacing w:val="-3"/>
        </w:rPr>
      </w:pPr>
      <w:r>
        <w:rPr>
          <w:color w:val="000000"/>
          <w:spacing w:val="-3"/>
        </w:rPr>
        <w:t xml:space="preserve">Dear __________________: </w:t>
      </w:r>
    </w:p>
    <w:p w:rsidR="0040216E" w:rsidRDefault="00A14C4C">
      <w:pPr>
        <w:autoSpaceDE w:val="0"/>
        <w:autoSpaceDN w:val="0"/>
        <w:adjustRightInd w:val="0"/>
        <w:spacing w:before="247" w:line="270" w:lineRule="exact"/>
        <w:ind w:left="1440" w:right="1571"/>
        <w:jc w:val="both"/>
        <w:rPr>
          <w:color w:val="000000"/>
          <w:spacing w:val="-3"/>
        </w:rPr>
      </w:pPr>
      <w:r>
        <w:rPr>
          <w:color w:val="000000"/>
          <w:spacing w:val="-2"/>
        </w:rPr>
        <w:t xml:space="preserve">On </w:t>
      </w:r>
      <w:r>
        <w:rPr>
          <w:rFonts w:ascii="Times New Roman Bold" w:hAnsi="Times New Roman Bold"/>
          <w:color w:val="000000"/>
          <w:spacing w:val="-2"/>
        </w:rPr>
        <w:t xml:space="preserve">[Date] [Developer] </w:t>
      </w:r>
      <w:r>
        <w:rPr>
          <w:color w:val="000000"/>
          <w:spacing w:val="-2"/>
        </w:rPr>
        <w:t xml:space="preserve">has completed Trial Operation of Unit No.  ___.  This letter confirms that [Developer] commenced Commercial Operation of Unit No.  ___ at the Large Generating </w:t>
      </w:r>
      <w:r>
        <w:rPr>
          <w:color w:val="000000"/>
          <w:spacing w:val="-3"/>
        </w:rPr>
        <w:t xml:space="preserve">Facility, effective as of </w:t>
      </w:r>
      <w:r>
        <w:rPr>
          <w:rFonts w:ascii="Times New Roman Bold" w:hAnsi="Times New Roman Bold"/>
          <w:color w:val="000000"/>
          <w:spacing w:val="-3"/>
        </w:rPr>
        <w:t>[Date plus one day]</w:t>
      </w:r>
      <w:r>
        <w:rPr>
          <w:color w:val="000000"/>
          <w:spacing w:val="-3"/>
        </w:rPr>
        <w:t xml:space="preserve">. </w:t>
      </w:r>
    </w:p>
    <w:p w:rsidR="0040216E" w:rsidRDefault="00A14C4C">
      <w:pPr>
        <w:autoSpaceDE w:val="0"/>
        <w:autoSpaceDN w:val="0"/>
        <w:adjustRightInd w:val="0"/>
        <w:spacing w:before="246" w:line="276" w:lineRule="exact"/>
        <w:ind w:left="2160"/>
        <w:rPr>
          <w:color w:val="000000"/>
          <w:spacing w:val="-3"/>
        </w:rPr>
      </w:pPr>
      <w:r>
        <w:rPr>
          <w:color w:val="000000"/>
          <w:spacing w:val="-3"/>
        </w:rPr>
        <w:t xml:space="preserve">Thank you. </w:t>
      </w:r>
    </w:p>
    <w:p w:rsidR="0040216E" w:rsidRDefault="0040216E">
      <w:pPr>
        <w:autoSpaceDE w:val="0"/>
        <w:autoSpaceDN w:val="0"/>
        <w:adjustRightInd w:val="0"/>
        <w:spacing w:line="276" w:lineRule="exact"/>
        <w:ind w:left="2160"/>
        <w:rPr>
          <w:color w:val="000000"/>
          <w:spacing w:val="-3"/>
        </w:rPr>
      </w:pPr>
    </w:p>
    <w:p w:rsidR="0040216E" w:rsidRDefault="0040216E">
      <w:pPr>
        <w:autoSpaceDE w:val="0"/>
        <w:autoSpaceDN w:val="0"/>
        <w:adjustRightInd w:val="0"/>
        <w:spacing w:line="276" w:lineRule="exact"/>
        <w:ind w:left="2160"/>
        <w:rPr>
          <w:color w:val="000000"/>
          <w:spacing w:val="-3"/>
        </w:rPr>
      </w:pPr>
    </w:p>
    <w:p w:rsidR="0040216E" w:rsidRDefault="00A14C4C">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 xml:space="preserve">[Signature] </w:t>
      </w: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40216E">
      <w:pPr>
        <w:autoSpaceDE w:val="0"/>
        <w:autoSpaceDN w:val="0"/>
        <w:adjustRightInd w:val="0"/>
        <w:spacing w:line="276" w:lineRule="exact"/>
        <w:ind w:left="2160"/>
        <w:rPr>
          <w:rFonts w:ascii="Times New Roman Bold" w:hAnsi="Times New Roman Bold"/>
          <w:color w:val="000000"/>
          <w:spacing w:val="-3"/>
        </w:rPr>
      </w:pPr>
    </w:p>
    <w:p w:rsidR="0040216E" w:rsidRDefault="00A14C4C">
      <w:pPr>
        <w:autoSpaceDE w:val="0"/>
        <w:autoSpaceDN w:val="0"/>
        <w:adjustRightInd w:val="0"/>
        <w:spacing w:before="52" w:line="276" w:lineRule="exact"/>
        <w:ind w:left="2160"/>
        <w:rPr>
          <w:rFonts w:ascii="Times New Roman Bold" w:hAnsi="Times New Roman Bold"/>
          <w:color w:val="000000"/>
          <w:spacing w:val="-3"/>
        </w:rPr>
      </w:pPr>
      <w:r>
        <w:rPr>
          <w:rFonts w:ascii="Times New Roman Bold" w:hAnsi="Times New Roman Bold"/>
          <w:color w:val="000000"/>
          <w:spacing w:val="-3"/>
        </w:rPr>
        <w:t>[</w:t>
      </w:r>
      <w:r>
        <w:rPr>
          <w:rFonts w:ascii="Times New Roman Bold" w:hAnsi="Times New Roman Bold"/>
          <w:color w:val="000000"/>
          <w:spacing w:val="-3"/>
        </w:rPr>
        <w:t xml:space="preserve">Developer Representative] </w:t>
      </w: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40216E">
      <w:pPr>
        <w:autoSpaceDE w:val="0"/>
        <w:autoSpaceDN w:val="0"/>
        <w:adjustRightInd w:val="0"/>
        <w:spacing w:line="276" w:lineRule="exact"/>
        <w:ind w:left="5947"/>
        <w:rPr>
          <w:rFonts w:ascii="Times New Roman Bold" w:hAnsi="Times New Roman Bold"/>
          <w:color w:val="000000"/>
          <w:spacing w:val="-3"/>
        </w:rPr>
      </w:pPr>
    </w:p>
    <w:p w:rsidR="0040216E" w:rsidRDefault="00A14C4C">
      <w:pPr>
        <w:autoSpaceDE w:val="0"/>
        <w:autoSpaceDN w:val="0"/>
        <w:adjustRightInd w:val="0"/>
        <w:spacing w:before="232" w:line="276" w:lineRule="exact"/>
        <w:ind w:left="5947"/>
        <w:rPr>
          <w:color w:val="000000"/>
          <w:spacing w:val="-3"/>
        </w:rPr>
      </w:pPr>
      <w:r>
        <w:rPr>
          <w:color w:val="000000"/>
          <w:spacing w:val="-3"/>
        </w:rPr>
        <w:t xml:space="preserve">E-2 </w:t>
      </w:r>
    </w:p>
    <w:p w:rsidR="0040216E" w:rsidRDefault="0040216E">
      <w:pPr>
        <w:autoSpaceDE w:val="0"/>
        <w:autoSpaceDN w:val="0"/>
        <w:adjustRightInd w:val="0"/>
        <w:rPr>
          <w:color w:val="000000"/>
          <w:spacing w:val="-3"/>
        </w:rPr>
        <w:sectPr w:rsidR="0040216E">
          <w:headerReference w:type="even" r:id="rId558"/>
          <w:headerReference w:type="default" r:id="rId559"/>
          <w:footerReference w:type="even" r:id="rId560"/>
          <w:footerReference w:type="default" r:id="rId561"/>
          <w:headerReference w:type="first" r:id="rId562"/>
          <w:footerReference w:type="first" r:id="rId563"/>
          <w:pgSz w:w="12240" w:h="15840" w:orient="landscape"/>
          <w:pgMar w:top="0" w:right="0" w:bottom="0" w:left="0" w:header="720" w:footer="720" w:gutter="0"/>
          <w:cols w:space="720"/>
        </w:sectPr>
      </w:pPr>
    </w:p>
    <w:p w:rsidR="0040216E" w:rsidRDefault="0040216E">
      <w:pPr>
        <w:autoSpaceDE w:val="0"/>
        <w:autoSpaceDN w:val="0"/>
        <w:adjustRightInd w:val="0"/>
        <w:spacing w:line="240" w:lineRule="exact"/>
        <w:rPr>
          <w:color w:val="000000"/>
          <w:spacing w:val="-3"/>
        </w:rPr>
      </w:pPr>
      <w:bookmarkStart w:id="86" w:name="Pg86"/>
      <w:bookmarkEnd w:id="86"/>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w:t>
      </w:r>
      <w:r>
        <w:rPr>
          <w:rFonts w:ascii="Times New Roman Bold" w:hAnsi="Times New Roman Bold"/>
          <w:color w:val="000000"/>
          <w:spacing w:val="-3"/>
        </w:rPr>
        <w:t>NO. 2487</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68" w:line="276" w:lineRule="exact"/>
        <w:ind w:left="1440" w:firstLine="3955"/>
        <w:rPr>
          <w:rFonts w:ascii="Times New Roman Bold" w:hAnsi="Times New Roman Bold"/>
          <w:color w:val="000000"/>
          <w:spacing w:val="-3"/>
        </w:rPr>
      </w:pPr>
      <w:r>
        <w:rPr>
          <w:rFonts w:ascii="Times New Roman Bold" w:hAnsi="Times New Roman Bold"/>
          <w:color w:val="000000"/>
          <w:spacing w:val="-3"/>
        </w:rPr>
        <w:t>APPENDIX F</w:t>
      </w:r>
    </w:p>
    <w:p w:rsidR="0040216E" w:rsidRDefault="00A14C4C">
      <w:pPr>
        <w:autoSpaceDE w:val="0"/>
        <w:autoSpaceDN w:val="0"/>
        <w:adjustRightInd w:val="0"/>
        <w:spacing w:before="238" w:line="276" w:lineRule="exact"/>
        <w:ind w:left="1440" w:firstLine="1358"/>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40216E" w:rsidRDefault="00A14C4C">
      <w:pPr>
        <w:autoSpaceDE w:val="0"/>
        <w:autoSpaceDN w:val="0"/>
        <w:adjustRightInd w:val="0"/>
        <w:spacing w:before="242"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40216E" w:rsidRDefault="00A14C4C">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40216E" w:rsidRDefault="00A14C4C">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40216E" w:rsidRDefault="00A14C4C">
      <w:pPr>
        <w:autoSpaceDE w:val="0"/>
        <w:autoSpaceDN w:val="0"/>
        <w:adjustRightInd w:val="0"/>
        <w:spacing w:before="4" w:line="276" w:lineRule="exact"/>
        <w:ind w:left="1440"/>
        <w:rPr>
          <w:color w:val="000000"/>
          <w:spacing w:val="-3"/>
        </w:rPr>
      </w:pPr>
      <w:r>
        <w:rPr>
          <w:color w:val="000000"/>
          <w:spacing w:val="-3"/>
        </w:rPr>
        <w:t xml:space="preserve">Attn:  Vice President, System and Resource Planning </w:t>
      </w:r>
    </w:p>
    <w:p w:rsidR="0040216E" w:rsidRDefault="00A14C4C">
      <w:pPr>
        <w:autoSpaceDE w:val="0"/>
        <w:autoSpaceDN w:val="0"/>
        <w:adjustRightInd w:val="0"/>
        <w:spacing w:before="1" w:line="256" w:lineRule="exact"/>
        <w:ind w:left="1440"/>
        <w:rPr>
          <w:color w:val="000000"/>
          <w:spacing w:val="-3"/>
        </w:rPr>
      </w:pPr>
      <w:r>
        <w:rPr>
          <w:color w:val="000000"/>
          <w:spacing w:val="-3"/>
        </w:rPr>
        <w:t xml:space="preserve">10 Krey Boulevard </w:t>
      </w:r>
    </w:p>
    <w:p w:rsidR="0040216E" w:rsidRDefault="00A14C4C">
      <w:pPr>
        <w:autoSpaceDE w:val="0"/>
        <w:autoSpaceDN w:val="0"/>
        <w:adjustRightInd w:val="0"/>
        <w:spacing w:before="5"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8" w:line="276" w:lineRule="exact"/>
        <w:ind w:left="1440"/>
        <w:rPr>
          <w:color w:val="000000"/>
          <w:spacing w:val="-3"/>
        </w:rPr>
      </w:pPr>
      <w:r>
        <w:rPr>
          <w:color w:val="000000"/>
          <w:spacing w:val="-3"/>
        </w:rPr>
        <w:t xml:space="preserve">After commercial operation of the Large Generating Facility: </w:t>
      </w:r>
    </w:p>
    <w:p w:rsidR="0040216E" w:rsidRDefault="00A14C4C">
      <w:pPr>
        <w:autoSpaceDE w:val="0"/>
        <w:autoSpaceDN w:val="0"/>
        <w:adjustRightInd w:val="0"/>
        <w:spacing w:before="261" w:line="280" w:lineRule="exact"/>
        <w:ind w:left="1440" w:right="6189"/>
        <w:jc w:val="both"/>
        <w:rPr>
          <w:color w:val="000000"/>
          <w:spacing w:val="-3"/>
        </w:rPr>
      </w:pPr>
      <w:r>
        <w:rPr>
          <w:color w:val="000000"/>
          <w:spacing w:val="-3"/>
        </w:rPr>
        <w:t xml:space="preserve">New York Independent System Operator, Inc. Attn:  Vice President, Operations </w:t>
      </w:r>
    </w:p>
    <w:p w:rsidR="0040216E" w:rsidRDefault="00A14C4C">
      <w:pPr>
        <w:autoSpaceDE w:val="0"/>
        <w:autoSpaceDN w:val="0"/>
        <w:adjustRightInd w:val="0"/>
        <w:spacing w:before="4" w:line="276" w:lineRule="exact"/>
        <w:ind w:left="1440"/>
        <w:rPr>
          <w:color w:val="000000"/>
          <w:spacing w:val="-3"/>
        </w:rPr>
      </w:pPr>
      <w:r>
        <w:rPr>
          <w:color w:val="000000"/>
          <w:spacing w:val="-3"/>
        </w:rPr>
        <w:t xml:space="preserve">10 Krey Boulevard </w:t>
      </w:r>
    </w:p>
    <w:p w:rsidR="0040216E" w:rsidRDefault="00A14C4C">
      <w:pPr>
        <w:autoSpaceDE w:val="0"/>
        <w:autoSpaceDN w:val="0"/>
        <w:adjustRightInd w:val="0"/>
        <w:spacing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0216E" w:rsidRDefault="00A14C4C">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40216E" w:rsidRDefault="00A14C4C">
      <w:pPr>
        <w:autoSpaceDE w:val="0"/>
        <w:autoSpaceDN w:val="0"/>
        <w:adjustRightInd w:val="0"/>
        <w:spacing w:before="264" w:line="276" w:lineRule="exact"/>
        <w:ind w:left="1440"/>
        <w:rPr>
          <w:color w:val="000000"/>
          <w:spacing w:val="-3"/>
        </w:rPr>
      </w:pPr>
      <w:r>
        <w:rPr>
          <w:color w:val="000000"/>
          <w:spacing w:val="-3"/>
        </w:rPr>
        <w:t xml:space="preserve">New York State Electric &amp; Gas Corporation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Attn: Manager - Programs/Projects Transmission Services </w:t>
      </w:r>
    </w:p>
    <w:p w:rsidR="0040216E" w:rsidRDefault="00A14C4C">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40216E" w:rsidRDefault="00A14C4C">
      <w:pPr>
        <w:autoSpaceDE w:val="0"/>
        <w:autoSpaceDN w:val="0"/>
        <w:adjustRightInd w:val="0"/>
        <w:spacing w:before="9" w:line="270" w:lineRule="exact"/>
        <w:ind w:left="1440" w:right="7735"/>
        <w:rPr>
          <w:color w:val="000000"/>
          <w:spacing w:val="-3"/>
        </w:rPr>
      </w:pPr>
      <w:r>
        <w:rPr>
          <w:color w:val="000000"/>
          <w:spacing w:val="-3"/>
        </w:rPr>
        <w:t xml:space="preserve">Binghamton, NY 13902-5224 </w:t>
      </w:r>
      <w:r>
        <w:rPr>
          <w:color w:val="000000"/>
          <w:spacing w:val="-3"/>
        </w:rPr>
        <w:t xml:space="preserve">Phone: (585) 484-6306 </w:t>
      </w:r>
      <w:r>
        <w:rPr>
          <w:color w:val="000000"/>
          <w:spacing w:val="-3"/>
        </w:rPr>
        <w:br/>
        <w:t xml:space="preserve">Fax: (607) 762-8666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10" w:line="276" w:lineRule="exact"/>
        <w:ind w:left="1440"/>
        <w:rPr>
          <w:color w:val="000000"/>
          <w:spacing w:val="-3"/>
        </w:rPr>
      </w:pPr>
      <w:r>
        <w:rPr>
          <w:color w:val="000000"/>
          <w:spacing w:val="-3"/>
          <w:u w:val="single"/>
        </w:rPr>
        <w:t>Developer</w:t>
      </w:r>
      <w:r>
        <w:rPr>
          <w:color w:val="000000"/>
          <w:spacing w:val="-3"/>
        </w:rPr>
        <w:t xml:space="preserve">: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8" w:line="276" w:lineRule="exact"/>
        <w:ind w:left="1440"/>
        <w:rPr>
          <w:color w:val="000000"/>
          <w:spacing w:val="-3"/>
        </w:rPr>
      </w:pPr>
      <w:r>
        <w:rPr>
          <w:color w:val="000000"/>
          <w:spacing w:val="-3"/>
        </w:rPr>
        <w:t xml:space="preserve">Baron Winds LLC </w:t>
      </w:r>
    </w:p>
    <w:p w:rsidR="0040216E" w:rsidRDefault="00A14C4C">
      <w:pPr>
        <w:autoSpaceDE w:val="0"/>
        <w:autoSpaceDN w:val="0"/>
        <w:adjustRightInd w:val="0"/>
        <w:spacing w:line="280" w:lineRule="exact"/>
        <w:ind w:left="1440" w:right="8048"/>
        <w:jc w:val="both"/>
        <w:rPr>
          <w:color w:val="000000"/>
          <w:spacing w:val="-3"/>
        </w:rPr>
      </w:pPr>
      <w:r>
        <w:rPr>
          <w:color w:val="000000"/>
          <w:spacing w:val="-3"/>
        </w:rPr>
        <w:t xml:space="preserve">701 Brazos St., Suite 1400 Austin, TX 78701 </w:t>
      </w:r>
    </w:p>
    <w:p w:rsidR="0040216E" w:rsidRDefault="00A14C4C">
      <w:pPr>
        <w:autoSpaceDE w:val="0"/>
        <w:autoSpaceDN w:val="0"/>
        <w:adjustRightInd w:val="0"/>
        <w:spacing w:line="280" w:lineRule="exact"/>
        <w:ind w:left="1440" w:right="7849"/>
        <w:jc w:val="both"/>
        <w:rPr>
          <w:color w:val="000000"/>
          <w:spacing w:val="-3"/>
        </w:rPr>
      </w:pPr>
      <w:r>
        <w:rPr>
          <w:color w:val="000000"/>
          <w:spacing w:val="-3"/>
        </w:rPr>
        <w:t xml:space="preserve">Attn: Transmission Manager </w:t>
      </w:r>
      <w:r>
        <w:rPr>
          <w:color w:val="000000"/>
          <w:spacing w:val="-3"/>
        </w:rPr>
        <w:br/>
        <w:t xml:space="preserve">Transmission@rwe.com </w:t>
      </w:r>
    </w:p>
    <w:p w:rsidR="0040216E" w:rsidRDefault="00A14C4C">
      <w:pPr>
        <w:autoSpaceDE w:val="0"/>
        <w:autoSpaceDN w:val="0"/>
        <w:adjustRightInd w:val="0"/>
        <w:spacing w:before="245" w:line="276" w:lineRule="exact"/>
        <w:ind w:left="1440"/>
        <w:rPr>
          <w:color w:val="000000"/>
          <w:spacing w:val="-3"/>
        </w:rPr>
      </w:pPr>
      <w:r>
        <w:rPr>
          <w:color w:val="000000"/>
          <w:spacing w:val="-3"/>
        </w:rPr>
        <w:t xml:space="preserve">With copy to: </w:t>
      </w:r>
    </w:p>
    <w:p w:rsidR="0040216E" w:rsidRDefault="00A14C4C">
      <w:pPr>
        <w:autoSpaceDE w:val="0"/>
        <w:autoSpaceDN w:val="0"/>
        <w:adjustRightInd w:val="0"/>
        <w:spacing w:before="1" w:line="280" w:lineRule="exact"/>
        <w:ind w:left="1440" w:right="7744"/>
        <w:jc w:val="both"/>
        <w:rPr>
          <w:color w:val="000000"/>
          <w:spacing w:val="-3"/>
        </w:rPr>
      </w:pPr>
      <w:r>
        <w:rPr>
          <w:color w:val="000000"/>
          <w:spacing w:val="-3"/>
        </w:rPr>
        <w:t xml:space="preserve">RWE Renewables Americas 701 Brazos Street, Suite 1400 Austin, TX 78701 </w:t>
      </w:r>
    </w:p>
    <w:p w:rsidR="0040216E" w:rsidRDefault="0040216E">
      <w:pPr>
        <w:autoSpaceDE w:val="0"/>
        <w:autoSpaceDN w:val="0"/>
        <w:adjustRightInd w:val="0"/>
        <w:spacing w:line="276" w:lineRule="exact"/>
        <w:ind w:left="5951"/>
        <w:rPr>
          <w:color w:val="000000"/>
          <w:spacing w:val="-3"/>
        </w:rPr>
      </w:pPr>
    </w:p>
    <w:p w:rsidR="0040216E" w:rsidRDefault="00A14C4C">
      <w:pPr>
        <w:autoSpaceDE w:val="0"/>
        <w:autoSpaceDN w:val="0"/>
        <w:adjustRightInd w:val="0"/>
        <w:spacing w:before="268" w:line="276" w:lineRule="exact"/>
        <w:ind w:left="5951"/>
        <w:rPr>
          <w:color w:val="000000"/>
          <w:spacing w:val="-4"/>
        </w:rPr>
      </w:pPr>
      <w:r>
        <w:rPr>
          <w:color w:val="000000"/>
          <w:spacing w:val="-4"/>
        </w:rPr>
        <w:t xml:space="preserve">F-1 </w:t>
      </w:r>
    </w:p>
    <w:p w:rsidR="0040216E" w:rsidRDefault="0040216E">
      <w:pPr>
        <w:autoSpaceDE w:val="0"/>
        <w:autoSpaceDN w:val="0"/>
        <w:adjustRightInd w:val="0"/>
        <w:rPr>
          <w:color w:val="000000"/>
          <w:spacing w:val="-4"/>
        </w:rPr>
        <w:sectPr w:rsidR="0040216E">
          <w:headerReference w:type="even" r:id="rId564"/>
          <w:headerReference w:type="default" r:id="rId565"/>
          <w:footerReference w:type="even" r:id="rId566"/>
          <w:footerReference w:type="default" r:id="rId567"/>
          <w:headerReference w:type="first" r:id="rId568"/>
          <w:footerReference w:type="first" r:id="rId569"/>
          <w:pgSz w:w="12240" w:h="15840" w:orient="landscape"/>
          <w:pgMar w:top="0" w:right="0" w:bottom="0" w:left="0" w:header="720" w:footer="720" w:gutter="0"/>
          <w:cols w:space="720"/>
        </w:sectPr>
      </w:pPr>
    </w:p>
    <w:p w:rsidR="0040216E" w:rsidRDefault="0040216E">
      <w:pPr>
        <w:autoSpaceDE w:val="0"/>
        <w:autoSpaceDN w:val="0"/>
        <w:adjustRightInd w:val="0"/>
        <w:spacing w:line="240" w:lineRule="exact"/>
        <w:rPr>
          <w:color w:val="000000"/>
          <w:spacing w:val="-4"/>
        </w:rPr>
      </w:pPr>
      <w:bookmarkStart w:id="87" w:name="Pg87"/>
      <w:bookmarkEnd w:id="87"/>
    </w:p>
    <w:p w:rsidR="0040216E" w:rsidRDefault="0040216E">
      <w:pPr>
        <w:autoSpaceDE w:val="0"/>
        <w:autoSpaceDN w:val="0"/>
        <w:adjustRightInd w:val="0"/>
        <w:spacing w:line="276" w:lineRule="exact"/>
        <w:ind w:left="1440"/>
        <w:rPr>
          <w:color w:val="000000"/>
          <w:spacing w:val="-4"/>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3"/>
        </w:rPr>
      </w:pPr>
      <w:r>
        <w:rPr>
          <w:color w:val="000000"/>
          <w:spacing w:val="-3"/>
        </w:rPr>
        <w:t xml:space="preserve">Attn: General Counsel </w:t>
      </w:r>
    </w:p>
    <w:p w:rsidR="0040216E" w:rsidRDefault="00A14C4C">
      <w:pPr>
        <w:autoSpaceDE w:val="0"/>
        <w:autoSpaceDN w:val="0"/>
        <w:adjustRightInd w:val="0"/>
        <w:spacing w:before="1" w:line="280" w:lineRule="exact"/>
        <w:ind w:left="1440" w:right="6930"/>
        <w:jc w:val="both"/>
        <w:rPr>
          <w:color w:val="000000"/>
          <w:spacing w:val="-3"/>
        </w:rPr>
      </w:pPr>
      <w:r>
        <w:rPr>
          <w:color w:val="000000"/>
          <w:spacing w:val="-3"/>
        </w:rPr>
        <w:t xml:space="preserve">RWE Renewables Development, LLC uslegal@rwe.com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40216E" w:rsidRDefault="00A14C4C">
      <w:pPr>
        <w:autoSpaceDE w:val="0"/>
        <w:autoSpaceDN w:val="0"/>
        <w:adjustRightInd w:val="0"/>
        <w:spacing w:before="264" w:line="276" w:lineRule="exact"/>
        <w:ind w:left="1440"/>
        <w:rPr>
          <w:color w:val="000000"/>
          <w:spacing w:val="-3"/>
        </w:rPr>
      </w:pPr>
      <w:r>
        <w:rPr>
          <w:color w:val="000000"/>
          <w:spacing w:val="-3"/>
          <w:u w:val="single"/>
        </w:rPr>
        <w:t>Connecting Transmission Owner</w:t>
      </w:r>
      <w:r>
        <w:rPr>
          <w:color w:val="000000"/>
          <w:spacing w:val="-3"/>
        </w:rPr>
        <w:t xml:space="preserve">: </w:t>
      </w:r>
    </w:p>
    <w:p w:rsidR="0040216E" w:rsidRDefault="00A14C4C">
      <w:pPr>
        <w:autoSpaceDE w:val="0"/>
        <w:autoSpaceDN w:val="0"/>
        <w:adjustRightInd w:val="0"/>
        <w:spacing w:before="4" w:line="276" w:lineRule="exact"/>
        <w:ind w:left="1440"/>
        <w:rPr>
          <w:color w:val="000000"/>
          <w:spacing w:val="-3"/>
        </w:rPr>
      </w:pPr>
      <w:r>
        <w:rPr>
          <w:color w:val="000000"/>
          <w:spacing w:val="-3"/>
        </w:rPr>
        <w:t xml:space="preserve">New York State Electric &amp; Gas Corporation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Attn: Manager - Programs/Projects Transmission Services </w:t>
      </w:r>
    </w:p>
    <w:p w:rsidR="0040216E" w:rsidRDefault="00A14C4C">
      <w:pPr>
        <w:autoSpaceDE w:val="0"/>
        <w:autoSpaceDN w:val="0"/>
        <w:adjustRightInd w:val="0"/>
        <w:spacing w:before="1" w:line="256" w:lineRule="exact"/>
        <w:ind w:left="1440"/>
        <w:rPr>
          <w:color w:val="000000"/>
          <w:spacing w:val="-3"/>
        </w:rPr>
      </w:pPr>
      <w:r>
        <w:rPr>
          <w:color w:val="000000"/>
          <w:spacing w:val="-3"/>
        </w:rPr>
        <w:t xml:space="preserve">18 Link Drive, P.O. Box 5224 </w:t>
      </w:r>
    </w:p>
    <w:p w:rsidR="0040216E" w:rsidRDefault="00A14C4C">
      <w:pPr>
        <w:autoSpaceDE w:val="0"/>
        <w:autoSpaceDN w:val="0"/>
        <w:adjustRightInd w:val="0"/>
        <w:spacing w:before="5" w:line="280" w:lineRule="exact"/>
        <w:ind w:left="1440" w:right="7735"/>
        <w:rPr>
          <w:color w:val="000000"/>
          <w:spacing w:val="-3"/>
        </w:rPr>
      </w:pPr>
      <w:r>
        <w:rPr>
          <w:color w:val="000000"/>
          <w:spacing w:val="-3"/>
        </w:rPr>
        <w:t>Binghamton, NY 13902</w:t>
      </w:r>
      <w:r>
        <w:rPr>
          <w:color w:val="000000"/>
          <w:spacing w:val="-3"/>
        </w:rPr>
        <w:t xml:space="preserve">-5224 Phone: (585) 484-6883 </w:t>
      </w:r>
      <w:r>
        <w:rPr>
          <w:color w:val="000000"/>
          <w:spacing w:val="-3"/>
        </w:rPr>
        <w:br/>
        <w:t xml:space="preserve">Fax: (607) 762-8666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8" w:line="276" w:lineRule="exact"/>
        <w:ind w:left="1440"/>
        <w:rPr>
          <w:color w:val="000000"/>
          <w:spacing w:val="-3"/>
        </w:rPr>
      </w:pPr>
      <w:r>
        <w:rPr>
          <w:color w:val="000000"/>
          <w:spacing w:val="-3"/>
          <w:u w:val="single"/>
        </w:rPr>
        <w:t>Developer</w:t>
      </w:r>
      <w:r>
        <w:rPr>
          <w:color w:val="000000"/>
          <w:spacing w:val="-3"/>
        </w:rPr>
        <w:t xml:space="preserve">: </w:t>
      </w:r>
    </w:p>
    <w:p w:rsidR="0040216E" w:rsidRDefault="00A14C4C">
      <w:pPr>
        <w:autoSpaceDE w:val="0"/>
        <w:autoSpaceDN w:val="0"/>
        <w:adjustRightInd w:val="0"/>
        <w:spacing w:before="264" w:line="276" w:lineRule="exact"/>
        <w:ind w:left="1440"/>
        <w:rPr>
          <w:color w:val="000000"/>
          <w:spacing w:val="-3"/>
        </w:rPr>
      </w:pPr>
      <w:r>
        <w:rPr>
          <w:color w:val="000000"/>
          <w:spacing w:val="-3"/>
        </w:rPr>
        <w:t xml:space="preserve">Baron Winds LLC </w:t>
      </w:r>
    </w:p>
    <w:p w:rsidR="0040216E" w:rsidRDefault="00A14C4C">
      <w:pPr>
        <w:autoSpaceDE w:val="0"/>
        <w:autoSpaceDN w:val="0"/>
        <w:adjustRightInd w:val="0"/>
        <w:spacing w:before="1" w:line="280" w:lineRule="exact"/>
        <w:ind w:left="1440" w:right="7289"/>
        <w:jc w:val="both"/>
        <w:rPr>
          <w:color w:val="000000"/>
          <w:spacing w:val="-3"/>
        </w:rPr>
      </w:pPr>
      <w:r>
        <w:rPr>
          <w:color w:val="000000"/>
          <w:spacing w:val="-3"/>
        </w:rPr>
        <w:t xml:space="preserve">353 North Clark Street, 30th Floor Chicago, IL 60654 </w:t>
      </w:r>
    </w:p>
    <w:p w:rsidR="0040216E" w:rsidRDefault="00A14C4C">
      <w:pPr>
        <w:autoSpaceDE w:val="0"/>
        <w:autoSpaceDN w:val="0"/>
        <w:adjustRightInd w:val="0"/>
        <w:spacing w:before="1" w:line="255" w:lineRule="exact"/>
        <w:ind w:left="1440"/>
        <w:rPr>
          <w:color w:val="000000"/>
          <w:spacing w:val="-3"/>
        </w:rPr>
      </w:pPr>
      <w:r>
        <w:rPr>
          <w:color w:val="000000"/>
          <w:spacing w:val="-3"/>
        </w:rPr>
        <w:t xml:space="preserve">Attn: Accounts Payable </w:t>
      </w:r>
    </w:p>
    <w:p w:rsidR="0040216E" w:rsidRDefault="00A14C4C">
      <w:pPr>
        <w:autoSpaceDE w:val="0"/>
        <w:autoSpaceDN w:val="0"/>
        <w:adjustRightInd w:val="0"/>
        <w:spacing w:before="8" w:line="276" w:lineRule="exact"/>
        <w:ind w:left="1440"/>
        <w:rPr>
          <w:color w:val="000000"/>
          <w:spacing w:val="-3"/>
        </w:rPr>
      </w:pPr>
      <w:r>
        <w:rPr>
          <w:color w:val="000000"/>
          <w:spacing w:val="-3"/>
        </w:rPr>
        <w:t xml:space="preserve">APinvoice.Americas@rwe.com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8"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40216E" w:rsidRDefault="0040216E">
      <w:pPr>
        <w:autoSpaceDE w:val="0"/>
        <w:autoSpaceDN w:val="0"/>
        <w:adjustRightInd w:val="0"/>
        <w:spacing w:line="276" w:lineRule="exact"/>
        <w:ind w:left="1440"/>
        <w:rPr>
          <w:rFonts w:ascii="Times New Roman Bold" w:hAnsi="Times New Roman Bold"/>
          <w:color w:val="000000"/>
          <w:spacing w:val="-2"/>
        </w:rPr>
      </w:pPr>
    </w:p>
    <w:p w:rsidR="0040216E" w:rsidRDefault="00A14C4C">
      <w:pPr>
        <w:autoSpaceDE w:val="0"/>
        <w:autoSpaceDN w:val="0"/>
        <w:adjustRightInd w:val="0"/>
        <w:spacing w:before="8" w:line="276" w:lineRule="exact"/>
        <w:ind w:left="1440"/>
        <w:rPr>
          <w:color w:val="000000"/>
          <w:spacing w:val="-3"/>
          <w:u w:val="single"/>
        </w:rPr>
      </w:pPr>
      <w:r>
        <w:rPr>
          <w:color w:val="000000"/>
          <w:spacing w:val="-3"/>
          <w:u w:val="single"/>
        </w:rPr>
        <w:t xml:space="preserve">NYISO: </w:t>
      </w:r>
    </w:p>
    <w:p w:rsidR="0040216E" w:rsidRDefault="00A14C4C">
      <w:pPr>
        <w:autoSpaceDE w:val="0"/>
        <w:autoSpaceDN w:val="0"/>
        <w:adjustRightInd w:val="0"/>
        <w:spacing w:before="264" w:line="276" w:lineRule="exact"/>
        <w:ind w:left="1440"/>
        <w:rPr>
          <w:color w:val="000000"/>
          <w:spacing w:val="-3"/>
        </w:rPr>
      </w:pPr>
      <w:r>
        <w:rPr>
          <w:color w:val="000000"/>
          <w:spacing w:val="-3"/>
        </w:rPr>
        <w:t xml:space="preserve">Before commercial operation of the Large Generating Facility: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8" w:line="276" w:lineRule="exact"/>
        <w:ind w:left="1440"/>
        <w:rPr>
          <w:color w:val="000000"/>
          <w:spacing w:val="-3"/>
        </w:rPr>
      </w:pPr>
      <w:r>
        <w:rPr>
          <w:color w:val="000000"/>
          <w:spacing w:val="-3"/>
        </w:rPr>
        <w:t xml:space="preserve">New York Independent System Operator, Inc. </w:t>
      </w:r>
    </w:p>
    <w:p w:rsidR="0040216E" w:rsidRDefault="00A14C4C">
      <w:pPr>
        <w:autoSpaceDE w:val="0"/>
        <w:autoSpaceDN w:val="0"/>
        <w:adjustRightInd w:val="0"/>
        <w:spacing w:before="1" w:line="256" w:lineRule="exact"/>
        <w:ind w:left="1440"/>
        <w:rPr>
          <w:color w:val="000000"/>
          <w:spacing w:val="-3"/>
        </w:rPr>
      </w:pPr>
      <w:r>
        <w:rPr>
          <w:color w:val="000000"/>
          <w:spacing w:val="-3"/>
        </w:rPr>
        <w:t xml:space="preserve">Attn:  Vice President, System and Resource Planning </w:t>
      </w:r>
    </w:p>
    <w:p w:rsidR="0040216E" w:rsidRDefault="00A14C4C">
      <w:pPr>
        <w:autoSpaceDE w:val="0"/>
        <w:autoSpaceDN w:val="0"/>
        <w:adjustRightInd w:val="0"/>
        <w:spacing w:before="8" w:line="276" w:lineRule="exact"/>
        <w:ind w:left="1440"/>
        <w:rPr>
          <w:color w:val="000000"/>
          <w:spacing w:val="-3"/>
        </w:rPr>
      </w:pPr>
      <w:r>
        <w:rPr>
          <w:color w:val="000000"/>
          <w:spacing w:val="-3"/>
        </w:rPr>
        <w:t xml:space="preserve">10 Krey Boulevard </w:t>
      </w:r>
    </w:p>
    <w:p w:rsidR="0040216E" w:rsidRDefault="00A14C4C">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0216E" w:rsidRDefault="00A14C4C">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40216E" w:rsidRDefault="00A14C4C">
      <w:pPr>
        <w:autoSpaceDE w:val="0"/>
        <w:autoSpaceDN w:val="0"/>
        <w:adjustRightInd w:val="0"/>
        <w:spacing w:before="264" w:line="276" w:lineRule="exact"/>
        <w:ind w:left="1440"/>
        <w:rPr>
          <w:color w:val="000000"/>
          <w:spacing w:val="-3"/>
        </w:rPr>
      </w:pPr>
      <w:r>
        <w:rPr>
          <w:color w:val="000000"/>
          <w:spacing w:val="-3"/>
        </w:rPr>
        <w:t xml:space="preserve">After commercial operation of the Large Generating Facility: </w:t>
      </w:r>
    </w:p>
    <w:p w:rsidR="0040216E" w:rsidRDefault="0040216E">
      <w:pPr>
        <w:autoSpaceDE w:val="0"/>
        <w:autoSpaceDN w:val="0"/>
        <w:adjustRightInd w:val="0"/>
        <w:spacing w:line="260" w:lineRule="exact"/>
        <w:ind w:left="1440"/>
        <w:jc w:val="both"/>
        <w:rPr>
          <w:color w:val="000000"/>
          <w:spacing w:val="-3"/>
        </w:rPr>
      </w:pPr>
    </w:p>
    <w:p w:rsidR="0040216E" w:rsidRDefault="00A14C4C">
      <w:pPr>
        <w:autoSpaceDE w:val="0"/>
        <w:autoSpaceDN w:val="0"/>
        <w:adjustRightInd w:val="0"/>
        <w:spacing w:before="38" w:line="260" w:lineRule="exact"/>
        <w:ind w:left="1440" w:right="6189"/>
        <w:jc w:val="both"/>
        <w:rPr>
          <w:color w:val="000000"/>
          <w:spacing w:val="-3"/>
        </w:rPr>
      </w:pPr>
      <w:r>
        <w:rPr>
          <w:color w:val="000000"/>
          <w:spacing w:val="-3"/>
        </w:rPr>
        <w:t xml:space="preserve">New York Independent System Operator, Inc. </w:t>
      </w:r>
      <w:r>
        <w:rPr>
          <w:color w:val="000000"/>
          <w:spacing w:val="-3"/>
        </w:rPr>
        <w:t xml:space="preserve">Attn:  Vice President, Operations </w:t>
      </w:r>
    </w:p>
    <w:p w:rsidR="0040216E" w:rsidRDefault="00A14C4C">
      <w:pPr>
        <w:autoSpaceDE w:val="0"/>
        <w:autoSpaceDN w:val="0"/>
        <w:adjustRightInd w:val="0"/>
        <w:spacing w:before="7" w:line="276" w:lineRule="exact"/>
        <w:ind w:left="1440"/>
        <w:rPr>
          <w:color w:val="000000"/>
          <w:spacing w:val="-3"/>
        </w:rPr>
      </w:pPr>
      <w:r>
        <w:rPr>
          <w:color w:val="000000"/>
          <w:spacing w:val="-3"/>
        </w:rPr>
        <w:t xml:space="preserve">10 Krey Boulevard </w:t>
      </w:r>
    </w:p>
    <w:p w:rsidR="0040216E" w:rsidRDefault="00A14C4C">
      <w:pPr>
        <w:autoSpaceDE w:val="0"/>
        <w:autoSpaceDN w:val="0"/>
        <w:adjustRightInd w:val="0"/>
        <w:spacing w:before="1" w:line="280" w:lineRule="exact"/>
        <w:ind w:left="1440" w:right="8322"/>
        <w:jc w:val="both"/>
        <w:rPr>
          <w:color w:val="000000"/>
          <w:spacing w:val="-3"/>
        </w:rPr>
      </w:pPr>
      <w:r>
        <w:rPr>
          <w:color w:val="000000"/>
          <w:spacing w:val="-3"/>
        </w:rPr>
        <w:t xml:space="preserve">Rensselaer, NY 12144 </w:t>
      </w:r>
      <w:r>
        <w:rPr>
          <w:color w:val="000000"/>
          <w:spacing w:val="-3"/>
        </w:rPr>
        <w:br/>
        <w:t xml:space="preserve">Phone:  (518) 356-6000 </w:t>
      </w:r>
      <w:r>
        <w:rPr>
          <w:color w:val="000000"/>
          <w:spacing w:val="-3"/>
        </w:rPr>
        <w:br/>
        <w:t xml:space="preserve">Fax:  (518) 356-6118 </w:t>
      </w:r>
    </w:p>
    <w:p w:rsidR="0040216E" w:rsidRDefault="00A14C4C">
      <w:pPr>
        <w:autoSpaceDE w:val="0"/>
        <w:autoSpaceDN w:val="0"/>
        <w:adjustRightInd w:val="0"/>
        <w:spacing w:before="4" w:line="276" w:lineRule="exact"/>
        <w:ind w:left="1440"/>
        <w:rPr>
          <w:color w:val="000000"/>
          <w:spacing w:val="-3"/>
        </w:rPr>
      </w:pPr>
      <w:r>
        <w:rPr>
          <w:color w:val="000000"/>
          <w:spacing w:val="-3"/>
        </w:rPr>
        <w:t xml:space="preserve">E-mail:  interconnectionsupport@nyiso.com </w:t>
      </w: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A14C4C">
      <w:pPr>
        <w:autoSpaceDE w:val="0"/>
        <w:autoSpaceDN w:val="0"/>
        <w:adjustRightInd w:val="0"/>
        <w:spacing w:before="156" w:line="276" w:lineRule="exact"/>
        <w:ind w:left="5951"/>
        <w:rPr>
          <w:color w:val="000000"/>
          <w:spacing w:val="-4"/>
        </w:rPr>
      </w:pPr>
      <w:r>
        <w:rPr>
          <w:color w:val="000000"/>
          <w:spacing w:val="-4"/>
        </w:rPr>
        <w:t xml:space="preserve">F-2 </w:t>
      </w:r>
    </w:p>
    <w:p w:rsidR="0040216E" w:rsidRDefault="0040216E">
      <w:pPr>
        <w:autoSpaceDE w:val="0"/>
        <w:autoSpaceDN w:val="0"/>
        <w:adjustRightInd w:val="0"/>
        <w:rPr>
          <w:color w:val="000000"/>
          <w:spacing w:val="-4"/>
        </w:rPr>
        <w:sectPr w:rsidR="0040216E">
          <w:headerReference w:type="even" r:id="rId570"/>
          <w:headerReference w:type="default" r:id="rId571"/>
          <w:footerReference w:type="even" r:id="rId572"/>
          <w:footerReference w:type="default" r:id="rId573"/>
          <w:headerReference w:type="first" r:id="rId574"/>
          <w:footerReference w:type="first" r:id="rId575"/>
          <w:pgSz w:w="12240" w:h="15840" w:orient="landscape"/>
          <w:pgMar w:top="0" w:right="0" w:bottom="0" w:left="0" w:header="720" w:footer="720" w:gutter="0"/>
          <w:cols w:space="720"/>
        </w:sectPr>
      </w:pPr>
    </w:p>
    <w:p w:rsidR="0040216E" w:rsidRDefault="0040216E">
      <w:pPr>
        <w:autoSpaceDE w:val="0"/>
        <w:autoSpaceDN w:val="0"/>
        <w:adjustRightInd w:val="0"/>
        <w:spacing w:line="240" w:lineRule="exact"/>
        <w:rPr>
          <w:color w:val="000000"/>
          <w:spacing w:val="-4"/>
        </w:rPr>
      </w:pPr>
      <w:bookmarkStart w:id="88" w:name="Pg88"/>
      <w:bookmarkEnd w:id="88"/>
    </w:p>
    <w:p w:rsidR="0040216E" w:rsidRDefault="0040216E">
      <w:pPr>
        <w:autoSpaceDE w:val="0"/>
        <w:autoSpaceDN w:val="0"/>
        <w:adjustRightInd w:val="0"/>
        <w:spacing w:line="276" w:lineRule="exact"/>
        <w:ind w:left="1440"/>
        <w:rPr>
          <w:color w:val="000000"/>
          <w:spacing w:val="-4"/>
        </w:rPr>
      </w:pPr>
    </w:p>
    <w:p w:rsidR="0040216E" w:rsidRDefault="00A14C4C">
      <w:pPr>
        <w:autoSpaceDE w:val="0"/>
        <w:autoSpaceDN w:val="0"/>
        <w:adjustRightInd w:val="0"/>
        <w:spacing w:before="195" w:line="276" w:lineRule="exact"/>
        <w:ind w:left="1440"/>
        <w:rPr>
          <w:rFonts w:ascii="Times New Roman Bold" w:hAnsi="Times New Roman Bold"/>
          <w:color w:val="000000"/>
          <w:spacing w:val="-3"/>
        </w:rPr>
      </w:pPr>
      <w:r>
        <w:rPr>
          <w:rFonts w:ascii="Times New Roman Bold" w:hAnsi="Times New Roman Bold"/>
          <w:color w:val="000000"/>
          <w:spacing w:val="-3"/>
        </w:rPr>
        <w:t xml:space="preserve">SERVICE AGREEMENT NO. 2487 </w:t>
      </w:r>
    </w:p>
    <w:p w:rsidR="0040216E" w:rsidRDefault="0040216E">
      <w:pPr>
        <w:autoSpaceDE w:val="0"/>
        <w:autoSpaceDN w:val="0"/>
        <w:adjustRightInd w:val="0"/>
        <w:spacing w:line="276" w:lineRule="exact"/>
        <w:ind w:left="1440"/>
        <w:rPr>
          <w:rFonts w:ascii="Times New Roman Bold" w:hAnsi="Times New Roman Bold"/>
          <w:color w:val="000000"/>
          <w:spacing w:val="-3"/>
        </w:rPr>
      </w:pPr>
    </w:p>
    <w:p w:rsidR="0040216E" w:rsidRDefault="00A14C4C">
      <w:pPr>
        <w:autoSpaceDE w:val="0"/>
        <w:autoSpaceDN w:val="0"/>
        <w:adjustRightInd w:val="0"/>
        <w:spacing w:before="148" w:line="276" w:lineRule="exact"/>
        <w:ind w:left="1440"/>
        <w:rPr>
          <w:color w:val="000000"/>
          <w:spacing w:val="-3"/>
        </w:rPr>
      </w:pPr>
      <w:r>
        <w:rPr>
          <w:color w:val="000000"/>
          <w:spacing w:val="-3"/>
          <w:u w:val="single"/>
        </w:rPr>
        <w:t>Connecting Transmission Owner</w:t>
      </w:r>
      <w:r>
        <w:rPr>
          <w:color w:val="000000"/>
          <w:spacing w:val="-3"/>
        </w:rPr>
        <w:t xml:space="preserve">: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8" w:line="276" w:lineRule="exact"/>
        <w:ind w:left="1440"/>
        <w:rPr>
          <w:color w:val="000000"/>
          <w:spacing w:val="-3"/>
        </w:rPr>
      </w:pPr>
      <w:r>
        <w:rPr>
          <w:color w:val="000000"/>
          <w:spacing w:val="-3"/>
        </w:rPr>
        <w:t xml:space="preserve">New York State Electric &amp; Gas Corporation </w:t>
      </w:r>
    </w:p>
    <w:p w:rsidR="0040216E" w:rsidRDefault="00A14C4C">
      <w:pPr>
        <w:autoSpaceDE w:val="0"/>
        <w:autoSpaceDN w:val="0"/>
        <w:adjustRightInd w:val="0"/>
        <w:spacing w:before="4" w:line="276" w:lineRule="exact"/>
        <w:ind w:left="1440"/>
        <w:rPr>
          <w:color w:val="000000"/>
          <w:spacing w:val="-2"/>
        </w:rPr>
      </w:pPr>
      <w:r>
        <w:rPr>
          <w:color w:val="000000"/>
          <w:spacing w:val="-2"/>
        </w:rPr>
        <w:t xml:space="preserve">Attn: Manager - Programs/Projects Transmission Services </w:t>
      </w:r>
    </w:p>
    <w:p w:rsidR="0040216E" w:rsidRDefault="00A14C4C">
      <w:pPr>
        <w:autoSpaceDE w:val="0"/>
        <w:autoSpaceDN w:val="0"/>
        <w:adjustRightInd w:val="0"/>
        <w:spacing w:before="4" w:line="276" w:lineRule="exact"/>
        <w:ind w:left="1440"/>
        <w:rPr>
          <w:color w:val="000000"/>
          <w:spacing w:val="-3"/>
        </w:rPr>
      </w:pPr>
      <w:r>
        <w:rPr>
          <w:color w:val="000000"/>
          <w:spacing w:val="-3"/>
        </w:rPr>
        <w:t xml:space="preserve">18 Link Drive, P.O. Box 5224 </w:t>
      </w:r>
    </w:p>
    <w:p w:rsidR="0040216E" w:rsidRDefault="00A14C4C">
      <w:pPr>
        <w:autoSpaceDE w:val="0"/>
        <w:autoSpaceDN w:val="0"/>
        <w:adjustRightInd w:val="0"/>
        <w:spacing w:line="280" w:lineRule="exact"/>
        <w:ind w:left="1440" w:right="7735"/>
        <w:rPr>
          <w:color w:val="000000"/>
          <w:spacing w:val="-3"/>
        </w:rPr>
      </w:pPr>
      <w:r>
        <w:rPr>
          <w:color w:val="000000"/>
          <w:spacing w:val="-3"/>
        </w:rPr>
        <w:t xml:space="preserve">Binghamton, NY 13902-5224 Phone: (585) 484-6306 </w:t>
      </w:r>
      <w:r>
        <w:rPr>
          <w:color w:val="000000"/>
          <w:spacing w:val="-3"/>
        </w:rPr>
        <w:br/>
        <w:t xml:space="preserve">Fax: (607) 762-8666 </w:t>
      </w:r>
    </w:p>
    <w:p w:rsidR="0040216E" w:rsidRDefault="00A14C4C">
      <w:pPr>
        <w:autoSpaceDE w:val="0"/>
        <w:autoSpaceDN w:val="0"/>
        <w:adjustRightInd w:val="0"/>
        <w:spacing w:before="245" w:line="276" w:lineRule="exact"/>
        <w:ind w:left="1440"/>
        <w:rPr>
          <w:color w:val="000000"/>
          <w:spacing w:val="-3"/>
        </w:rPr>
      </w:pPr>
      <w:r>
        <w:rPr>
          <w:color w:val="000000"/>
          <w:spacing w:val="-3"/>
          <w:u w:val="single"/>
        </w:rPr>
        <w:t>Developer</w:t>
      </w:r>
      <w:r>
        <w:rPr>
          <w:color w:val="000000"/>
          <w:spacing w:val="-3"/>
        </w:rPr>
        <w:t xml:space="preserve">: </w:t>
      </w:r>
    </w:p>
    <w:p w:rsidR="0040216E" w:rsidRDefault="0040216E">
      <w:pPr>
        <w:autoSpaceDE w:val="0"/>
        <w:autoSpaceDN w:val="0"/>
        <w:adjustRightInd w:val="0"/>
        <w:spacing w:line="276" w:lineRule="exact"/>
        <w:ind w:left="1440"/>
        <w:rPr>
          <w:color w:val="000000"/>
          <w:spacing w:val="-3"/>
        </w:rPr>
      </w:pPr>
    </w:p>
    <w:p w:rsidR="0040216E" w:rsidRDefault="00A14C4C">
      <w:pPr>
        <w:autoSpaceDE w:val="0"/>
        <w:autoSpaceDN w:val="0"/>
        <w:adjustRightInd w:val="0"/>
        <w:spacing w:before="8" w:line="276" w:lineRule="exact"/>
        <w:ind w:left="1440"/>
        <w:rPr>
          <w:color w:val="000000"/>
          <w:spacing w:val="-3"/>
        </w:rPr>
      </w:pPr>
      <w:r>
        <w:rPr>
          <w:color w:val="000000"/>
          <w:spacing w:val="-3"/>
        </w:rPr>
        <w:t xml:space="preserve">Baron Winds LLC </w:t>
      </w:r>
    </w:p>
    <w:p w:rsidR="0040216E" w:rsidRDefault="00A14C4C">
      <w:pPr>
        <w:autoSpaceDE w:val="0"/>
        <w:autoSpaceDN w:val="0"/>
        <w:adjustRightInd w:val="0"/>
        <w:spacing w:before="4" w:line="276" w:lineRule="exact"/>
        <w:ind w:left="1440"/>
        <w:rPr>
          <w:color w:val="000000"/>
          <w:spacing w:val="-1"/>
        </w:rPr>
      </w:pPr>
      <w:r>
        <w:rPr>
          <w:color w:val="000000"/>
          <w:spacing w:val="-1"/>
        </w:rPr>
        <w:t xml:space="preserve">Voice telephone - (512) - 658-9951 </w:t>
      </w:r>
    </w:p>
    <w:p w:rsidR="0040216E" w:rsidRDefault="00A14C4C">
      <w:pPr>
        <w:autoSpaceDE w:val="0"/>
        <w:autoSpaceDN w:val="0"/>
        <w:adjustRightInd w:val="0"/>
        <w:spacing w:before="9" w:line="270" w:lineRule="exact"/>
        <w:ind w:left="1440" w:right="6661"/>
        <w:jc w:val="both"/>
        <w:rPr>
          <w:color w:val="000000"/>
          <w:spacing w:val="-3"/>
        </w:rPr>
      </w:pPr>
      <w:r>
        <w:rPr>
          <w:color w:val="000000"/>
          <w:spacing w:val="-1"/>
        </w:rPr>
        <w:t xml:space="preserve">Facsimile telephone - (512) - 494-9581 </w:t>
      </w:r>
      <w:r>
        <w:rPr>
          <w:color w:val="000000"/>
          <w:spacing w:val="-1"/>
        </w:rPr>
        <w:br/>
      </w:r>
      <w:r>
        <w:rPr>
          <w:color w:val="000000"/>
          <w:spacing w:val="-2"/>
        </w:rPr>
        <w:t xml:space="preserve">Email address - Transmission@rwe.com </w:t>
      </w:r>
      <w:r>
        <w:rPr>
          <w:color w:val="000000"/>
          <w:spacing w:val="-2"/>
        </w:rPr>
        <w:br/>
      </w:r>
      <w:r>
        <w:rPr>
          <w:color w:val="000000"/>
          <w:spacing w:val="-3"/>
        </w:rPr>
        <w:t xml:space="preserve">24hr desk - Transmission@rwe.com </w:t>
      </w: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40216E">
      <w:pPr>
        <w:autoSpaceDE w:val="0"/>
        <w:autoSpaceDN w:val="0"/>
        <w:adjustRightInd w:val="0"/>
        <w:spacing w:line="276" w:lineRule="exact"/>
        <w:ind w:left="5951"/>
        <w:rPr>
          <w:color w:val="000000"/>
          <w:spacing w:val="-3"/>
        </w:rPr>
      </w:pPr>
    </w:p>
    <w:p w:rsidR="0040216E" w:rsidRDefault="00A14C4C">
      <w:pPr>
        <w:autoSpaceDE w:val="0"/>
        <w:autoSpaceDN w:val="0"/>
        <w:adjustRightInd w:val="0"/>
        <w:spacing w:before="174" w:line="276" w:lineRule="exact"/>
        <w:ind w:left="5951"/>
        <w:rPr>
          <w:color w:val="000000"/>
          <w:spacing w:val="-4"/>
        </w:rPr>
      </w:pPr>
      <w:r>
        <w:rPr>
          <w:color w:val="000000"/>
          <w:spacing w:val="-4"/>
        </w:rPr>
        <w:t xml:space="preserve">F-3 </w:t>
      </w:r>
    </w:p>
    <w:p w:rsidR="0040216E" w:rsidRDefault="0040216E">
      <w:pPr>
        <w:autoSpaceDE w:val="0"/>
        <w:autoSpaceDN w:val="0"/>
        <w:adjustRightInd w:val="0"/>
        <w:rPr>
          <w:color w:val="000000"/>
          <w:spacing w:val="-4"/>
        </w:rPr>
      </w:pPr>
    </w:p>
    <w:sectPr w:rsidR="0040216E">
      <w:headerReference w:type="even" r:id="rId576"/>
      <w:headerReference w:type="default" r:id="rId577"/>
      <w:footerReference w:type="even" r:id="rId578"/>
      <w:footerReference w:type="default" r:id="rId579"/>
      <w:headerReference w:type="first" r:id="rId580"/>
      <w:footerReference w:type="first" r:id="rId581"/>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4C4C">
      <w:r>
        <w:separator/>
      </w:r>
    </w:p>
  </w:endnote>
  <w:endnote w:type="continuationSeparator" w:id="0">
    <w:p w:rsidR="00000000" w:rsidRDefault="00A14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Bold">
    <w:panose1 w:val="02020803070505020304"/>
    <w:charset w:val="00"/>
    <w:family w:val="auto"/>
    <w:pitch w:val="default"/>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Times New Roman Italic">
    <w:panose1 w:val="0202050305040509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w:t>
    </w:r>
    <w:r>
      <w:rPr>
        <w:rFonts w:ascii="Arial" w:eastAsia="Arial" w:hAnsi="Arial" w:cs="Arial"/>
        <w:color w:val="000000"/>
        <w:sz w:val="16"/>
      </w:rPr>
      <w:t xml:space="preserve">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w:t>
    </w:r>
    <w:r>
      <w:rPr>
        <w:rFonts w:ascii="Arial" w:eastAsia="Arial" w:hAnsi="Arial" w:cs="Arial"/>
        <w:color w:val="000000"/>
        <w:sz w:val="16"/>
      </w:rPr>
      <w:t xml:space="preserve">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w:t>
    </w:r>
    <w:r>
      <w:rPr>
        <w:rFonts w:ascii="Arial" w:eastAsia="Arial" w:hAnsi="Arial" w:cs="Arial"/>
        <w:color w:val="000000"/>
        <w:sz w:val="16"/>
      </w:rPr>
      <w:t xml:space="preserve">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w:t>
    </w:r>
    <w:r>
      <w:rPr>
        <w:rFonts w:ascii="Arial" w:eastAsia="Arial" w:hAnsi="Arial" w:cs="Arial"/>
        <w:color w:val="000000"/>
        <w:sz w:val="16"/>
      </w:rPr>
      <w:t xml:space="preserve">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w:t>
    </w:r>
    <w:r>
      <w:rPr>
        <w:rFonts w:ascii="Arial" w:eastAsia="Arial" w:hAnsi="Arial" w:cs="Arial"/>
        <w:color w:val="000000"/>
        <w:sz w:val="16"/>
      </w:rPr>
      <w:t xml:space="preserve">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ER21-1312-000 -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w:t>
    </w:r>
    <w:r>
      <w:rPr>
        <w:rFonts w:ascii="Arial" w:eastAsia="Arial" w:hAnsi="Arial" w:cs="Arial"/>
        <w:color w:val="000000"/>
        <w:sz w:val="16"/>
      </w:rPr>
      <w:t xml:space="preserve">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w:t>
    </w:r>
    <w:r>
      <w:rPr>
        <w:rFonts w:ascii="Arial" w:eastAsia="Arial" w:hAnsi="Arial" w:cs="Arial"/>
        <w:color w:val="000000"/>
        <w:sz w:val="16"/>
      </w:rPr>
      <w:t xml:space="preserve">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w:t>
    </w:r>
    <w:r>
      <w:rPr>
        <w:rFonts w:ascii="Arial" w:eastAsia="Arial" w:hAnsi="Arial" w:cs="Arial"/>
        <w:color w:val="000000"/>
        <w:sz w:val="16"/>
      </w:rPr>
      <w:t xml:space="preser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ER21-1312-</w:t>
    </w:r>
    <w:r>
      <w:rPr>
        <w:rFonts w:ascii="Arial" w:eastAsia="Arial" w:hAnsi="Arial" w:cs="Arial"/>
        <w:color w:val="000000"/>
        <w:sz w:val="16"/>
      </w:rPr>
      <w:t xml:space="preserve">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w:t>
    </w:r>
    <w:r>
      <w:rPr>
        <w:rFonts w:ascii="Arial" w:eastAsia="Arial" w:hAnsi="Arial" w:cs="Arial"/>
        <w:color w:val="000000"/>
        <w:sz w:val="16"/>
      </w:rPr>
      <w:t xml:space="preserve">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w:t>
    </w:r>
    <w:r>
      <w:rPr>
        <w:rFonts w:ascii="Arial" w:eastAsia="Arial" w:hAnsi="Arial" w:cs="Arial"/>
        <w:color w:val="000000"/>
        <w:sz w:val="16"/>
      </w:rPr>
      <w:t xml:space="preserve">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w:t>
    </w:r>
    <w:r>
      <w:rPr>
        <w:rFonts w:ascii="Arial" w:eastAsia="Arial" w:hAnsi="Arial" w:cs="Arial"/>
        <w:color w:val="000000"/>
        <w:sz w:val="16"/>
      </w:rPr>
      <w:t xml:space="preserve">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w:t>
    </w:r>
    <w:r>
      <w:rPr>
        <w:rFonts w:ascii="Arial" w:eastAsia="Arial" w:hAnsi="Arial" w:cs="Arial"/>
        <w:color w:val="000000"/>
        <w:sz w:val="16"/>
      </w:rPr>
      <w:t xml:space="preserve">-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w:t>
    </w:r>
    <w:r>
      <w:rPr>
        <w:rFonts w:ascii="Arial" w:eastAsia="Arial" w:hAnsi="Arial" w:cs="Arial"/>
        <w:color w:val="000000"/>
        <w:sz w:val="16"/>
      </w:rPr>
      <w:t xml:space="preserve">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w:t>
    </w:r>
    <w:r>
      <w:rPr>
        <w:rFonts w:ascii="Arial" w:eastAsia="Arial" w:hAnsi="Arial" w:cs="Arial"/>
        <w:color w:val="000000"/>
        <w:sz w:val="16"/>
      </w:rPr>
      <w:t xml:space="preserve">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w:t>
    </w:r>
    <w:r>
      <w:rPr>
        <w:rFonts w:ascii="Arial" w:eastAsia="Arial" w:hAnsi="Arial" w:cs="Arial"/>
        <w:color w:val="000000"/>
        <w:sz w:val="16"/>
      </w:rPr>
      <w:t xml:space="preserve">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w:t>
    </w:r>
    <w:r>
      <w:rPr>
        <w:rFonts w:ascii="Arial" w:eastAsia="Arial" w:hAnsi="Arial" w:cs="Arial"/>
        <w:color w:val="000000"/>
        <w:sz w:val="16"/>
      </w:rPr>
      <w:t xml:space="preserve">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ER21-1312-000 - Pag</w:t>
    </w:r>
    <w:r>
      <w:rPr>
        <w:rFonts w:ascii="Arial" w:eastAsia="Arial" w:hAnsi="Arial" w:cs="Arial"/>
        <w:color w:val="000000"/>
        <w:sz w:val="16"/>
      </w:rPr>
      <w:t xml:space="preserve">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ER21-1312-000 - P</w:t>
    </w:r>
    <w:r>
      <w:rPr>
        <w:rFonts w:ascii="Arial" w:eastAsia="Arial" w:hAnsi="Arial" w:cs="Arial"/>
        <w:color w:val="000000"/>
        <w:sz w:val="16"/>
      </w:rPr>
      <w:t xml:space="preserve">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w:t>
    </w:r>
    <w:r>
      <w:rPr>
        <w:rFonts w:ascii="Arial" w:eastAsia="Arial" w:hAnsi="Arial" w:cs="Arial"/>
        <w:color w:val="000000"/>
        <w:sz w:val="16"/>
      </w:rPr>
      <w:t xml:space="preserve">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w:t>
    </w:r>
    <w:r>
      <w:rPr>
        <w:rFonts w:ascii="Arial" w:eastAsia="Arial" w:hAnsi="Arial" w:cs="Arial"/>
        <w:color w:val="000000"/>
        <w:sz w:val="16"/>
      </w:rPr>
      <w:t xml:space="preserve">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w:t>
    </w:r>
    <w:r>
      <w:rPr>
        <w:rFonts w:ascii="Arial" w:eastAsia="Arial" w:hAnsi="Arial" w:cs="Arial"/>
        <w:color w:val="000000"/>
        <w:sz w:val="16"/>
      </w:rPr>
      <w:t xml:space="preserve">/24/2021 -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w:t>
    </w:r>
    <w:r>
      <w:rPr>
        <w:rFonts w:ascii="Arial" w:eastAsia="Arial" w:hAnsi="Arial" w:cs="Arial"/>
        <w:color w:val="000000"/>
        <w:sz w:val="16"/>
      </w:rPr>
      <w:t xml:space="preserve">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w:t>
    </w:r>
    <w:r>
      <w:rPr>
        <w:rFonts w:ascii="Arial" w:eastAsia="Arial" w:hAnsi="Arial" w:cs="Arial"/>
        <w:color w:val="000000"/>
        <w:sz w:val="16"/>
      </w:rPr>
      <w:t xml:space="preserve">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w:t>
    </w:r>
    <w:r>
      <w:rPr>
        <w:rFonts w:ascii="Arial" w:eastAsia="Arial" w:hAnsi="Arial" w:cs="Arial"/>
        <w:color w:val="000000"/>
        <w:sz w:val="16"/>
      </w:rPr>
      <w:t xml:space="preserve">/2021 -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w:t>
    </w:r>
    <w:r>
      <w:rPr>
        <w:rFonts w:ascii="Arial" w:eastAsia="Arial" w:hAnsi="Arial" w:cs="Arial"/>
        <w:color w:val="000000"/>
        <w:sz w:val="16"/>
      </w:rPr>
      <w:t xml:space="preserve">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w:t>
    </w:r>
    <w:r>
      <w:rPr>
        <w:rFonts w:ascii="Arial" w:eastAsia="Arial" w:hAnsi="Arial" w:cs="Arial"/>
        <w:color w:val="000000"/>
        <w:sz w:val="16"/>
      </w:rPr>
      <w:t xml:space="preserve">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w:t>
    </w:r>
    <w:r>
      <w:rPr>
        <w:rFonts w:ascii="Arial" w:eastAsia="Arial" w:hAnsi="Arial" w:cs="Arial"/>
        <w:color w:val="000000"/>
        <w:sz w:val="16"/>
      </w:rPr>
      <w:t xml:space="preserv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w:t>
    </w:r>
    <w:r>
      <w:rPr>
        <w:rFonts w:ascii="Arial" w:eastAsia="Arial" w:hAnsi="Arial" w:cs="Arial"/>
        <w:color w:val="000000"/>
        <w:sz w:val="16"/>
      </w:rPr>
      <w:t xml:space="preserv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ER21-13</w:t>
    </w:r>
    <w:r>
      <w:rPr>
        <w:rFonts w:ascii="Arial" w:eastAsia="Arial" w:hAnsi="Arial" w:cs="Arial"/>
        <w:color w:val="000000"/>
        <w:sz w:val="16"/>
      </w:rPr>
      <w:t xml:space="preserve">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w:t>
    </w:r>
    <w:r>
      <w:rPr>
        <w:rFonts w:ascii="Arial" w:eastAsia="Arial" w:hAnsi="Arial" w:cs="Arial"/>
        <w:color w:val="000000"/>
        <w:sz w:val="16"/>
      </w:rPr>
      <w:t xml:space="preserve">-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Effective Date: 2/24/2021 - Docket #: ER21-</w:t>
    </w:r>
    <w:r>
      <w:rPr>
        <w:rFonts w:ascii="Arial" w:eastAsia="Arial" w:hAnsi="Arial" w:cs="Arial"/>
        <w:color w:val="000000"/>
        <w:sz w:val="16"/>
      </w:rPr>
      <w:t xml:space="preserve">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 xml:space="preserve">Effective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right="1134"/>
      <w:jc w:val="right"/>
    </w:pPr>
    <w:r>
      <w:rPr>
        <w:rFonts w:ascii="Arial" w:eastAsia="Arial" w:hAnsi="Arial" w:cs="Arial"/>
        <w:color w:val="000000"/>
        <w:sz w:val="16"/>
      </w:rPr>
      <w:t>Effect</w:t>
    </w:r>
    <w:r>
      <w:rPr>
        <w:rFonts w:ascii="Arial" w:eastAsia="Arial" w:hAnsi="Arial" w:cs="Arial"/>
        <w:color w:val="000000"/>
        <w:sz w:val="16"/>
      </w:rPr>
      <w:t xml:space="preserve">ive Date: 2/24/2021 - Docket #: ER21-1312-000 -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4C4C">
      <w:r>
        <w:separator/>
      </w:r>
    </w:p>
  </w:footnote>
  <w:footnote w:type="continuationSeparator" w:id="0">
    <w:p w:rsidR="00000000" w:rsidRDefault="00A14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w:t>
    </w:r>
    <w:r>
      <w:rPr>
        <w:rFonts w:ascii="Arial" w:eastAsia="Arial" w:hAnsi="Arial" w:cs="Arial"/>
        <w:color w:val="000000"/>
        <w:sz w:val="16"/>
      </w:rPr>
      <w:t xml:space="preserve"> Agreements --&gt; Service Agreements --&gt; LGIA NYISO, NYSEG, and Baron Winds</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NYSEG, and Baron Winds</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w:t>
    </w:r>
    <w:r>
      <w:rPr>
        <w:rFonts w:ascii="Arial" w:eastAsia="Arial" w:hAnsi="Arial" w:cs="Arial"/>
        <w:color w:val="000000"/>
        <w:sz w:val="16"/>
      </w:rPr>
      <w:t>&gt; Service Agreements --&gt; LGIA NYISO, NYSEG, and Baron Winds</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NYISO, NYSEG, and Baron Winds</w:t>
    </w: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NYSEG, and Baron Winds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w:t>
    </w:r>
    <w:r>
      <w:rPr>
        <w:rFonts w:ascii="Arial" w:eastAsia="Arial" w:hAnsi="Arial" w:cs="Arial"/>
        <w:color w:val="000000"/>
        <w:sz w:val="16"/>
      </w:rPr>
      <w:t>inds</w:t>
    </w: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w:t>
    </w:r>
    <w:r>
      <w:rPr>
        <w:rFonts w:ascii="Arial" w:eastAsia="Arial" w:hAnsi="Arial" w:cs="Arial"/>
        <w:color w:val="000000"/>
        <w:sz w:val="16"/>
      </w:rPr>
      <w:t>aron Winds</w:t>
    </w:r>
  </w:p>
</w:hdr>
</file>

<file path=word/header1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w:t>
    </w:r>
    <w:r>
      <w:rPr>
        <w:rFonts w:ascii="Arial" w:eastAsia="Arial" w:hAnsi="Arial" w:cs="Arial"/>
        <w:color w:val="000000"/>
        <w:sz w:val="16"/>
      </w:rPr>
      <w:t>ments --&gt; LGIA NYISO, NYSEG, and Baron Winds</w:t>
    </w:r>
  </w:p>
</w:hdr>
</file>

<file path=word/header1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w:t>
    </w:r>
    <w:r>
      <w:rPr>
        <w:rFonts w:ascii="Arial" w:eastAsia="Arial" w:hAnsi="Arial" w:cs="Arial"/>
        <w:color w:val="000000"/>
        <w:sz w:val="16"/>
      </w:rPr>
      <w:t>YISO, NYSEG, and Baron Winds</w:t>
    </w:r>
  </w:p>
</w:hdr>
</file>

<file path=word/header1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w:t>
    </w:r>
    <w:r>
      <w:rPr>
        <w:rFonts w:ascii="Arial" w:eastAsia="Arial" w:hAnsi="Arial" w:cs="Arial"/>
        <w:color w:val="000000"/>
        <w:sz w:val="16"/>
      </w:rPr>
      <w:t xml:space="preserve"> --&gt; Service Agreements --&gt; LGIA NYISO, NYSEG, and Baron Winds</w:t>
    </w:r>
  </w:p>
</w:hdr>
</file>

<file path=word/header1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1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1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1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1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1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w:t>
    </w:r>
    <w:r>
      <w:rPr>
        <w:rFonts w:ascii="Arial" w:eastAsia="Arial" w:hAnsi="Arial" w:cs="Arial"/>
        <w:color w:val="000000"/>
        <w:sz w:val="16"/>
      </w:rPr>
      <w:t>ce Agreements --&gt; LGIA NYISO, NYSEG, and Baron Winds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LGIA NYISO, NYSEG, and Baron Winds</w:t>
    </w:r>
  </w:p>
</w:hdr>
</file>

<file path=word/header2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w:t>
    </w:r>
    <w:r>
      <w:rPr>
        <w:rFonts w:ascii="Arial" w:eastAsia="Arial" w:hAnsi="Arial" w:cs="Arial"/>
        <w:color w:val="000000"/>
        <w:sz w:val="16"/>
      </w:rPr>
      <w:t xml:space="preserve"> and Baron Winds</w:t>
    </w:r>
  </w:p>
</w:hdr>
</file>

<file path=word/header2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w:t>
    </w:r>
    <w:r>
      <w:rPr>
        <w:rFonts w:ascii="Arial" w:eastAsia="Arial" w:hAnsi="Arial" w:cs="Arial"/>
        <w:color w:val="000000"/>
        <w:sz w:val="16"/>
      </w:rPr>
      <w:t>nd Baron Winds</w:t>
    </w:r>
  </w:p>
</w:hdr>
</file>

<file path=word/header2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w:t>
    </w:r>
    <w:r>
      <w:rPr>
        <w:rFonts w:ascii="Arial" w:eastAsia="Arial" w:hAnsi="Arial" w:cs="Arial"/>
        <w:color w:val="000000"/>
        <w:sz w:val="16"/>
      </w:rPr>
      <w:t>greements --&gt; LGIA NYISO, NYSEG, and Baron Winds</w:t>
    </w:r>
  </w:p>
</w:hdr>
</file>

<file path=word/header2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2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LGIA NYISO, NYSEG, and Baron Winds</w:t>
    </w:r>
  </w:p>
</w:hdr>
</file>

<file path=word/header2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2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w:t>
    </w:r>
    <w:r>
      <w:rPr>
        <w:rFonts w:ascii="Arial" w:eastAsia="Arial" w:hAnsi="Arial" w:cs="Arial"/>
        <w:color w:val="000000"/>
        <w:sz w:val="16"/>
      </w:rPr>
      <w:t xml:space="preserve"> Winds</w:t>
    </w:r>
  </w:p>
</w:hdr>
</file>

<file path=word/header2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w:t>
    </w:r>
    <w:r>
      <w:rPr>
        <w:rFonts w:ascii="Arial" w:eastAsia="Arial" w:hAnsi="Arial" w:cs="Arial"/>
        <w:color w:val="000000"/>
        <w:sz w:val="16"/>
      </w:rPr>
      <w:t>&gt; LGIA NYISO, NYSEG, and Baron Winds</w:t>
    </w:r>
  </w:p>
</w:hdr>
</file>

<file path=word/header2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2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w:t>
    </w:r>
    <w:r>
      <w:rPr>
        <w:rFonts w:ascii="Arial" w:eastAsia="Arial" w:hAnsi="Arial" w:cs="Arial"/>
        <w:color w:val="000000"/>
        <w:sz w:val="16"/>
      </w:rPr>
      <w:t>ements --&gt; LGIA NYISO, NYSEG, and Baron Winds</w:t>
    </w:r>
  </w:p>
</w:hdr>
</file>

<file path=word/header2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2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w:t>
    </w:r>
    <w:r>
      <w:rPr>
        <w:rFonts w:ascii="Arial" w:eastAsia="Arial" w:hAnsi="Arial" w:cs="Arial"/>
        <w:color w:val="000000"/>
        <w:sz w:val="16"/>
      </w:rPr>
      <w:t>ervice Agreements --&gt; LGIA NYISO, NYSEG, and Baron Winds</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w:t>
    </w:r>
    <w:r>
      <w:rPr>
        <w:rFonts w:ascii="Arial" w:eastAsia="Arial" w:hAnsi="Arial" w:cs="Arial"/>
        <w:color w:val="000000"/>
        <w:sz w:val="16"/>
      </w:rPr>
      <w:t>GIA NYISO, NYSEG, and Baron Winds</w:t>
    </w:r>
  </w:p>
</w:hdr>
</file>

<file path=word/header2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2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w:t>
    </w:r>
    <w:r>
      <w:rPr>
        <w:rFonts w:ascii="Arial" w:eastAsia="Arial" w:hAnsi="Arial" w:cs="Arial"/>
        <w:color w:val="000000"/>
        <w:sz w:val="16"/>
      </w:rPr>
      <w:t>ISO, NYSEG, and Baron Winds</w:t>
    </w:r>
  </w:p>
</w:hdr>
</file>

<file path=word/header2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w:t>
    </w:r>
    <w:r>
      <w:rPr>
        <w:rFonts w:ascii="Arial" w:eastAsia="Arial" w:hAnsi="Arial" w:cs="Arial"/>
        <w:color w:val="000000"/>
        <w:sz w:val="16"/>
      </w:rPr>
      <w:t>O Agreements --&gt; Service Agreements --&gt; LGIA NYISO, NYSEG, and Baron Winds</w:t>
    </w:r>
  </w:p>
</w:hdr>
</file>

<file path=word/header2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w:t>
    </w:r>
    <w:r>
      <w:rPr>
        <w:rFonts w:ascii="Arial" w:eastAsia="Arial" w:hAnsi="Arial" w:cs="Arial"/>
        <w:color w:val="000000"/>
        <w:sz w:val="16"/>
      </w:rPr>
      <w:t>NYISO, NYSEG, and Baron Winds</w:t>
    </w:r>
  </w:p>
</w:hdr>
</file>

<file path=word/header2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2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2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w:t>
    </w:r>
    <w:r>
      <w:rPr>
        <w:rFonts w:ascii="Arial" w:eastAsia="Arial" w:hAnsi="Arial" w:cs="Arial"/>
        <w:color w:val="000000"/>
        <w:sz w:val="16"/>
      </w:rPr>
      <w:t>LGIA NYISO, NYSEG, and Baron Winds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NYSEG, and Baron </w:t>
    </w:r>
    <w:r>
      <w:rPr>
        <w:rFonts w:ascii="Arial" w:eastAsia="Arial" w:hAnsi="Arial" w:cs="Arial"/>
        <w:color w:val="000000"/>
        <w:sz w:val="16"/>
      </w:rPr>
      <w:t>Winds</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LGIA NYISO, NYSEG, and Baron Winds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w:t>
    </w:r>
    <w:r>
      <w:rPr>
        <w:rFonts w:ascii="Arial" w:eastAsia="Arial" w:hAnsi="Arial" w:cs="Arial"/>
        <w:color w:val="000000"/>
        <w:sz w:val="16"/>
      </w:rPr>
      <w:t xml:space="preserve"> and Baron Winds</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LGIA NYISO, NYSEG, and Baron Winds</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LGIA NYISO, NYSEG, and Baron Winds</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w:t>
    </w:r>
    <w:r>
      <w:rPr>
        <w:rFonts w:ascii="Arial" w:eastAsia="Arial" w:hAnsi="Arial" w:cs="Arial"/>
        <w:color w:val="000000"/>
        <w:sz w:val="16"/>
      </w:rPr>
      <w:t>NYSEG, and Baron Winds</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w:t>
    </w:r>
    <w:r>
      <w:rPr>
        <w:rFonts w:ascii="Arial" w:eastAsia="Arial" w:hAnsi="Arial" w:cs="Arial"/>
        <w:color w:val="000000"/>
        <w:sz w:val="16"/>
      </w:rPr>
      <w:t>ervice Agreements --&gt; LGIA NYISO, NYSEG, and Baron Winds</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NYSEG, </w:t>
    </w:r>
    <w:r>
      <w:rPr>
        <w:rFonts w:ascii="Arial" w:eastAsia="Arial" w:hAnsi="Arial" w:cs="Arial"/>
        <w:color w:val="000000"/>
        <w:sz w:val="16"/>
      </w:rPr>
      <w:t>and Baron Winds</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xml:space="preserve"> NYSEG, and Baron Winds</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w:t>
    </w:r>
    <w:r>
      <w:rPr>
        <w:rFonts w:ascii="Arial" w:eastAsia="Arial" w:hAnsi="Arial" w:cs="Arial"/>
        <w:color w:val="000000"/>
        <w:sz w:val="16"/>
      </w:rPr>
      <w:t>Service Agreements --&gt; LGIA NYISO, NYSEG, and Baron Winds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w:t>
    </w:r>
    <w:r>
      <w:rPr>
        <w:rFonts w:ascii="Arial" w:eastAsia="Arial" w:hAnsi="Arial" w:cs="Arial"/>
        <w:color w:val="000000"/>
        <w:sz w:val="16"/>
      </w:rPr>
      <w:t xml:space="preserve"> Baron Winds</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w:t>
    </w:r>
    <w:r>
      <w:rPr>
        <w:rFonts w:ascii="Arial" w:eastAsia="Arial" w:hAnsi="Arial" w:cs="Arial"/>
        <w:color w:val="000000"/>
        <w:sz w:val="16"/>
      </w:rPr>
      <w:t xml:space="preserve"> Winds</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w:t>
    </w:r>
    <w:r>
      <w:rPr>
        <w:rFonts w:ascii="Arial" w:eastAsia="Arial" w:hAnsi="Arial" w:cs="Arial"/>
        <w:color w:val="000000"/>
        <w:sz w:val="16"/>
      </w:rPr>
      <w:t>s --&gt; LGIA NYISO, NYSEG, and Baron Winds</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--&gt; LGIA NYISO, NYSEG, and </w:t>
    </w:r>
    <w:r>
      <w:rPr>
        <w:rFonts w:ascii="Arial" w:eastAsia="Arial" w:hAnsi="Arial" w:cs="Arial"/>
        <w:color w:val="000000"/>
        <w:sz w:val="16"/>
      </w:rPr>
      <w:t>Baron Winds</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NYSEG, and Baron Winds</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w:t>
    </w:r>
    <w:r>
      <w:rPr>
        <w:rFonts w:ascii="Arial" w:eastAsia="Arial" w:hAnsi="Arial" w:cs="Arial"/>
        <w:color w:val="000000"/>
        <w:sz w:val="16"/>
      </w:rPr>
      <w:t>, NYSEG, and Baron Winds</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w:t>
    </w:r>
    <w:r>
      <w:rPr>
        <w:rFonts w:ascii="Arial" w:eastAsia="Arial" w:hAnsi="Arial" w:cs="Arial"/>
        <w:color w:val="000000"/>
        <w:sz w:val="16"/>
      </w:rPr>
      <w:t xml:space="preserve"> Service Agreements --&gt; LGIA NYISO, NYSEG, and Baron Winds</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w:t>
    </w:r>
    <w:r>
      <w:rPr>
        <w:rFonts w:ascii="Arial" w:eastAsia="Arial" w:hAnsi="Arial" w:cs="Arial"/>
        <w:color w:val="000000"/>
        <w:sz w:val="16"/>
      </w:rPr>
      <w:t>s</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LGIA NYISO, NYSEG, and Baron Winds</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216E" w:rsidRDefault="00A14C4C">
    <w:pPr>
      <w:ind w:left="1134"/>
    </w:pPr>
    <w:r>
      <w:rPr>
        <w:rFonts w:ascii="Arial" w:eastAsia="Arial" w:hAnsi="Arial" w:cs="Arial"/>
        <w:color w:val="000000"/>
        <w:sz w:val="16"/>
      </w:rPr>
      <w:t>NYISO Agreements --&gt; Service Agreements --&gt; LGIA NYISO, NYSEG, and Baron Winds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40216E"/>
    <w:rsid w:val="0040216E"/>
    <w:rsid w:val="00A14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6.xml"/><Relationship Id="rId21" Type="http://schemas.openxmlformats.org/officeDocument/2006/relationships/footer" Target="footer7.xml"/><Relationship Id="rId324" Type="http://schemas.openxmlformats.org/officeDocument/2006/relationships/footer" Target="footer157.xml"/><Relationship Id="rId531" Type="http://schemas.openxmlformats.org/officeDocument/2006/relationships/footer" Target="footer260.xml"/><Relationship Id="rId170" Type="http://schemas.openxmlformats.org/officeDocument/2006/relationships/footer" Target="footer81.xml"/><Relationship Id="rId268" Type="http://schemas.openxmlformats.org/officeDocument/2006/relationships/header" Target="header131.xml"/><Relationship Id="rId475" Type="http://schemas.openxmlformats.org/officeDocument/2006/relationships/header" Target="header233.xml"/><Relationship Id="rId32" Type="http://schemas.openxmlformats.org/officeDocument/2006/relationships/header" Target="header14.xml"/><Relationship Id="rId128" Type="http://schemas.openxmlformats.org/officeDocument/2006/relationships/image" Target="media/image2.jpeg"/><Relationship Id="rId335" Type="http://schemas.openxmlformats.org/officeDocument/2006/relationships/header" Target="header164.xml"/><Relationship Id="rId542" Type="http://schemas.openxmlformats.org/officeDocument/2006/relationships/footer" Target="footer265.xml"/><Relationship Id="rId181" Type="http://schemas.openxmlformats.org/officeDocument/2006/relationships/header" Target="header87.xml"/><Relationship Id="rId402" Type="http://schemas.openxmlformats.org/officeDocument/2006/relationships/header" Target="header196.xml"/><Relationship Id="rId279" Type="http://schemas.openxmlformats.org/officeDocument/2006/relationships/header" Target="header136.xml"/><Relationship Id="rId486" Type="http://schemas.openxmlformats.org/officeDocument/2006/relationships/header" Target="header238.xml"/><Relationship Id="rId43" Type="http://schemas.openxmlformats.org/officeDocument/2006/relationships/header" Target="header19.xml"/><Relationship Id="rId139" Type="http://schemas.openxmlformats.org/officeDocument/2006/relationships/header" Target="header66.xml"/><Relationship Id="rId346" Type="http://schemas.openxmlformats.org/officeDocument/2006/relationships/header" Target="header169.xml"/><Relationship Id="rId553" Type="http://schemas.openxmlformats.org/officeDocument/2006/relationships/header" Target="header272.xml"/><Relationship Id="rId192" Type="http://schemas.openxmlformats.org/officeDocument/2006/relationships/footer" Target="footer92.xml"/><Relationship Id="rId206" Type="http://schemas.openxmlformats.org/officeDocument/2006/relationships/footer" Target="footer99.xml"/><Relationship Id="rId413" Type="http://schemas.openxmlformats.org/officeDocument/2006/relationships/footer" Target="footer201.xml"/><Relationship Id="rId497" Type="http://schemas.openxmlformats.org/officeDocument/2006/relationships/footer" Target="footer243.xml"/><Relationship Id="rId357" Type="http://schemas.openxmlformats.org/officeDocument/2006/relationships/footer" Target="footer173.xml"/><Relationship Id="rId54" Type="http://schemas.openxmlformats.org/officeDocument/2006/relationships/footer" Target="footer24.xml"/><Relationship Id="rId217" Type="http://schemas.openxmlformats.org/officeDocument/2006/relationships/header" Target="header105.xml"/><Relationship Id="rId564" Type="http://schemas.openxmlformats.org/officeDocument/2006/relationships/header" Target="header277.xml"/><Relationship Id="rId424" Type="http://schemas.openxmlformats.org/officeDocument/2006/relationships/header" Target="header207.xml"/><Relationship Id="rId270" Type="http://schemas.openxmlformats.org/officeDocument/2006/relationships/footer" Target="footer131.xml"/><Relationship Id="rId65" Type="http://schemas.openxmlformats.org/officeDocument/2006/relationships/header" Target="header30.xml"/><Relationship Id="rId130" Type="http://schemas.openxmlformats.org/officeDocument/2006/relationships/header" Target="header62.xml"/><Relationship Id="rId368" Type="http://schemas.openxmlformats.org/officeDocument/2006/relationships/footer" Target="footer178.xml"/><Relationship Id="rId575" Type="http://schemas.openxmlformats.org/officeDocument/2006/relationships/footer" Target="footer282.xml"/><Relationship Id="rId228" Type="http://schemas.openxmlformats.org/officeDocument/2006/relationships/footer" Target="footer110.xml"/><Relationship Id="rId435" Type="http://schemas.openxmlformats.org/officeDocument/2006/relationships/footer" Target="footer212.xml"/><Relationship Id="rId281" Type="http://schemas.openxmlformats.org/officeDocument/2006/relationships/footer" Target="footer136.xml"/><Relationship Id="rId502" Type="http://schemas.openxmlformats.org/officeDocument/2006/relationships/header" Target="header246.xml"/><Relationship Id="rId76" Type="http://schemas.openxmlformats.org/officeDocument/2006/relationships/footer" Target="footer35.xml"/><Relationship Id="rId141" Type="http://schemas.openxmlformats.org/officeDocument/2006/relationships/header" Target="header67.xml"/><Relationship Id="rId379" Type="http://schemas.openxmlformats.org/officeDocument/2006/relationships/header" Target="header185.xml"/><Relationship Id="rId7" Type="http://schemas.openxmlformats.org/officeDocument/2006/relationships/header" Target="header1.xml"/><Relationship Id="rId183" Type="http://schemas.openxmlformats.org/officeDocument/2006/relationships/header" Target="header88.xml"/><Relationship Id="rId239" Type="http://schemas.openxmlformats.org/officeDocument/2006/relationships/footer" Target="footer115.xml"/><Relationship Id="rId390" Type="http://schemas.openxmlformats.org/officeDocument/2006/relationships/header" Target="header190.xml"/><Relationship Id="rId404" Type="http://schemas.openxmlformats.org/officeDocument/2006/relationships/footer" Target="footer196.xml"/><Relationship Id="rId446" Type="http://schemas.openxmlformats.org/officeDocument/2006/relationships/footer" Target="footer217.xml"/><Relationship Id="rId250" Type="http://schemas.openxmlformats.org/officeDocument/2006/relationships/header" Target="header122.xml"/><Relationship Id="rId292" Type="http://schemas.openxmlformats.org/officeDocument/2006/relationships/header" Target="header143.xml"/><Relationship Id="rId306" Type="http://schemas.openxmlformats.org/officeDocument/2006/relationships/footer" Target="footer149.xml"/><Relationship Id="rId488" Type="http://schemas.openxmlformats.org/officeDocument/2006/relationships/footer" Target="footer238.xml"/><Relationship Id="rId45" Type="http://schemas.openxmlformats.org/officeDocument/2006/relationships/footer" Target="footer19.xml"/><Relationship Id="rId87" Type="http://schemas.openxmlformats.org/officeDocument/2006/relationships/footer" Target="footer40.xml"/><Relationship Id="rId110" Type="http://schemas.openxmlformats.org/officeDocument/2006/relationships/header" Target="header52.xml"/><Relationship Id="rId348" Type="http://schemas.openxmlformats.org/officeDocument/2006/relationships/footer" Target="footer169.xml"/><Relationship Id="rId513" Type="http://schemas.openxmlformats.org/officeDocument/2006/relationships/footer" Target="footer251.xml"/><Relationship Id="rId555" Type="http://schemas.openxmlformats.org/officeDocument/2006/relationships/footer" Target="footer272.xml"/><Relationship Id="rId152" Type="http://schemas.openxmlformats.org/officeDocument/2006/relationships/footer" Target="footer72.xml"/><Relationship Id="rId194" Type="http://schemas.openxmlformats.org/officeDocument/2006/relationships/footer" Target="footer93.xml"/><Relationship Id="rId208" Type="http://schemas.openxmlformats.org/officeDocument/2006/relationships/header" Target="header101.xml"/><Relationship Id="rId415" Type="http://schemas.openxmlformats.org/officeDocument/2006/relationships/header" Target="header203.xml"/><Relationship Id="rId457" Type="http://schemas.openxmlformats.org/officeDocument/2006/relationships/header" Target="header224.xml"/><Relationship Id="rId261" Type="http://schemas.openxmlformats.org/officeDocument/2006/relationships/header" Target="header127.xml"/><Relationship Id="rId499" Type="http://schemas.openxmlformats.org/officeDocument/2006/relationships/header" Target="header245.xml"/><Relationship Id="rId14" Type="http://schemas.openxmlformats.org/officeDocument/2006/relationships/header" Target="header5.xml"/><Relationship Id="rId56" Type="http://schemas.openxmlformats.org/officeDocument/2006/relationships/header" Target="header26.xml"/><Relationship Id="rId317" Type="http://schemas.openxmlformats.org/officeDocument/2006/relationships/header" Target="header155.xml"/><Relationship Id="rId359" Type="http://schemas.openxmlformats.org/officeDocument/2006/relationships/footer" Target="footer174.xml"/><Relationship Id="rId524" Type="http://schemas.openxmlformats.org/officeDocument/2006/relationships/footer" Target="footer256.xml"/><Relationship Id="rId566" Type="http://schemas.openxmlformats.org/officeDocument/2006/relationships/footer" Target="footer277.xml"/><Relationship Id="rId98" Type="http://schemas.openxmlformats.org/officeDocument/2006/relationships/header" Target="header46.xml"/><Relationship Id="rId121" Type="http://schemas.openxmlformats.org/officeDocument/2006/relationships/footer" Target="footer57.xml"/><Relationship Id="rId163" Type="http://schemas.openxmlformats.org/officeDocument/2006/relationships/header" Target="header78.xml"/><Relationship Id="rId219" Type="http://schemas.openxmlformats.org/officeDocument/2006/relationships/header" Target="header106.xml"/><Relationship Id="rId370" Type="http://schemas.openxmlformats.org/officeDocument/2006/relationships/header" Target="header180.xml"/><Relationship Id="rId426" Type="http://schemas.openxmlformats.org/officeDocument/2006/relationships/header" Target="header208.xml"/><Relationship Id="rId230" Type="http://schemas.openxmlformats.org/officeDocument/2006/relationships/footer" Target="footer111.xml"/><Relationship Id="rId468" Type="http://schemas.openxmlformats.org/officeDocument/2006/relationships/header" Target="header229.xml"/><Relationship Id="rId25" Type="http://schemas.openxmlformats.org/officeDocument/2006/relationships/header" Target="header10.xml"/><Relationship Id="rId67" Type="http://schemas.openxmlformats.org/officeDocument/2006/relationships/header" Target="header31.xml"/><Relationship Id="rId272" Type="http://schemas.openxmlformats.org/officeDocument/2006/relationships/footer" Target="footer132.xml"/><Relationship Id="rId328" Type="http://schemas.openxmlformats.org/officeDocument/2006/relationships/header" Target="header160.xml"/><Relationship Id="rId535" Type="http://schemas.openxmlformats.org/officeDocument/2006/relationships/header" Target="header263.xml"/><Relationship Id="rId577" Type="http://schemas.openxmlformats.org/officeDocument/2006/relationships/header" Target="header284.xml"/><Relationship Id="rId132" Type="http://schemas.openxmlformats.org/officeDocument/2006/relationships/footer" Target="footer62.xml"/><Relationship Id="rId174" Type="http://schemas.openxmlformats.org/officeDocument/2006/relationships/footer" Target="footer83.xml"/><Relationship Id="rId381" Type="http://schemas.openxmlformats.org/officeDocument/2006/relationships/footer" Target="footer185.xml"/><Relationship Id="rId241" Type="http://schemas.openxmlformats.org/officeDocument/2006/relationships/header" Target="header117.xml"/><Relationship Id="rId437" Type="http://schemas.openxmlformats.org/officeDocument/2006/relationships/footer" Target="footer213.xml"/><Relationship Id="rId479" Type="http://schemas.openxmlformats.org/officeDocument/2006/relationships/footer" Target="footer234.xml"/><Relationship Id="rId36" Type="http://schemas.openxmlformats.org/officeDocument/2006/relationships/footer" Target="footer15.xml"/><Relationship Id="rId283" Type="http://schemas.openxmlformats.org/officeDocument/2006/relationships/header" Target="header138.xml"/><Relationship Id="rId339" Type="http://schemas.openxmlformats.org/officeDocument/2006/relationships/footer" Target="footer165.xml"/><Relationship Id="rId490" Type="http://schemas.openxmlformats.org/officeDocument/2006/relationships/header" Target="header240.xml"/><Relationship Id="rId504" Type="http://schemas.openxmlformats.org/officeDocument/2006/relationships/header" Target="header247.xml"/><Relationship Id="rId546" Type="http://schemas.openxmlformats.org/officeDocument/2006/relationships/header" Target="header268.xml"/><Relationship Id="rId78" Type="http://schemas.openxmlformats.org/officeDocument/2006/relationships/footer" Target="footer36.xml"/><Relationship Id="rId101" Type="http://schemas.openxmlformats.org/officeDocument/2006/relationships/footer" Target="footer47.xml"/><Relationship Id="rId143" Type="http://schemas.openxmlformats.org/officeDocument/2006/relationships/footer" Target="footer67.xml"/><Relationship Id="rId185" Type="http://schemas.openxmlformats.org/officeDocument/2006/relationships/footer" Target="footer88.xml"/><Relationship Id="rId350" Type="http://schemas.openxmlformats.org/officeDocument/2006/relationships/header" Target="header171.xml"/><Relationship Id="rId406" Type="http://schemas.openxmlformats.org/officeDocument/2006/relationships/header" Target="header198.xml"/><Relationship Id="rId9" Type="http://schemas.openxmlformats.org/officeDocument/2006/relationships/footer" Target="footer1.xml"/><Relationship Id="rId210" Type="http://schemas.openxmlformats.org/officeDocument/2006/relationships/footer" Target="footer101.xml"/><Relationship Id="rId392" Type="http://schemas.openxmlformats.org/officeDocument/2006/relationships/footer" Target="footer190.xml"/><Relationship Id="rId448" Type="http://schemas.openxmlformats.org/officeDocument/2006/relationships/header" Target="header219.xml"/><Relationship Id="rId252" Type="http://schemas.openxmlformats.org/officeDocument/2006/relationships/footer" Target="footer122.xml"/><Relationship Id="rId294" Type="http://schemas.openxmlformats.org/officeDocument/2006/relationships/footer" Target="footer143.xml"/><Relationship Id="rId308" Type="http://schemas.openxmlformats.org/officeDocument/2006/relationships/footer" Target="footer150.xml"/><Relationship Id="rId515" Type="http://schemas.openxmlformats.org/officeDocument/2006/relationships/footer" Target="footer252.xml"/><Relationship Id="rId47" Type="http://schemas.openxmlformats.org/officeDocument/2006/relationships/header" Target="header21.xml"/><Relationship Id="rId89" Type="http://schemas.openxmlformats.org/officeDocument/2006/relationships/header" Target="header42.xml"/><Relationship Id="rId112" Type="http://schemas.openxmlformats.org/officeDocument/2006/relationships/footer" Target="footer52.xml"/><Relationship Id="rId154" Type="http://schemas.openxmlformats.org/officeDocument/2006/relationships/header" Target="header74.xml"/><Relationship Id="rId361" Type="http://schemas.openxmlformats.org/officeDocument/2006/relationships/header" Target="header176.xml"/><Relationship Id="rId557" Type="http://schemas.openxmlformats.org/officeDocument/2006/relationships/footer" Target="footer273.xml"/><Relationship Id="rId196" Type="http://schemas.openxmlformats.org/officeDocument/2006/relationships/header" Target="header95.xml"/><Relationship Id="rId417" Type="http://schemas.openxmlformats.org/officeDocument/2006/relationships/footer" Target="footer203.xml"/><Relationship Id="rId459" Type="http://schemas.openxmlformats.org/officeDocument/2006/relationships/footer" Target="footer224.xml"/><Relationship Id="rId16" Type="http://schemas.openxmlformats.org/officeDocument/2006/relationships/footer" Target="footer5.xml"/><Relationship Id="rId221" Type="http://schemas.openxmlformats.org/officeDocument/2006/relationships/footer" Target="footer106.xml"/><Relationship Id="rId263" Type="http://schemas.openxmlformats.org/officeDocument/2006/relationships/footer" Target="footer127.xml"/><Relationship Id="rId319" Type="http://schemas.openxmlformats.org/officeDocument/2006/relationships/footer" Target="footer155.xml"/><Relationship Id="rId470" Type="http://schemas.openxmlformats.org/officeDocument/2006/relationships/footer" Target="footer229.xml"/><Relationship Id="rId526" Type="http://schemas.openxmlformats.org/officeDocument/2006/relationships/header" Target="header258.xml"/><Relationship Id="rId58" Type="http://schemas.openxmlformats.org/officeDocument/2006/relationships/footer" Target="footer26.xml"/><Relationship Id="rId123" Type="http://schemas.openxmlformats.org/officeDocument/2006/relationships/header" Target="header59.xml"/><Relationship Id="rId330" Type="http://schemas.openxmlformats.org/officeDocument/2006/relationships/footer" Target="footer160.xml"/><Relationship Id="rId568" Type="http://schemas.openxmlformats.org/officeDocument/2006/relationships/header" Target="header279.xml"/><Relationship Id="rId165" Type="http://schemas.openxmlformats.org/officeDocument/2006/relationships/header" Target="header79.xml"/><Relationship Id="rId372" Type="http://schemas.openxmlformats.org/officeDocument/2006/relationships/header" Target="header181.xml"/><Relationship Id="rId428" Type="http://schemas.openxmlformats.org/officeDocument/2006/relationships/footer" Target="footer208.xml"/><Relationship Id="rId232" Type="http://schemas.openxmlformats.org/officeDocument/2006/relationships/header" Target="header113.xml"/><Relationship Id="rId274" Type="http://schemas.openxmlformats.org/officeDocument/2006/relationships/header" Target="header134.xml"/><Relationship Id="rId481" Type="http://schemas.openxmlformats.org/officeDocument/2006/relationships/header" Target="header236.xml"/><Relationship Id="rId27" Type="http://schemas.openxmlformats.org/officeDocument/2006/relationships/footer" Target="footer10.xml"/><Relationship Id="rId69" Type="http://schemas.openxmlformats.org/officeDocument/2006/relationships/footer" Target="footer31.xml"/><Relationship Id="rId134" Type="http://schemas.openxmlformats.org/officeDocument/2006/relationships/footer" Target="footer63.xml"/><Relationship Id="rId537" Type="http://schemas.openxmlformats.org/officeDocument/2006/relationships/footer" Target="footer263.xml"/><Relationship Id="rId579" Type="http://schemas.openxmlformats.org/officeDocument/2006/relationships/footer" Target="footer284.xml"/><Relationship Id="rId80" Type="http://schemas.openxmlformats.org/officeDocument/2006/relationships/header" Target="header38.xml"/><Relationship Id="rId176" Type="http://schemas.openxmlformats.org/officeDocument/2006/relationships/footer" Target="footer84.xml"/><Relationship Id="rId341" Type="http://schemas.openxmlformats.org/officeDocument/2006/relationships/header" Target="header167.xml"/><Relationship Id="rId383" Type="http://schemas.openxmlformats.org/officeDocument/2006/relationships/footer" Target="footer186.xml"/><Relationship Id="rId439" Type="http://schemas.openxmlformats.org/officeDocument/2006/relationships/header" Target="header215.xml"/><Relationship Id="rId201" Type="http://schemas.openxmlformats.org/officeDocument/2006/relationships/header" Target="header97.xml"/><Relationship Id="rId243" Type="http://schemas.openxmlformats.org/officeDocument/2006/relationships/header" Target="header118.xml"/><Relationship Id="rId285" Type="http://schemas.openxmlformats.org/officeDocument/2006/relationships/header" Target="header139.xml"/><Relationship Id="rId450" Type="http://schemas.openxmlformats.org/officeDocument/2006/relationships/header" Target="header220.xml"/><Relationship Id="rId506" Type="http://schemas.openxmlformats.org/officeDocument/2006/relationships/footer" Target="footer247.xml"/><Relationship Id="rId38" Type="http://schemas.openxmlformats.org/officeDocument/2006/relationships/header" Target="header17.xml"/><Relationship Id="rId103" Type="http://schemas.openxmlformats.org/officeDocument/2006/relationships/footer" Target="footer48.xml"/><Relationship Id="rId310" Type="http://schemas.openxmlformats.org/officeDocument/2006/relationships/header" Target="header152.xml"/><Relationship Id="rId492" Type="http://schemas.openxmlformats.org/officeDocument/2006/relationships/header" Target="header241.xml"/><Relationship Id="rId548" Type="http://schemas.openxmlformats.org/officeDocument/2006/relationships/footer" Target="footer268.xml"/><Relationship Id="rId91" Type="http://schemas.openxmlformats.org/officeDocument/2006/relationships/image" Target="media/image1.jpeg"/><Relationship Id="rId145" Type="http://schemas.openxmlformats.org/officeDocument/2006/relationships/header" Target="header69.xml"/><Relationship Id="rId187" Type="http://schemas.openxmlformats.org/officeDocument/2006/relationships/header" Target="header90.xml"/><Relationship Id="rId352" Type="http://schemas.openxmlformats.org/officeDocument/2006/relationships/image" Target="media/image4.jpeg"/><Relationship Id="rId394" Type="http://schemas.openxmlformats.org/officeDocument/2006/relationships/header" Target="header192.xml"/><Relationship Id="rId408" Type="http://schemas.openxmlformats.org/officeDocument/2006/relationships/header" Target="header199.xml"/><Relationship Id="rId212" Type="http://schemas.openxmlformats.org/officeDocument/2006/relationships/footer" Target="footer102.xml"/><Relationship Id="rId254" Type="http://schemas.openxmlformats.org/officeDocument/2006/relationships/footer" Target="footer123.xml"/><Relationship Id="rId49" Type="http://schemas.openxmlformats.org/officeDocument/2006/relationships/header" Target="header22.xml"/><Relationship Id="rId114" Type="http://schemas.openxmlformats.org/officeDocument/2006/relationships/header" Target="header54.xml"/><Relationship Id="rId296" Type="http://schemas.openxmlformats.org/officeDocument/2006/relationships/footer" Target="footer144.xml"/><Relationship Id="rId461" Type="http://schemas.openxmlformats.org/officeDocument/2006/relationships/footer" Target="footer225.xml"/><Relationship Id="rId517" Type="http://schemas.openxmlformats.org/officeDocument/2006/relationships/header" Target="header254.xml"/><Relationship Id="rId559" Type="http://schemas.openxmlformats.org/officeDocument/2006/relationships/header" Target="header275.xml"/><Relationship Id="rId60" Type="http://schemas.openxmlformats.org/officeDocument/2006/relationships/footer" Target="footer27.xml"/><Relationship Id="rId156" Type="http://schemas.openxmlformats.org/officeDocument/2006/relationships/footer" Target="footer74.xml"/><Relationship Id="rId198" Type="http://schemas.openxmlformats.org/officeDocument/2006/relationships/footer" Target="footer95.xml"/><Relationship Id="rId321" Type="http://schemas.openxmlformats.org/officeDocument/2006/relationships/footer" Target="footer156.xml"/><Relationship Id="rId363" Type="http://schemas.openxmlformats.org/officeDocument/2006/relationships/footer" Target="footer176.xml"/><Relationship Id="rId419" Type="http://schemas.openxmlformats.org/officeDocument/2006/relationships/footer" Target="footer204.xml"/><Relationship Id="rId570" Type="http://schemas.openxmlformats.org/officeDocument/2006/relationships/header" Target="header280.xml"/><Relationship Id="rId223" Type="http://schemas.openxmlformats.org/officeDocument/2006/relationships/header" Target="header108.xml"/><Relationship Id="rId430" Type="http://schemas.openxmlformats.org/officeDocument/2006/relationships/header" Target="header210.xml"/><Relationship Id="rId18" Type="http://schemas.openxmlformats.org/officeDocument/2006/relationships/footer" Target="footer6.xml"/><Relationship Id="rId265" Type="http://schemas.openxmlformats.org/officeDocument/2006/relationships/header" Target="header129.xml"/><Relationship Id="rId472" Type="http://schemas.openxmlformats.org/officeDocument/2006/relationships/header" Target="header231.xml"/><Relationship Id="rId528" Type="http://schemas.openxmlformats.org/officeDocument/2006/relationships/header" Target="header259.xml"/><Relationship Id="rId125" Type="http://schemas.openxmlformats.org/officeDocument/2006/relationships/footer" Target="footer59.xml"/><Relationship Id="rId167" Type="http://schemas.openxmlformats.org/officeDocument/2006/relationships/footer" Target="footer79.xml"/><Relationship Id="rId332" Type="http://schemas.openxmlformats.org/officeDocument/2006/relationships/header" Target="header162.xml"/><Relationship Id="rId374" Type="http://schemas.openxmlformats.org/officeDocument/2006/relationships/footer" Target="footer181.xml"/><Relationship Id="rId581" Type="http://schemas.openxmlformats.org/officeDocument/2006/relationships/footer" Target="footer285.xml"/><Relationship Id="rId71" Type="http://schemas.openxmlformats.org/officeDocument/2006/relationships/header" Target="header33.xml"/><Relationship Id="rId234" Type="http://schemas.openxmlformats.org/officeDocument/2006/relationships/footer" Target="footer113.xml"/><Relationship Id="rId2" Type="http://schemas.microsoft.com/office/2007/relationships/stylesWithEffects" Target="stylesWithEffects.xml"/><Relationship Id="rId29" Type="http://schemas.openxmlformats.org/officeDocument/2006/relationships/header" Target="header12.xml"/><Relationship Id="rId276" Type="http://schemas.openxmlformats.org/officeDocument/2006/relationships/footer" Target="footer134.xml"/><Relationship Id="rId441" Type="http://schemas.openxmlformats.org/officeDocument/2006/relationships/footer" Target="footer215.xml"/><Relationship Id="rId483" Type="http://schemas.openxmlformats.org/officeDocument/2006/relationships/footer" Target="footer236.xml"/><Relationship Id="rId539" Type="http://schemas.openxmlformats.org/officeDocument/2006/relationships/footer" Target="footer264.xml"/><Relationship Id="rId40" Type="http://schemas.openxmlformats.org/officeDocument/2006/relationships/footer" Target="footer17.xml"/><Relationship Id="rId136" Type="http://schemas.openxmlformats.org/officeDocument/2006/relationships/header" Target="header65.xml"/><Relationship Id="rId178" Type="http://schemas.openxmlformats.org/officeDocument/2006/relationships/header" Target="header86.xml"/><Relationship Id="rId301" Type="http://schemas.openxmlformats.org/officeDocument/2006/relationships/header" Target="header147.xml"/><Relationship Id="rId343" Type="http://schemas.openxmlformats.org/officeDocument/2006/relationships/footer" Target="footer167.xml"/><Relationship Id="rId550" Type="http://schemas.openxmlformats.org/officeDocument/2006/relationships/header" Target="header270.xml"/><Relationship Id="rId82" Type="http://schemas.openxmlformats.org/officeDocument/2006/relationships/footer" Target="footer38.xml"/><Relationship Id="rId203" Type="http://schemas.openxmlformats.org/officeDocument/2006/relationships/footer" Target="footer97.xml"/><Relationship Id="rId385" Type="http://schemas.openxmlformats.org/officeDocument/2006/relationships/header" Target="header188.xml"/><Relationship Id="rId245" Type="http://schemas.openxmlformats.org/officeDocument/2006/relationships/footer" Target="footer118.xml"/><Relationship Id="rId287" Type="http://schemas.openxmlformats.org/officeDocument/2006/relationships/footer" Target="footer139.xml"/><Relationship Id="rId410" Type="http://schemas.openxmlformats.org/officeDocument/2006/relationships/footer" Target="footer199.xml"/><Relationship Id="rId452" Type="http://schemas.openxmlformats.org/officeDocument/2006/relationships/footer" Target="footer220.xml"/><Relationship Id="rId494" Type="http://schemas.openxmlformats.org/officeDocument/2006/relationships/footer" Target="footer241.xml"/><Relationship Id="rId508" Type="http://schemas.openxmlformats.org/officeDocument/2006/relationships/header" Target="header249.xml"/><Relationship Id="rId105" Type="http://schemas.openxmlformats.org/officeDocument/2006/relationships/header" Target="header50.xml"/><Relationship Id="rId147" Type="http://schemas.openxmlformats.org/officeDocument/2006/relationships/header" Target="header70.xml"/><Relationship Id="rId312" Type="http://schemas.openxmlformats.org/officeDocument/2006/relationships/footer" Target="footer152.xml"/><Relationship Id="rId354" Type="http://schemas.openxmlformats.org/officeDocument/2006/relationships/header" Target="header172.xml"/><Relationship Id="rId51" Type="http://schemas.openxmlformats.org/officeDocument/2006/relationships/footer" Target="footer22.xml"/><Relationship Id="rId93" Type="http://schemas.openxmlformats.org/officeDocument/2006/relationships/header" Target="header44.xml"/><Relationship Id="rId189" Type="http://schemas.openxmlformats.org/officeDocument/2006/relationships/header" Target="header91.xml"/><Relationship Id="rId396" Type="http://schemas.openxmlformats.org/officeDocument/2006/relationships/header" Target="header193.xml"/><Relationship Id="rId561" Type="http://schemas.openxmlformats.org/officeDocument/2006/relationships/footer" Target="footer275.xml"/><Relationship Id="rId214" Type="http://schemas.openxmlformats.org/officeDocument/2006/relationships/header" Target="header104.xml"/><Relationship Id="rId256" Type="http://schemas.openxmlformats.org/officeDocument/2006/relationships/header" Target="header125.xml"/><Relationship Id="rId298" Type="http://schemas.openxmlformats.org/officeDocument/2006/relationships/header" Target="header146.xml"/><Relationship Id="rId421" Type="http://schemas.openxmlformats.org/officeDocument/2006/relationships/header" Target="header206.xml"/><Relationship Id="rId463" Type="http://schemas.openxmlformats.org/officeDocument/2006/relationships/header" Target="header227.xml"/><Relationship Id="rId519" Type="http://schemas.openxmlformats.org/officeDocument/2006/relationships/footer" Target="footer254.xml"/><Relationship Id="rId116" Type="http://schemas.openxmlformats.org/officeDocument/2006/relationships/header" Target="header55.xml"/><Relationship Id="rId158" Type="http://schemas.openxmlformats.org/officeDocument/2006/relationships/footer" Target="footer75.xml"/><Relationship Id="rId323" Type="http://schemas.openxmlformats.org/officeDocument/2006/relationships/header" Target="header158.xml"/><Relationship Id="rId530" Type="http://schemas.openxmlformats.org/officeDocument/2006/relationships/footer" Target="footer259.xml"/><Relationship Id="rId20" Type="http://schemas.openxmlformats.org/officeDocument/2006/relationships/header" Target="header8.xml"/><Relationship Id="rId62" Type="http://schemas.openxmlformats.org/officeDocument/2006/relationships/header" Target="header29.xml"/><Relationship Id="rId365" Type="http://schemas.openxmlformats.org/officeDocument/2006/relationships/footer" Target="footer177.xml"/><Relationship Id="rId572" Type="http://schemas.openxmlformats.org/officeDocument/2006/relationships/footer" Target="footer280.xml"/><Relationship Id="rId225" Type="http://schemas.openxmlformats.org/officeDocument/2006/relationships/header" Target="header109.xml"/><Relationship Id="rId267" Type="http://schemas.openxmlformats.org/officeDocument/2006/relationships/header" Target="header130.xml"/><Relationship Id="rId432" Type="http://schemas.openxmlformats.org/officeDocument/2006/relationships/header" Target="header211.xml"/><Relationship Id="rId474" Type="http://schemas.openxmlformats.org/officeDocument/2006/relationships/header" Target="header232.xml"/><Relationship Id="rId127" Type="http://schemas.openxmlformats.org/officeDocument/2006/relationships/footer" Target="footer60.xml"/><Relationship Id="rId31" Type="http://schemas.openxmlformats.org/officeDocument/2006/relationships/header" Target="header13.xml"/><Relationship Id="rId73" Type="http://schemas.openxmlformats.org/officeDocument/2006/relationships/header" Target="header34.xml"/><Relationship Id="rId169" Type="http://schemas.openxmlformats.org/officeDocument/2006/relationships/header" Target="header81.xml"/><Relationship Id="rId334" Type="http://schemas.openxmlformats.org/officeDocument/2006/relationships/header" Target="header163.xml"/><Relationship Id="rId376" Type="http://schemas.openxmlformats.org/officeDocument/2006/relationships/header" Target="header183.xml"/><Relationship Id="rId541" Type="http://schemas.openxmlformats.org/officeDocument/2006/relationships/header" Target="header266.xml"/><Relationship Id="rId583" Type="http://schemas.openxmlformats.org/officeDocument/2006/relationships/theme" Target="theme/theme1.xml"/><Relationship Id="rId4" Type="http://schemas.openxmlformats.org/officeDocument/2006/relationships/webSettings" Target="webSettings.xml"/><Relationship Id="rId180" Type="http://schemas.openxmlformats.org/officeDocument/2006/relationships/footer" Target="footer86.xml"/><Relationship Id="rId236" Type="http://schemas.openxmlformats.org/officeDocument/2006/relationships/footer" Target="footer114.xml"/><Relationship Id="rId278" Type="http://schemas.openxmlformats.org/officeDocument/2006/relationships/footer" Target="footer135.xml"/><Relationship Id="rId401" Type="http://schemas.openxmlformats.org/officeDocument/2006/relationships/footer" Target="footer195.xml"/><Relationship Id="rId443" Type="http://schemas.openxmlformats.org/officeDocument/2006/relationships/footer" Target="footer216.xml"/><Relationship Id="rId303" Type="http://schemas.openxmlformats.org/officeDocument/2006/relationships/header" Target="header148.xml"/><Relationship Id="rId485" Type="http://schemas.openxmlformats.org/officeDocument/2006/relationships/footer" Target="footer237.xml"/><Relationship Id="rId42" Type="http://schemas.openxmlformats.org/officeDocument/2006/relationships/footer" Target="footer18.xml"/><Relationship Id="rId84" Type="http://schemas.openxmlformats.org/officeDocument/2006/relationships/footer" Target="footer39.xml"/><Relationship Id="rId138" Type="http://schemas.openxmlformats.org/officeDocument/2006/relationships/footer" Target="footer65.xml"/><Relationship Id="rId345" Type="http://schemas.openxmlformats.org/officeDocument/2006/relationships/footer" Target="footer168.xml"/><Relationship Id="rId387" Type="http://schemas.openxmlformats.org/officeDocument/2006/relationships/footer" Target="footer188.xml"/><Relationship Id="rId510" Type="http://schemas.openxmlformats.org/officeDocument/2006/relationships/header" Target="header250.xml"/><Relationship Id="rId552" Type="http://schemas.openxmlformats.org/officeDocument/2006/relationships/header" Target="header271.xml"/><Relationship Id="rId191" Type="http://schemas.openxmlformats.org/officeDocument/2006/relationships/footer" Target="footer91.xml"/><Relationship Id="rId205" Type="http://schemas.openxmlformats.org/officeDocument/2006/relationships/header" Target="header99.xml"/><Relationship Id="rId247" Type="http://schemas.openxmlformats.org/officeDocument/2006/relationships/header" Target="header120.xml"/><Relationship Id="rId412" Type="http://schemas.openxmlformats.org/officeDocument/2006/relationships/header" Target="header201.xml"/><Relationship Id="rId107" Type="http://schemas.openxmlformats.org/officeDocument/2006/relationships/footer" Target="footer50.xml"/><Relationship Id="rId289" Type="http://schemas.openxmlformats.org/officeDocument/2006/relationships/header" Target="header141.xml"/><Relationship Id="rId454" Type="http://schemas.openxmlformats.org/officeDocument/2006/relationships/header" Target="header222.xml"/><Relationship Id="rId496" Type="http://schemas.openxmlformats.org/officeDocument/2006/relationships/header" Target="header243.xml"/><Relationship Id="rId11" Type="http://schemas.openxmlformats.org/officeDocument/2006/relationships/header" Target="header3.xml"/><Relationship Id="rId53" Type="http://schemas.openxmlformats.org/officeDocument/2006/relationships/header" Target="header24.xml"/><Relationship Id="rId149" Type="http://schemas.openxmlformats.org/officeDocument/2006/relationships/footer" Target="footer70.xml"/><Relationship Id="rId314" Type="http://schemas.openxmlformats.org/officeDocument/2006/relationships/footer" Target="footer153.xml"/><Relationship Id="rId356" Type="http://schemas.openxmlformats.org/officeDocument/2006/relationships/footer" Target="footer172.xml"/><Relationship Id="rId398" Type="http://schemas.openxmlformats.org/officeDocument/2006/relationships/footer" Target="footer193.xml"/><Relationship Id="rId521" Type="http://schemas.openxmlformats.org/officeDocument/2006/relationships/footer" Target="footer255.xml"/><Relationship Id="rId563" Type="http://schemas.openxmlformats.org/officeDocument/2006/relationships/footer" Target="footer276.xml"/><Relationship Id="rId95" Type="http://schemas.openxmlformats.org/officeDocument/2006/relationships/footer" Target="footer44.xml"/><Relationship Id="rId160" Type="http://schemas.openxmlformats.org/officeDocument/2006/relationships/header" Target="header77.xml"/><Relationship Id="rId216" Type="http://schemas.openxmlformats.org/officeDocument/2006/relationships/footer" Target="footer104.xml"/><Relationship Id="rId423" Type="http://schemas.openxmlformats.org/officeDocument/2006/relationships/footer" Target="footer206.xml"/><Relationship Id="rId258" Type="http://schemas.openxmlformats.org/officeDocument/2006/relationships/footer" Target="footer125.xml"/><Relationship Id="rId465" Type="http://schemas.openxmlformats.org/officeDocument/2006/relationships/footer" Target="footer227.xml"/><Relationship Id="rId22" Type="http://schemas.openxmlformats.org/officeDocument/2006/relationships/footer" Target="footer8.xml"/><Relationship Id="rId64" Type="http://schemas.openxmlformats.org/officeDocument/2006/relationships/footer" Target="footer29.xml"/><Relationship Id="rId118" Type="http://schemas.openxmlformats.org/officeDocument/2006/relationships/footer" Target="footer55.xml"/><Relationship Id="rId325" Type="http://schemas.openxmlformats.org/officeDocument/2006/relationships/footer" Target="footer158.xml"/><Relationship Id="rId367" Type="http://schemas.openxmlformats.org/officeDocument/2006/relationships/header" Target="header179.xml"/><Relationship Id="rId532" Type="http://schemas.openxmlformats.org/officeDocument/2006/relationships/header" Target="header261.xml"/><Relationship Id="rId574" Type="http://schemas.openxmlformats.org/officeDocument/2006/relationships/header" Target="header282.xml"/><Relationship Id="rId171" Type="http://schemas.openxmlformats.org/officeDocument/2006/relationships/header" Target="header82.xml"/><Relationship Id="rId227" Type="http://schemas.openxmlformats.org/officeDocument/2006/relationships/footer" Target="footer109.xml"/><Relationship Id="rId269" Type="http://schemas.openxmlformats.org/officeDocument/2006/relationships/footer" Target="footer130.xml"/><Relationship Id="rId434" Type="http://schemas.openxmlformats.org/officeDocument/2006/relationships/footer" Target="footer211.xml"/><Relationship Id="rId476" Type="http://schemas.openxmlformats.org/officeDocument/2006/relationships/footer" Target="footer232.xml"/><Relationship Id="rId33" Type="http://schemas.openxmlformats.org/officeDocument/2006/relationships/footer" Target="footer13.xml"/><Relationship Id="rId129" Type="http://schemas.openxmlformats.org/officeDocument/2006/relationships/header" Target="header61.xml"/><Relationship Id="rId280" Type="http://schemas.openxmlformats.org/officeDocument/2006/relationships/header" Target="header137.xml"/><Relationship Id="rId336" Type="http://schemas.openxmlformats.org/officeDocument/2006/relationships/footer" Target="footer163.xml"/><Relationship Id="rId501" Type="http://schemas.openxmlformats.org/officeDocument/2006/relationships/footer" Target="footer245.xml"/><Relationship Id="rId543" Type="http://schemas.openxmlformats.org/officeDocument/2006/relationships/footer" Target="footer266.xml"/><Relationship Id="rId75" Type="http://schemas.openxmlformats.org/officeDocument/2006/relationships/footer" Target="footer34.xml"/><Relationship Id="rId140" Type="http://schemas.openxmlformats.org/officeDocument/2006/relationships/footer" Target="footer66.xml"/><Relationship Id="rId182" Type="http://schemas.openxmlformats.org/officeDocument/2006/relationships/footer" Target="footer87.xml"/><Relationship Id="rId378" Type="http://schemas.openxmlformats.org/officeDocument/2006/relationships/header" Target="header184.xml"/><Relationship Id="rId403" Type="http://schemas.openxmlformats.org/officeDocument/2006/relationships/header" Target="header197.xml"/><Relationship Id="rId6" Type="http://schemas.openxmlformats.org/officeDocument/2006/relationships/endnotes" Target="endnotes.xml"/><Relationship Id="rId238" Type="http://schemas.openxmlformats.org/officeDocument/2006/relationships/header" Target="header116.xml"/><Relationship Id="rId445" Type="http://schemas.openxmlformats.org/officeDocument/2006/relationships/header" Target="header218.xml"/><Relationship Id="rId487" Type="http://schemas.openxmlformats.org/officeDocument/2006/relationships/header" Target="header239.xml"/><Relationship Id="rId291" Type="http://schemas.openxmlformats.org/officeDocument/2006/relationships/header" Target="header142.xml"/><Relationship Id="rId305" Type="http://schemas.openxmlformats.org/officeDocument/2006/relationships/footer" Target="footer148.xml"/><Relationship Id="rId347" Type="http://schemas.openxmlformats.org/officeDocument/2006/relationships/header" Target="header170.xml"/><Relationship Id="rId512" Type="http://schemas.openxmlformats.org/officeDocument/2006/relationships/footer" Target="footer250.xml"/><Relationship Id="rId44" Type="http://schemas.openxmlformats.org/officeDocument/2006/relationships/header" Target="header20.xml"/><Relationship Id="rId86" Type="http://schemas.openxmlformats.org/officeDocument/2006/relationships/header" Target="header41.xml"/><Relationship Id="rId151" Type="http://schemas.openxmlformats.org/officeDocument/2006/relationships/header" Target="header72.xml"/><Relationship Id="rId389" Type="http://schemas.openxmlformats.org/officeDocument/2006/relationships/footer" Target="footer189.xml"/><Relationship Id="rId554" Type="http://schemas.openxmlformats.org/officeDocument/2006/relationships/footer" Target="footer271.xml"/><Relationship Id="rId193" Type="http://schemas.openxmlformats.org/officeDocument/2006/relationships/header" Target="header93.xml"/><Relationship Id="rId207" Type="http://schemas.openxmlformats.org/officeDocument/2006/relationships/header" Target="header100.xml"/><Relationship Id="rId249" Type="http://schemas.openxmlformats.org/officeDocument/2006/relationships/header" Target="header121.xml"/><Relationship Id="rId414" Type="http://schemas.openxmlformats.org/officeDocument/2006/relationships/header" Target="header202.xml"/><Relationship Id="rId456" Type="http://schemas.openxmlformats.org/officeDocument/2006/relationships/header" Target="header223.xml"/><Relationship Id="rId498" Type="http://schemas.openxmlformats.org/officeDocument/2006/relationships/header" Target="header244.xml"/><Relationship Id="rId13" Type="http://schemas.openxmlformats.org/officeDocument/2006/relationships/header" Target="header4.xml"/><Relationship Id="rId109" Type="http://schemas.openxmlformats.org/officeDocument/2006/relationships/footer" Target="footer51.xml"/><Relationship Id="rId260" Type="http://schemas.openxmlformats.org/officeDocument/2006/relationships/footer" Target="footer126.xml"/><Relationship Id="rId316" Type="http://schemas.openxmlformats.org/officeDocument/2006/relationships/header" Target="header154.xml"/><Relationship Id="rId523" Type="http://schemas.openxmlformats.org/officeDocument/2006/relationships/header" Target="header257.xml"/><Relationship Id="rId55" Type="http://schemas.openxmlformats.org/officeDocument/2006/relationships/header" Target="header25.xml"/><Relationship Id="rId97" Type="http://schemas.openxmlformats.org/officeDocument/2006/relationships/footer" Target="footer45.xml"/><Relationship Id="rId120" Type="http://schemas.openxmlformats.org/officeDocument/2006/relationships/header" Target="header57.xml"/><Relationship Id="rId358" Type="http://schemas.openxmlformats.org/officeDocument/2006/relationships/header" Target="header174.xml"/><Relationship Id="rId565" Type="http://schemas.openxmlformats.org/officeDocument/2006/relationships/header" Target="header278.xml"/><Relationship Id="rId162" Type="http://schemas.openxmlformats.org/officeDocument/2006/relationships/footer" Target="footer77.xml"/><Relationship Id="rId218" Type="http://schemas.openxmlformats.org/officeDocument/2006/relationships/footer" Target="footer105.xml"/><Relationship Id="rId425" Type="http://schemas.openxmlformats.org/officeDocument/2006/relationships/footer" Target="footer207.xml"/><Relationship Id="rId467" Type="http://schemas.openxmlformats.org/officeDocument/2006/relationships/footer" Target="footer228.xml"/><Relationship Id="rId271" Type="http://schemas.openxmlformats.org/officeDocument/2006/relationships/header" Target="header132.xml"/><Relationship Id="rId24" Type="http://schemas.openxmlformats.org/officeDocument/2006/relationships/footer" Target="footer9.xml"/><Relationship Id="rId66" Type="http://schemas.openxmlformats.org/officeDocument/2006/relationships/footer" Target="footer30.xml"/><Relationship Id="rId131" Type="http://schemas.openxmlformats.org/officeDocument/2006/relationships/footer" Target="footer61.xml"/><Relationship Id="rId327" Type="http://schemas.openxmlformats.org/officeDocument/2006/relationships/footer" Target="footer159.xml"/><Relationship Id="rId369" Type="http://schemas.openxmlformats.org/officeDocument/2006/relationships/footer" Target="footer179.xml"/><Relationship Id="rId534" Type="http://schemas.openxmlformats.org/officeDocument/2006/relationships/header" Target="header262.xml"/><Relationship Id="rId576" Type="http://schemas.openxmlformats.org/officeDocument/2006/relationships/header" Target="header283.xml"/><Relationship Id="rId173" Type="http://schemas.openxmlformats.org/officeDocument/2006/relationships/footer" Target="footer82.xml"/><Relationship Id="rId229" Type="http://schemas.openxmlformats.org/officeDocument/2006/relationships/header" Target="header111.xml"/><Relationship Id="rId380" Type="http://schemas.openxmlformats.org/officeDocument/2006/relationships/footer" Target="footer184.xml"/><Relationship Id="rId436" Type="http://schemas.openxmlformats.org/officeDocument/2006/relationships/header" Target="header213.xml"/><Relationship Id="rId240" Type="http://schemas.openxmlformats.org/officeDocument/2006/relationships/footer" Target="footer116.xml"/><Relationship Id="rId478" Type="http://schemas.openxmlformats.org/officeDocument/2006/relationships/header" Target="header234.xml"/><Relationship Id="rId35" Type="http://schemas.openxmlformats.org/officeDocument/2006/relationships/header" Target="header15.xml"/><Relationship Id="rId77" Type="http://schemas.openxmlformats.org/officeDocument/2006/relationships/header" Target="header36.xml"/><Relationship Id="rId100" Type="http://schemas.openxmlformats.org/officeDocument/2006/relationships/footer" Target="footer46.xml"/><Relationship Id="rId282" Type="http://schemas.openxmlformats.org/officeDocument/2006/relationships/footer" Target="footer137.xml"/><Relationship Id="rId338" Type="http://schemas.openxmlformats.org/officeDocument/2006/relationships/header" Target="header165.xml"/><Relationship Id="rId503" Type="http://schemas.openxmlformats.org/officeDocument/2006/relationships/footer" Target="footer246.xml"/><Relationship Id="rId545" Type="http://schemas.openxmlformats.org/officeDocument/2006/relationships/footer" Target="footer267.xml"/><Relationship Id="rId8" Type="http://schemas.openxmlformats.org/officeDocument/2006/relationships/header" Target="header2.xml"/><Relationship Id="rId142" Type="http://schemas.openxmlformats.org/officeDocument/2006/relationships/header" Target="header68.xml"/><Relationship Id="rId184" Type="http://schemas.openxmlformats.org/officeDocument/2006/relationships/header" Target="header89.xml"/><Relationship Id="rId391" Type="http://schemas.openxmlformats.org/officeDocument/2006/relationships/header" Target="header191.xml"/><Relationship Id="rId405" Type="http://schemas.openxmlformats.org/officeDocument/2006/relationships/footer" Target="footer197.xml"/><Relationship Id="rId447" Type="http://schemas.openxmlformats.org/officeDocument/2006/relationships/footer" Target="footer218.xml"/><Relationship Id="rId251" Type="http://schemas.openxmlformats.org/officeDocument/2006/relationships/footer" Target="footer121.xml"/><Relationship Id="rId489" Type="http://schemas.openxmlformats.org/officeDocument/2006/relationships/footer" Target="footer239.xml"/><Relationship Id="rId46" Type="http://schemas.openxmlformats.org/officeDocument/2006/relationships/footer" Target="footer20.xml"/><Relationship Id="rId293" Type="http://schemas.openxmlformats.org/officeDocument/2006/relationships/footer" Target="footer142.xml"/><Relationship Id="rId307" Type="http://schemas.openxmlformats.org/officeDocument/2006/relationships/header" Target="header150.xml"/><Relationship Id="rId349" Type="http://schemas.openxmlformats.org/officeDocument/2006/relationships/footer" Target="footer170.xml"/><Relationship Id="rId514" Type="http://schemas.openxmlformats.org/officeDocument/2006/relationships/header" Target="header252.xml"/><Relationship Id="rId556" Type="http://schemas.openxmlformats.org/officeDocument/2006/relationships/header" Target="header273.xml"/><Relationship Id="rId88" Type="http://schemas.openxmlformats.org/officeDocument/2006/relationships/footer" Target="footer41.xml"/><Relationship Id="rId111" Type="http://schemas.openxmlformats.org/officeDocument/2006/relationships/header" Target="header53.xml"/><Relationship Id="rId153" Type="http://schemas.openxmlformats.org/officeDocument/2006/relationships/header" Target="header73.xml"/><Relationship Id="rId195" Type="http://schemas.openxmlformats.org/officeDocument/2006/relationships/header" Target="header94.xml"/><Relationship Id="rId209" Type="http://schemas.openxmlformats.org/officeDocument/2006/relationships/footer" Target="footer100.xml"/><Relationship Id="rId360" Type="http://schemas.openxmlformats.org/officeDocument/2006/relationships/header" Target="header175.xml"/><Relationship Id="rId416" Type="http://schemas.openxmlformats.org/officeDocument/2006/relationships/footer" Target="footer202.xml"/><Relationship Id="rId220" Type="http://schemas.openxmlformats.org/officeDocument/2006/relationships/header" Target="header107.xml"/><Relationship Id="rId458" Type="http://schemas.openxmlformats.org/officeDocument/2006/relationships/footer" Target="footer223.xml"/><Relationship Id="rId15" Type="http://schemas.openxmlformats.org/officeDocument/2006/relationships/footer" Target="footer4.xml"/><Relationship Id="rId57" Type="http://schemas.openxmlformats.org/officeDocument/2006/relationships/footer" Target="footer25.xml"/><Relationship Id="rId262" Type="http://schemas.openxmlformats.org/officeDocument/2006/relationships/header" Target="header128.xml"/><Relationship Id="rId318" Type="http://schemas.openxmlformats.org/officeDocument/2006/relationships/footer" Target="footer154.xml"/><Relationship Id="rId525" Type="http://schemas.openxmlformats.org/officeDocument/2006/relationships/footer" Target="footer257.xml"/><Relationship Id="rId567" Type="http://schemas.openxmlformats.org/officeDocument/2006/relationships/footer" Target="footer278.xml"/><Relationship Id="rId99" Type="http://schemas.openxmlformats.org/officeDocument/2006/relationships/header" Target="header47.xml"/><Relationship Id="rId122" Type="http://schemas.openxmlformats.org/officeDocument/2006/relationships/header" Target="header58.xml"/><Relationship Id="rId164" Type="http://schemas.openxmlformats.org/officeDocument/2006/relationships/footer" Target="footer78.xml"/><Relationship Id="rId371" Type="http://schemas.openxmlformats.org/officeDocument/2006/relationships/footer" Target="footer180.xml"/><Relationship Id="rId427" Type="http://schemas.openxmlformats.org/officeDocument/2006/relationships/header" Target="header209.xml"/><Relationship Id="rId469" Type="http://schemas.openxmlformats.org/officeDocument/2006/relationships/header" Target="header230.xml"/><Relationship Id="rId26" Type="http://schemas.openxmlformats.org/officeDocument/2006/relationships/header" Target="header11.xml"/><Relationship Id="rId231" Type="http://schemas.openxmlformats.org/officeDocument/2006/relationships/header" Target="header112.xml"/><Relationship Id="rId273" Type="http://schemas.openxmlformats.org/officeDocument/2006/relationships/header" Target="header133.xml"/><Relationship Id="rId329" Type="http://schemas.openxmlformats.org/officeDocument/2006/relationships/header" Target="header161.xml"/><Relationship Id="rId480" Type="http://schemas.openxmlformats.org/officeDocument/2006/relationships/header" Target="header235.xml"/><Relationship Id="rId536" Type="http://schemas.openxmlformats.org/officeDocument/2006/relationships/footer" Target="footer262.xml"/><Relationship Id="rId68" Type="http://schemas.openxmlformats.org/officeDocument/2006/relationships/header" Target="header32.xml"/><Relationship Id="rId133" Type="http://schemas.openxmlformats.org/officeDocument/2006/relationships/header" Target="header63.xml"/><Relationship Id="rId175" Type="http://schemas.openxmlformats.org/officeDocument/2006/relationships/header" Target="header84.xml"/><Relationship Id="rId340" Type="http://schemas.openxmlformats.org/officeDocument/2006/relationships/header" Target="header166.xml"/><Relationship Id="rId578" Type="http://schemas.openxmlformats.org/officeDocument/2006/relationships/footer" Target="footer283.xml"/><Relationship Id="rId200" Type="http://schemas.openxmlformats.org/officeDocument/2006/relationships/footer" Target="footer96.xml"/><Relationship Id="rId382" Type="http://schemas.openxmlformats.org/officeDocument/2006/relationships/header" Target="header186.xml"/><Relationship Id="rId438" Type="http://schemas.openxmlformats.org/officeDocument/2006/relationships/header" Target="header214.xml"/><Relationship Id="rId242" Type="http://schemas.openxmlformats.org/officeDocument/2006/relationships/footer" Target="footer117.xml"/><Relationship Id="rId284" Type="http://schemas.openxmlformats.org/officeDocument/2006/relationships/footer" Target="footer138.xml"/><Relationship Id="rId491" Type="http://schemas.openxmlformats.org/officeDocument/2006/relationships/footer" Target="footer240.xml"/><Relationship Id="rId505" Type="http://schemas.openxmlformats.org/officeDocument/2006/relationships/header" Target="header248.xml"/><Relationship Id="rId37" Type="http://schemas.openxmlformats.org/officeDocument/2006/relationships/header" Target="header16.xml"/><Relationship Id="rId79" Type="http://schemas.openxmlformats.org/officeDocument/2006/relationships/header" Target="header37.xml"/><Relationship Id="rId102" Type="http://schemas.openxmlformats.org/officeDocument/2006/relationships/header" Target="header48.xml"/><Relationship Id="rId144" Type="http://schemas.openxmlformats.org/officeDocument/2006/relationships/footer" Target="footer68.xml"/><Relationship Id="rId547" Type="http://schemas.openxmlformats.org/officeDocument/2006/relationships/header" Target="header269.xml"/><Relationship Id="rId90" Type="http://schemas.openxmlformats.org/officeDocument/2006/relationships/footer" Target="footer42.xml"/><Relationship Id="rId186" Type="http://schemas.openxmlformats.org/officeDocument/2006/relationships/footer" Target="footer89.xml"/><Relationship Id="rId351" Type="http://schemas.openxmlformats.org/officeDocument/2006/relationships/footer" Target="footer171.xml"/><Relationship Id="rId393" Type="http://schemas.openxmlformats.org/officeDocument/2006/relationships/footer" Target="footer191.xml"/><Relationship Id="rId407" Type="http://schemas.openxmlformats.org/officeDocument/2006/relationships/footer" Target="footer198.xml"/><Relationship Id="rId449" Type="http://schemas.openxmlformats.org/officeDocument/2006/relationships/footer" Target="footer219.xml"/><Relationship Id="rId211" Type="http://schemas.openxmlformats.org/officeDocument/2006/relationships/header" Target="header102.xml"/><Relationship Id="rId253" Type="http://schemas.openxmlformats.org/officeDocument/2006/relationships/header" Target="header123.xml"/><Relationship Id="rId295" Type="http://schemas.openxmlformats.org/officeDocument/2006/relationships/header" Target="header144.xml"/><Relationship Id="rId309" Type="http://schemas.openxmlformats.org/officeDocument/2006/relationships/header" Target="header151.xml"/><Relationship Id="rId460" Type="http://schemas.openxmlformats.org/officeDocument/2006/relationships/header" Target="header225.xml"/><Relationship Id="rId516" Type="http://schemas.openxmlformats.org/officeDocument/2006/relationships/header" Target="header253.xml"/><Relationship Id="rId48" Type="http://schemas.openxmlformats.org/officeDocument/2006/relationships/footer" Target="footer21.xml"/><Relationship Id="rId113" Type="http://schemas.openxmlformats.org/officeDocument/2006/relationships/footer" Target="footer53.xml"/><Relationship Id="rId320" Type="http://schemas.openxmlformats.org/officeDocument/2006/relationships/header" Target="header156.xml"/><Relationship Id="rId558" Type="http://schemas.openxmlformats.org/officeDocument/2006/relationships/header" Target="header274.xml"/><Relationship Id="rId155" Type="http://schemas.openxmlformats.org/officeDocument/2006/relationships/footer" Target="footer73.xml"/><Relationship Id="rId197" Type="http://schemas.openxmlformats.org/officeDocument/2006/relationships/footer" Target="footer94.xml"/><Relationship Id="rId362" Type="http://schemas.openxmlformats.org/officeDocument/2006/relationships/footer" Target="footer175.xml"/><Relationship Id="rId418" Type="http://schemas.openxmlformats.org/officeDocument/2006/relationships/header" Target="header204.xml"/><Relationship Id="rId222" Type="http://schemas.openxmlformats.org/officeDocument/2006/relationships/footer" Target="footer107.xml"/><Relationship Id="rId264" Type="http://schemas.openxmlformats.org/officeDocument/2006/relationships/footer" Target="footer128.xml"/><Relationship Id="rId471" Type="http://schemas.openxmlformats.org/officeDocument/2006/relationships/footer" Target="footer230.xml"/><Relationship Id="rId17" Type="http://schemas.openxmlformats.org/officeDocument/2006/relationships/header" Target="header6.xml"/><Relationship Id="rId59" Type="http://schemas.openxmlformats.org/officeDocument/2006/relationships/header" Target="header27.xml"/><Relationship Id="rId124" Type="http://schemas.openxmlformats.org/officeDocument/2006/relationships/footer" Target="footer58.xml"/><Relationship Id="rId527" Type="http://schemas.openxmlformats.org/officeDocument/2006/relationships/footer" Target="footer258.xml"/><Relationship Id="rId569" Type="http://schemas.openxmlformats.org/officeDocument/2006/relationships/footer" Target="footer279.xml"/><Relationship Id="rId70" Type="http://schemas.openxmlformats.org/officeDocument/2006/relationships/footer" Target="footer32.xml"/><Relationship Id="rId166" Type="http://schemas.openxmlformats.org/officeDocument/2006/relationships/header" Target="header80.xml"/><Relationship Id="rId331" Type="http://schemas.openxmlformats.org/officeDocument/2006/relationships/footer" Target="footer161.xml"/><Relationship Id="rId373" Type="http://schemas.openxmlformats.org/officeDocument/2006/relationships/header" Target="header182.xml"/><Relationship Id="rId429" Type="http://schemas.openxmlformats.org/officeDocument/2006/relationships/footer" Target="footer209.xml"/><Relationship Id="rId580" Type="http://schemas.openxmlformats.org/officeDocument/2006/relationships/header" Target="header285.xml"/><Relationship Id="rId1" Type="http://schemas.openxmlformats.org/officeDocument/2006/relationships/styles" Target="styles.xml"/><Relationship Id="rId233" Type="http://schemas.openxmlformats.org/officeDocument/2006/relationships/footer" Target="footer112.xml"/><Relationship Id="rId440" Type="http://schemas.openxmlformats.org/officeDocument/2006/relationships/footer" Target="footer214.xml"/><Relationship Id="rId28" Type="http://schemas.openxmlformats.org/officeDocument/2006/relationships/footer" Target="footer11.xml"/><Relationship Id="rId275" Type="http://schemas.openxmlformats.org/officeDocument/2006/relationships/footer" Target="footer133.xml"/><Relationship Id="rId300" Type="http://schemas.openxmlformats.org/officeDocument/2006/relationships/footer" Target="footer146.xml"/><Relationship Id="rId482" Type="http://schemas.openxmlformats.org/officeDocument/2006/relationships/footer" Target="footer235.xml"/><Relationship Id="rId538" Type="http://schemas.openxmlformats.org/officeDocument/2006/relationships/header" Target="header264.xml"/><Relationship Id="rId81" Type="http://schemas.openxmlformats.org/officeDocument/2006/relationships/footer" Target="footer37.xml"/><Relationship Id="rId135" Type="http://schemas.openxmlformats.org/officeDocument/2006/relationships/header" Target="header64.xml"/><Relationship Id="rId177" Type="http://schemas.openxmlformats.org/officeDocument/2006/relationships/header" Target="header85.xml"/><Relationship Id="rId342" Type="http://schemas.openxmlformats.org/officeDocument/2006/relationships/footer" Target="footer166.xml"/><Relationship Id="rId384" Type="http://schemas.openxmlformats.org/officeDocument/2006/relationships/header" Target="header187.xml"/><Relationship Id="rId202" Type="http://schemas.openxmlformats.org/officeDocument/2006/relationships/header" Target="header98.xml"/><Relationship Id="rId244" Type="http://schemas.openxmlformats.org/officeDocument/2006/relationships/header" Target="header119.xml"/><Relationship Id="rId39" Type="http://schemas.openxmlformats.org/officeDocument/2006/relationships/footer" Target="footer16.xml"/><Relationship Id="rId286" Type="http://schemas.openxmlformats.org/officeDocument/2006/relationships/header" Target="header140.xml"/><Relationship Id="rId451" Type="http://schemas.openxmlformats.org/officeDocument/2006/relationships/header" Target="header221.xml"/><Relationship Id="rId493" Type="http://schemas.openxmlformats.org/officeDocument/2006/relationships/header" Target="header242.xml"/><Relationship Id="rId507" Type="http://schemas.openxmlformats.org/officeDocument/2006/relationships/footer" Target="footer248.xml"/><Relationship Id="rId549" Type="http://schemas.openxmlformats.org/officeDocument/2006/relationships/footer" Target="footer269.xml"/><Relationship Id="rId50" Type="http://schemas.openxmlformats.org/officeDocument/2006/relationships/header" Target="header23.xml"/><Relationship Id="rId104" Type="http://schemas.openxmlformats.org/officeDocument/2006/relationships/header" Target="header49.xml"/><Relationship Id="rId146" Type="http://schemas.openxmlformats.org/officeDocument/2006/relationships/footer" Target="footer69.xml"/><Relationship Id="rId188" Type="http://schemas.openxmlformats.org/officeDocument/2006/relationships/footer" Target="footer90.xml"/><Relationship Id="rId311" Type="http://schemas.openxmlformats.org/officeDocument/2006/relationships/footer" Target="footer151.xml"/><Relationship Id="rId353" Type="http://schemas.openxmlformats.org/officeDocument/2006/relationships/image" Target="media/image5.jpeg"/><Relationship Id="rId395" Type="http://schemas.openxmlformats.org/officeDocument/2006/relationships/footer" Target="footer192.xml"/><Relationship Id="rId409" Type="http://schemas.openxmlformats.org/officeDocument/2006/relationships/header" Target="header200.xml"/><Relationship Id="rId560" Type="http://schemas.openxmlformats.org/officeDocument/2006/relationships/footer" Target="footer274.xml"/><Relationship Id="rId92" Type="http://schemas.openxmlformats.org/officeDocument/2006/relationships/header" Target="header43.xml"/><Relationship Id="rId213" Type="http://schemas.openxmlformats.org/officeDocument/2006/relationships/header" Target="header103.xml"/><Relationship Id="rId420" Type="http://schemas.openxmlformats.org/officeDocument/2006/relationships/header" Target="header205.xml"/><Relationship Id="rId255" Type="http://schemas.openxmlformats.org/officeDocument/2006/relationships/header" Target="header124.xml"/><Relationship Id="rId297" Type="http://schemas.openxmlformats.org/officeDocument/2006/relationships/header" Target="header145.xml"/><Relationship Id="rId462" Type="http://schemas.openxmlformats.org/officeDocument/2006/relationships/header" Target="header226.xml"/><Relationship Id="rId518" Type="http://schemas.openxmlformats.org/officeDocument/2006/relationships/footer" Target="footer253.xml"/><Relationship Id="rId115" Type="http://schemas.openxmlformats.org/officeDocument/2006/relationships/footer" Target="footer54.xml"/><Relationship Id="rId157" Type="http://schemas.openxmlformats.org/officeDocument/2006/relationships/header" Target="header75.xml"/><Relationship Id="rId322" Type="http://schemas.openxmlformats.org/officeDocument/2006/relationships/header" Target="header157.xml"/><Relationship Id="rId364" Type="http://schemas.openxmlformats.org/officeDocument/2006/relationships/header" Target="header177.xml"/><Relationship Id="rId61" Type="http://schemas.openxmlformats.org/officeDocument/2006/relationships/header" Target="header28.xml"/><Relationship Id="rId199" Type="http://schemas.openxmlformats.org/officeDocument/2006/relationships/header" Target="header96.xml"/><Relationship Id="rId571" Type="http://schemas.openxmlformats.org/officeDocument/2006/relationships/header" Target="header281.xml"/><Relationship Id="rId19" Type="http://schemas.openxmlformats.org/officeDocument/2006/relationships/header" Target="header7.xml"/><Relationship Id="rId224" Type="http://schemas.openxmlformats.org/officeDocument/2006/relationships/footer" Target="footer108.xml"/><Relationship Id="rId266" Type="http://schemas.openxmlformats.org/officeDocument/2006/relationships/footer" Target="footer129.xml"/><Relationship Id="rId431" Type="http://schemas.openxmlformats.org/officeDocument/2006/relationships/footer" Target="footer210.xml"/><Relationship Id="rId473" Type="http://schemas.openxmlformats.org/officeDocument/2006/relationships/footer" Target="footer231.xml"/><Relationship Id="rId529" Type="http://schemas.openxmlformats.org/officeDocument/2006/relationships/header" Target="header260.xml"/><Relationship Id="rId30" Type="http://schemas.openxmlformats.org/officeDocument/2006/relationships/footer" Target="footer12.xml"/><Relationship Id="rId126" Type="http://schemas.openxmlformats.org/officeDocument/2006/relationships/header" Target="header60.xml"/><Relationship Id="rId168" Type="http://schemas.openxmlformats.org/officeDocument/2006/relationships/footer" Target="footer80.xml"/><Relationship Id="rId333" Type="http://schemas.openxmlformats.org/officeDocument/2006/relationships/footer" Target="footer162.xml"/><Relationship Id="rId540" Type="http://schemas.openxmlformats.org/officeDocument/2006/relationships/header" Target="header265.xml"/><Relationship Id="rId72" Type="http://schemas.openxmlformats.org/officeDocument/2006/relationships/footer" Target="footer33.xml"/><Relationship Id="rId375" Type="http://schemas.openxmlformats.org/officeDocument/2006/relationships/footer" Target="footer182.xml"/><Relationship Id="rId582" Type="http://schemas.openxmlformats.org/officeDocument/2006/relationships/fontTable" Target="fontTable.xml"/><Relationship Id="rId3" Type="http://schemas.openxmlformats.org/officeDocument/2006/relationships/settings" Target="settings.xml"/><Relationship Id="rId235" Type="http://schemas.openxmlformats.org/officeDocument/2006/relationships/header" Target="header114.xml"/><Relationship Id="rId277" Type="http://schemas.openxmlformats.org/officeDocument/2006/relationships/header" Target="header135.xml"/><Relationship Id="rId400" Type="http://schemas.openxmlformats.org/officeDocument/2006/relationships/header" Target="header195.xml"/><Relationship Id="rId442" Type="http://schemas.openxmlformats.org/officeDocument/2006/relationships/header" Target="header216.xml"/><Relationship Id="rId484" Type="http://schemas.openxmlformats.org/officeDocument/2006/relationships/header" Target="header237.xml"/><Relationship Id="rId137" Type="http://schemas.openxmlformats.org/officeDocument/2006/relationships/footer" Target="footer64.xml"/><Relationship Id="rId302" Type="http://schemas.openxmlformats.org/officeDocument/2006/relationships/footer" Target="footer147.xml"/><Relationship Id="rId344" Type="http://schemas.openxmlformats.org/officeDocument/2006/relationships/header" Target="header168.xml"/><Relationship Id="rId41" Type="http://schemas.openxmlformats.org/officeDocument/2006/relationships/header" Target="header18.xml"/><Relationship Id="rId83" Type="http://schemas.openxmlformats.org/officeDocument/2006/relationships/header" Target="header39.xml"/><Relationship Id="rId179" Type="http://schemas.openxmlformats.org/officeDocument/2006/relationships/footer" Target="footer85.xml"/><Relationship Id="rId386" Type="http://schemas.openxmlformats.org/officeDocument/2006/relationships/footer" Target="footer187.xml"/><Relationship Id="rId551" Type="http://schemas.openxmlformats.org/officeDocument/2006/relationships/footer" Target="footer270.xml"/><Relationship Id="rId190" Type="http://schemas.openxmlformats.org/officeDocument/2006/relationships/header" Target="header92.xml"/><Relationship Id="rId204" Type="http://schemas.openxmlformats.org/officeDocument/2006/relationships/footer" Target="footer98.xml"/><Relationship Id="rId246" Type="http://schemas.openxmlformats.org/officeDocument/2006/relationships/footer" Target="footer119.xml"/><Relationship Id="rId288" Type="http://schemas.openxmlformats.org/officeDocument/2006/relationships/footer" Target="footer140.xml"/><Relationship Id="rId411" Type="http://schemas.openxmlformats.org/officeDocument/2006/relationships/footer" Target="footer200.xml"/><Relationship Id="rId453" Type="http://schemas.openxmlformats.org/officeDocument/2006/relationships/footer" Target="footer221.xml"/><Relationship Id="rId509" Type="http://schemas.openxmlformats.org/officeDocument/2006/relationships/footer" Target="footer249.xml"/><Relationship Id="rId106" Type="http://schemas.openxmlformats.org/officeDocument/2006/relationships/footer" Target="footer49.xml"/><Relationship Id="rId313" Type="http://schemas.openxmlformats.org/officeDocument/2006/relationships/header" Target="header153.xml"/><Relationship Id="rId495" Type="http://schemas.openxmlformats.org/officeDocument/2006/relationships/footer" Target="footer242.xml"/><Relationship Id="rId10" Type="http://schemas.openxmlformats.org/officeDocument/2006/relationships/footer" Target="footer2.xml"/><Relationship Id="rId52" Type="http://schemas.openxmlformats.org/officeDocument/2006/relationships/footer" Target="footer23.xml"/><Relationship Id="rId94" Type="http://schemas.openxmlformats.org/officeDocument/2006/relationships/footer" Target="footer43.xml"/><Relationship Id="rId148" Type="http://schemas.openxmlformats.org/officeDocument/2006/relationships/header" Target="header71.xml"/><Relationship Id="rId355" Type="http://schemas.openxmlformats.org/officeDocument/2006/relationships/header" Target="header173.xml"/><Relationship Id="rId397" Type="http://schemas.openxmlformats.org/officeDocument/2006/relationships/header" Target="header194.xml"/><Relationship Id="rId520" Type="http://schemas.openxmlformats.org/officeDocument/2006/relationships/header" Target="header255.xml"/><Relationship Id="rId562" Type="http://schemas.openxmlformats.org/officeDocument/2006/relationships/header" Target="header276.xml"/><Relationship Id="rId215" Type="http://schemas.openxmlformats.org/officeDocument/2006/relationships/footer" Target="footer103.xml"/><Relationship Id="rId257" Type="http://schemas.openxmlformats.org/officeDocument/2006/relationships/footer" Target="footer124.xml"/><Relationship Id="rId422" Type="http://schemas.openxmlformats.org/officeDocument/2006/relationships/footer" Target="footer205.xml"/><Relationship Id="rId464" Type="http://schemas.openxmlformats.org/officeDocument/2006/relationships/footer" Target="footer226.xml"/><Relationship Id="rId299" Type="http://schemas.openxmlformats.org/officeDocument/2006/relationships/footer" Target="footer145.xml"/><Relationship Id="rId63" Type="http://schemas.openxmlformats.org/officeDocument/2006/relationships/footer" Target="footer28.xml"/><Relationship Id="rId159" Type="http://schemas.openxmlformats.org/officeDocument/2006/relationships/header" Target="header76.xml"/><Relationship Id="rId366" Type="http://schemas.openxmlformats.org/officeDocument/2006/relationships/header" Target="header178.xml"/><Relationship Id="rId573" Type="http://schemas.openxmlformats.org/officeDocument/2006/relationships/footer" Target="footer281.xml"/><Relationship Id="rId226" Type="http://schemas.openxmlformats.org/officeDocument/2006/relationships/header" Target="header110.xml"/><Relationship Id="rId433" Type="http://schemas.openxmlformats.org/officeDocument/2006/relationships/header" Target="header212.xml"/><Relationship Id="rId74" Type="http://schemas.openxmlformats.org/officeDocument/2006/relationships/header" Target="header35.xml"/><Relationship Id="rId377" Type="http://schemas.openxmlformats.org/officeDocument/2006/relationships/footer" Target="footer183.xml"/><Relationship Id="rId500" Type="http://schemas.openxmlformats.org/officeDocument/2006/relationships/footer" Target="footer244.xml"/><Relationship Id="rId5" Type="http://schemas.openxmlformats.org/officeDocument/2006/relationships/footnotes" Target="footnotes.xml"/><Relationship Id="rId237" Type="http://schemas.openxmlformats.org/officeDocument/2006/relationships/header" Target="header115.xml"/><Relationship Id="rId444" Type="http://schemas.openxmlformats.org/officeDocument/2006/relationships/header" Target="header217.xml"/><Relationship Id="rId290" Type="http://schemas.openxmlformats.org/officeDocument/2006/relationships/footer" Target="footer141.xml"/><Relationship Id="rId304" Type="http://schemas.openxmlformats.org/officeDocument/2006/relationships/header" Target="header149.xml"/><Relationship Id="rId388" Type="http://schemas.openxmlformats.org/officeDocument/2006/relationships/header" Target="header189.xml"/><Relationship Id="rId511" Type="http://schemas.openxmlformats.org/officeDocument/2006/relationships/header" Target="header251.xml"/><Relationship Id="rId85" Type="http://schemas.openxmlformats.org/officeDocument/2006/relationships/header" Target="header40.xml"/><Relationship Id="rId150" Type="http://schemas.openxmlformats.org/officeDocument/2006/relationships/footer" Target="footer71.xml"/><Relationship Id="rId248" Type="http://schemas.openxmlformats.org/officeDocument/2006/relationships/footer" Target="footer120.xml"/><Relationship Id="rId455" Type="http://schemas.openxmlformats.org/officeDocument/2006/relationships/footer" Target="footer222.xml"/><Relationship Id="rId12" Type="http://schemas.openxmlformats.org/officeDocument/2006/relationships/footer" Target="footer3.xml"/><Relationship Id="rId108" Type="http://schemas.openxmlformats.org/officeDocument/2006/relationships/header" Target="header51.xml"/><Relationship Id="rId315" Type="http://schemas.openxmlformats.org/officeDocument/2006/relationships/image" Target="media/image3.jpeg"/><Relationship Id="rId522" Type="http://schemas.openxmlformats.org/officeDocument/2006/relationships/header" Target="header256.xml"/><Relationship Id="rId96" Type="http://schemas.openxmlformats.org/officeDocument/2006/relationships/header" Target="header45.xml"/><Relationship Id="rId161" Type="http://schemas.openxmlformats.org/officeDocument/2006/relationships/footer" Target="footer76.xml"/><Relationship Id="rId399" Type="http://schemas.openxmlformats.org/officeDocument/2006/relationships/footer" Target="footer194.xml"/><Relationship Id="rId259" Type="http://schemas.openxmlformats.org/officeDocument/2006/relationships/header" Target="header126.xml"/><Relationship Id="rId466" Type="http://schemas.openxmlformats.org/officeDocument/2006/relationships/header" Target="header228.xml"/><Relationship Id="rId23" Type="http://schemas.openxmlformats.org/officeDocument/2006/relationships/header" Target="header9.xml"/><Relationship Id="rId119" Type="http://schemas.openxmlformats.org/officeDocument/2006/relationships/footer" Target="footer56.xml"/><Relationship Id="rId326" Type="http://schemas.openxmlformats.org/officeDocument/2006/relationships/header" Target="header159.xml"/><Relationship Id="rId533" Type="http://schemas.openxmlformats.org/officeDocument/2006/relationships/footer" Target="footer261.xml"/><Relationship Id="rId172" Type="http://schemas.openxmlformats.org/officeDocument/2006/relationships/header" Target="header83.xml"/><Relationship Id="rId477" Type="http://schemas.openxmlformats.org/officeDocument/2006/relationships/footer" Target="footer233.xml"/><Relationship Id="rId337" Type="http://schemas.openxmlformats.org/officeDocument/2006/relationships/footer" Target="footer164.xml"/><Relationship Id="rId34" Type="http://schemas.openxmlformats.org/officeDocument/2006/relationships/footer" Target="footer14.xml"/><Relationship Id="rId544" Type="http://schemas.openxmlformats.org/officeDocument/2006/relationships/header" Target="header26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34938</Words>
  <Characters>199147</Characters>
  <Application>Microsoft Office Word</Application>
  <DocSecurity>4</DocSecurity>
  <Lines>1659</Lines>
  <Paragraphs>467</Paragraphs>
  <ScaleCrop>false</ScaleCrop>
  <Company/>
  <LinksUpToDate>false</LinksUpToDate>
  <CharactersWithSpaces>233618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2021-05-07T15:00:00Z</dcterms:created>
  <dcterms:modified xsi:type="dcterms:W3CDTF">2021-05-07T15:00:00Z</dcterms:modified>
</cp:coreProperties>
</file>