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F8" w:rsidRDefault="00B537F8">
      <w:pPr>
        <w:autoSpaceDE w:val="0"/>
        <w:autoSpaceDN w:val="0"/>
        <w:adjustRightInd w:val="0"/>
        <w:spacing w:line="240" w:lineRule="exact"/>
      </w:pPr>
      <w:bookmarkStart w:id="0" w:name="Pg1"/>
      <w:bookmarkStart w:id="1" w:name="_GoBack"/>
      <w:bookmarkEnd w:id="0"/>
      <w:bookmarkEnd w:id="1"/>
    </w:p>
    <w:p w:rsidR="00B537F8" w:rsidRDefault="00B537F8">
      <w:pPr>
        <w:autoSpaceDE w:val="0"/>
        <w:autoSpaceDN w:val="0"/>
        <w:adjustRightInd w:val="0"/>
        <w:spacing w:line="230" w:lineRule="exact"/>
        <w:ind w:left="1440"/>
      </w:pPr>
    </w:p>
    <w:p w:rsidR="00B537F8" w:rsidRDefault="00B537F8">
      <w:pPr>
        <w:autoSpaceDE w:val="0"/>
        <w:autoSpaceDN w:val="0"/>
        <w:adjustRightInd w:val="0"/>
        <w:spacing w:line="230" w:lineRule="exact"/>
        <w:ind w:left="1440"/>
      </w:pPr>
    </w:p>
    <w:p w:rsidR="00B537F8" w:rsidRDefault="00B537F8">
      <w:pPr>
        <w:autoSpaceDE w:val="0"/>
        <w:autoSpaceDN w:val="0"/>
        <w:adjustRightInd w:val="0"/>
        <w:spacing w:line="230" w:lineRule="exact"/>
        <w:ind w:left="1440"/>
      </w:pPr>
    </w:p>
    <w:p w:rsidR="00B537F8" w:rsidRDefault="00B537F8">
      <w:pPr>
        <w:autoSpaceDE w:val="0"/>
        <w:autoSpaceDN w:val="0"/>
        <w:adjustRightInd w:val="0"/>
        <w:spacing w:line="230" w:lineRule="exact"/>
        <w:ind w:left="1440"/>
      </w:pPr>
    </w:p>
    <w:p w:rsidR="00B537F8" w:rsidRDefault="00B537F8">
      <w:pPr>
        <w:autoSpaceDE w:val="0"/>
        <w:autoSpaceDN w:val="0"/>
        <w:adjustRightInd w:val="0"/>
        <w:spacing w:line="230" w:lineRule="exact"/>
        <w:ind w:left="1440"/>
      </w:pPr>
    </w:p>
    <w:p w:rsidR="00B537F8" w:rsidRDefault="000D5CE4">
      <w:pPr>
        <w:tabs>
          <w:tab w:val="left" w:pos="8246"/>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ER20-</w:t>
      </w:r>
      <w:r>
        <w:rPr>
          <w:rFonts w:ascii="Microsoft Sans Serif" w:hAnsi="Microsoft Sans Serif"/>
          <w:color w:val="000000"/>
          <w:spacing w:val="-1"/>
          <w:sz w:val="20"/>
        </w:rPr>
        <w:tab/>
      </w:r>
      <w:r>
        <w:rPr>
          <w:rFonts w:ascii="Microsoft Sans Serif" w:hAnsi="Microsoft Sans Serif"/>
          <w:color w:val="000000"/>
          <w:spacing w:val="-2"/>
          <w:sz w:val="20"/>
        </w:rPr>
        <w:t>-000</w:t>
      </w:r>
    </w:p>
    <w:p w:rsidR="00B537F8" w:rsidRDefault="000D5CE4">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537F8" w:rsidRDefault="000D5CE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537F8" w:rsidRDefault="000D5CE4">
      <w:pPr>
        <w:autoSpaceDE w:val="0"/>
        <w:autoSpaceDN w:val="0"/>
        <w:adjustRightInd w:val="0"/>
        <w:spacing w:line="220" w:lineRule="exact"/>
        <w:ind w:left="1440" w:right="6285"/>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SGIA NMPC LaChute Hydro SA 2511 Company Filing Identifier: 1561 </w:t>
      </w:r>
    </w:p>
    <w:p w:rsidR="00B537F8" w:rsidRDefault="000D5CE4">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537F8" w:rsidRDefault="000D5CE4">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537F8" w:rsidRDefault="000D5CE4">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537F8" w:rsidRDefault="00B537F8">
      <w:pPr>
        <w:autoSpaceDE w:val="0"/>
        <w:autoSpaceDN w:val="0"/>
        <w:adjustRightInd w:val="0"/>
        <w:spacing w:line="230" w:lineRule="exact"/>
        <w:ind w:left="1440"/>
        <w:rPr>
          <w:rFonts w:ascii="Microsoft Sans Serif" w:hAnsi="Microsoft Sans Serif"/>
          <w:color w:val="000000"/>
          <w:spacing w:val="-2"/>
          <w:sz w:val="20"/>
        </w:rPr>
      </w:pPr>
    </w:p>
    <w:p w:rsidR="00B537F8" w:rsidRDefault="000D5CE4">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537F8" w:rsidRDefault="000D5CE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2511 </w:t>
      </w:r>
    </w:p>
    <w:p w:rsidR="00B537F8" w:rsidRDefault="000D5CE4">
      <w:pPr>
        <w:autoSpaceDE w:val="0"/>
        <w:autoSpaceDN w:val="0"/>
        <w:adjustRightInd w:val="0"/>
        <w:spacing w:before="21" w:line="220" w:lineRule="exact"/>
        <w:ind w:left="1440" w:right="3000"/>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NMPC LaChute Hydro Small Generator Interconnection Agreement </w:t>
      </w:r>
      <w:r>
        <w:rPr>
          <w:rFonts w:ascii="Microsoft Sans Serif" w:hAnsi="Microsoft Sans Serif"/>
          <w:color w:val="000000"/>
          <w:spacing w:val="-2"/>
          <w:sz w:val="20"/>
        </w:rPr>
        <w:t xml:space="preserve">Record Version Number: 0.0.0 </w:t>
      </w:r>
    </w:p>
    <w:p w:rsidR="00B537F8" w:rsidRDefault="000D5CE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537F8" w:rsidRDefault="000D5CE4">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263 </w:t>
      </w:r>
    </w:p>
    <w:p w:rsidR="00B537F8" w:rsidRDefault="000D5CE4">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8088800</w:t>
      </w:r>
    </w:p>
    <w:p w:rsidR="00B537F8" w:rsidRDefault="000D5CE4">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B537F8" w:rsidRDefault="000D5CE4">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2019-12-19</w:t>
      </w:r>
    </w:p>
    <w:p w:rsidR="00B537F8" w:rsidRDefault="000D5CE4">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537F8" w:rsidRDefault="000D5CE4">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B537F8" w:rsidRDefault="000D5CE4">
      <w:pPr>
        <w:autoSpaceDE w:val="0"/>
        <w:autoSpaceDN w:val="0"/>
        <w:adjustRightInd w:val="0"/>
        <w:spacing w:before="1" w:line="18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B537F8" w:rsidRDefault="00B537F8">
      <w:pPr>
        <w:autoSpaceDE w:val="0"/>
        <w:autoSpaceDN w:val="0"/>
        <w:adjustRightInd w:val="0"/>
        <w:rPr>
          <w:rFonts w:ascii="Microsoft Sans Serif" w:hAnsi="Microsoft Sans Serif"/>
          <w:color w:val="000000"/>
          <w:spacing w:val="-2"/>
          <w:sz w:val="20"/>
        </w:rPr>
        <w:sectPr w:rsidR="00B537F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537F8" w:rsidRDefault="00B537F8">
      <w:pPr>
        <w:autoSpaceDE w:val="0"/>
        <w:autoSpaceDN w:val="0"/>
        <w:adjustRightInd w:val="0"/>
        <w:spacing w:line="240" w:lineRule="exact"/>
        <w:rPr>
          <w:rFonts w:ascii="Microsoft Sans Serif" w:hAnsi="Microsoft Sans Serif"/>
          <w:color w:val="000000"/>
          <w:spacing w:val="-2"/>
        </w:rPr>
      </w:pPr>
      <w:bookmarkStart w:id="2" w:name="Pg2"/>
      <w:bookmarkEnd w:id="2"/>
    </w:p>
    <w:p w:rsidR="00B537F8" w:rsidRDefault="00B537F8">
      <w:pPr>
        <w:autoSpaceDE w:val="0"/>
        <w:autoSpaceDN w:val="0"/>
        <w:adjustRightInd w:val="0"/>
        <w:spacing w:line="276" w:lineRule="exact"/>
        <w:ind w:left="6722"/>
        <w:rPr>
          <w:rFonts w:ascii="Microsoft Sans Serif" w:hAnsi="Microsoft Sans Serif"/>
          <w:color w:val="000000"/>
          <w:spacing w:val="-2"/>
        </w:rPr>
      </w:pPr>
    </w:p>
    <w:p w:rsidR="00B537F8" w:rsidRDefault="00B537F8">
      <w:pPr>
        <w:autoSpaceDE w:val="0"/>
        <w:autoSpaceDN w:val="0"/>
        <w:adjustRightInd w:val="0"/>
        <w:spacing w:line="276" w:lineRule="exact"/>
        <w:ind w:left="6722"/>
        <w:rPr>
          <w:rFonts w:ascii="Microsoft Sans Serif" w:hAnsi="Microsoft Sans Serif"/>
          <w:color w:val="000000"/>
          <w:spacing w:val="-2"/>
        </w:rPr>
      </w:pPr>
    </w:p>
    <w:p w:rsidR="00B537F8" w:rsidRDefault="00B537F8">
      <w:pPr>
        <w:autoSpaceDE w:val="0"/>
        <w:autoSpaceDN w:val="0"/>
        <w:adjustRightInd w:val="0"/>
        <w:spacing w:line="276" w:lineRule="exact"/>
        <w:ind w:left="6722"/>
        <w:rPr>
          <w:rFonts w:ascii="Microsoft Sans Serif" w:hAnsi="Microsoft Sans Serif"/>
          <w:color w:val="000000"/>
          <w:spacing w:val="-2"/>
        </w:rPr>
      </w:pPr>
    </w:p>
    <w:p w:rsidR="00B537F8" w:rsidRDefault="00B537F8">
      <w:pPr>
        <w:autoSpaceDE w:val="0"/>
        <w:autoSpaceDN w:val="0"/>
        <w:adjustRightInd w:val="0"/>
        <w:spacing w:line="276" w:lineRule="exact"/>
        <w:ind w:left="6722"/>
        <w:rPr>
          <w:rFonts w:ascii="Microsoft Sans Serif" w:hAnsi="Microsoft Sans Serif"/>
          <w:color w:val="000000"/>
          <w:spacing w:val="-2"/>
        </w:rPr>
      </w:pPr>
    </w:p>
    <w:p w:rsidR="00B537F8" w:rsidRDefault="00B537F8">
      <w:pPr>
        <w:autoSpaceDE w:val="0"/>
        <w:autoSpaceDN w:val="0"/>
        <w:adjustRightInd w:val="0"/>
        <w:spacing w:line="276" w:lineRule="exact"/>
        <w:ind w:left="6722"/>
        <w:rPr>
          <w:rFonts w:ascii="Microsoft Sans Serif" w:hAnsi="Microsoft Sans Serif"/>
          <w:color w:val="000000"/>
          <w:spacing w:val="-2"/>
        </w:rPr>
      </w:pPr>
    </w:p>
    <w:p w:rsidR="00B537F8" w:rsidRDefault="000D5CE4">
      <w:pPr>
        <w:autoSpaceDE w:val="0"/>
        <w:autoSpaceDN w:val="0"/>
        <w:adjustRightInd w:val="0"/>
        <w:spacing w:before="51" w:line="276" w:lineRule="exact"/>
        <w:ind w:left="6722"/>
        <w:rPr>
          <w:rFonts w:ascii="Times New Roman Bold" w:hAnsi="Times New Roman Bold"/>
          <w:color w:val="000000"/>
          <w:spacing w:val="-3"/>
        </w:rPr>
      </w:pPr>
      <w:r>
        <w:rPr>
          <w:rFonts w:ascii="Times New Roman Bold" w:hAnsi="Times New Roman Bold"/>
          <w:color w:val="000000"/>
          <w:spacing w:val="-3"/>
        </w:rPr>
        <w:t xml:space="preserve">Service Agreement No. 2511 </w:t>
      </w:r>
    </w:p>
    <w:p w:rsidR="00B537F8" w:rsidRDefault="000D5CE4">
      <w:pPr>
        <w:autoSpaceDE w:val="0"/>
        <w:autoSpaceDN w:val="0"/>
        <w:adjustRightInd w:val="0"/>
        <w:spacing w:before="1" w:line="256" w:lineRule="exact"/>
        <w:ind w:left="177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p>
    <w:p w:rsidR="00B537F8" w:rsidRDefault="000D5CE4">
      <w:pPr>
        <w:tabs>
          <w:tab w:val="left" w:pos="3120"/>
        </w:tabs>
        <w:autoSpaceDE w:val="0"/>
        <w:autoSpaceDN w:val="0"/>
        <w:adjustRightInd w:val="0"/>
        <w:spacing w:before="5" w:line="280" w:lineRule="exact"/>
        <w:ind w:left="1463" w:right="1996"/>
        <w:rPr>
          <w:rFonts w:ascii="Times New Roman Bold" w:hAnsi="Times New Roman Bold"/>
          <w:color w:val="000000"/>
          <w:spacing w:val="-3"/>
        </w:rPr>
      </w:pPr>
      <w:r>
        <w:rPr>
          <w:rFonts w:ascii="Times New Roman Bold" w:hAnsi="Times New Roman Bold"/>
          <w:color w:val="000000"/>
          <w:spacing w:val="-3"/>
        </w:rPr>
        <w:t xml:space="preserve">BETWEEN NIAGARA MOHAWK POWER CORPORATION D/B/A NATIONAL </w:t>
      </w:r>
      <w:r>
        <w:rPr>
          <w:rFonts w:ascii="Times New Roman Bold" w:hAnsi="Times New Roman Bold"/>
          <w:color w:val="000000"/>
          <w:spacing w:val="-3"/>
        </w:rPr>
        <w:br/>
      </w:r>
      <w:r>
        <w:rPr>
          <w:rFonts w:ascii="Times New Roman Bold" w:hAnsi="Times New Roman Bold"/>
          <w:color w:val="000000"/>
          <w:spacing w:val="-3"/>
        </w:rPr>
        <w:tab/>
        <w:t xml:space="preserve">GRID AND LaCHUTE HYDRO COMPANY, LLC </w:t>
      </w:r>
    </w:p>
    <w:p w:rsidR="00B537F8" w:rsidRDefault="00B537F8">
      <w:pPr>
        <w:autoSpaceDE w:val="0"/>
        <w:autoSpaceDN w:val="0"/>
        <w:adjustRightInd w:val="0"/>
        <w:rPr>
          <w:rFonts w:ascii="Times New Roman Bold" w:hAnsi="Times New Roman Bold"/>
          <w:color w:val="000000"/>
          <w:spacing w:val="-3"/>
        </w:rPr>
        <w:sectPr w:rsidR="00B537F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537F8" w:rsidRDefault="00B537F8">
      <w:pPr>
        <w:autoSpaceDE w:val="0"/>
        <w:autoSpaceDN w:val="0"/>
        <w:adjustRightInd w:val="0"/>
        <w:spacing w:line="240" w:lineRule="exact"/>
        <w:rPr>
          <w:rFonts w:ascii="Times New Roman Bold" w:hAnsi="Times New Roman Bold"/>
          <w:color w:val="000000"/>
          <w:spacing w:val="-3"/>
        </w:rPr>
      </w:pPr>
      <w:bookmarkStart w:id="3" w:name="Pg3"/>
      <w:bookmarkEnd w:id="3"/>
    </w:p>
    <w:p w:rsidR="00B537F8" w:rsidRDefault="00B537F8">
      <w:pPr>
        <w:autoSpaceDE w:val="0"/>
        <w:autoSpaceDN w:val="0"/>
        <w:adjustRightInd w:val="0"/>
        <w:spacing w:line="276" w:lineRule="exact"/>
        <w:ind w:left="4509"/>
        <w:rPr>
          <w:rFonts w:ascii="Times New Roman Bold" w:hAnsi="Times New Roman Bold"/>
          <w:color w:val="000000"/>
          <w:spacing w:val="-3"/>
        </w:rPr>
      </w:pPr>
    </w:p>
    <w:p w:rsidR="00B537F8" w:rsidRDefault="00B537F8">
      <w:pPr>
        <w:autoSpaceDE w:val="0"/>
        <w:autoSpaceDN w:val="0"/>
        <w:adjustRightInd w:val="0"/>
        <w:spacing w:line="276" w:lineRule="exact"/>
        <w:ind w:left="4509"/>
        <w:rPr>
          <w:rFonts w:ascii="Times New Roman Bold" w:hAnsi="Times New Roman Bold"/>
          <w:color w:val="000000"/>
          <w:spacing w:val="-3"/>
        </w:rPr>
      </w:pPr>
    </w:p>
    <w:p w:rsidR="00B537F8" w:rsidRDefault="00B537F8">
      <w:pPr>
        <w:autoSpaceDE w:val="0"/>
        <w:autoSpaceDN w:val="0"/>
        <w:adjustRightInd w:val="0"/>
        <w:spacing w:line="276" w:lineRule="exact"/>
        <w:ind w:left="4509"/>
        <w:rPr>
          <w:rFonts w:ascii="Times New Roman Bold" w:hAnsi="Times New Roman Bold"/>
          <w:color w:val="000000"/>
          <w:spacing w:val="-3"/>
        </w:rPr>
      </w:pPr>
    </w:p>
    <w:p w:rsidR="00B537F8" w:rsidRDefault="00B537F8">
      <w:pPr>
        <w:autoSpaceDE w:val="0"/>
        <w:autoSpaceDN w:val="0"/>
        <w:adjustRightInd w:val="0"/>
        <w:spacing w:line="276" w:lineRule="exact"/>
        <w:ind w:left="4509"/>
        <w:rPr>
          <w:rFonts w:ascii="Times New Roman Bold" w:hAnsi="Times New Roman Bold"/>
          <w:color w:val="000000"/>
          <w:spacing w:val="-3"/>
        </w:rPr>
      </w:pPr>
    </w:p>
    <w:p w:rsidR="00B537F8" w:rsidRDefault="000D5CE4">
      <w:pPr>
        <w:autoSpaceDE w:val="0"/>
        <w:autoSpaceDN w:val="0"/>
        <w:adjustRightInd w:val="0"/>
        <w:spacing w:before="87" w:line="276" w:lineRule="exact"/>
        <w:ind w:left="4509"/>
        <w:rPr>
          <w:rFonts w:ascii="Times New Roman Bold" w:hAnsi="Times New Roman Bold"/>
          <w:color w:val="000000"/>
          <w:spacing w:val="-3"/>
        </w:rPr>
      </w:pPr>
      <w:r>
        <w:rPr>
          <w:rFonts w:ascii="Times New Roman Bold" w:hAnsi="Times New Roman Bold"/>
          <w:color w:val="000000"/>
          <w:spacing w:val="-3"/>
        </w:rPr>
        <w:t xml:space="preserve">TABLE OF CONTENTS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r>
      <w:r>
        <w:rPr>
          <w:color w:val="000000"/>
          <w:spacing w:val="-3"/>
        </w:rPr>
        <w:t>Metering</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 xml:space="preserve">Right of </w:t>
      </w:r>
      <w:r>
        <w:rPr>
          <w:color w:val="000000"/>
          <w:spacing w:val="-3"/>
        </w:rPr>
        <w:t>Access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3.4.1</w:t>
      </w:r>
      <w:r>
        <w:rPr>
          <w:color w:val="000000"/>
          <w:spacing w:val="-3"/>
        </w:rPr>
        <w:tab/>
        <w:t>Emergency Conditions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3.4.2</w:t>
      </w:r>
      <w:r>
        <w:rPr>
          <w:color w:val="000000"/>
          <w:spacing w:val="-3"/>
        </w:rPr>
        <w:tab/>
        <w:t>Routine Maintenance, Construction, and Repair</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3.4.4</w:t>
      </w:r>
      <w:r>
        <w:rPr>
          <w:color w:val="000000"/>
          <w:spacing w:val="-3"/>
        </w:rPr>
        <w:tab/>
        <w:t xml:space="preserve">Adverse </w:t>
      </w:r>
      <w:r>
        <w:rPr>
          <w:color w:val="000000"/>
          <w:spacing w:val="-3"/>
        </w:rPr>
        <w:t>Operating Effects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3.4.5</w:t>
      </w:r>
      <w:r>
        <w:rPr>
          <w:color w:val="000000"/>
          <w:spacing w:val="-3"/>
        </w:rPr>
        <w:tab/>
        <w:t>Modification of the Small Generating Facility</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3.4.6</w:t>
      </w:r>
      <w:r>
        <w:rPr>
          <w:color w:val="000000"/>
          <w:spacing w:val="-3"/>
        </w:rPr>
        <w:tab/>
        <w:t>Reconnection</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537F8" w:rsidRDefault="000D5CE4">
      <w:pPr>
        <w:tabs>
          <w:tab w:val="left" w:pos="2880"/>
        </w:tabs>
        <w:autoSpaceDE w:val="0"/>
        <w:autoSpaceDN w:val="0"/>
        <w:adjustRightInd w:val="0"/>
        <w:spacing w:before="271" w:line="276" w:lineRule="exact"/>
        <w:ind w:left="1440" w:firstLine="720"/>
        <w:rPr>
          <w:color w:val="000000"/>
          <w:spacing w:val="-3"/>
        </w:rPr>
      </w:pPr>
      <w:r>
        <w:rPr>
          <w:color w:val="000000"/>
          <w:spacing w:val="-3"/>
        </w:rPr>
        <w:t>4.1</w:t>
      </w:r>
      <w:r>
        <w:rPr>
          <w:color w:val="000000"/>
          <w:spacing w:val="-3"/>
        </w:rPr>
        <w:tab/>
        <w:t>Interconnection Facilities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w:t>
      </w:r>
      <w:r>
        <w:rPr>
          <w:rFonts w:ascii="Times New Roman Bold" w:hAnsi="Times New Roman Bold"/>
          <w:color w:val="000000"/>
          <w:spacing w:val="-2"/>
        </w:rPr>
        <w:t>Responsibility for System Upgrade Facilities and System Deliverability</w:t>
      </w:r>
    </w:p>
    <w:p w:rsidR="00B537F8" w:rsidRDefault="000D5CE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w:t>
      </w:r>
      <w:r>
        <w:rPr>
          <w:color w:val="000000"/>
          <w:spacing w:val="-3"/>
        </w:rPr>
        <w:t>ures and Final Accounting</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537F8" w:rsidRDefault="000D5CE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p>
    <w:p w:rsidR="00B537F8" w:rsidRDefault="00B537F8">
      <w:pPr>
        <w:autoSpaceDE w:val="0"/>
        <w:autoSpaceDN w:val="0"/>
        <w:adjustRightInd w:val="0"/>
        <w:rPr>
          <w:color w:val="000000"/>
          <w:spacing w:val="-3"/>
        </w:rPr>
        <w:sectPr w:rsidR="00B537F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 w:name="Pg4"/>
      <w:bookmarkEnd w:id="4"/>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880"/>
        </w:tabs>
        <w:autoSpaceDE w:val="0"/>
        <w:autoSpaceDN w:val="0"/>
        <w:adjustRightInd w:val="0"/>
        <w:spacing w:before="85" w:line="276" w:lineRule="exact"/>
        <w:ind w:left="1440" w:firstLine="720"/>
        <w:rPr>
          <w:color w:val="000000"/>
          <w:spacing w:val="-3"/>
        </w:rPr>
      </w:pPr>
      <w:r>
        <w:rPr>
          <w:color w:val="000000"/>
          <w:spacing w:val="-3"/>
        </w:rPr>
        <w:t>7.4</w:t>
      </w:r>
      <w:r>
        <w:rPr>
          <w:color w:val="000000"/>
          <w:spacing w:val="-3"/>
        </w:rPr>
        <w:tab/>
        <w:t>Consequential Damages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r>
      <w:r>
        <w:rPr>
          <w:color w:val="000000"/>
          <w:spacing w:val="-3"/>
        </w:rPr>
        <w:t>Force Majeure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537F8" w:rsidRDefault="000D5CE4">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537F8" w:rsidRDefault="000D5CE4">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537F8" w:rsidRDefault="000D5CE4">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537F8" w:rsidRDefault="000D5CE4">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r>
      <w:r>
        <w:rPr>
          <w:color w:val="000000"/>
          <w:spacing w:val="-3"/>
        </w:rPr>
        <w:t>Waiver</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537F8" w:rsidRDefault="000D5CE4">
      <w:pPr>
        <w:tabs>
          <w:tab w:val="left" w:pos="288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p>
    <w:p w:rsidR="00B537F8" w:rsidRDefault="000D5CE4">
      <w:pPr>
        <w:tabs>
          <w:tab w:val="left" w:pos="288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p>
    <w:p w:rsidR="00B537F8" w:rsidRDefault="000D5CE4">
      <w:pPr>
        <w:tabs>
          <w:tab w:val="left" w:pos="288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p>
    <w:p w:rsidR="00B537F8" w:rsidRDefault="000D5CE4">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537F8" w:rsidRDefault="000D5CE4">
      <w:pPr>
        <w:autoSpaceDE w:val="0"/>
        <w:autoSpaceDN w:val="0"/>
        <w:adjustRightInd w:val="0"/>
        <w:spacing w:before="265" w:line="276" w:lineRule="exact"/>
        <w:ind w:left="1440"/>
        <w:rPr>
          <w:color w:val="000000"/>
          <w:spacing w:val="-3"/>
        </w:rPr>
      </w:pPr>
      <w:r>
        <w:rPr>
          <w:color w:val="000000"/>
          <w:spacing w:val="-3"/>
        </w:rPr>
        <w:t xml:space="preserve">Attachment 1 - Glossary of Terms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Attachment 2 - Detailed Scope of Work, Including Description and Costs of the Small </w:t>
      </w:r>
    </w:p>
    <w:p w:rsidR="00B537F8" w:rsidRDefault="000D5CE4">
      <w:pPr>
        <w:autoSpaceDE w:val="0"/>
        <w:autoSpaceDN w:val="0"/>
        <w:adjustRightInd w:val="0"/>
        <w:spacing w:before="1" w:line="256" w:lineRule="exact"/>
        <w:ind w:left="2880"/>
        <w:rPr>
          <w:color w:val="000000"/>
          <w:spacing w:val="-2"/>
        </w:rPr>
      </w:pPr>
      <w:r>
        <w:rPr>
          <w:color w:val="000000"/>
          <w:spacing w:val="-2"/>
        </w:rPr>
        <w:t xml:space="preserve">Generating Facility, Interconnection Facilities, and Metering Equipment </w:t>
      </w:r>
    </w:p>
    <w:p w:rsidR="00B537F8" w:rsidRDefault="000D5CE4">
      <w:pPr>
        <w:tabs>
          <w:tab w:val="left" w:pos="2880"/>
        </w:tabs>
        <w:autoSpaceDE w:val="0"/>
        <w:autoSpaceDN w:val="0"/>
        <w:adjustRightInd w:val="0"/>
        <w:spacing w:before="5" w:line="280" w:lineRule="exact"/>
        <w:ind w:left="1440" w:right="1842"/>
        <w:jc w:val="both"/>
        <w:rPr>
          <w:color w:val="000000"/>
          <w:spacing w:val="-3"/>
        </w:rPr>
      </w:pPr>
      <w:r>
        <w:rPr>
          <w:color w:val="000000"/>
          <w:spacing w:val="-2"/>
        </w:rPr>
        <w:t xml:space="preserve">Attachment 3 - One-line Diagram Depicting the Small Generating Facility, Interconnection </w:t>
      </w:r>
      <w:r>
        <w:rPr>
          <w:color w:val="000000"/>
          <w:spacing w:val="-2"/>
        </w:rPr>
        <w:br/>
      </w:r>
      <w:r>
        <w:rPr>
          <w:color w:val="000000"/>
          <w:spacing w:val="-2"/>
        </w:rPr>
        <w:tab/>
      </w:r>
      <w:r>
        <w:rPr>
          <w:color w:val="000000"/>
          <w:spacing w:val="-3"/>
        </w:rPr>
        <w:t xml:space="preserve">Facilities, Metering Equipment, and Upgrades </w:t>
      </w:r>
    </w:p>
    <w:p w:rsidR="00B537F8" w:rsidRDefault="000D5CE4">
      <w:pPr>
        <w:autoSpaceDE w:val="0"/>
        <w:autoSpaceDN w:val="0"/>
        <w:adjustRightInd w:val="0"/>
        <w:spacing w:before="4" w:line="276" w:lineRule="exact"/>
        <w:ind w:left="1440"/>
        <w:rPr>
          <w:color w:val="000000"/>
          <w:spacing w:val="-3"/>
        </w:rPr>
      </w:pPr>
      <w:r>
        <w:rPr>
          <w:color w:val="000000"/>
          <w:spacing w:val="-3"/>
        </w:rPr>
        <w:t xml:space="preserve">Attachment 4 - Milestones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Attachment 5 - Additional Operating Requirements for the New York State Transmission </w:t>
      </w:r>
    </w:p>
    <w:p w:rsidR="00B537F8" w:rsidRDefault="000D5CE4">
      <w:pPr>
        <w:autoSpaceDE w:val="0"/>
        <w:autoSpaceDN w:val="0"/>
        <w:adjustRightInd w:val="0"/>
        <w:spacing w:line="280" w:lineRule="exact"/>
        <w:ind w:left="2880" w:right="1682"/>
        <w:jc w:val="both"/>
        <w:rPr>
          <w:color w:val="000000"/>
          <w:spacing w:val="-3"/>
        </w:rPr>
      </w:pPr>
      <w:r>
        <w:rPr>
          <w:color w:val="000000"/>
          <w:spacing w:val="-2"/>
        </w:rPr>
        <w:t xml:space="preserve">System, the Distribution System and Affected Systems Needed to Support the </w:t>
      </w:r>
      <w:r>
        <w:rPr>
          <w:color w:val="000000"/>
          <w:spacing w:val="-3"/>
        </w:rPr>
        <w:t xml:space="preserve">Interconnection Customer’s Needs </w:t>
      </w:r>
    </w:p>
    <w:p w:rsidR="00B537F8" w:rsidRDefault="000D5CE4">
      <w:pPr>
        <w:tabs>
          <w:tab w:val="left" w:pos="2880"/>
        </w:tabs>
        <w:autoSpaceDE w:val="0"/>
        <w:autoSpaceDN w:val="0"/>
        <w:adjustRightInd w:val="0"/>
        <w:spacing w:line="280" w:lineRule="exact"/>
        <w:ind w:left="1440" w:right="1264"/>
        <w:jc w:val="both"/>
        <w:rPr>
          <w:color w:val="000000"/>
          <w:spacing w:val="-3"/>
        </w:rPr>
      </w:pPr>
      <w:r>
        <w:rPr>
          <w:color w:val="000000"/>
          <w:spacing w:val="-2"/>
        </w:rPr>
        <w:t>Attachment 6 - Connecting Transmission Owner’s Description of</w:t>
      </w:r>
      <w:r>
        <w:rPr>
          <w:color w:val="000000"/>
          <w:spacing w:val="-2"/>
        </w:rPr>
        <w:t xml:space="preserve"> its Upgrades and Best Estimate </w:t>
      </w:r>
      <w:r>
        <w:rPr>
          <w:color w:val="000000"/>
          <w:spacing w:val="-2"/>
        </w:rPr>
        <w:br/>
      </w:r>
      <w:r>
        <w:rPr>
          <w:color w:val="000000"/>
          <w:spacing w:val="-2"/>
        </w:rPr>
        <w:tab/>
      </w:r>
      <w:r>
        <w:rPr>
          <w:color w:val="000000"/>
          <w:spacing w:val="-3"/>
        </w:rPr>
        <w:t xml:space="preserve">of Upgrade Costs </w:t>
      </w:r>
    </w:p>
    <w:p w:rsidR="00B537F8" w:rsidRDefault="000D5CE4">
      <w:pPr>
        <w:autoSpaceDE w:val="0"/>
        <w:autoSpaceDN w:val="0"/>
        <w:adjustRightInd w:val="0"/>
        <w:spacing w:line="257" w:lineRule="exact"/>
        <w:ind w:left="1440"/>
        <w:rPr>
          <w:color w:val="000000"/>
          <w:spacing w:val="-3"/>
        </w:rPr>
      </w:pPr>
      <w:r>
        <w:rPr>
          <w:color w:val="000000"/>
          <w:spacing w:val="-3"/>
        </w:rPr>
        <w:t xml:space="preserve">Attachment 7 - Insurance Coverage </w:t>
      </w:r>
    </w:p>
    <w:p w:rsidR="00B537F8" w:rsidRDefault="00B537F8">
      <w:pPr>
        <w:autoSpaceDE w:val="0"/>
        <w:autoSpaceDN w:val="0"/>
        <w:adjustRightInd w:val="0"/>
        <w:rPr>
          <w:color w:val="000000"/>
          <w:spacing w:val="-3"/>
        </w:rPr>
        <w:sectPr w:rsidR="00B537F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5" w:name="Pg5"/>
      <w:bookmarkEnd w:id="5"/>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67" w:line="276" w:lineRule="exact"/>
        <w:ind w:left="1440" w:right="1285"/>
        <w:rPr>
          <w:color w:val="000000"/>
          <w:spacing w:val="-3"/>
        </w:rPr>
      </w:pPr>
      <w:r>
        <w:rPr>
          <w:color w:val="000000"/>
          <w:spacing w:val="-2"/>
        </w:rPr>
        <w:t>This Small Generator Interconnection Agreement (“</w:t>
      </w:r>
      <w:r>
        <w:rPr>
          <w:color w:val="000000"/>
          <w:spacing w:val="-2"/>
          <w:u w:val="single"/>
        </w:rPr>
        <w:t>Agreement</w:t>
      </w:r>
      <w:r>
        <w:rPr>
          <w:color w:val="000000"/>
          <w:spacing w:val="-2"/>
        </w:rPr>
        <w:t>” or “</w:t>
      </w:r>
      <w:r>
        <w:rPr>
          <w:color w:val="000000"/>
          <w:spacing w:val="-2"/>
          <w:u w:val="single"/>
        </w:rPr>
        <w:t>SGIA</w:t>
      </w:r>
      <w:r>
        <w:rPr>
          <w:color w:val="000000"/>
          <w:spacing w:val="-2"/>
        </w:rPr>
        <w:t xml:space="preserve">”) is made and entered into this 19th day of December, 2019, by and between Niagara Mohawk Power Corporation </w:t>
      </w:r>
      <w:r>
        <w:rPr>
          <w:color w:val="000000"/>
          <w:spacing w:val="-2"/>
        </w:rPr>
        <w:br/>
      </w:r>
      <w:r>
        <w:rPr>
          <w:color w:val="000000"/>
          <w:spacing w:val="-2"/>
        </w:rPr>
        <w:t xml:space="preserve">d/b/a National Grid, a corporation organized and existing under the laws of the State of New </w:t>
      </w:r>
      <w:r>
        <w:rPr>
          <w:color w:val="000000"/>
          <w:spacing w:val="-2"/>
        </w:rPr>
        <w:br/>
        <w:t>York (“</w:t>
      </w:r>
      <w:r>
        <w:rPr>
          <w:color w:val="000000"/>
          <w:spacing w:val="-2"/>
          <w:u w:val="single"/>
        </w:rPr>
        <w:t>Connecting Transmission Owner</w:t>
      </w:r>
      <w:r>
        <w:rPr>
          <w:color w:val="000000"/>
          <w:spacing w:val="-2"/>
        </w:rPr>
        <w:t xml:space="preserve">”), and LaChute Hydro Company, LLC, a Limited </w:t>
      </w:r>
      <w:r>
        <w:rPr>
          <w:color w:val="000000"/>
          <w:spacing w:val="-2"/>
        </w:rPr>
        <w:br/>
        <w:t>liability company organized and existing under the laws of the State of Delawar</w:t>
      </w:r>
      <w:r>
        <w:rPr>
          <w:color w:val="000000"/>
          <w:spacing w:val="-2"/>
        </w:rPr>
        <w:t xml:space="preserve">e </w:t>
      </w:r>
      <w:r>
        <w:rPr>
          <w:color w:val="000000"/>
          <w:spacing w:val="-2"/>
        </w:rPr>
        <w:br/>
        <w:t>(“</w:t>
      </w:r>
      <w:r>
        <w:rPr>
          <w:color w:val="000000"/>
          <w:spacing w:val="-2"/>
          <w:u w:val="single"/>
        </w:rPr>
        <w:t>Interconnection Customer</w:t>
      </w:r>
      <w:r>
        <w:rPr>
          <w:color w:val="000000"/>
          <w:spacing w:val="-2"/>
        </w:rPr>
        <w:t xml:space="preserve">”) each hereinafter sometimes referred to individually as “Party” or </w:t>
      </w:r>
      <w:r>
        <w:rPr>
          <w:color w:val="000000"/>
          <w:spacing w:val="-3"/>
        </w:rPr>
        <w:t xml:space="preserve">referred to together as the “Parties.” </w:t>
      </w:r>
    </w:p>
    <w:p w:rsidR="00B537F8" w:rsidRDefault="000D5CE4">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1: Scope and Limita</w:t>
      </w:r>
      <w:r>
        <w:rPr>
          <w:rFonts w:ascii="Times New Roman Bold" w:hAnsi="Times New Roman Bold"/>
          <w:color w:val="000000"/>
          <w:spacing w:val="-3"/>
        </w:rPr>
        <w:t xml:space="preserve">tions of Agreement </w:t>
      </w:r>
    </w:p>
    <w:p w:rsidR="00B537F8" w:rsidRDefault="000D5C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3" w:line="276" w:lineRule="exact"/>
        <w:ind w:left="2160"/>
        <w:rPr>
          <w:color w:val="000000"/>
          <w:spacing w:val="-2"/>
        </w:rPr>
      </w:pPr>
      <w:r>
        <w:rPr>
          <w:color w:val="000000"/>
          <w:spacing w:val="-2"/>
        </w:rPr>
        <w:t xml:space="preserve">This Agreement hereby incorporates by reference the terms of the ISO OATT as they </w:t>
      </w:r>
    </w:p>
    <w:p w:rsidR="00B537F8" w:rsidRDefault="000D5CE4">
      <w:pPr>
        <w:autoSpaceDE w:val="0"/>
        <w:autoSpaceDN w:val="0"/>
        <w:adjustRightInd w:val="0"/>
        <w:spacing w:before="1" w:line="280" w:lineRule="exact"/>
        <w:ind w:left="1440" w:right="1271"/>
        <w:jc w:val="both"/>
        <w:rPr>
          <w:color w:val="000000"/>
          <w:spacing w:val="-2"/>
        </w:rPr>
      </w:pPr>
      <w:r>
        <w:rPr>
          <w:color w:val="000000"/>
          <w:spacing w:val="-2"/>
        </w:rPr>
        <w:t>apply to interconnection services provided by the Connecting Transmission Owner and taken by the Interconnection Customer. To the exte</w:t>
      </w:r>
      <w:r>
        <w:rPr>
          <w:color w:val="000000"/>
          <w:spacing w:val="-2"/>
        </w:rPr>
        <w:t xml:space="preserve">nt a conflict exists between the terms and conditions of this Agreement and the ISO OATT, the provisions of this Agreement shall prevail.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3" w:line="276" w:lineRule="exact"/>
        <w:ind w:left="2160"/>
        <w:rPr>
          <w:color w:val="000000"/>
          <w:spacing w:val="-2"/>
        </w:rPr>
      </w:pPr>
      <w:r>
        <w:rPr>
          <w:color w:val="000000"/>
          <w:spacing w:val="-2"/>
        </w:rPr>
        <w:t xml:space="preserve">This Agreement governs the terms and conditions under which the Interconnection </w:t>
      </w:r>
    </w:p>
    <w:p w:rsidR="00B537F8" w:rsidRDefault="000D5CE4">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537F8" w:rsidRDefault="00B537F8">
      <w:pPr>
        <w:autoSpaceDE w:val="0"/>
        <w:autoSpaceDN w:val="0"/>
        <w:adjustRightInd w:val="0"/>
        <w:spacing w:line="275"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201" w:line="275" w:lineRule="exact"/>
        <w:ind w:left="2160" w:right="1464"/>
        <w:rPr>
          <w:color w:val="000000"/>
          <w:spacing w:val="-3"/>
        </w:rPr>
      </w:pPr>
      <w:r>
        <w:rPr>
          <w:color w:val="000000"/>
          <w:spacing w:val="-1"/>
        </w:rPr>
        <w:t xml:space="preserve">1.3.1   The New York Independent System Operator, Inc., a </w:t>
      </w:r>
      <w:r>
        <w:rPr>
          <w:color w:val="000000"/>
          <w:spacing w:val="-1"/>
        </w:rPr>
        <w:t xml:space="preserve">not-for-profit corporation </w:t>
      </w:r>
      <w:r>
        <w:rPr>
          <w:color w:val="000000"/>
          <w:spacing w:val="-1"/>
        </w:rPr>
        <w:br/>
      </w:r>
      <w:r>
        <w:rPr>
          <w:color w:val="000000"/>
          <w:spacing w:val="-1"/>
        </w:rPr>
        <w:tab/>
      </w:r>
      <w:r>
        <w:rPr>
          <w:color w:val="000000"/>
          <w:spacing w:val="-2"/>
        </w:rPr>
        <w:t xml:space="preserve">organized and existing under the laws of the laws of the State of New York </w:t>
      </w:r>
      <w:r>
        <w:rPr>
          <w:color w:val="000000"/>
          <w:spacing w:val="-2"/>
        </w:rPr>
        <w:br/>
      </w:r>
      <w:r>
        <w:rPr>
          <w:color w:val="000000"/>
          <w:spacing w:val="-2"/>
        </w:rPr>
        <w:tab/>
        <w:t xml:space="preserve">(“NYISO”) will provide Energy Resource Interconnection Service and Capacity </w:t>
      </w:r>
      <w:r>
        <w:rPr>
          <w:color w:val="000000"/>
          <w:spacing w:val="-2"/>
        </w:rPr>
        <w:br/>
      </w:r>
      <w:r>
        <w:rPr>
          <w:color w:val="000000"/>
          <w:spacing w:val="-2"/>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in accordance with Section F of Attachment 2.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color w:val="000000"/>
          <w:spacing w:val="-1"/>
        </w:rPr>
      </w:pPr>
      <w:r>
        <w:rPr>
          <w:color w:val="000000"/>
          <w:spacing w:val="-1"/>
        </w:rPr>
        <w:t xml:space="preserve">1.3.2   This Agreement does not constitute an agreement to purchase or deliver the </w:t>
      </w:r>
    </w:p>
    <w:p w:rsidR="00B537F8" w:rsidRDefault="000D5CE4">
      <w:pPr>
        <w:autoSpaceDE w:val="0"/>
        <w:autoSpaceDN w:val="0"/>
        <w:adjustRightInd w:val="0"/>
        <w:spacing w:line="277" w:lineRule="exact"/>
        <w:ind w:left="2880" w:right="1276"/>
        <w:rPr>
          <w:color w:val="000000"/>
          <w:spacing w:val="-2"/>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r>
      <w:r>
        <w:rPr>
          <w:color w:val="000000"/>
          <w:spacing w:val="-3"/>
        </w:rPr>
        <w:t>OATT and Connecting Transmission Owne</w:t>
      </w:r>
      <w:r>
        <w:rPr>
          <w:color w:val="000000"/>
          <w:spacing w:val="-3"/>
        </w:rPr>
        <w:t xml:space="preserve">r’s tariff. The execution of this </w:t>
      </w:r>
      <w:r>
        <w:rPr>
          <w:color w:val="000000"/>
          <w:spacing w:val="-3"/>
        </w:rPr>
        <w:br/>
      </w:r>
      <w:r>
        <w:rPr>
          <w:color w:val="000000"/>
          <w:spacing w:val="-2"/>
        </w:rPr>
        <w:t xml:space="preserve">Agreement does not constitute a request for, or agreement to; provide Energy, any </w:t>
      </w:r>
      <w:r>
        <w:rPr>
          <w:color w:val="000000"/>
          <w:spacing w:val="-2"/>
        </w:rPr>
        <w:br/>
        <w:t xml:space="preserve">Ancillary Services or Installed Capacity under the NYISO Services Tariff or any </w:t>
      </w:r>
    </w:p>
    <w:p w:rsidR="00B537F8" w:rsidRDefault="00B537F8">
      <w:pPr>
        <w:autoSpaceDE w:val="0"/>
        <w:autoSpaceDN w:val="0"/>
        <w:adjustRightInd w:val="0"/>
        <w:rPr>
          <w:color w:val="000000"/>
          <w:spacing w:val="-2"/>
        </w:rPr>
        <w:sectPr w:rsidR="00B537F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6" w:name="Pg6"/>
      <w:bookmarkEnd w:id="6"/>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0D5CE4">
      <w:pPr>
        <w:autoSpaceDE w:val="0"/>
        <w:autoSpaceDN w:val="0"/>
        <w:adjustRightInd w:val="0"/>
        <w:spacing w:before="48" w:line="280" w:lineRule="exact"/>
        <w:ind w:left="2880" w:right="1482"/>
        <w:rPr>
          <w:color w:val="000000"/>
          <w:spacing w:val="-3"/>
        </w:rPr>
      </w:pPr>
      <w:r>
        <w:rPr>
          <w:color w:val="000000"/>
          <w:spacing w:val="-2"/>
        </w:rPr>
        <w:t>Connecting Transmission Owner’s tariff. If Interconnection Customer wishes to supply or purchase Energy, Installed Capa</w:t>
      </w:r>
      <w:r>
        <w:rPr>
          <w:color w:val="000000"/>
          <w:spacing w:val="-2"/>
        </w:rPr>
        <w:t xml:space="preserve">city or Ancillary Services, then </w:t>
      </w:r>
      <w:r>
        <w:rPr>
          <w:color w:val="000000"/>
          <w:spacing w:val="-2"/>
        </w:rPr>
        <w:br/>
        <w:t xml:space="preserve">Interconnection Customer will make application to do so in accordance with the </w:t>
      </w:r>
      <w:r>
        <w:rPr>
          <w:color w:val="000000"/>
          <w:spacing w:val="-3"/>
        </w:rPr>
        <w:t xml:space="preserve">NYISO Services Tariff or Connecting Transmission Owner’s tariff.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74" w:line="280" w:lineRule="exact"/>
        <w:ind w:left="1440" w:right="2117" w:firstLine="720"/>
        <w:jc w:val="both"/>
        <w:rPr>
          <w:color w:val="000000"/>
          <w:spacing w:val="-3"/>
        </w:rPr>
      </w:pPr>
      <w:r>
        <w:rPr>
          <w:color w:val="000000"/>
          <w:spacing w:val="-2"/>
        </w:rPr>
        <w:t xml:space="preserve">Nothing in this Agreement is intended to affect any other agreement between the Connecting Transmission Owner and the Interconnection Customer, except as otherwise </w:t>
      </w:r>
      <w:r>
        <w:rPr>
          <w:color w:val="000000"/>
          <w:spacing w:val="-3"/>
        </w:rPr>
        <w:t xml:space="preserve">expressly provided herein.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537F8" w:rsidRDefault="00B537F8">
      <w:pPr>
        <w:autoSpaceDE w:val="0"/>
        <w:autoSpaceDN w:val="0"/>
        <w:adjustRightInd w:val="0"/>
        <w:spacing w:line="270"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208" w:line="270" w:lineRule="exact"/>
        <w:ind w:left="2160" w:right="1340"/>
        <w:rPr>
          <w:color w:val="000000"/>
          <w:spacing w:val="-3"/>
        </w:rPr>
      </w:pPr>
      <w:r>
        <w:rPr>
          <w:color w:val="000000"/>
          <w:spacing w:val="-1"/>
        </w:rPr>
        <w:t xml:space="preserve">1.5.1   The Parties shall </w:t>
      </w:r>
      <w:r>
        <w:rPr>
          <w:color w:val="000000"/>
          <w:spacing w:val="-1"/>
        </w:rPr>
        <w:t xml:space="preserve">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537F8" w:rsidRDefault="00B537F8">
      <w:pPr>
        <w:autoSpaceDE w:val="0"/>
        <w:autoSpaceDN w:val="0"/>
        <w:adjustRightInd w:val="0"/>
        <w:spacing w:line="275" w:lineRule="exact"/>
        <w:ind w:left="2160"/>
        <w:rPr>
          <w:color w:val="000000"/>
          <w:spacing w:val="-3"/>
        </w:rPr>
      </w:pPr>
    </w:p>
    <w:p w:rsidR="00B537F8" w:rsidRDefault="000D5CE4">
      <w:pPr>
        <w:tabs>
          <w:tab w:val="left" w:pos="2880"/>
        </w:tabs>
        <w:autoSpaceDE w:val="0"/>
        <w:autoSpaceDN w:val="0"/>
        <w:adjustRightInd w:val="0"/>
        <w:spacing w:before="211" w:line="275" w:lineRule="exact"/>
        <w:ind w:left="2160" w:right="1297"/>
        <w:rPr>
          <w:color w:val="000000"/>
          <w:spacing w:val="-3"/>
        </w:rPr>
      </w:pPr>
      <w:r>
        <w:rPr>
          <w:color w:val="000000"/>
          <w:spacing w:val="-1"/>
        </w:rPr>
        <w:t xml:space="preserve">1.5.2   The Interconnection Customer shall construct, interconnect, operate and maintain </w:t>
      </w:r>
      <w:r>
        <w:rPr>
          <w:color w:val="000000"/>
          <w:spacing w:val="-1"/>
        </w:rPr>
        <w:br/>
      </w:r>
      <w:r>
        <w:rPr>
          <w:color w:val="000000"/>
          <w:spacing w:val="-1"/>
        </w:rPr>
        <w:tab/>
      </w:r>
      <w:r>
        <w:rPr>
          <w:color w:val="000000"/>
          <w:spacing w:val="-3"/>
        </w:rPr>
        <w:t xml:space="preserve">its Small </w:t>
      </w:r>
      <w:r>
        <w:rPr>
          <w:color w:val="000000"/>
          <w:spacing w:val="-3"/>
        </w:rPr>
        <w:t xml:space="preserve">Generating Facility and construct, operate, and maintain its </w:t>
      </w:r>
      <w:r>
        <w:rPr>
          <w:color w:val="000000"/>
          <w:spacing w:val="-3"/>
        </w:rPr>
        <w:br/>
      </w:r>
      <w:r>
        <w:rPr>
          <w:color w:val="000000"/>
          <w:spacing w:val="-3"/>
        </w:rPr>
        <w:tab/>
      </w:r>
      <w:r>
        <w:rPr>
          <w:color w:val="000000"/>
          <w:spacing w:val="-2"/>
        </w:rPr>
        <w:t xml:space="preserve">Interconnection Facilities in accordance with the applicable manufacturer’s </w:t>
      </w:r>
      <w:r>
        <w:rPr>
          <w:color w:val="000000"/>
          <w:spacing w:val="-2"/>
        </w:rPr>
        <w:br/>
      </w:r>
      <w:r>
        <w:rPr>
          <w:color w:val="000000"/>
          <w:spacing w:val="-2"/>
        </w:rPr>
        <w:tab/>
        <w:t xml:space="preserve">recommended maintenance schedule, and in accordance with this Agreement, and </w:t>
      </w:r>
      <w:r>
        <w:rPr>
          <w:color w:val="000000"/>
          <w:spacing w:val="-2"/>
        </w:rPr>
        <w:br/>
      </w:r>
      <w:r>
        <w:rPr>
          <w:color w:val="000000"/>
          <w:spacing w:val="-2"/>
        </w:rPr>
        <w:tab/>
      </w:r>
      <w:r>
        <w:rPr>
          <w:color w:val="000000"/>
          <w:spacing w:val="-3"/>
        </w:rPr>
        <w:t xml:space="preserve">with Good Utility Practice.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color w:val="000000"/>
          <w:spacing w:val="-1"/>
        </w:rPr>
      </w:pPr>
      <w:r>
        <w:rPr>
          <w:color w:val="000000"/>
          <w:spacing w:val="-1"/>
        </w:rPr>
        <w:t xml:space="preserve">1.5.3   The Connecting Transmission Owner shall construct, operate, and maintain its </w:t>
      </w:r>
    </w:p>
    <w:p w:rsidR="00B537F8" w:rsidRDefault="000D5CE4">
      <w:pPr>
        <w:autoSpaceDE w:val="0"/>
        <w:autoSpaceDN w:val="0"/>
        <w:adjustRightInd w:val="0"/>
        <w:spacing w:before="1"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188" w:line="276" w:lineRule="exact"/>
        <w:ind w:left="2160"/>
        <w:rPr>
          <w:color w:val="000000"/>
          <w:spacing w:val="-1"/>
        </w:rPr>
      </w:pPr>
      <w:r>
        <w:rPr>
          <w:color w:val="000000"/>
          <w:spacing w:val="-1"/>
        </w:rPr>
        <w:t>1.5.4   The Interconnection Custome</w:t>
      </w:r>
      <w:r>
        <w:rPr>
          <w:color w:val="000000"/>
          <w:spacing w:val="-1"/>
        </w:rPr>
        <w:t xml:space="preserve">r agrees to construct its facilities or systems in </w:t>
      </w:r>
    </w:p>
    <w:p w:rsidR="00B537F8" w:rsidRDefault="000D5CE4">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Operat</w:t>
      </w:r>
      <w:r>
        <w:rPr>
          <w:color w:val="000000"/>
          <w:spacing w:val="-2"/>
        </w:rPr>
        <w:t xml:space="preserve">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w:t>
      </w:r>
      <w:r>
        <w:rPr>
          <w:color w:val="000000"/>
          <w:spacing w:val="-2"/>
        </w:rPr>
        <w:t xml:space="preserve">the likelihood of a disturbance </w:t>
      </w:r>
      <w:r>
        <w:rPr>
          <w:color w:val="000000"/>
          <w:spacing w:val="-2"/>
        </w:rPr>
        <w:br/>
        <w:t xml:space="preserve">adversely affecting or impairing the system or equipment of the Connecting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B537F8" w:rsidRDefault="00B537F8">
      <w:pPr>
        <w:autoSpaceDE w:val="0"/>
        <w:autoSpaceDN w:val="0"/>
        <w:adjustRightInd w:val="0"/>
        <w:spacing w:line="273" w:lineRule="exact"/>
        <w:ind w:left="2160"/>
        <w:rPr>
          <w:color w:val="000000"/>
          <w:spacing w:val="-3"/>
        </w:rPr>
      </w:pPr>
    </w:p>
    <w:p w:rsidR="00B537F8" w:rsidRDefault="000D5CE4">
      <w:pPr>
        <w:tabs>
          <w:tab w:val="left" w:pos="2880"/>
        </w:tabs>
        <w:autoSpaceDE w:val="0"/>
        <w:autoSpaceDN w:val="0"/>
        <w:adjustRightInd w:val="0"/>
        <w:spacing w:before="214" w:line="273" w:lineRule="exact"/>
        <w:ind w:left="2160" w:right="1259"/>
        <w:rPr>
          <w:color w:val="000000"/>
          <w:spacing w:val="-2"/>
        </w:rPr>
      </w:pPr>
      <w:r>
        <w:rPr>
          <w:color w:val="000000"/>
          <w:spacing w:val="-1"/>
        </w:rPr>
        <w:t xml:space="preserve">1.5.5   The Connecting Transmission Owner and Interconnection Customer shall operate, </w:t>
      </w:r>
      <w:r>
        <w:rPr>
          <w:color w:val="000000"/>
          <w:spacing w:val="-1"/>
        </w:rPr>
        <w:br/>
      </w:r>
      <w:r>
        <w:rPr>
          <w:color w:val="000000"/>
          <w:spacing w:val="-1"/>
        </w:rPr>
        <w:tab/>
      </w:r>
      <w:r>
        <w:rPr>
          <w:color w:val="000000"/>
          <w:spacing w:val="-2"/>
        </w:rPr>
        <w:t>maintain, repair,</w:t>
      </w:r>
      <w:r>
        <w:rPr>
          <w:color w:val="000000"/>
          <w:spacing w:val="-2"/>
        </w:rPr>
        <w:t xml:space="preserve"> and inspect, and shall be fully responsible for the facilities that it </w:t>
      </w:r>
      <w:r>
        <w:rPr>
          <w:color w:val="000000"/>
          <w:spacing w:val="-2"/>
        </w:rPr>
        <w:br/>
      </w:r>
      <w:r>
        <w:rPr>
          <w:color w:val="000000"/>
          <w:spacing w:val="-2"/>
        </w:rPr>
        <w:tab/>
        <w:t xml:space="preserve">now or subsequently may own unless otherwise specified in the Attachments to </w:t>
      </w:r>
      <w:r>
        <w:rPr>
          <w:color w:val="000000"/>
          <w:spacing w:val="-2"/>
        </w:rPr>
        <w:br/>
      </w:r>
      <w:r>
        <w:rPr>
          <w:color w:val="000000"/>
          <w:spacing w:val="-2"/>
        </w:rPr>
        <w:tab/>
        <w:t xml:space="preserve">this Agreement. Each Party shall be responsible for the safe installation, </w:t>
      </w:r>
    </w:p>
    <w:p w:rsidR="00B537F8" w:rsidRDefault="00B537F8">
      <w:pPr>
        <w:autoSpaceDE w:val="0"/>
        <w:autoSpaceDN w:val="0"/>
        <w:adjustRightInd w:val="0"/>
        <w:rPr>
          <w:color w:val="000000"/>
          <w:spacing w:val="-2"/>
        </w:rPr>
        <w:sectPr w:rsidR="00B537F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7" w:name="Pg7"/>
      <w:bookmarkEnd w:id="7"/>
    </w:p>
    <w:p w:rsidR="00B537F8" w:rsidRDefault="00B537F8">
      <w:pPr>
        <w:autoSpaceDE w:val="0"/>
        <w:autoSpaceDN w:val="0"/>
        <w:adjustRightInd w:val="0"/>
        <w:spacing w:line="277" w:lineRule="exact"/>
        <w:ind w:left="2880"/>
        <w:rPr>
          <w:color w:val="000000"/>
          <w:spacing w:val="-2"/>
        </w:rPr>
      </w:pPr>
    </w:p>
    <w:p w:rsidR="00B537F8" w:rsidRDefault="00B537F8">
      <w:pPr>
        <w:autoSpaceDE w:val="0"/>
        <w:autoSpaceDN w:val="0"/>
        <w:adjustRightInd w:val="0"/>
        <w:spacing w:line="277" w:lineRule="exact"/>
        <w:ind w:left="2880"/>
        <w:rPr>
          <w:color w:val="000000"/>
          <w:spacing w:val="-2"/>
        </w:rPr>
      </w:pPr>
    </w:p>
    <w:p w:rsidR="00B537F8" w:rsidRDefault="00B537F8">
      <w:pPr>
        <w:autoSpaceDE w:val="0"/>
        <w:autoSpaceDN w:val="0"/>
        <w:adjustRightInd w:val="0"/>
        <w:spacing w:line="277" w:lineRule="exact"/>
        <w:ind w:left="2880"/>
        <w:rPr>
          <w:color w:val="000000"/>
          <w:spacing w:val="-2"/>
        </w:rPr>
      </w:pPr>
    </w:p>
    <w:p w:rsidR="00B537F8" w:rsidRDefault="00B537F8">
      <w:pPr>
        <w:autoSpaceDE w:val="0"/>
        <w:autoSpaceDN w:val="0"/>
        <w:adjustRightInd w:val="0"/>
        <w:spacing w:line="277" w:lineRule="exact"/>
        <w:ind w:left="2880"/>
        <w:rPr>
          <w:color w:val="000000"/>
          <w:spacing w:val="-2"/>
        </w:rPr>
      </w:pPr>
    </w:p>
    <w:p w:rsidR="00B537F8" w:rsidRDefault="000D5CE4">
      <w:pPr>
        <w:autoSpaceDE w:val="0"/>
        <w:autoSpaceDN w:val="0"/>
        <w:adjustRightInd w:val="0"/>
        <w:spacing w:before="63" w:line="277" w:lineRule="exact"/>
        <w:ind w:left="2880" w:right="1273"/>
        <w:rPr>
          <w:color w:val="000000"/>
          <w:spacing w:val="-3"/>
        </w:rPr>
      </w:pPr>
      <w:r>
        <w:rPr>
          <w:color w:val="000000"/>
          <w:spacing w:val="-2"/>
        </w:rPr>
        <w:t xml:space="preserve">maintenance, repair and condition of its respective lines and appurtenances on its </w:t>
      </w:r>
      <w:r>
        <w:rPr>
          <w:color w:val="000000"/>
          <w:spacing w:val="-2"/>
        </w:rPr>
        <w:br/>
      </w:r>
      <w:r>
        <w:rPr>
          <w:color w:val="000000"/>
          <w:spacing w:val="-3"/>
        </w:rPr>
        <w:t xml:space="preserve">respective sides of the point of change of ownership. The Connecting </w:t>
      </w:r>
      <w:r>
        <w:rPr>
          <w:color w:val="000000"/>
          <w:spacing w:val="-3"/>
        </w:rPr>
        <w:br/>
      </w:r>
      <w:r>
        <w:rPr>
          <w:color w:val="000000"/>
          <w:spacing w:val="-2"/>
        </w:rPr>
        <w:t xml:space="preserve">Transmission Owner and the Interconnection Customer, as appropriate, shall </w:t>
      </w:r>
      <w:r>
        <w:rPr>
          <w:color w:val="000000"/>
          <w:spacing w:val="-2"/>
        </w:rPr>
        <w:br/>
        <w:t xml:space="preserve">provide Interconnection Facilities that adequately protect the Connecting </w:t>
      </w:r>
      <w:r>
        <w:rPr>
          <w:color w:val="000000"/>
          <w:spacing w:val="-2"/>
        </w:rPr>
        <w:br/>
        <w:t>Transmission Owner’s electric syste</w:t>
      </w:r>
      <w:r>
        <w:rPr>
          <w:color w:val="000000"/>
          <w:spacing w:val="-2"/>
        </w:rPr>
        <w:t xml:space="preserve">m, personnel, and 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Facilities shall be delineated in the </w:t>
      </w:r>
      <w:r>
        <w:rPr>
          <w:color w:val="000000"/>
          <w:spacing w:val="-2"/>
        </w:rPr>
        <w:br/>
      </w:r>
      <w:r>
        <w:rPr>
          <w:color w:val="000000"/>
          <w:spacing w:val="-3"/>
        </w:rPr>
        <w:t xml:space="preserve">Attachments to this Agreement. </w:t>
      </w:r>
    </w:p>
    <w:p w:rsidR="00B537F8" w:rsidRDefault="00B537F8">
      <w:pPr>
        <w:autoSpaceDE w:val="0"/>
        <w:autoSpaceDN w:val="0"/>
        <w:adjustRightInd w:val="0"/>
        <w:spacing w:line="280" w:lineRule="exact"/>
        <w:ind w:left="2160"/>
        <w:jc w:val="both"/>
        <w:rPr>
          <w:color w:val="000000"/>
          <w:spacing w:val="-3"/>
        </w:rPr>
      </w:pPr>
    </w:p>
    <w:p w:rsidR="00B537F8" w:rsidRDefault="000D5CE4">
      <w:pPr>
        <w:tabs>
          <w:tab w:val="left" w:pos="2880"/>
        </w:tabs>
        <w:autoSpaceDE w:val="0"/>
        <w:autoSpaceDN w:val="0"/>
        <w:adjustRightInd w:val="0"/>
        <w:spacing w:before="201" w:line="280" w:lineRule="exact"/>
        <w:ind w:left="2160" w:right="2175"/>
        <w:jc w:val="both"/>
        <w:rPr>
          <w:color w:val="000000"/>
          <w:spacing w:val="-2"/>
        </w:rPr>
      </w:pPr>
      <w:r>
        <w:rPr>
          <w:color w:val="000000"/>
          <w:spacing w:val="-1"/>
        </w:rPr>
        <w:t xml:space="preserve">1.5.6  </w:t>
      </w:r>
      <w:r>
        <w:rPr>
          <w:color w:val="000000"/>
          <w:spacing w:val="-1"/>
        </w:rPr>
        <w:t xml:space="preserve"> The Connecting Transmission Owner shall cooperate with the NYISO to </w:t>
      </w:r>
      <w:r>
        <w:rPr>
          <w:color w:val="000000"/>
          <w:spacing w:val="-1"/>
        </w:rPr>
        <w:br/>
      </w:r>
      <w:r>
        <w:rPr>
          <w:color w:val="000000"/>
          <w:spacing w:val="-1"/>
        </w:rPr>
        <w:tab/>
      </w:r>
      <w:r>
        <w:rPr>
          <w:color w:val="000000"/>
          <w:spacing w:val="-2"/>
        </w:rPr>
        <w:t xml:space="preserve">coordinate with all Affected Systems to support the interconnection. </w:t>
      </w:r>
    </w:p>
    <w:p w:rsidR="00B537F8" w:rsidRDefault="00B537F8">
      <w:pPr>
        <w:autoSpaceDE w:val="0"/>
        <w:autoSpaceDN w:val="0"/>
        <w:adjustRightInd w:val="0"/>
        <w:spacing w:line="276" w:lineRule="exact"/>
        <w:ind w:left="2160"/>
        <w:rPr>
          <w:color w:val="000000"/>
          <w:spacing w:val="-2"/>
        </w:rPr>
      </w:pPr>
    </w:p>
    <w:p w:rsidR="00B537F8" w:rsidRDefault="000D5CE4">
      <w:pPr>
        <w:tabs>
          <w:tab w:val="left" w:pos="2880"/>
        </w:tabs>
        <w:autoSpaceDE w:val="0"/>
        <w:autoSpaceDN w:val="0"/>
        <w:adjustRightInd w:val="0"/>
        <w:spacing w:before="188"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537F8" w:rsidRDefault="000D5CE4">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B537F8" w:rsidRDefault="000D5CE4">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B537F8" w:rsidRDefault="000D5CE4">
      <w:pPr>
        <w:autoSpaceDE w:val="0"/>
        <w:autoSpaceDN w:val="0"/>
        <w:adjustRightInd w:val="0"/>
        <w:spacing w:before="5" w:line="275" w:lineRule="exact"/>
        <w:ind w:left="2880" w:right="1279"/>
        <w:rPr>
          <w:color w:val="000000"/>
          <w:spacing w:val="-3"/>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r>
        <w:rPr>
          <w:color w:val="000000"/>
          <w:spacing w:val="-2"/>
        </w:rPr>
        <w:b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Generating Facility’s protective equipment sett</w:t>
      </w:r>
      <w:r>
        <w:rPr>
          <w:color w:val="000000"/>
          <w:spacing w:val="-2"/>
        </w:rPr>
        <w:t xml:space="preserve">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term “ride through” as used herein shall m</w:t>
      </w:r>
      <w:r>
        <w:rPr>
          <w:color w:val="000000"/>
          <w:spacing w:val="-2"/>
        </w:rPr>
        <w:t xml:space="preserve">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w:t>
      </w:r>
      <w:r>
        <w:rPr>
          <w:color w:val="000000"/>
          <w:spacing w:val="-2"/>
        </w:rPr>
        <w:t xml:space="preserve">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w:t>
      </w:r>
      <w:r>
        <w:rPr>
          <w:color w:val="000000"/>
          <w:spacing w:val="-2"/>
        </w:rPr>
        <w:t xml:space="preserve">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conditions, in accordance with Good Utility Pra</w:t>
      </w:r>
      <w:r>
        <w:rPr>
          <w:color w:val="000000"/>
          <w:spacing w:val="-2"/>
        </w:rPr>
        <w:t xml:space="preserve">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mean the ability of a Small Generating Fac</w:t>
      </w:r>
      <w:r>
        <w:rPr>
          <w:color w:val="000000"/>
          <w:spacing w:val="-2"/>
        </w:rPr>
        <w:t xml:space="preserve">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w:t>
      </w:r>
      <w:r>
        <w:rPr>
          <w:color w:val="000000"/>
          <w:spacing w:val="-2"/>
        </w:rPr>
        <w:t xml:space="preserv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B537F8" w:rsidRDefault="00B537F8">
      <w:pPr>
        <w:autoSpaceDE w:val="0"/>
        <w:autoSpaceDN w:val="0"/>
        <w:adjustRightInd w:val="0"/>
        <w:rPr>
          <w:color w:val="000000"/>
          <w:spacing w:val="-3"/>
        </w:rPr>
        <w:sectPr w:rsidR="00B537F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8" w:name="Pg8"/>
      <w:bookmarkEnd w:id="8"/>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537F8" w:rsidRDefault="00B537F8">
      <w:pPr>
        <w:autoSpaceDE w:val="0"/>
        <w:autoSpaceDN w:val="0"/>
        <w:adjustRightInd w:val="0"/>
        <w:spacing w:line="277" w:lineRule="exact"/>
        <w:ind w:left="1440"/>
        <w:rPr>
          <w:rFonts w:ascii="Times New Roman Bold" w:hAnsi="Times New Roman Bold"/>
          <w:color w:val="000000"/>
          <w:spacing w:val="-3"/>
        </w:rPr>
      </w:pPr>
    </w:p>
    <w:p w:rsidR="00B537F8" w:rsidRDefault="000D5CE4">
      <w:pPr>
        <w:autoSpaceDE w:val="0"/>
        <w:autoSpaceDN w:val="0"/>
        <w:adjustRightInd w:val="0"/>
        <w:spacing w:before="184" w:line="277" w:lineRule="exact"/>
        <w:ind w:left="1440" w:right="1369"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autoSpaceDE w:val="0"/>
        <w:autoSpaceDN w:val="0"/>
        <w:adjustRightInd w:val="0"/>
        <w:spacing w:before="181"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w:t>
      </w:r>
      <w:r>
        <w:rPr>
          <w:color w:val="000000"/>
          <w:spacing w:val="-2"/>
        </w:rPr>
        <w:t xml:space="preserve">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w:t>
      </w:r>
      <w:r>
        <w:rPr>
          <w:color w:val="000000"/>
          <w:spacing w:val="-2"/>
        </w:rPr>
        <w:t xml:space="preserve">uipment shall conform to applicable industry rules and Operating </w:t>
      </w:r>
      <w:r>
        <w:rPr>
          <w:color w:val="000000"/>
          <w:spacing w:val="-2"/>
        </w:rPr>
        <w:br/>
      </w:r>
      <w:r>
        <w:rPr>
          <w:color w:val="000000"/>
          <w:spacing w:val="-3"/>
        </w:rPr>
        <w:t xml:space="preserve">Requirements.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208" w:line="276" w:lineRule="exact"/>
        <w:ind w:left="2160"/>
        <w:rPr>
          <w:color w:val="000000"/>
          <w:spacing w:val="-1"/>
        </w:rPr>
      </w:pPr>
      <w:r>
        <w:rPr>
          <w:color w:val="000000"/>
          <w:spacing w:val="-1"/>
        </w:rPr>
        <w:t xml:space="preserve">1.8.1   Power Factor Design Criteria </w:t>
      </w:r>
    </w:p>
    <w:p w:rsidR="00B537F8" w:rsidRDefault="00B537F8">
      <w:pPr>
        <w:autoSpaceDE w:val="0"/>
        <w:autoSpaceDN w:val="0"/>
        <w:adjustRightInd w:val="0"/>
        <w:spacing w:line="274" w:lineRule="exact"/>
        <w:ind w:left="2880"/>
        <w:rPr>
          <w:color w:val="000000"/>
          <w:spacing w:val="-1"/>
        </w:rPr>
      </w:pPr>
    </w:p>
    <w:p w:rsidR="00B537F8" w:rsidRDefault="000D5CE4">
      <w:pPr>
        <w:autoSpaceDE w:val="0"/>
        <w:autoSpaceDN w:val="0"/>
        <w:adjustRightInd w:val="0"/>
        <w:spacing w:before="212" w:line="274" w:lineRule="exact"/>
        <w:ind w:left="2880" w:right="1471"/>
        <w:rPr>
          <w:color w:val="000000"/>
          <w:spacing w:val="-2"/>
        </w:rPr>
      </w:pPr>
      <w:r>
        <w:rPr>
          <w:color w:val="000000"/>
          <w:spacing w:val="-2"/>
        </w:rPr>
        <w:t xml:space="preserve">1.8.1.1 </w:t>
      </w:r>
      <w:r>
        <w:rPr>
          <w:color w:val="000000"/>
          <w:spacing w:val="-2"/>
          <w:u w:val="single"/>
        </w:rPr>
        <w:t>Synchronous Generation</w:t>
      </w:r>
      <w:r>
        <w:rPr>
          <w:color w:val="000000"/>
          <w:spacing w:val="-2"/>
        </w:rPr>
        <w:t xml:space="preserve">.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B537F8" w:rsidRDefault="00B537F8">
      <w:pPr>
        <w:autoSpaceDE w:val="0"/>
        <w:autoSpaceDN w:val="0"/>
        <w:adjustRightInd w:val="0"/>
        <w:spacing w:line="277" w:lineRule="exact"/>
        <w:ind w:left="2880"/>
        <w:rPr>
          <w:color w:val="000000"/>
          <w:spacing w:val="-2"/>
        </w:rPr>
      </w:pPr>
    </w:p>
    <w:p w:rsidR="00B537F8" w:rsidRDefault="000D5CE4">
      <w:pPr>
        <w:autoSpaceDE w:val="0"/>
        <w:autoSpaceDN w:val="0"/>
        <w:adjustRightInd w:val="0"/>
        <w:spacing w:before="207" w:line="277" w:lineRule="exact"/>
        <w:ind w:left="2880" w:right="1251"/>
        <w:rPr>
          <w:color w:val="000000"/>
          <w:spacing w:val="-2"/>
        </w:rPr>
      </w:pPr>
      <w:r>
        <w:rPr>
          <w:color w:val="000000"/>
          <w:spacing w:val="-2"/>
        </w:rPr>
        <w:t xml:space="preserve">1.8.1.2 </w:t>
      </w:r>
      <w:r>
        <w:rPr>
          <w:color w:val="000000"/>
          <w:spacing w:val="-2"/>
          <w:u w:val="single"/>
        </w:rPr>
        <w:t>Non-Synchronous Generation</w:t>
      </w:r>
      <w:r>
        <w:rPr>
          <w:color w:val="000000"/>
          <w:spacing w:val="-2"/>
        </w:rPr>
        <w:t xml:space="preserve">. The Interconnection Customer shall design </w:t>
      </w:r>
      <w:r>
        <w:rPr>
          <w:color w:val="000000"/>
          <w:spacing w:val="-2"/>
        </w:rPr>
        <w:br/>
        <w:t xml:space="preserve">its Small Generating Facility to maintain a composite power delivery at </w:t>
      </w:r>
      <w:r>
        <w:rPr>
          <w:color w:val="000000"/>
          <w:spacing w:val="-2"/>
        </w:rPr>
        <w:br/>
        <w:t>continuous rated power output at the high-side of the generator substa</w:t>
      </w:r>
      <w:r>
        <w:rPr>
          <w:color w:val="000000"/>
          <w:spacing w:val="-2"/>
        </w:rPr>
        <w:t xml:space="preserve">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interconnects has established a different power factor range that applies to</w:t>
      </w:r>
      <w:r>
        <w:rPr>
          <w:color w:val="000000"/>
          <w:spacing w:val="-2"/>
        </w:rPr>
        <w:t xml:space="preserve">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p>
    <w:p w:rsidR="00B537F8" w:rsidRDefault="00B537F8">
      <w:pPr>
        <w:autoSpaceDE w:val="0"/>
        <w:autoSpaceDN w:val="0"/>
        <w:adjustRightInd w:val="0"/>
        <w:rPr>
          <w:color w:val="000000"/>
          <w:spacing w:val="-2"/>
        </w:rPr>
        <w:sectPr w:rsidR="00B537F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9" w:name="Pg9"/>
      <w:bookmarkEnd w:id="9"/>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0D5CE4">
      <w:pPr>
        <w:autoSpaceDE w:val="0"/>
        <w:autoSpaceDN w:val="0"/>
        <w:adjustRightInd w:val="0"/>
        <w:spacing w:before="67" w:line="276" w:lineRule="exact"/>
        <w:ind w:left="2880" w:right="1324"/>
        <w:rPr>
          <w:color w:val="000000"/>
          <w:spacing w:val="-3"/>
        </w:rPr>
      </w:pPr>
      <w:r>
        <w:rPr>
          <w:color w:val="000000"/>
          <w:spacing w:val="-2"/>
        </w:rPr>
        <w:t xml:space="preserve">Good Utility Practice. This power factor range standard shall by dynamic and can </w:t>
      </w:r>
      <w:r>
        <w:rPr>
          <w:color w:val="000000"/>
          <w:spacing w:val="-2"/>
        </w:rPr>
        <w:br/>
        <w:t xml:space="preserve">be met using, for example, power electronics designed to supply this level of </w:t>
      </w:r>
      <w:r>
        <w:rPr>
          <w:color w:val="000000"/>
          <w:spacing w:val="-2"/>
        </w:rPr>
        <w:br/>
      </w:r>
      <w:r>
        <w:rPr>
          <w:color w:val="000000"/>
          <w:spacing w:val="-2"/>
        </w:rP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w:t>
      </w:r>
      <w:r>
        <w:rPr>
          <w:color w:val="000000"/>
          <w:spacing w:val="-2"/>
        </w:rPr>
        <w:t xml:space="preserve">that have not yet executed a Facilities Study Agreement as of </w:t>
      </w:r>
      <w:r>
        <w:rPr>
          <w:color w:val="000000"/>
          <w:spacing w:val="-2"/>
        </w:rPr>
        <w:br/>
      </w:r>
      <w:r>
        <w:rPr>
          <w:color w:val="000000"/>
          <w:spacing w:val="-3"/>
        </w:rPr>
        <w:t xml:space="preserve">September 21, 2016. </w:t>
      </w:r>
    </w:p>
    <w:p w:rsidR="00B537F8" w:rsidRDefault="00B537F8">
      <w:pPr>
        <w:autoSpaceDE w:val="0"/>
        <w:autoSpaceDN w:val="0"/>
        <w:adjustRightInd w:val="0"/>
        <w:spacing w:line="273" w:lineRule="exact"/>
        <w:ind w:left="2160"/>
        <w:rPr>
          <w:color w:val="000000"/>
          <w:spacing w:val="-3"/>
        </w:rPr>
      </w:pPr>
    </w:p>
    <w:p w:rsidR="00B537F8" w:rsidRDefault="000D5CE4">
      <w:pPr>
        <w:tabs>
          <w:tab w:val="left" w:pos="2880"/>
        </w:tabs>
        <w:autoSpaceDE w:val="0"/>
        <w:autoSpaceDN w:val="0"/>
        <w:adjustRightInd w:val="0"/>
        <w:spacing w:before="214" w:line="273" w:lineRule="exact"/>
        <w:ind w:left="2160" w:right="1554"/>
        <w:rPr>
          <w:color w:val="000000"/>
          <w:spacing w:val="-3"/>
        </w:rPr>
      </w:pPr>
      <w:r>
        <w:rPr>
          <w:color w:val="000000"/>
          <w:spacing w:val="-1"/>
        </w:rPr>
        <w:t xml:space="preserve">1.8.2   The Parties understand that the Interconnection Customer shall be paid by the </w:t>
      </w:r>
      <w:r>
        <w:rPr>
          <w:color w:val="000000"/>
          <w:spacing w:val="-1"/>
        </w:rPr>
        <w:br/>
      </w:r>
      <w:r>
        <w:rPr>
          <w:color w:val="000000"/>
          <w:spacing w:val="-1"/>
        </w:rPr>
        <w:tab/>
      </w:r>
      <w:r>
        <w:rPr>
          <w:color w:val="000000"/>
          <w:spacing w:val="-2"/>
        </w:rPr>
        <w:t xml:space="preserve">NYISO for reactive power, or voltage support service, that the Interconnection </w:t>
      </w:r>
      <w:r>
        <w:rPr>
          <w:color w:val="000000"/>
          <w:spacing w:val="-2"/>
        </w:rPr>
        <w:br/>
      </w:r>
      <w:r>
        <w:rPr>
          <w:color w:val="000000"/>
          <w:spacing w:val="-2"/>
        </w:rPr>
        <w:tab/>
      </w:r>
      <w:r>
        <w:rPr>
          <w:color w:val="000000"/>
          <w:spacing w:val="-2"/>
        </w:rPr>
        <w:t xml:space="preserve">Customer provides from the Small Generating Facility in accordance with Rate </w:t>
      </w:r>
      <w:r>
        <w:rPr>
          <w:color w:val="000000"/>
          <w:spacing w:val="-2"/>
        </w:rPr>
        <w:br/>
      </w:r>
      <w:r>
        <w:rPr>
          <w:color w:val="000000"/>
          <w:spacing w:val="-2"/>
        </w:rPr>
        <w:tab/>
      </w:r>
      <w:r>
        <w:rPr>
          <w:color w:val="000000"/>
          <w:spacing w:val="-3"/>
        </w:rPr>
        <w:t xml:space="preserve">Schedule 2 of the NYISO Services Tariff.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537F8" w:rsidRDefault="00B537F8">
      <w:pPr>
        <w:autoSpaceDE w:val="0"/>
        <w:autoSpaceDN w:val="0"/>
        <w:adjustRightInd w:val="0"/>
        <w:spacing w:line="273" w:lineRule="exact"/>
        <w:ind w:left="1440"/>
        <w:rPr>
          <w:rFonts w:ascii="Times New Roman Bold" w:hAnsi="Times New Roman Bold"/>
          <w:color w:val="000000"/>
          <w:spacing w:val="-3"/>
        </w:rPr>
      </w:pPr>
    </w:p>
    <w:p w:rsidR="00B537F8" w:rsidRDefault="000D5CE4">
      <w:pPr>
        <w:autoSpaceDE w:val="0"/>
        <w:autoSpaceDN w:val="0"/>
        <w:adjustRightInd w:val="0"/>
        <w:spacing w:before="195" w:line="273" w:lineRule="exact"/>
        <w:ind w:left="1440" w:right="1307" w:firstLine="720"/>
        <w:rPr>
          <w:color w:val="000000"/>
          <w:spacing w:val="-3"/>
        </w:rPr>
      </w:pPr>
      <w:r>
        <w:rPr>
          <w:color w:val="000000"/>
          <w:spacing w:val="-2"/>
        </w:rPr>
        <w:t>Capitalized terms used herein shall have the meanings specified in the Glossary of Terms in Attachment 1 or the</w:t>
      </w:r>
      <w:r>
        <w:rPr>
          <w:color w:val="000000"/>
          <w:spacing w:val="-2"/>
        </w:rPr>
        <w:t xml:space="preserv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Article 2: Inspection, Testin</w:t>
      </w:r>
      <w:r>
        <w:rPr>
          <w:rFonts w:ascii="Times New Roman Bold" w:hAnsi="Times New Roman Bold"/>
          <w:color w:val="000000"/>
          <w:spacing w:val="-3"/>
        </w:rPr>
        <w:t xml:space="preserve">g, Authorization, and Right of Access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t xml:space="preserve">Equipment Testing and Inspection </w:t>
      </w:r>
    </w:p>
    <w:p w:rsidR="00B537F8" w:rsidRDefault="00B537F8">
      <w:pPr>
        <w:autoSpaceDE w:val="0"/>
        <w:autoSpaceDN w:val="0"/>
        <w:adjustRightInd w:val="0"/>
        <w:spacing w:line="275"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210" w:line="275" w:lineRule="exact"/>
        <w:ind w:left="2160" w:right="1310"/>
        <w:rPr>
          <w:color w:val="000000"/>
          <w:spacing w:val="-3"/>
        </w:rPr>
      </w:pPr>
      <w:r>
        <w:rPr>
          <w:color w:val="000000"/>
          <w:spacing w:val="-1"/>
        </w:rPr>
        <w:t xml:space="preserve">2.1.1   The Interconnection Customer shall test and inspect its Small Generating Facility </w:t>
      </w:r>
      <w:r>
        <w:rPr>
          <w:color w:val="000000"/>
          <w:spacing w:val="-1"/>
        </w:rPr>
        <w:br/>
      </w:r>
      <w:r>
        <w:rPr>
          <w:color w:val="000000"/>
          <w:spacing w:val="-1"/>
        </w:rPr>
        <w:tab/>
      </w:r>
      <w:r>
        <w:rPr>
          <w:color w:val="000000"/>
          <w:spacing w:val="-2"/>
        </w:rPr>
        <w:t xml:space="preserve">and Interconnection Facilities prior to interconnection. The Interconnection </w:t>
      </w:r>
      <w:r>
        <w:rPr>
          <w:color w:val="000000"/>
          <w:spacing w:val="-2"/>
        </w:rPr>
        <w:br/>
      </w:r>
      <w:r>
        <w:rPr>
          <w:color w:val="000000"/>
          <w:spacing w:val="-2"/>
        </w:rPr>
        <w:tab/>
      </w:r>
      <w:r>
        <w:rPr>
          <w:color w:val="000000"/>
          <w:spacing w:val="-2"/>
        </w:rPr>
        <w:t xml:space="preserve">Customer shall notify the NYISO and the Connecting Transmission Owner of </w:t>
      </w:r>
      <w:r>
        <w:rPr>
          <w:color w:val="000000"/>
          <w:spacing w:val="-2"/>
        </w:rPr>
        <w:br/>
      </w:r>
      <w:r>
        <w:rPr>
          <w:color w:val="000000"/>
          <w:spacing w:val="-2"/>
        </w:rPr>
        <w:tab/>
        <w:t xml:space="preserve">such activities no fewer than five Business Days (or as may be agreed to by the </w:t>
      </w:r>
      <w:r>
        <w:rPr>
          <w:color w:val="000000"/>
          <w:spacing w:val="-2"/>
        </w:rPr>
        <w:br/>
      </w:r>
      <w:r>
        <w:rPr>
          <w:color w:val="000000"/>
          <w:spacing w:val="-2"/>
        </w:rPr>
        <w:tab/>
        <w:t xml:space="preserve">Parties) prior to such testing and inspection. Testing and inspection shall occur on </w:t>
      </w:r>
      <w:r>
        <w:rPr>
          <w:color w:val="000000"/>
          <w:spacing w:val="-2"/>
        </w:rPr>
        <w:br/>
      </w:r>
      <w:r>
        <w:rPr>
          <w:color w:val="000000"/>
          <w:spacing w:val="-2"/>
        </w:rPr>
        <w:tab/>
        <w:t>a Business D</w:t>
      </w:r>
      <w:r>
        <w:rPr>
          <w:color w:val="000000"/>
          <w:spacing w:val="-2"/>
        </w:rPr>
        <w:t xml:space="preserve">ay. The Connecting Transmission Owner may, at its own expense, </w:t>
      </w:r>
      <w:r>
        <w:rPr>
          <w:color w:val="000000"/>
          <w:spacing w:val="-2"/>
        </w:rPr>
        <w:br/>
      </w:r>
      <w:r>
        <w:rPr>
          <w:color w:val="000000"/>
          <w:spacing w:val="-2"/>
        </w:rPr>
        <w:tab/>
        <w:t xml:space="preserve">send qualified personnel to the Small Generating Facility site to inspect the </w:t>
      </w:r>
      <w:r>
        <w:rPr>
          <w:color w:val="000000"/>
          <w:spacing w:val="-2"/>
        </w:rPr>
        <w:br/>
      </w:r>
      <w:r>
        <w:rPr>
          <w:color w:val="000000"/>
          <w:spacing w:val="-2"/>
        </w:rPr>
        <w:tab/>
        <w:t xml:space="preserve">interconnection and observe the testing. The Interconnection Customer shall </w:t>
      </w:r>
      <w:r>
        <w:rPr>
          <w:color w:val="000000"/>
          <w:spacing w:val="-2"/>
        </w:rPr>
        <w:br/>
      </w:r>
      <w:r>
        <w:rPr>
          <w:color w:val="000000"/>
          <w:spacing w:val="-2"/>
        </w:rPr>
        <w:tab/>
        <w:t xml:space="preserve">provide the NYISO and Connecting </w:t>
      </w:r>
      <w:r>
        <w:rPr>
          <w:color w:val="000000"/>
          <w:spacing w:val="-2"/>
        </w:rPr>
        <w:t xml:space="preserve">Transmission Owner a written test report </w:t>
      </w:r>
      <w:r>
        <w:rPr>
          <w:color w:val="000000"/>
          <w:spacing w:val="-2"/>
        </w:rPr>
        <w:br/>
      </w:r>
      <w:r>
        <w:rPr>
          <w:color w:val="000000"/>
          <w:spacing w:val="-2"/>
        </w:rPr>
        <w:tab/>
        <w:t xml:space="preserve">when such testing and inspection is completed. The Small Generating Facility </w:t>
      </w:r>
      <w:r>
        <w:rPr>
          <w:color w:val="000000"/>
          <w:spacing w:val="-2"/>
        </w:rPr>
        <w:br/>
      </w:r>
      <w:r>
        <w:rPr>
          <w:color w:val="000000"/>
          <w:spacing w:val="-2"/>
        </w:rPr>
        <w:tab/>
        <w:t xml:space="preserve">may not commence parallel operations if the NYISO, in consultation with the </w:t>
      </w:r>
      <w:r>
        <w:rPr>
          <w:color w:val="000000"/>
          <w:spacing w:val="-2"/>
        </w:rPr>
        <w:br/>
      </w:r>
      <w:r>
        <w:rPr>
          <w:color w:val="000000"/>
          <w:spacing w:val="-2"/>
        </w:rPr>
        <w:tab/>
        <w:t>Connecting Transmission Owner, finds that the Small Gene</w:t>
      </w:r>
      <w:r>
        <w:rPr>
          <w:color w:val="000000"/>
          <w:spacing w:val="-2"/>
        </w:rPr>
        <w:t xml:space="preserve">rating Facility has not </w:t>
      </w:r>
      <w:r>
        <w:rPr>
          <w:color w:val="000000"/>
          <w:spacing w:val="-2"/>
        </w:rPr>
        <w:br/>
      </w:r>
      <w:r>
        <w:rPr>
          <w:color w:val="000000"/>
          <w:spacing w:val="-2"/>
        </w:rPr>
        <w:tab/>
        <w:t xml:space="preserve">been installed as agreed upon or may not be operated in a safe and reliable </w:t>
      </w:r>
      <w:r>
        <w:rPr>
          <w:color w:val="000000"/>
          <w:spacing w:val="-2"/>
        </w:rPr>
        <w:br/>
      </w:r>
      <w:r>
        <w:rPr>
          <w:color w:val="000000"/>
          <w:spacing w:val="-2"/>
        </w:rPr>
        <w:tab/>
      </w:r>
      <w:r>
        <w:rPr>
          <w:color w:val="000000"/>
          <w:spacing w:val="-3"/>
        </w:rPr>
        <w:t xml:space="preserve">manner. </w:t>
      </w:r>
    </w:p>
    <w:p w:rsidR="00B537F8" w:rsidRDefault="00B537F8">
      <w:pPr>
        <w:autoSpaceDE w:val="0"/>
        <w:autoSpaceDN w:val="0"/>
        <w:adjustRightInd w:val="0"/>
        <w:spacing w:line="280" w:lineRule="exact"/>
        <w:ind w:left="2160"/>
        <w:jc w:val="both"/>
        <w:rPr>
          <w:color w:val="000000"/>
          <w:spacing w:val="-3"/>
        </w:rPr>
      </w:pPr>
    </w:p>
    <w:p w:rsidR="00B537F8" w:rsidRDefault="000D5CE4">
      <w:pPr>
        <w:tabs>
          <w:tab w:val="left" w:pos="2880"/>
        </w:tabs>
        <w:autoSpaceDE w:val="0"/>
        <w:autoSpaceDN w:val="0"/>
        <w:adjustRightInd w:val="0"/>
        <w:spacing w:before="201" w:line="280" w:lineRule="exact"/>
        <w:ind w:left="2160" w:right="1755"/>
        <w:jc w:val="both"/>
        <w:rPr>
          <w:color w:val="000000"/>
          <w:spacing w:val="-1"/>
        </w:rPr>
      </w:pPr>
      <w:r>
        <w:rPr>
          <w:color w:val="000000"/>
          <w:spacing w:val="-1"/>
        </w:rPr>
        <w:t xml:space="preserve">2.1.2   The Connecting Transmission Owner shall, and the NYISO may, provide the </w:t>
      </w:r>
      <w:r>
        <w:rPr>
          <w:color w:val="000000"/>
          <w:spacing w:val="-1"/>
        </w:rPr>
        <w:br/>
      </w:r>
      <w:r>
        <w:rPr>
          <w:color w:val="000000"/>
          <w:spacing w:val="-1"/>
        </w:rPr>
        <w:tab/>
      </w:r>
      <w:r>
        <w:rPr>
          <w:color w:val="000000"/>
          <w:spacing w:val="-1"/>
        </w:rPr>
        <w:t xml:space="preserve">Interconnection Customer written acknowledgment that it has received the </w:t>
      </w:r>
    </w:p>
    <w:p w:rsidR="00B537F8" w:rsidRDefault="00B537F8">
      <w:pPr>
        <w:autoSpaceDE w:val="0"/>
        <w:autoSpaceDN w:val="0"/>
        <w:adjustRightInd w:val="0"/>
        <w:rPr>
          <w:color w:val="000000"/>
          <w:spacing w:val="-1"/>
        </w:rPr>
        <w:sectPr w:rsidR="00B537F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1"/>
        </w:rPr>
      </w:pPr>
      <w:bookmarkStart w:id="10" w:name="Pg10"/>
      <w:bookmarkEnd w:id="10"/>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0D5CE4">
      <w:pPr>
        <w:autoSpaceDE w:val="0"/>
        <w:autoSpaceDN w:val="0"/>
        <w:adjustRightInd w:val="0"/>
        <w:spacing w:before="67"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r>
      <w:r>
        <w:rPr>
          <w:color w:val="000000"/>
          <w:spacing w:val="-2"/>
        </w:rP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Generating Facil</w:t>
      </w:r>
      <w:r>
        <w:rPr>
          <w:color w:val="000000"/>
          <w:spacing w:val="-3"/>
        </w:rPr>
        <w:t xml:space="preserve">ity.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537F8" w:rsidRDefault="00B537F8">
      <w:pPr>
        <w:autoSpaceDE w:val="0"/>
        <w:autoSpaceDN w:val="0"/>
        <w:adjustRightInd w:val="0"/>
        <w:spacing w:line="275"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210" w:line="275" w:lineRule="exact"/>
        <w:ind w:left="2160" w:right="1434"/>
        <w:rPr>
          <w:color w:val="000000"/>
          <w:spacing w:val="-3"/>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Attachment 5 of this Agreemen</w:t>
      </w:r>
      <w:r>
        <w:rPr>
          <w:color w:val="000000"/>
          <w:spacing w:val="-2"/>
        </w:rPr>
        <w:t xml:space="preserve">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 xml:space="preserve">Customer of any changes to these requirements as soon as they are known. The </w:t>
      </w:r>
      <w:r>
        <w:rPr>
          <w:color w:val="000000"/>
          <w:spacing w:val="-2"/>
        </w:rPr>
        <w:br/>
      </w:r>
      <w:r>
        <w:rPr>
          <w:color w:val="000000"/>
          <w:spacing w:val="-2"/>
        </w:rPr>
        <w:tab/>
        <w:t>NYISO and Connecting Transmission Owner shall make Reaso</w:t>
      </w:r>
      <w:r>
        <w:rPr>
          <w:color w:val="000000"/>
          <w:spacing w:val="-2"/>
        </w:rPr>
        <w:t xml:space="preserve">nable Efforts to </w:t>
      </w:r>
      <w:r>
        <w:rPr>
          <w:color w:val="000000"/>
          <w:spacing w:val="-2"/>
        </w:rPr>
        <w:br/>
      </w:r>
      <w:r>
        <w:rPr>
          <w:color w:val="000000"/>
          <w:spacing w:val="-2"/>
        </w:rPr>
        <w:tab/>
        <w:t xml:space="preserve">cooperate with the Interconnection Customer in meeting requirements necessary </w:t>
      </w:r>
      <w:r>
        <w:rPr>
          <w:color w:val="000000"/>
          <w:spacing w:val="-2"/>
        </w:rPr>
        <w:br/>
      </w:r>
      <w:r>
        <w:rPr>
          <w:color w:val="000000"/>
          <w:spacing w:val="-2"/>
        </w:rPr>
        <w:tab/>
        <w:t>for the Interconnection Customer to commence parallel operations by the in-</w:t>
      </w:r>
      <w:r>
        <w:rPr>
          <w:color w:val="000000"/>
          <w:spacing w:val="-2"/>
        </w:rPr>
        <w:br/>
      </w:r>
      <w:r>
        <w:rPr>
          <w:color w:val="000000"/>
          <w:spacing w:val="-2"/>
        </w:rPr>
        <w:tab/>
      </w:r>
      <w:r>
        <w:rPr>
          <w:color w:val="000000"/>
          <w:spacing w:val="-3"/>
        </w:rPr>
        <w:t xml:space="preserve">service date.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209" w:line="276" w:lineRule="exact"/>
        <w:ind w:left="2160" w:right="1280"/>
        <w:rPr>
          <w:color w:val="000000"/>
          <w:spacing w:val="-2"/>
        </w:rPr>
      </w:pPr>
      <w:r>
        <w:rPr>
          <w:color w:val="000000"/>
          <w:spacing w:val="-1"/>
        </w:rPr>
        <w:t xml:space="preserve">2.2.2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Parties understand that the </w:t>
      </w:r>
      <w:r>
        <w:rPr>
          <w:color w:val="000000"/>
          <w:spacing w:val="-2"/>
        </w:rPr>
        <w:br/>
      </w:r>
      <w:r>
        <w:rPr>
          <w:color w:val="000000"/>
          <w:spacing w:val="-2"/>
        </w:rPr>
        <w:tab/>
      </w:r>
      <w:r>
        <w:rPr>
          <w:color w:val="000000"/>
          <w:spacing w:val="-2"/>
        </w:rPr>
        <w:t xml:space="preserve">NYISO, in consultation with the Connecting Transmission Owner, will provide </w:t>
      </w:r>
      <w:r>
        <w:rPr>
          <w:color w:val="000000"/>
          <w:spacing w:val="-2"/>
        </w:rPr>
        <w:br/>
      </w:r>
      <w:r>
        <w:rPr>
          <w:color w:val="000000"/>
          <w:spacing w:val="-2"/>
        </w:rPr>
        <w:tab/>
        <w:t xml:space="preserve">such authorization once the NYISO receives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Such authorization</w:t>
      </w:r>
      <w:r>
        <w:rPr>
          <w:color w:val="000000"/>
          <w:spacing w:val="-2"/>
        </w:rPr>
        <w:t xml:space="preserve"> shall not be unreasonably withheld, conditioned, or delayed.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537F8" w:rsidRDefault="00B537F8">
      <w:pPr>
        <w:autoSpaceDE w:val="0"/>
        <w:autoSpaceDN w:val="0"/>
        <w:adjustRightInd w:val="0"/>
        <w:spacing w:line="277"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180" w:line="277" w:lineRule="exact"/>
        <w:ind w:left="2160" w:right="1313"/>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r>
      <w:r>
        <w:rPr>
          <w:color w:val="000000"/>
          <w:spacing w:val="-2"/>
        </w:rPr>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w:t>
      </w:r>
      <w:r>
        <w:rPr>
          <w:color w:val="000000"/>
          <w:spacing w:val="-2"/>
        </w:rPr>
        <w:t xml:space="preserve">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verification testing of the Sma</w:t>
      </w:r>
      <w:r>
        <w:rPr>
          <w:color w:val="000000"/>
          <w:spacing w:val="-3"/>
        </w:rPr>
        <w:t xml:space="preserve">ll Generating Facility. </w:t>
      </w:r>
    </w:p>
    <w:p w:rsidR="00B537F8" w:rsidRDefault="00B537F8">
      <w:pPr>
        <w:autoSpaceDE w:val="0"/>
        <w:autoSpaceDN w:val="0"/>
        <w:adjustRightInd w:val="0"/>
        <w:spacing w:line="260" w:lineRule="exact"/>
        <w:ind w:left="2160"/>
        <w:jc w:val="both"/>
        <w:rPr>
          <w:color w:val="000000"/>
          <w:spacing w:val="-3"/>
        </w:rPr>
      </w:pPr>
    </w:p>
    <w:p w:rsidR="00B537F8" w:rsidRDefault="000D5CE4">
      <w:pPr>
        <w:tabs>
          <w:tab w:val="left" w:pos="2880"/>
        </w:tabs>
        <w:autoSpaceDE w:val="0"/>
        <w:autoSpaceDN w:val="0"/>
        <w:adjustRightInd w:val="0"/>
        <w:spacing w:before="238" w:line="260" w:lineRule="exact"/>
        <w:ind w:left="2160" w:right="1331"/>
        <w:jc w:val="both"/>
        <w:rPr>
          <w:color w:val="000000"/>
          <w:spacing w:val="-1"/>
        </w:rPr>
      </w:pPr>
      <w:r>
        <w:rPr>
          <w:color w:val="000000"/>
          <w:spacing w:val="-1"/>
        </w:rPr>
        <w:t xml:space="preserve">2.3.2   Following the initial inspection process described above, at reasonable hours, and </w:t>
      </w:r>
      <w:r>
        <w:rPr>
          <w:color w:val="000000"/>
          <w:spacing w:val="-1"/>
        </w:rPr>
        <w:br/>
      </w:r>
      <w:r>
        <w:rPr>
          <w:color w:val="000000"/>
          <w:spacing w:val="-1"/>
        </w:rPr>
        <w:tab/>
        <w:t xml:space="preserve">upon reasonable notice, or at any time without notice in the event of an </w:t>
      </w:r>
      <w:r>
        <w:rPr>
          <w:color w:val="000000"/>
          <w:spacing w:val="-1"/>
        </w:rPr>
        <w:pict>
          <v:polyline id="_x0000_s1033" style="position:absolute;left:0;text-align:left;z-index:-251652096;mso-position-horizontal-relative:page;mso-position-vertical-relative:page" points="479.85pt,632.4pt,484.8pt,632.4pt,484.8pt,631.4pt,479.85pt,631.4pt,479.85pt,632.4pt" coordsize="99,20" o:allowincell="f" fillcolor="black" stroked="f">
            <v:path arrowok="t"/>
            <w10:wrap anchorx="page" anchory="page"/>
          </v:polyline>
        </w:pict>
      </w:r>
      <w:r>
        <w:rPr>
          <w:color w:val="000000"/>
          <w:spacing w:val="-1"/>
        </w:rPr>
        <w:pict>
          <v:polyline id="_x0000_s1026" style="position:absolute;left:0;text-align:left;z-index:-251651072;mso-position-horizontal-relative:page;mso-position-vertical-relative:page" points="479.85pt,633.75pt,484.8pt,633.75pt,484.8pt,632.75pt,479.85pt,632.75pt,479.85pt,633.75pt" coordsize="99,20" o:allowincell="f" fillcolor="black" stroked="f">
            <v:path arrowok="t"/>
            <w10:wrap anchorx="page" anchory="page"/>
          </v:polyline>
        </w:pict>
      </w:r>
    </w:p>
    <w:p w:rsidR="00B537F8" w:rsidRDefault="00B537F8">
      <w:pPr>
        <w:autoSpaceDE w:val="0"/>
        <w:autoSpaceDN w:val="0"/>
        <w:adjustRightInd w:val="0"/>
        <w:rPr>
          <w:color w:val="000000"/>
          <w:spacing w:val="-1"/>
        </w:rPr>
        <w:sectPr w:rsidR="00B537F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1"/>
        </w:rPr>
      </w:pPr>
      <w:bookmarkStart w:id="11" w:name="Pg11"/>
      <w:bookmarkEnd w:id="11"/>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B537F8">
      <w:pPr>
        <w:autoSpaceDE w:val="0"/>
        <w:autoSpaceDN w:val="0"/>
        <w:adjustRightInd w:val="0"/>
        <w:spacing w:line="276" w:lineRule="exact"/>
        <w:ind w:left="2880"/>
        <w:rPr>
          <w:color w:val="000000"/>
          <w:spacing w:val="-1"/>
        </w:rPr>
      </w:pPr>
    </w:p>
    <w:p w:rsidR="00B537F8" w:rsidRDefault="000D5CE4">
      <w:pPr>
        <w:autoSpaceDE w:val="0"/>
        <w:autoSpaceDN w:val="0"/>
        <w:adjustRightInd w:val="0"/>
        <w:spacing w:before="67" w:line="276" w:lineRule="exact"/>
        <w:ind w:left="2880"/>
        <w:rPr>
          <w:color w:val="000000"/>
          <w:spacing w:val="-2"/>
        </w:rPr>
      </w:pPr>
      <w:r>
        <w:rPr>
          <w:color w:val="000000"/>
          <w:spacing w:val="-2"/>
        </w:rPr>
        <w:t xml:space="preserve">emergency or hazardous condition, the NYISO and Connecting Transmission </w:t>
      </w:r>
    </w:p>
    <w:p w:rsidR="00B537F8" w:rsidRDefault="000D5CE4">
      <w:pPr>
        <w:autoSpaceDE w:val="0"/>
        <w:autoSpaceDN w:val="0"/>
        <w:adjustRightInd w:val="0"/>
        <w:spacing w:before="1" w:line="280" w:lineRule="exact"/>
        <w:ind w:left="2880" w:right="1321"/>
        <w:rPr>
          <w:color w:val="000000"/>
          <w:spacing w:val="-3"/>
        </w:rPr>
      </w:pPr>
      <w:r>
        <w:rPr>
          <w:color w:val="000000"/>
          <w:spacing w:val="-2"/>
        </w:rPr>
        <w:t xml:space="preserve">Owner each shall have access to the Interconnection Customer’s premises for any reasonable purpose in connection with the performance of the obligations </w:t>
      </w:r>
      <w:r>
        <w:rPr>
          <w:color w:val="000000"/>
          <w:spacing w:val="-2"/>
        </w:rPr>
        <w:br/>
        <w:t xml:space="preserve">imposed on them by this Agreement or if necessary to meet their legal obligation </w:t>
      </w:r>
      <w:r>
        <w:rPr>
          <w:color w:val="000000"/>
          <w:spacing w:val="-3"/>
        </w:rPr>
        <w:t>to provide service to</w:t>
      </w:r>
      <w:r>
        <w:rPr>
          <w:color w:val="000000"/>
          <w:spacing w:val="-3"/>
        </w:rPr>
        <w:t xml:space="preserve"> their customers. </w:t>
      </w:r>
    </w:p>
    <w:p w:rsidR="00B537F8" w:rsidRDefault="00B537F8">
      <w:pPr>
        <w:autoSpaceDE w:val="0"/>
        <w:autoSpaceDN w:val="0"/>
        <w:adjustRightInd w:val="0"/>
        <w:spacing w:line="280" w:lineRule="exact"/>
        <w:ind w:left="2160"/>
        <w:jc w:val="both"/>
        <w:rPr>
          <w:color w:val="000000"/>
          <w:spacing w:val="-3"/>
        </w:rPr>
      </w:pPr>
    </w:p>
    <w:p w:rsidR="00B537F8" w:rsidRDefault="000D5CE4">
      <w:pPr>
        <w:tabs>
          <w:tab w:val="left" w:pos="2880"/>
        </w:tabs>
        <w:autoSpaceDE w:val="0"/>
        <w:autoSpaceDN w:val="0"/>
        <w:adjustRightInd w:val="0"/>
        <w:spacing w:before="180" w:line="280" w:lineRule="exact"/>
        <w:ind w:left="2160" w:right="1592"/>
        <w:jc w:val="both"/>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97" w:line="276" w:lineRule="exact"/>
        <w:ind w:left="2160"/>
        <w:rPr>
          <w:color w:val="000000"/>
          <w:spacing w:val="-2"/>
        </w:rPr>
      </w:pPr>
      <w:r>
        <w:rPr>
          <w:color w:val="000000"/>
          <w:spacing w:val="-2"/>
        </w:rPr>
        <w:t>This Agreement shall become effective upon execu</w:t>
      </w:r>
      <w:r>
        <w:rPr>
          <w:color w:val="000000"/>
          <w:spacing w:val="-2"/>
        </w:rPr>
        <w:t xml:space="preserve">tion by the Parties subject to </w:t>
      </w:r>
    </w:p>
    <w:p w:rsidR="00B537F8" w:rsidRDefault="000D5CE4">
      <w:pPr>
        <w:autoSpaceDE w:val="0"/>
        <w:autoSpaceDN w:val="0"/>
        <w:adjustRightInd w:val="0"/>
        <w:spacing w:line="276" w:lineRule="exact"/>
        <w:ind w:left="1440" w:right="1289"/>
        <w:rPr>
          <w:color w:val="000000"/>
          <w:spacing w:val="-3"/>
        </w:rPr>
      </w:pPr>
      <w:r>
        <w:rPr>
          <w:color w:val="000000"/>
          <w:spacing w:val="-2"/>
        </w:rPr>
        <w:t xml:space="preserve">acceptance by FERC (if applicable), or if filed unexecuted, upon the date specified by the FERC. The Connecting Transmission Owner shall promptly file, or cause to be filed, this Agreement </w:t>
      </w:r>
      <w:r>
        <w:rPr>
          <w:color w:val="000000"/>
          <w:spacing w:val="-2"/>
        </w:rPr>
        <w:t xml:space="preserve">with FERC upon execution, if required. If the Agreement is disputed and the Interconnection Customer requests that it be filed with FERC in an unexecuted form, the Connecting </w:t>
      </w:r>
      <w:r>
        <w:rPr>
          <w:color w:val="000000"/>
          <w:spacing w:val="-2"/>
        </w:rPr>
        <w:br/>
        <w:t>Transmission Owner shall file, or cause to be filed, this Agreement and the Conn</w:t>
      </w:r>
      <w:r>
        <w:rPr>
          <w:color w:val="000000"/>
          <w:spacing w:val="-2"/>
        </w:rPr>
        <w:t xml:space="preserve">ecting </w:t>
      </w:r>
      <w:r>
        <w:rPr>
          <w:color w:val="000000"/>
          <w:spacing w:val="-2"/>
        </w:rPr>
        <w:br/>
      </w:r>
      <w:r>
        <w:rPr>
          <w:color w:val="000000"/>
          <w:spacing w:val="-3"/>
        </w:rPr>
        <w:t xml:space="preserve">Transmission Owner shall identify the disputed language.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537F8" w:rsidRDefault="00B537F8">
      <w:pPr>
        <w:autoSpaceDE w:val="0"/>
        <w:autoSpaceDN w:val="0"/>
        <w:adjustRightInd w:val="0"/>
        <w:spacing w:line="275" w:lineRule="exact"/>
        <w:ind w:left="1440"/>
        <w:rPr>
          <w:rFonts w:ascii="Times New Roman Bold" w:hAnsi="Times New Roman Bold"/>
          <w:color w:val="000000"/>
          <w:spacing w:val="-3"/>
        </w:rPr>
      </w:pPr>
    </w:p>
    <w:p w:rsidR="00B537F8" w:rsidRDefault="000D5CE4">
      <w:pPr>
        <w:autoSpaceDE w:val="0"/>
        <w:autoSpaceDN w:val="0"/>
        <w:adjustRightInd w:val="0"/>
        <w:spacing w:before="191" w:line="275"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t>for a period of twenty (20) years from the Effective Date or such other longer</w:t>
      </w:r>
      <w:r>
        <w:rPr>
          <w:color w:val="000000"/>
          <w:spacing w:val="-2"/>
        </w:rPr>
        <w:t xml:space="preserve"> period as the </w:t>
      </w:r>
      <w:r>
        <w:rPr>
          <w:color w:val="000000"/>
          <w:spacing w:val="-2"/>
        </w:rPr>
        <w:br/>
        <w:t xml:space="preserve">Interconnection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537F8" w:rsidRDefault="00B537F8">
      <w:pPr>
        <w:autoSpaceDE w:val="0"/>
        <w:autoSpaceDN w:val="0"/>
        <w:adjustRightInd w:val="0"/>
        <w:spacing w:line="273" w:lineRule="exact"/>
        <w:ind w:left="1440"/>
        <w:rPr>
          <w:rFonts w:ascii="Times New Roman Bold" w:hAnsi="Times New Roman Bold"/>
          <w:color w:val="000000"/>
          <w:spacing w:val="-3"/>
        </w:rPr>
      </w:pPr>
    </w:p>
    <w:p w:rsidR="00B537F8" w:rsidRDefault="000D5CE4">
      <w:pPr>
        <w:autoSpaceDE w:val="0"/>
        <w:autoSpaceDN w:val="0"/>
        <w:adjustRightInd w:val="0"/>
        <w:spacing w:before="199" w:line="273"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B537F8" w:rsidRDefault="000D5CE4">
      <w:pPr>
        <w:tabs>
          <w:tab w:val="left" w:pos="2980"/>
        </w:tabs>
        <w:autoSpaceDE w:val="0"/>
        <w:autoSpaceDN w:val="0"/>
        <w:adjustRightInd w:val="0"/>
        <w:spacing w:before="247" w:line="273" w:lineRule="exact"/>
        <w:ind w:left="2260" w:right="1635"/>
        <w:rPr>
          <w:color w:val="000000"/>
          <w:spacing w:val="-3"/>
        </w:rPr>
      </w:pPr>
      <w:r>
        <w:rPr>
          <w:color w:val="000000"/>
          <w:spacing w:val="-1"/>
        </w:rPr>
        <w:t xml:space="preserve">3.3.1   The Interconnection Customer may terminate this Agreement at any time by </w:t>
      </w:r>
      <w:r>
        <w:rPr>
          <w:color w:val="000000"/>
          <w:spacing w:val="-1"/>
        </w:rPr>
        <w:br/>
      </w:r>
      <w:r>
        <w:rPr>
          <w:color w:val="000000"/>
          <w:spacing w:val="-1"/>
        </w:rPr>
        <w:tab/>
      </w:r>
      <w:r>
        <w:rPr>
          <w:color w:val="000000"/>
          <w:spacing w:val="-2"/>
        </w:rPr>
        <w:t xml:space="preserve">giving the Connecting Transmission Owner 20 Business Days written notice. </w:t>
      </w:r>
      <w:r>
        <w:rPr>
          <w:color w:val="000000"/>
          <w:spacing w:val="-2"/>
        </w:rPr>
        <w:br/>
      </w:r>
      <w:r>
        <w:rPr>
          <w:color w:val="000000"/>
          <w:spacing w:val="-2"/>
        </w:rPr>
        <w:tab/>
        <w:t>The Connecting Transmission Owner may terminate this Agreement a</w:t>
      </w:r>
      <w:r>
        <w:rPr>
          <w:color w:val="000000"/>
          <w:spacing w:val="-2"/>
        </w:rPr>
        <w:t xml:space="preserve">fter the </w:t>
      </w:r>
      <w:r>
        <w:rPr>
          <w:color w:val="000000"/>
          <w:spacing w:val="-2"/>
        </w:rPr>
        <w:br/>
      </w:r>
      <w:r>
        <w:rPr>
          <w:color w:val="000000"/>
          <w:spacing w:val="-2"/>
        </w:rPr>
        <w:tab/>
      </w:r>
      <w:r>
        <w:rPr>
          <w:color w:val="000000"/>
          <w:spacing w:val="-3"/>
        </w:rPr>
        <w:t xml:space="preserve">Small Generating Facility is Retired. </w:t>
      </w:r>
    </w:p>
    <w:p w:rsidR="00B537F8" w:rsidRDefault="00B537F8">
      <w:pPr>
        <w:autoSpaceDE w:val="0"/>
        <w:autoSpaceDN w:val="0"/>
        <w:adjustRightInd w:val="0"/>
        <w:rPr>
          <w:color w:val="000000"/>
          <w:spacing w:val="-3"/>
        </w:rPr>
        <w:sectPr w:rsidR="00B537F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12" w:name="Pg12"/>
      <w:bookmarkEnd w:id="12"/>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67" w:line="276" w:lineRule="exact"/>
        <w:ind w:left="2160"/>
        <w:rPr>
          <w:color w:val="000000"/>
          <w:spacing w:val="-1"/>
        </w:rPr>
      </w:pPr>
      <w:r>
        <w:rPr>
          <w:color w:val="000000"/>
          <w:spacing w:val="-1"/>
        </w:rPr>
        <w:t xml:space="preserve">3.3.2   Either Party may terminate this Agreement after Default pursuant to article 7.6. </w:t>
      </w:r>
    </w:p>
    <w:p w:rsidR="00B537F8" w:rsidRDefault="00B537F8">
      <w:pPr>
        <w:autoSpaceDE w:val="0"/>
        <w:autoSpaceDN w:val="0"/>
        <w:adjustRightInd w:val="0"/>
        <w:spacing w:line="276" w:lineRule="exact"/>
        <w:ind w:left="2160"/>
        <w:rPr>
          <w:color w:val="000000"/>
          <w:spacing w:val="-1"/>
        </w:rPr>
      </w:pPr>
    </w:p>
    <w:p w:rsidR="00B537F8" w:rsidRDefault="000D5CE4">
      <w:pPr>
        <w:autoSpaceDE w:val="0"/>
        <w:autoSpaceDN w:val="0"/>
        <w:adjustRightInd w:val="0"/>
        <w:spacing w:before="208" w:line="276" w:lineRule="exact"/>
        <w:ind w:left="2160"/>
        <w:rPr>
          <w:color w:val="000000"/>
          <w:spacing w:val="-1"/>
        </w:rPr>
      </w:pPr>
      <w:r>
        <w:rPr>
          <w:color w:val="000000"/>
          <w:spacing w:val="-1"/>
        </w:rPr>
        <w:t xml:space="preserve">3.3.3   Upon termination of this Agreement, the Small Generating Facility will be </w:t>
      </w:r>
    </w:p>
    <w:p w:rsidR="00B537F8" w:rsidRDefault="000D5CE4">
      <w:pPr>
        <w:autoSpaceDE w:val="0"/>
        <w:autoSpaceDN w:val="0"/>
        <w:adjustRightInd w:val="0"/>
        <w:spacing w:before="5" w:line="275" w:lineRule="exact"/>
        <w:ind w:left="2880" w:right="1362"/>
        <w:rPr>
          <w:color w:val="000000"/>
          <w:spacing w:val="-3"/>
        </w:rPr>
      </w:pPr>
      <w:r>
        <w:rPr>
          <w:color w:val="000000"/>
          <w:spacing w:val="-2"/>
        </w:rPr>
        <w:t>disconnected from the New York State Transmiss</w:t>
      </w:r>
      <w:r>
        <w:rPr>
          <w:color w:val="000000"/>
          <w:spacing w:val="-2"/>
        </w:rPr>
        <w:t xml:space="preserve">ion System or the Distribution </w:t>
      </w:r>
      <w:r>
        <w:rPr>
          <w:color w:val="000000"/>
          <w:spacing w:val="-1"/>
        </w:rPr>
        <w:t xml:space="preserve">System, as applicable.  All costs required to effectuate such disconnection shall </w:t>
      </w:r>
      <w:r>
        <w:rPr>
          <w:color w:val="000000"/>
          <w:spacing w:val="-2"/>
        </w:rPr>
        <w:t>be borne by the terminating Party, unless such termination resulted from the nonterminating Party’s Default of this Agreement or such non-termi</w:t>
      </w:r>
      <w:r>
        <w:rPr>
          <w:color w:val="000000"/>
          <w:spacing w:val="-2"/>
        </w:rPr>
        <w:t xml:space="preserve">nating Party </w:t>
      </w:r>
      <w:r>
        <w:rPr>
          <w:color w:val="000000"/>
          <w:spacing w:val="-3"/>
        </w:rPr>
        <w:t xml:space="preserve">otherwise is responsible for these costs under this Agreement.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209" w:line="276" w:lineRule="exact"/>
        <w:ind w:left="2160" w:right="1255"/>
        <w:rPr>
          <w:color w:val="000000"/>
          <w:spacing w:val="-3"/>
        </w:rPr>
      </w:pPr>
      <w:r>
        <w:rPr>
          <w:color w:val="000000"/>
          <w:spacing w:val="-1"/>
        </w:rPr>
        <w:t xml:space="preserve">3.3.4   The termination of this Agreement shall not relieve either Party of its liabilities </w:t>
      </w:r>
      <w:r>
        <w:rPr>
          <w:color w:val="000000"/>
          <w:spacing w:val="-1"/>
        </w:rPr>
        <w:br/>
      </w:r>
      <w:r>
        <w:rPr>
          <w:color w:val="000000"/>
          <w:spacing w:val="-1"/>
        </w:rPr>
        <w:tab/>
      </w:r>
      <w:r>
        <w:rPr>
          <w:color w:val="000000"/>
          <w:spacing w:val="-2"/>
        </w:rPr>
        <w:t xml:space="preserve">and obligations, owed or continuing at the time of the termination. The </w:t>
      </w:r>
      <w:r>
        <w:rPr>
          <w:color w:val="000000"/>
          <w:spacing w:val="-2"/>
        </w:rPr>
        <w:br/>
      </w:r>
      <w:r>
        <w:rPr>
          <w:color w:val="000000"/>
          <w:spacing w:val="-2"/>
        </w:rPr>
        <w:tab/>
      </w:r>
      <w:r>
        <w:rPr>
          <w:color w:val="000000"/>
          <w:spacing w:val="-2"/>
        </w:rPr>
        <w:t xml:space="preserve">Interconnection Customer shall pay all amounts in excess of any deposit or other </w:t>
      </w:r>
      <w:r>
        <w:rPr>
          <w:color w:val="000000"/>
          <w:spacing w:val="-2"/>
        </w:rPr>
        <w:br/>
      </w:r>
      <w:r>
        <w:rPr>
          <w:color w:val="000000"/>
          <w:spacing w:val="-2"/>
        </w:rPr>
        <w:tab/>
        <w:t xml:space="preserve">security without interest within 30 calendar days after receipt of the invoice for </w:t>
      </w:r>
      <w:r>
        <w:rPr>
          <w:color w:val="000000"/>
          <w:spacing w:val="-2"/>
        </w:rPr>
        <w:br/>
      </w:r>
      <w:r>
        <w:rPr>
          <w:color w:val="000000"/>
          <w:spacing w:val="-2"/>
        </w:rPr>
        <w:tab/>
        <w:t xml:space="preserve">such amounts. If the deposit or other security exceeds the invoice, the Connecting </w:t>
      </w:r>
      <w:r>
        <w:rPr>
          <w:color w:val="000000"/>
          <w:spacing w:val="-2"/>
        </w:rPr>
        <w:br/>
      </w:r>
      <w:r>
        <w:rPr>
          <w:color w:val="000000"/>
          <w:spacing w:val="-2"/>
        </w:rPr>
        <w:tab/>
        <w:t>Tra</w:t>
      </w:r>
      <w:r>
        <w:rPr>
          <w:color w:val="000000"/>
          <w:spacing w:val="-2"/>
        </w:rPr>
        <w:t xml:space="preserve">nsmission Owner shall refund such excess within 30 calendar days of the </w:t>
      </w:r>
      <w:r>
        <w:rPr>
          <w:color w:val="000000"/>
          <w:spacing w:val="-2"/>
        </w:rPr>
        <w:br/>
      </w:r>
      <w:r>
        <w:rPr>
          <w:color w:val="000000"/>
          <w:spacing w:val="-2"/>
        </w:rPr>
        <w:tab/>
        <w:t xml:space="preserve">invoice without interest. If the Interconnection Customer disputes an amount to be </w:t>
      </w:r>
      <w:r>
        <w:rPr>
          <w:color w:val="000000"/>
          <w:spacing w:val="-2"/>
        </w:rPr>
        <w:br/>
      </w:r>
      <w:r>
        <w:rPr>
          <w:color w:val="000000"/>
          <w:spacing w:val="-2"/>
        </w:rPr>
        <w:tab/>
      </w:r>
      <w:r>
        <w:rPr>
          <w:color w:val="000000"/>
          <w:spacing w:val="-3"/>
        </w:rPr>
        <w:t xml:space="preserve">paid the Interconnection Customer shall pay the disputed amount to the </w:t>
      </w:r>
      <w:r>
        <w:rPr>
          <w:color w:val="000000"/>
          <w:spacing w:val="-3"/>
        </w:rPr>
        <w:br/>
      </w:r>
      <w:r>
        <w:rPr>
          <w:color w:val="000000"/>
          <w:spacing w:val="-3"/>
        </w:rPr>
        <w:tab/>
      </w:r>
      <w:r>
        <w:rPr>
          <w:color w:val="000000"/>
          <w:spacing w:val="-2"/>
        </w:rPr>
        <w:t xml:space="preserve">Connecting Transmission </w:t>
      </w:r>
      <w:r>
        <w:rPr>
          <w:color w:val="000000"/>
          <w:spacing w:val="-2"/>
        </w:rPr>
        <w:t xml:space="preserve">Owner or into an interest-bearing escrow account, </w:t>
      </w:r>
      <w:r>
        <w:rPr>
          <w:color w:val="000000"/>
          <w:spacing w:val="-2"/>
        </w:rPr>
        <w:br/>
      </w:r>
      <w:r>
        <w:rPr>
          <w:color w:val="000000"/>
          <w:spacing w:val="-2"/>
        </w:rPr>
        <w:tab/>
        <w:t xml:space="preserve">pending resolution of the dispute in accordance with Article 10 of this Agreement. </w:t>
      </w:r>
      <w:r>
        <w:rPr>
          <w:color w:val="000000"/>
          <w:spacing w:val="-2"/>
        </w:rPr>
        <w:br/>
      </w:r>
      <w:r>
        <w:rPr>
          <w:color w:val="000000"/>
          <w:spacing w:val="-2"/>
        </w:rPr>
        <w:tab/>
        <w:t xml:space="preserve">To the extent the dispute is resolved in the Interconnection Customer’s favor, that </w:t>
      </w:r>
      <w:r>
        <w:rPr>
          <w:color w:val="000000"/>
          <w:spacing w:val="-2"/>
        </w:rPr>
        <w:br/>
      </w:r>
      <w:r>
        <w:rPr>
          <w:color w:val="000000"/>
          <w:spacing w:val="-2"/>
        </w:rPr>
        <w:tab/>
        <w:t>portion of the disputed amount wi</w:t>
      </w:r>
      <w:r>
        <w:rPr>
          <w:color w:val="000000"/>
          <w:spacing w:val="-2"/>
        </w:rPr>
        <w:t xml:space="preserve">ll be returned to the Interconnection Customer </w:t>
      </w:r>
      <w:r>
        <w:rPr>
          <w:color w:val="000000"/>
          <w:spacing w:val="-2"/>
        </w:rPr>
        <w:br/>
      </w:r>
      <w:r>
        <w:rPr>
          <w:color w:val="000000"/>
          <w:spacing w:val="-2"/>
        </w:rPr>
        <w:tab/>
        <w:t xml:space="preserve">with interest at rates applicable to refunds under the Commission’s regulations. </w:t>
      </w:r>
      <w:r>
        <w:rPr>
          <w:color w:val="000000"/>
          <w:spacing w:val="-2"/>
        </w:rPr>
        <w:br/>
      </w:r>
      <w:r>
        <w:rPr>
          <w:color w:val="000000"/>
          <w:spacing w:val="-2"/>
        </w:rPr>
        <w:tab/>
        <w:t xml:space="preserve">To the extent the dispute is resolved in the Connecting Transmission Owner’s </w:t>
      </w:r>
      <w:r>
        <w:rPr>
          <w:color w:val="000000"/>
          <w:spacing w:val="-2"/>
        </w:rPr>
        <w:br/>
      </w:r>
      <w:r>
        <w:rPr>
          <w:color w:val="000000"/>
          <w:spacing w:val="-2"/>
        </w:rPr>
        <w:tab/>
        <w:t>favor, that portion of any escrowed funds and</w:t>
      </w:r>
      <w:r>
        <w:rPr>
          <w:color w:val="000000"/>
          <w:spacing w:val="-2"/>
        </w:rPr>
        <w:t xml:space="preserve"> interest will be released to the </w:t>
      </w:r>
      <w:r>
        <w:rPr>
          <w:color w:val="000000"/>
          <w:spacing w:val="-2"/>
        </w:rPr>
        <w:br/>
      </w:r>
      <w:r>
        <w:rPr>
          <w:color w:val="000000"/>
          <w:spacing w:val="-2"/>
        </w:rPr>
        <w:tab/>
      </w:r>
      <w:r>
        <w:rPr>
          <w:color w:val="000000"/>
          <w:spacing w:val="-3"/>
        </w:rPr>
        <w:t xml:space="preserve">Connecting Transmission Owner. </w:t>
      </w:r>
    </w:p>
    <w:p w:rsidR="00B537F8" w:rsidRDefault="00B537F8">
      <w:pPr>
        <w:autoSpaceDE w:val="0"/>
        <w:autoSpaceDN w:val="0"/>
        <w:adjustRightInd w:val="0"/>
        <w:spacing w:line="280" w:lineRule="exact"/>
        <w:ind w:left="2160"/>
        <w:jc w:val="both"/>
        <w:rPr>
          <w:color w:val="000000"/>
          <w:spacing w:val="-3"/>
        </w:rPr>
      </w:pPr>
    </w:p>
    <w:p w:rsidR="00B537F8" w:rsidRDefault="000D5CE4">
      <w:pPr>
        <w:tabs>
          <w:tab w:val="left" w:pos="2880"/>
        </w:tabs>
        <w:autoSpaceDE w:val="0"/>
        <w:autoSpaceDN w:val="0"/>
        <w:adjustRightInd w:val="0"/>
        <w:spacing w:before="201" w:line="280" w:lineRule="exact"/>
        <w:ind w:left="2160" w:right="1407"/>
        <w:jc w:val="both"/>
        <w:rPr>
          <w:color w:val="000000"/>
          <w:spacing w:val="-2"/>
        </w:rPr>
      </w:pPr>
      <w:r>
        <w:rPr>
          <w:color w:val="000000"/>
          <w:spacing w:val="-1"/>
        </w:rPr>
        <w:t xml:space="preserve">3.3.5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w:t>
      </w:r>
      <w:r>
        <w:rPr>
          <w:rFonts w:ascii="Times New Roman Bold" w:hAnsi="Times New Roman Bold"/>
          <w:color w:val="000000"/>
          <w:spacing w:val="-3"/>
        </w:rPr>
        <w:t>ection</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7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8"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B537F8" w:rsidRDefault="00B537F8">
      <w:pPr>
        <w:autoSpaceDE w:val="0"/>
        <w:autoSpaceDN w:val="0"/>
        <w:adjustRightInd w:val="0"/>
        <w:spacing w:line="275" w:lineRule="exact"/>
        <w:ind w:left="1440"/>
        <w:rPr>
          <w:rFonts w:ascii="Times New Roman Bold" w:hAnsi="Times New Roman Bold"/>
          <w:color w:val="000000"/>
          <w:spacing w:val="-1"/>
        </w:rPr>
      </w:pPr>
    </w:p>
    <w:p w:rsidR="00B537F8" w:rsidRDefault="000D5CE4">
      <w:pPr>
        <w:autoSpaceDE w:val="0"/>
        <w:autoSpaceDN w:val="0"/>
        <w:adjustRightInd w:val="0"/>
        <w:spacing w:before="210" w:line="275" w:lineRule="exact"/>
        <w:ind w:left="1440" w:right="1350"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p>
    <w:p w:rsidR="00B537F8" w:rsidRDefault="00B537F8">
      <w:pPr>
        <w:autoSpaceDE w:val="0"/>
        <w:autoSpaceDN w:val="0"/>
        <w:adjustRightInd w:val="0"/>
        <w:rPr>
          <w:color w:val="000000"/>
          <w:spacing w:val="-2"/>
        </w:rPr>
        <w:sectPr w:rsidR="00B537F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3" w:name="Pg13"/>
      <w:bookmarkEnd w:id="13"/>
    </w:p>
    <w:p w:rsidR="00B537F8" w:rsidRDefault="00B537F8">
      <w:pPr>
        <w:autoSpaceDE w:val="0"/>
        <w:autoSpaceDN w:val="0"/>
        <w:adjustRightInd w:val="0"/>
        <w:spacing w:line="277" w:lineRule="exact"/>
        <w:ind w:left="1440"/>
        <w:rPr>
          <w:color w:val="000000"/>
          <w:spacing w:val="-2"/>
        </w:rPr>
      </w:pPr>
    </w:p>
    <w:p w:rsidR="00B537F8" w:rsidRDefault="00B537F8">
      <w:pPr>
        <w:autoSpaceDE w:val="0"/>
        <w:autoSpaceDN w:val="0"/>
        <w:adjustRightInd w:val="0"/>
        <w:spacing w:line="277" w:lineRule="exact"/>
        <w:ind w:left="1440"/>
        <w:rPr>
          <w:color w:val="000000"/>
          <w:spacing w:val="-2"/>
        </w:rPr>
      </w:pPr>
    </w:p>
    <w:p w:rsidR="00B537F8" w:rsidRDefault="00B537F8">
      <w:pPr>
        <w:autoSpaceDE w:val="0"/>
        <w:autoSpaceDN w:val="0"/>
        <w:adjustRightInd w:val="0"/>
        <w:spacing w:line="277" w:lineRule="exact"/>
        <w:ind w:left="1440"/>
        <w:rPr>
          <w:color w:val="000000"/>
          <w:spacing w:val="-2"/>
        </w:rPr>
      </w:pPr>
    </w:p>
    <w:p w:rsidR="00B537F8" w:rsidRDefault="00B537F8">
      <w:pPr>
        <w:autoSpaceDE w:val="0"/>
        <w:autoSpaceDN w:val="0"/>
        <w:adjustRightInd w:val="0"/>
        <w:spacing w:line="277" w:lineRule="exact"/>
        <w:ind w:left="1440"/>
        <w:rPr>
          <w:color w:val="000000"/>
          <w:spacing w:val="-2"/>
        </w:rPr>
      </w:pPr>
    </w:p>
    <w:p w:rsidR="00B537F8" w:rsidRDefault="000D5CE4">
      <w:pPr>
        <w:autoSpaceDE w:val="0"/>
        <w:autoSpaceDN w:val="0"/>
        <w:adjustRightInd w:val="0"/>
        <w:spacing w:before="63" w:line="277" w:lineRule="exact"/>
        <w:ind w:left="1440" w:right="1315"/>
        <w:rPr>
          <w:color w:val="000000"/>
          <w:spacing w:val="-2"/>
        </w:rPr>
      </w:pPr>
      <w:r>
        <w:rPr>
          <w:color w:val="000000"/>
          <w:spacing w:val="-2"/>
        </w:rPr>
        <w:t xml:space="preserve">Owner’s Interconnection Facilities or the electric systems of others to which the New York State </w:t>
      </w:r>
      <w:r>
        <w:rPr>
          <w:color w:val="000000"/>
          <w:spacing w:val="-2"/>
        </w:rPr>
        <w:br/>
        <w:t>Transmission System or Distribution System is directly connected; or (3) that</w:t>
      </w:r>
      <w:r>
        <w:rPr>
          <w:color w:val="000000"/>
          <w:spacing w:val="-2"/>
        </w:rPr>
        <w:t xml:space="preserve">,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or the Interconnection Customer’s Inter</w:t>
      </w:r>
      <w:r>
        <w:rPr>
          <w:color w:val="000000"/>
          <w:spacing w:val="-2"/>
        </w:rPr>
        <w:t xml:space="preserve">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Connecting Transmission Owner </w:t>
      </w:r>
      <w:r>
        <w:rPr>
          <w:color w:val="000000"/>
          <w:spacing w:val="-2"/>
        </w:rPr>
        <w:br/>
        <w:t>shall notify the In</w:t>
      </w:r>
      <w:r>
        <w:rPr>
          <w:color w:val="000000"/>
          <w:spacing w:val="-2"/>
        </w:rPr>
        <w:t xml:space="preserve">terconnection Customer promptly when it becomes aware of an Emergency </w:t>
      </w:r>
    </w:p>
    <w:p w:rsidR="00B537F8" w:rsidRDefault="000D5CE4">
      <w:pPr>
        <w:autoSpaceDE w:val="0"/>
        <w:autoSpaceDN w:val="0"/>
        <w:adjustRightInd w:val="0"/>
        <w:spacing w:before="6" w:line="274" w:lineRule="exact"/>
        <w:ind w:left="1440" w:right="1287"/>
        <w:rPr>
          <w:color w:val="000000"/>
          <w:spacing w:val="-3"/>
        </w:rPr>
      </w:pPr>
      <w:r>
        <w:rPr>
          <w:color w:val="000000"/>
          <w:spacing w:val="-2"/>
        </w:rPr>
        <w:t xml:space="preserve">Condition that may reasonably be expected to affect the Interconnection Customer’s operation of the Small Generating Facility. The Interconnection Customer shall notify the NYISO and </w:t>
      </w:r>
      <w:r>
        <w:rPr>
          <w:color w:val="000000"/>
          <w:spacing w:val="-2"/>
        </w:rPr>
        <w:br/>
        <w:t>C</w:t>
      </w:r>
      <w:r>
        <w:rPr>
          <w:color w:val="000000"/>
          <w:spacing w:val="-2"/>
        </w:rPr>
        <w:t xml:space="preserve">onnecting Transmission Owner promptly when it becomes aware of an Emergency Condition </w:t>
      </w:r>
      <w:r>
        <w:rPr>
          <w:color w:val="000000"/>
          <w:spacing w:val="-2"/>
        </w:rPr>
        <w:br/>
        <w:t xml:space="preserve">that may reasonably be expected to affect the New York State Transmission System or </w:t>
      </w:r>
      <w:r>
        <w:rPr>
          <w:color w:val="000000"/>
          <w:spacing w:val="-2"/>
        </w:rPr>
        <w:br/>
        <w:t>Distribution System or any Affected Systems. To the extent information is known, the</w:t>
      </w:r>
      <w:r>
        <w:rPr>
          <w:color w:val="000000"/>
          <w:spacing w:val="-2"/>
        </w:rPr>
        <w:t xml:space="preserve"> </w:t>
      </w:r>
      <w:r>
        <w:rPr>
          <w:color w:val="000000"/>
          <w:spacing w:val="-2"/>
        </w:rPr>
        <w:br/>
        <w:t xml:space="preserve">notification shall describe the Emergency Condition, the extent of the damage or deficiency, the expected effect on the operation of each Party’s facilities and operations, its anticipated duration, </w:t>
      </w:r>
      <w:r>
        <w:rPr>
          <w:color w:val="000000"/>
          <w:spacing w:val="-3"/>
        </w:rPr>
        <w:t xml:space="preserve">and the necessary corrective action.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B537F8" w:rsidRDefault="00B537F8">
      <w:pPr>
        <w:autoSpaceDE w:val="0"/>
        <w:autoSpaceDN w:val="0"/>
        <w:adjustRightInd w:val="0"/>
        <w:spacing w:line="276" w:lineRule="exact"/>
        <w:ind w:left="1440"/>
        <w:rPr>
          <w:rFonts w:ascii="Times New Roman Bold" w:hAnsi="Times New Roman Bold"/>
          <w:color w:val="000000"/>
          <w:spacing w:val="-2"/>
        </w:rPr>
      </w:pPr>
    </w:p>
    <w:p w:rsidR="00B537F8" w:rsidRDefault="000D5CE4">
      <w:pPr>
        <w:autoSpaceDE w:val="0"/>
        <w:autoSpaceDN w:val="0"/>
        <w:adjustRightInd w:val="0"/>
        <w:spacing w:before="208" w:line="276" w:lineRule="exact"/>
        <w:ind w:left="1440" w:right="1316" w:firstLine="720"/>
        <w:rPr>
          <w:color w:val="000000"/>
          <w:spacing w:val="-3"/>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w:t>
      </w:r>
      <w:r>
        <w:rPr>
          <w:color w:val="000000"/>
          <w:spacing w:val="-2"/>
        </w:rPr>
        <w:t xml:space="preserve">he New York State Transmission System or Distribution System when necessary for routine maintenance, construction, and repairs on the New York State </w:t>
      </w:r>
      <w:r>
        <w:rPr>
          <w:color w:val="000000"/>
          <w:spacing w:val="-2"/>
        </w:rPr>
        <w:br/>
        <w:t xml:space="preserve">Transmission System or Distribution System. The NYISO or the Connecting Transmission </w:t>
      </w:r>
      <w:r>
        <w:rPr>
          <w:color w:val="000000"/>
          <w:spacing w:val="-2"/>
        </w:rPr>
        <w:br/>
        <w:t xml:space="preserve">Owner shall provide </w:t>
      </w:r>
      <w:r>
        <w:rPr>
          <w:color w:val="000000"/>
          <w:spacing w:val="-2"/>
        </w:rPr>
        <w:t xml:space="preserve">the Interconnection Customer with five Business Days’ notice prior to such interruption. The Connecting Transmission Owner shall use Reasonable Efforts to coordinate </w:t>
      </w:r>
      <w:r>
        <w:rPr>
          <w:color w:val="000000"/>
          <w:spacing w:val="-2"/>
        </w:rPr>
        <w:br/>
        <w:t xml:space="preserve">such reduction or temporary disconnection with the Interconnection Customer. The Parties </w:t>
      </w:r>
      <w:r>
        <w:rPr>
          <w:color w:val="000000"/>
          <w:spacing w:val="-2"/>
        </w:rPr>
        <w:br/>
        <w:t xml:space="preserve">understand that any actions the NYISO is authorized to take under this article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B537F8" w:rsidRDefault="000D5CE4">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3.4.3   Forced Ou</w:t>
      </w:r>
      <w:r>
        <w:rPr>
          <w:rFonts w:ascii="Times New Roman Bold" w:hAnsi="Times New Roman Bold"/>
          <w:color w:val="000000"/>
        </w:rPr>
        <w:t xml:space="preserve">tages </w:t>
      </w:r>
    </w:p>
    <w:p w:rsidR="00B537F8" w:rsidRDefault="000D5CE4">
      <w:pPr>
        <w:autoSpaceDE w:val="0"/>
        <w:autoSpaceDN w:val="0"/>
        <w:adjustRightInd w:val="0"/>
        <w:spacing w:before="244" w:line="276" w:lineRule="exact"/>
        <w:ind w:left="1440" w:right="1275" w:firstLine="720"/>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w:t>
      </w:r>
      <w:r>
        <w:rPr>
          <w:color w:val="000000"/>
          <w:spacing w:val="-2"/>
        </w:rPr>
        <w:t xml:space="preserve">ng Transmission </w:t>
      </w:r>
      <w:r>
        <w:rPr>
          <w:color w:val="000000"/>
          <w:spacing w:val="-2"/>
        </w:rPr>
        <w:br/>
        <w:t xml:space="preserve">Owner shall use Reasonable Efforts to provide the Interconnection Customer with prior notice. If </w:t>
      </w:r>
      <w:r>
        <w:rPr>
          <w:color w:val="000000"/>
          <w:spacing w:val="-2"/>
        </w:rPr>
        <w:br/>
        <w:t xml:space="preserve">prior notice is not given, the Connecting Transmission Owner shall, upon request, provide the </w:t>
      </w:r>
      <w:r>
        <w:rPr>
          <w:color w:val="000000"/>
          <w:spacing w:val="-2"/>
        </w:rPr>
        <w:br/>
        <w:t>Interconnection Customer written documentation</w:t>
      </w:r>
      <w:r>
        <w:rPr>
          <w:color w:val="000000"/>
          <w:spacing w:val="-2"/>
        </w:rPr>
        <w:t xml:space="preserve"> after the fact explaining the circumstances of </w:t>
      </w:r>
      <w:r>
        <w:rPr>
          <w:color w:val="000000"/>
          <w:spacing w:val="-2"/>
        </w:rPr>
        <w:br/>
        <w:t xml:space="preserve">the disconnection. The Parties understand that any suspension or disconnection the NYISO is </w:t>
      </w:r>
      <w:r>
        <w:rPr>
          <w:color w:val="000000"/>
          <w:spacing w:val="-2"/>
        </w:rPr>
        <w:br/>
        <w:t xml:space="preserve">authorized to make under this article 3.4.3 is conditioned upon: (i) the NYISO’s use of </w:t>
      </w:r>
      <w:r>
        <w:rPr>
          <w:color w:val="000000"/>
          <w:spacing w:val="-2"/>
        </w:rPr>
        <w:br/>
        <w:t>Reasonable Efforts to pro</w:t>
      </w:r>
      <w:r>
        <w:rPr>
          <w:color w:val="000000"/>
          <w:spacing w:val="-2"/>
        </w:rPr>
        <w:t xml:space="preserve">vide the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B537F8" w:rsidRDefault="00B537F8">
      <w:pPr>
        <w:autoSpaceDE w:val="0"/>
        <w:autoSpaceDN w:val="0"/>
        <w:adjustRightInd w:val="0"/>
        <w:rPr>
          <w:color w:val="000000"/>
          <w:spacing w:val="-2"/>
        </w:rPr>
        <w:sectPr w:rsidR="00B537F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4" w:name="Pg14"/>
      <w:bookmarkEnd w:id="14"/>
    </w:p>
    <w:p w:rsidR="00B537F8" w:rsidRDefault="00B537F8">
      <w:pPr>
        <w:autoSpaceDE w:val="0"/>
        <w:autoSpaceDN w:val="0"/>
        <w:adjustRightInd w:val="0"/>
        <w:spacing w:line="276" w:lineRule="exact"/>
        <w:ind w:left="2160"/>
        <w:rPr>
          <w:color w:val="000000"/>
          <w:spacing w:val="-2"/>
        </w:rPr>
      </w:pPr>
    </w:p>
    <w:p w:rsidR="00B537F8" w:rsidRDefault="00B537F8">
      <w:pPr>
        <w:autoSpaceDE w:val="0"/>
        <w:autoSpaceDN w:val="0"/>
        <w:adjustRightInd w:val="0"/>
        <w:spacing w:line="276" w:lineRule="exact"/>
        <w:ind w:left="2160"/>
        <w:rPr>
          <w:color w:val="000000"/>
          <w:spacing w:val="-2"/>
        </w:rPr>
      </w:pPr>
    </w:p>
    <w:p w:rsidR="00B537F8" w:rsidRDefault="00B537F8">
      <w:pPr>
        <w:autoSpaceDE w:val="0"/>
        <w:autoSpaceDN w:val="0"/>
        <w:adjustRightInd w:val="0"/>
        <w:spacing w:line="276" w:lineRule="exact"/>
        <w:ind w:left="2160"/>
        <w:rPr>
          <w:color w:val="000000"/>
          <w:spacing w:val="-2"/>
        </w:rPr>
      </w:pPr>
    </w:p>
    <w:p w:rsidR="00B537F8" w:rsidRDefault="00B537F8">
      <w:pPr>
        <w:autoSpaceDE w:val="0"/>
        <w:autoSpaceDN w:val="0"/>
        <w:adjustRightInd w:val="0"/>
        <w:spacing w:line="276" w:lineRule="exact"/>
        <w:ind w:left="2160"/>
        <w:rPr>
          <w:color w:val="000000"/>
          <w:spacing w:val="-2"/>
        </w:rPr>
      </w:pPr>
    </w:p>
    <w:p w:rsidR="00B537F8" w:rsidRDefault="000D5CE4">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Adverse Operating Effects </w:t>
      </w:r>
    </w:p>
    <w:p w:rsidR="00B537F8" w:rsidRDefault="00B537F8">
      <w:pPr>
        <w:autoSpaceDE w:val="0"/>
        <w:autoSpaceDN w:val="0"/>
        <w:adjustRightInd w:val="0"/>
        <w:spacing w:line="276" w:lineRule="exact"/>
        <w:ind w:left="2160"/>
        <w:rPr>
          <w:rFonts w:ascii="Times New Roman Bold" w:hAnsi="Times New Roman Bold"/>
          <w:color w:val="000000"/>
          <w:spacing w:val="-1"/>
        </w:rPr>
      </w:pPr>
    </w:p>
    <w:p w:rsidR="00B537F8" w:rsidRDefault="000D5CE4">
      <w:pPr>
        <w:autoSpaceDE w:val="0"/>
        <w:autoSpaceDN w:val="0"/>
        <w:adjustRightInd w:val="0"/>
        <w:spacing w:before="188" w:line="276" w:lineRule="exact"/>
        <w:ind w:left="2160"/>
        <w:rPr>
          <w:color w:val="000000"/>
          <w:spacing w:val="-2"/>
        </w:rPr>
      </w:pPr>
      <w:r>
        <w:rPr>
          <w:color w:val="000000"/>
          <w:spacing w:val="-2"/>
        </w:rPr>
        <w:t xml:space="preserve">The NYISO or Connecting Transmission Owner shall notify the Interconnection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537F8" w:rsidRDefault="000D5CE4">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w:t>
      </w:r>
      <w:r>
        <w:rPr>
          <w:color w:val="000000"/>
          <w:spacing w:val="-2"/>
        </w:rPr>
        <w:t>ration of service to other customers served from the same electric system, or if operating the Small Generating Facility could cause damage to the New York State Transmission System, the Distribution System or Affected Systems, or if disconnection is other</w:t>
      </w:r>
      <w:r>
        <w:rPr>
          <w:color w:val="000000"/>
          <w:spacing w:val="-2"/>
        </w:rPr>
        <w:t xml:space="preserve">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Customer fails to</w:t>
      </w:r>
      <w:r>
        <w:rPr>
          <w:color w:val="000000"/>
          <w:spacing w:val="-2"/>
        </w:rPr>
        <w:t xml:space="preserve">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w:t>
      </w:r>
      <w:r>
        <w:rPr>
          <w:color w:val="000000"/>
          <w:spacing w:val="-2"/>
        </w:rPr>
        <w:t xml:space="preserve">s Day notice </w:t>
      </w:r>
      <w:r>
        <w:rPr>
          <w:color w:val="000000"/>
          <w:spacing w:val="-3"/>
        </w:rPr>
        <w:t xml:space="preserve">of such disconnection, unless the provisions of article 3.4.1 apply.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B537F8" w:rsidRDefault="00B537F8">
      <w:pPr>
        <w:autoSpaceDE w:val="0"/>
        <w:autoSpaceDN w:val="0"/>
        <w:adjustRightInd w:val="0"/>
        <w:spacing w:line="276" w:lineRule="exact"/>
        <w:ind w:left="2160"/>
        <w:rPr>
          <w:rFonts w:ascii="Times New Roman Bold" w:hAnsi="Times New Roman Bold"/>
          <w:color w:val="000000"/>
          <w:spacing w:val="-2"/>
        </w:rPr>
      </w:pPr>
    </w:p>
    <w:p w:rsidR="00B537F8" w:rsidRDefault="000D5CE4">
      <w:pPr>
        <w:autoSpaceDE w:val="0"/>
        <w:autoSpaceDN w:val="0"/>
        <w:adjustRightInd w:val="0"/>
        <w:spacing w:before="208" w:line="276" w:lineRule="exact"/>
        <w:ind w:left="2160"/>
        <w:rPr>
          <w:color w:val="000000"/>
          <w:spacing w:val="-2"/>
        </w:rPr>
      </w:pPr>
      <w:r>
        <w:rPr>
          <w:color w:val="000000"/>
          <w:spacing w:val="-2"/>
        </w:rPr>
        <w:t xml:space="preserve">The Interconnection Customer must receive written authorization from the NYISO and </w:t>
      </w:r>
    </w:p>
    <w:p w:rsidR="00B537F8" w:rsidRDefault="000D5CE4">
      <w:pPr>
        <w:autoSpaceDE w:val="0"/>
        <w:autoSpaceDN w:val="0"/>
        <w:adjustRightInd w:val="0"/>
        <w:spacing w:line="277" w:lineRule="exact"/>
        <w:ind w:left="1440" w:right="1273"/>
        <w:rPr>
          <w:color w:val="000000"/>
          <w:spacing w:val="-2"/>
        </w:rPr>
      </w:pPr>
      <w:r>
        <w:rPr>
          <w:color w:val="000000"/>
          <w:spacing w:val="-2"/>
        </w:rPr>
        <w:t>Connecting Transmission Owner be</w:t>
      </w:r>
      <w:r>
        <w:rPr>
          <w:color w:val="000000"/>
          <w:spacing w:val="-2"/>
        </w:rPr>
        <w:t xml:space="preserv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w:t>
      </w:r>
      <w:r>
        <w:rPr>
          <w:color w:val="000000"/>
          <w:spacing w:val="-2"/>
        </w:rPr>
        <w:t xml:space="preserve">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Transmission Owner shall have the ri</w:t>
      </w:r>
      <w:r>
        <w:rPr>
          <w:color w:val="000000"/>
          <w:spacing w:val="-2"/>
        </w:rPr>
        <w:t xml:space="preserve">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B537F8" w:rsidRDefault="00B537F8">
      <w:pPr>
        <w:autoSpaceDE w:val="0"/>
        <w:autoSpaceDN w:val="0"/>
        <w:adjustRightInd w:val="0"/>
        <w:spacing w:line="276" w:lineRule="exact"/>
        <w:ind w:left="2160"/>
        <w:rPr>
          <w:color w:val="000000"/>
          <w:spacing w:val="-2"/>
        </w:rPr>
      </w:pPr>
    </w:p>
    <w:p w:rsidR="00B537F8" w:rsidRDefault="000D5CE4">
      <w:pPr>
        <w:autoSpaceDE w:val="0"/>
        <w:autoSpaceDN w:val="0"/>
        <w:adjustRightInd w:val="0"/>
        <w:spacing w:before="192" w:line="276" w:lineRule="exact"/>
        <w:ind w:left="2160"/>
        <w:rPr>
          <w:rFonts w:ascii="Times New Roman Bold" w:hAnsi="Times New Roman Bold"/>
          <w:color w:val="000000"/>
        </w:rPr>
      </w:pPr>
      <w:r>
        <w:rPr>
          <w:rFonts w:ascii="Times New Roman Bold" w:hAnsi="Times New Roman Bold"/>
          <w:color w:val="000000"/>
        </w:rPr>
        <w:t xml:space="preserve">3.4.6   Reconnection </w:t>
      </w:r>
    </w:p>
    <w:p w:rsidR="00B537F8" w:rsidRDefault="00B537F8">
      <w:pPr>
        <w:autoSpaceDE w:val="0"/>
        <w:autoSpaceDN w:val="0"/>
        <w:adjustRightInd w:val="0"/>
        <w:spacing w:line="276" w:lineRule="exact"/>
        <w:ind w:left="2160"/>
        <w:rPr>
          <w:rFonts w:ascii="Times New Roman Bold" w:hAnsi="Times New Roman Bold"/>
          <w:color w:val="000000"/>
        </w:rPr>
      </w:pPr>
    </w:p>
    <w:p w:rsidR="00B537F8" w:rsidRDefault="000D5CE4">
      <w:pPr>
        <w:autoSpaceDE w:val="0"/>
        <w:autoSpaceDN w:val="0"/>
        <w:adjustRightInd w:val="0"/>
        <w:spacing w:before="208" w:line="276" w:lineRule="exact"/>
        <w:ind w:left="2160"/>
        <w:rPr>
          <w:color w:val="000000"/>
          <w:spacing w:val="-2"/>
        </w:rPr>
      </w:pPr>
      <w:r>
        <w:rPr>
          <w:color w:val="000000"/>
          <w:spacing w:val="-2"/>
        </w:rPr>
        <w:t xml:space="preserve">The Parties shall cooperate with each other to restore the Small Generating Facility, </w:t>
      </w:r>
    </w:p>
    <w:p w:rsidR="00B537F8" w:rsidRDefault="000D5CE4">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B537F8" w:rsidRDefault="000D5CE4">
      <w:pPr>
        <w:autoSpaceDE w:val="0"/>
        <w:autoSpaceDN w:val="0"/>
        <w:adjustRightInd w:val="0"/>
        <w:spacing w:before="5"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Cost Responsibility for Interconnection Facilities and Distribution Upgrades </w:t>
      </w:r>
    </w:p>
    <w:p w:rsidR="00B537F8" w:rsidRDefault="00B537F8">
      <w:pPr>
        <w:autoSpaceDE w:val="0"/>
        <w:autoSpaceDN w:val="0"/>
        <w:adjustRightInd w:val="0"/>
        <w:spacing w:line="276" w:lineRule="exact"/>
        <w:ind w:left="1440"/>
        <w:rPr>
          <w:rFonts w:ascii="Times New Roman Bold" w:hAnsi="Times New Roman Bold"/>
          <w:color w:val="000000"/>
          <w:spacing w:val="-2"/>
        </w:rPr>
      </w:pPr>
    </w:p>
    <w:p w:rsidR="00B537F8" w:rsidRDefault="000D5CE4">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1" w:line="276" w:lineRule="exact"/>
        <w:ind w:left="2160"/>
        <w:rPr>
          <w:color w:val="000000"/>
          <w:spacing w:val="-1"/>
        </w:rPr>
      </w:pPr>
      <w:r>
        <w:rPr>
          <w:color w:val="000000"/>
          <w:spacing w:val="-1"/>
        </w:rPr>
        <w:t xml:space="preserve">4.1.1   The Interconnection Customer shall pay for the cost of the Interconnection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B537F8" w:rsidRDefault="000D5CE4">
      <w:pPr>
        <w:autoSpaceDE w:val="0"/>
        <w:autoSpaceDN w:val="0"/>
        <w:adjustRightInd w:val="0"/>
        <w:spacing w:before="4" w:line="276" w:lineRule="exact"/>
        <w:ind w:left="2880"/>
        <w:rPr>
          <w:color w:val="000000"/>
          <w:spacing w:val="-2"/>
        </w:rPr>
      </w:pPr>
      <w:r>
        <w:rPr>
          <w:color w:val="000000"/>
          <w:spacing w:val="-2"/>
        </w:rPr>
        <w:t xml:space="preserve">Transmission Owner shall provide a best estimate cost, including overheads, for </w:t>
      </w:r>
    </w:p>
    <w:p w:rsidR="00B537F8" w:rsidRDefault="00B537F8">
      <w:pPr>
        <w:autoSpaceDE w:val="0"/>
        <w:autoSpaceDN w:val="0"/>
        <w:adjustRightInd w:val="0"/>
        <w:rPr>
          <w:color w:val="000000"/>
          <w:spacing w:val="-2"/>
        </w:rPr>
        <w:sectPr w:rsidR="00B537F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5" w:name="Pg15"/>
      <w:bookmarkEnd w:id="15"/>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0D5CE4">
      <w:pPr>
        <w:autoSpaceDE w:val="0"/>
        <w:autoSpaceDN w:val="0"/>
        <w:adjustRightInd w:val="0"/>
        <w:spacing w:before="67" w:line="276" w:lineRule="exact"/>
        <w:ind w:left="2880"/>
        <w:rPr>
          <w:color w:val="000000"/>
          <w:spacing w:val="-2"/>
        </w:rPr>
      </w:pPr>
      <w:r>
        <w:rPr>
          <w:color w:val="000000"/>
          <w:spacing w:val="-2"/>
        </w:rPr>
        <w:t xml:space="preserve">the purchase and construction of its Interconnection Facilities and provide a </w:t>
      </w:r>
    </w:p>
    <w:p w:rsidR="00B537F8" w:rsidRDefault="000D5CE4">
      <w:pPr>
        <w:autoSpaceDE w:val="0"/>
        <w:autoSpaceDN w:val="0"/>
        <w:adjustRightInd w:val="0"/>
        <w:spacing w:before="1" w:line="280" w:lineRule="exact"/>
        <w:ind w:left="2880" w:right="1273"/>
        <w:rPr>
          <w:color w:val="000000"/>
          <w:spacing w:val="-3"/>
        </w:rPr>
      </w:pPr>
      <w:r>
        <w:rPr>
          <w:color w:val="000000"/>
          <w:spacing w:val="-2"/>
        </w:rPr>
        <w:t>detailed itemization of such costs. Costs associated with Interconnection Facilitie</w:t>
      </w:r>
      <w:r>
        <w:rPr>
          <w:color w:val="000000"/>
          <w:spacing w:val="-2"/>
        </w:rPr>
        <w:t xml:space="preserve">s may be shared with other entities that may benefit from such facilities by </w:t>
      </w:r>
      <w:r>
        <w:rPr>
          <w:color w:val="000000"/>
          <w:spacing w:val="-2"/>
        </w:rPr>
        <w:br/>
        <w:t xml:space="preserve">agreement of the Interconnection Customer, such other entities, and the </w:t>
      </w:r>
      <w:r>
        <w:rPr>
          <w:color w:val="000000"/>
          <w:spacing w:val="-2"/>
        </w:rPr>
        <w:br/>
      </w:r>
      <w:r>
        <w:rPr>
          <w:color w:val="000000"/>
          <w:spacing w:val="-3"/>
        </w:rPr>
        <w:t xml:space="preserve">Connecting Transmission Owner.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188" w:line="276" w:lineRule="exact"/>
        <w:ind w:left="2160" w:right="1445"/>
        <w:rPr>
          <w:color w:val="000000"/>
          <w:spacing w:val="-3"/>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(2) </w:t>
      </w:r>
      <w:r>
        <w:rPr>
          <w:color w:val="000000"/>
          <w:spacing w:val="-2"/>
        </w:rPr>
        <w:br/>
      </w:r>
      <w:r>
        <w:rPr>
          <w:color w:val="000000"/>
          <w:spacing w:val="-2"/>
        </w:rPr>
        <w:tab/>
        <w:t>operatin</w:t>
      </w:r>
      <w:r>
        <w:rPr>
          <w:color w:val="000000"/>
          <w:spacing w:val="-2"/>
        </w:rPr>
        <w:t xml:space="preserve">g, maintaining, repairing, and replacing the Connecting Transmission </w:t>
      </w:r>
      <w:r>
        <w:rPr>
          <w:color w:val="000000"/>
          <w:spacing w:val="-2"/>
        </w:rPr>
        <w:br/>
      </w:r>
      <w:r>
        <w:rPr>
          <w:color w:val="000000"/>
          <w:spacing w:val="-2"/>
        </w:rPr>
        <w:tab/>
        <w:t xml:space="preserve">Owner’s Interconnection Facilities, as set forth in Attachment 2 to this </w:t>
      </w:r>
      <w:r>
        <w:rPr>
          <w:color w:val="000000"/>
          <w:spacing w:val="-2"/>
        </w:rPr>
        <w:br/>
      </w:r>
      <w:r>
        <w:rPr>
          <w:color w:val="000000"/>
          <w:spacing w:val="-2"/>
        </w:rPr>
        <w:tab/>
      </w:r>
      <w:r>
        <w:rPr>
          <w:color w:val="000000"/>
          <w:spacing w:val="-3"/>
        </w:rPr>
        <w:t xml:space="preserve">Agreement.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537F8" w:rsidRDefault="00B537F8">
      <w:pPr>
        <w:autoSpaceDE w:val="0"/>
        <w:autoSpaceDN w:val="0"/>
        <w:adjustRightInd w:val="0"/>
        <w:spacing w:line="275" w:lineRule="exact"/>
        <w:ind w:left="1440"/>
        <w:rPr>
          <w:rFonts w:ascii="Times New Roman Bold" w:hAnsi="Times New Roman Bold"/>
          <w:color w:val="000000"/>
          <w:spacing w:val="-3"/>
        </w:rPr>
      </w:pPr>
    </w:p>
    <w:p w:rsidR="00B537F8" w:rsidRDefault="000D5CE4">
      <w:pPr>
        <w:autoSpaceDE w:val="0"/>
        <w:autoSpaceDN w:val="0"/>
        <w:adjustRightInd w:val="0"/>
        <w:spacing w:before="191" w:line="275" w:lineRule="exact"/>
        <w:ind w:left="1440" w:right="1253" w:firstLine="720"/>
        <w:rPr>
          <w:color w:val="000000"/>
          <w:spacing w:val="-3"/>
        </w:rPr>
      </w:pPr>
      <w:r>
        <w:rPr>
          <w:color w:val="000000"/>
          <w:spacing w:val="-2"/>
        </w:rPr>
        <w:t>The Connecting Transmission Owner shall design, procure, construct, in</w:t>
      </w:r>
      <w:r>
        <w:rPr>
          <w:color w:val="000000"/>
          <w:spacing w:val="-2"/>
        </w:rPr>
        <w:t xml:space="preserve">stall, and own </w:t>
      </w:r>
      <w:r>
        <w:rPr>
          <w:color w:val="000000"/>
          <w:spacing w:val="-2"/>
        </w:rPr>
        <w:br/>
        <w:t xml:space="preserve">the Distribution Upgrades described in Attachment 6 of this Agreement. If the Connecting </w:t>
      </w:r>
      <w:r>
        <w:rPr>
          <w:color w:val="000000"/>
          <w:spacing w:val="-2"/>
        </w:rPr>
        <w:br/>
        <w:t xml:space="preserve">Transmission Owner and the Interconnection Customer agree, the Interconnection Customer may </w:t>
      </w:r>
      <w:r>
        <w:rPr>
          <w:color w:val="000000"/>
          <w:spacing w:val="-2"/>
        </w:rPr>
        <w:br/>
        <w:t xml:space="preserve">construct Distribution Upgrades that are located on land </w:t>
      </w:r>
      <w:r>
        <w:rPr>
          <w:color w:val="000000"/>
          <w:spacing w:val="-2"/>
        </w:rPr>
        <w:t xml:space="preserve">owned by the Interconnection Customer. </w:t>
      </w:r>
      <w:r>
        <w:rPr>
          <w:color w:val="000000"/>
          <w:spacing w:val="-2"/>
        </w:rPr>
        <w:br/>
        <w:t xml:space="preserve">The actual cost of the Distribution Upgrades, including overheads, shall be directly assigned to </w:t>
      </w:r>
      <w:r>
        <w:rPr>
          <w:color w:val="000000"/>
          <w:spacing w:val="-2"/>
        </w:rPr>
        <w:br/>
        <w:t xml:space="preserve">the Interconnection Customer. The Interconnection Customer shall be responsible for its share of </w:t>
      </w:r>
      <w:r>
        <w:rPr>
          <w:color w:val="000000"/>
          <w:spacing w:val="-2"/>
        </w:rPr>
        <w:br/>
        <w:t>all reasonable expen</w:t>
      </w:r>
      <w:r>
        <w:rPr>
          <w:color w:val="000000"/>
          <w:spacing w:val="-2"/>
        </w:rPr>
        <w:t xml:space="preserve">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201" w:line="280" w:lineRule="exact"/>
        <w:ind w:left="1440" w:right="1807"/>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Deliverability </w:t>
      </w:r>
      <w:r>
        <w:rPr>
          <w:rFonts w:ascii="Times New Roman Bold" w:hAnsi="Times New Roman Bold"/>
          <w:color w:val="000000"/>
          <w:spacing w:val="-3"/>
        </w:rPr>
        <w:t xml:space="preserve">Upgrades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537F8" w:rsidRDefault="00B537F8">
      <w:pPr>
        <w:autoSpaceDE w:val="0"/>
        <w:autoSpaceDN w:val="0"/>
        <w:adjustRightInd w:val="0"/>
        <w:spacing w:line="260" w:lineRule="exact"/>
        <w:ind w:left="1440"/>
        <w:jc w:val="both"/>
        <w:rPr>
          <w:rFonts w:ascii="Times New Roman Bold" w:hAnsi="Times New Roman Bold"/>
          <w:color w:val="000000"/>
          <w:spacing w:val="-3"/>
        </w:rPr>
      </w:pPr>
    </w:p>
    <w:p w:rsidR="00B537F8" w:rsidRDefault="000D5CE4">
      <w:pPr>
        <w:autoSpaceDE w:val="0"/>
        <w:autoSpaceDN w:val="0"/>
        <w:adjustRightInd w:val="0"/>
        <w:spacing w:before="227" w:line="26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9" w:line="276" w:lineRule="exact"/>
        <w:ind w:left="2160"/>
        <w:rPr>
          <w:color w:val="000000"/>
          <w:spacing w:val="-2"/>
        </w:rPr>
      </w:pPr>
      <w:r>
        <w:rPr>
          <w:color w:val="000000"/>
          <w:spacing w:val="-2"/>
        </w:rPr>
        <w:t xml:space="preserve">The Connecting Transmission Owner shall procure, construct, install, and own the </w:t>
      </w:r>
    </w:p>
    <w:p w:rsidR="00B537F8" w:rsidRDefault="000D5CE4">
      <w:pPr>
        <w:autoSpaceDE w:val="0"/>
        <w:autoSpaceDN w:val="0"/>
        <w:adjustRightInd w:val="0"/>
        <w:spacing w:before="5" w:line="275" w:lineRule="exact"/>
        <w:ind w:left="1440" w:right="1272"/>
        <w:rPr>
          <w:color w:val="000000"/>
          <w:spacing w:val="-2"/>
        </w:rPr>
      </w:pPr>
      <w:r>
        <w:rPr>
          <w:color w:val="000000"/>
          <w:spacing w:val="-2"/>
        </w:rPr>
        <w:t>System Upgrade Facilities and System Deliverability Upgrades described i</w:t>
      </w:r>
      <w:r>
        <w:rPr>
          <w:color w:val="000000"/>
          <w:spacing w:val="-2"/>
        </w:rPr>
        <w:t xml:space="preserve">n Attachment 6 of this </w:t>
      </w:r>
      <w:r>
        <w:rPr>
          <w:color w:val="000000"/>
          <w:spacing w:val="-2"/>
        </w:rPr>
        <w:br/>
      </w:r>
      <w:r>
        <w:rPr>
          <w:color w:val="000000"/>
          <w:spacing w:val="-1"/>
        </w:rPr>
        <w:t xml:space="preserve">Agreement.  To the extent that design work is necessary in addition to that already </w:t>
      </w:r>
      <w:r>
        <w:rPr>
          <w:color w:val="000000"/>
          <w:spacing w:val="-1"/>
        </w:rPr>
        <w:br/>
      </w:r>
      <w:r>
        <w:rPr>
          <w:color w:val="000000"/>
          <w:spacing w:val="-2"/>
        </w:rPr>
        <w:t xml:space="preserve">accomplished in the Class Year Interconnection Facilities Study for the Interconnection </w:t>
      </w:r>
      <w:r>
        <w:rPr>
          <w:color w:val="000000"/>
          <w:spacing w:val="-2"/>
        </w:rPr>
        <w:br/>
        <w:t xml:space="preserve">Customer, the Connecting Transmission Owner shall perform </w:t>
      </w:r>
      <w:r>
        <w:rPr>
          <w:color w:val="000000"/>
          <w:spacing w:val="-2"/>
        </w:rPr>
        <w:t xml:space="preserve">or cause to be performed such </w:t>
      </w:r>
      <w:r>
        <w:rPr>
          <w:color w:val="000000"/>
          <w:spacing w:val="-2"/>
        </w:rPr>
        <w:br/>
        <w:t xml:space="preserve">work.  If the Parties agree, the Interconnection Customer may construct System Upgrade </w:t>
      </w:r>
    </w:p>
    <w:p w:rsidR="00B537F8" w:rsidRDefault="00B537F8">
      <w:pPr>
        <w:autoSpaceDE w:val="0"/>
        <w:autoSpaceDN w:val="0"/>
        <w:adjustRightInd w:val="0"/>
        <w:rPr>
          <w:color w:val="000000"/>
          <w:spacing w:val="-2"/>
        </w:rPr>
        <w:sectPr w:rsidR="00B537F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6" w:name="Pg16"/>
      <w:bookmarkEnd w:id="16"/>
    </w:p>
    <w:p w:rsidR="00B537F8" w:rsidRDefault="00B537F8">
      <w:pPr>
        <w:autoSpaceDE w:val="0"/>
        <w:autoSpaceDN w:val="0"/>
        <w:adjustRightInd w:val="0"/>
        <w:spacing w:line="280" w:lineRule="exact"/>
        <w:ind w:left="1440"/>
        <w:jc w:val="both"/>
        <w:rPr>
          <w:color w:val="000000"/>
          <w:spacing w:val="-2"/>
        </w:rPr>
      </w:pPr>
    </w:p>
    <w:p w:rsidR="00B537F8" w:rsidRDefault="00B537F8">
      <w:pPr>
        <w:autoSpaceDE w:val="0"/>
        <w:autoSpaceDN w:val="0"/>
        <w:adjustRightInd w:val="0"/>
        <w:spacing w:line="280" w:lineRule="exact"/>
        <w:ind w:left="1440"/>
        <w:jc w:val="both"/>
        <w:rPr>
          <w:color w:val="000000"/>
          <w:spacing w:val="-2"/>
        </w:rPr>
      </w:pPr>
    </w:p>
    <w:p w:rsidR="00B537F8" w:rsidRDefault="00B537F8">
      <w:pPr>
        <w:autoSpaceDE w:val="0"/>
        <w:autoSpaceDN w:val="0"/>
        <w:adjustRightInd w:val="0"/>
        <w:spacing w:line="280" w:lineRule="exact"/>
        <w:ind w:left="1440"/>
        <w:jc w:val="both"/>
        <w:rPr>
          <w:color w:val="000000"/>
          <w:spacing w:val="-2"/>
        </w:rPr>
      </w:pPr>
    </w:p>
    <w:p w:rsidR="00B537F8" w:rsidRDefault="00B537F8">
      <w:pPr>
        <w:autoSpaceDE w:val="0"/>
        <w:autoSpaceDN w:val="0"/>
        <w:adjustRightInd w:val="0"/>
        <w:spacing w:line="280" w:lineRule="exact"/>
        <w:ind w:left="1440"/>
        <w:jc w:val="both"/>
        <w:rPr>
          <w:color w:val="000000"/>
          <w:spacing w:val="-2"/>
        </w:rPr>
      </w:pPr>
    </w:p>
    <w:p w:rsidR="00B537F8" w:rsidRDefault="000D5CE4">
      <w:pPr>
        <w:autoSpaceDE w:val="0"/>
        <w:autoSpaceDN w:val="0"/>
        <w:adjustRightInd w:val="0"/>
        <w:spacing w:before="48" w:line="280" w:lineRule="exact"/>
        <w:ind w:left="1440" w:right="2531"/>
        <w:jc w:val="both"/>
        <w:rPr>
          <w:color w:val="000000"/>
          <w:spacing w:val="-3"/>
        </w:rPr>
      </w:pPr>
      <w:r>
        <w:rPr>
          <w:color w:val="000000"/>
          <w:spacing w:val="-2"/>
        </w:rPr>
        <w:t xml:space="preserve">Facilities and System Deliverability Upgrades that are located on land owned by the </w:t>
      </w:r>
      <w:r>
        <w:rPr>
          <w:color w:val="000000"/>
          <w:spacing w:val="-3"/>
        </w:rPr>
        <w:t xml:space="preserve">Interconnection Customer. </w:t>
      </w:r>
    </w:p>
    <w:p w:rsidR="00B537F8" w:rsidRDefault="00B537F8">
      <w:pPr>
        <w:autoSpaceDE w:val="0"/>
        <w:autoSpaceDN w:val="0"/>
        <w:adjustRightInd w:val="0"/>
        <w:spacing w:line="275" w:lineRule="exact"/>
        <w:ind w:left="2160"/>
        <w:rPr>
          <w:color w:val="000000"/>
          <w:spacing w:val="-3"/>
        </w:rPr>
      </w:pPr>
    </w:p>
    <w:p w:rsidR="00B537F8" w:rsidRDefault="000D5CE4">
      <w:pPr>
        <w:tabs>
          <w:tab w:val="left" w:pos="2880"/>
        </w:tabs>
        <w:autoSpaceDE w:val="0"/>
        <w:autoSpaceDN w:val="0"/>
        <w:adjustRightInd w:val="0"/>
        <w:spacing w:before="210" w:line="275" w:lineRule="exact"/>
        <w:ind w:left="2160" w:right="1265"/>
        <w:rPr>
          <w:color w:val="000000"/>
          <w:spacing w:val="-3"/>
        </w:rPr>
      </w:pPr>
      <w:r>
        <w:rPr>
          <w:color w:val="000000"/>
          <w:spacing w:val="-1"/>
        </w:rPr>
        <w:t xml:space="preserve">5.2.1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t>ISO OATT, as r</w:t>
      </w:r>
      <w:r>
        <w:rPr>
          <w:color w:val="000000"/>
          <w:spacing w:val="-2"/>
        </w:rPr>
        <w:t xml:space="preserve">equired by Section 32.3.5.3.2 of Attachment Z.  The </w:t>
      </w:r>
      <w:r>
        <w:rPr>
          <w:color w:val="000000"/>
          <w:spacing w:val="-2"/>
        </w:rPr>
        <w:br/>
      </w:r>
      <w:r>
        <w:rPr>
          <w:color w:val="000000"/>
          <w:spacing w:val="-2"/>
        </w:rPr>
        <w:tab/>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w:t>
      </w:r>
      <w:r>
        <w:rPr>
          <w:color w:val="000000"/>
          <w:spacing w:val="-2"/>
        </w:rPr>
        <w:t xml:space="preserve">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B537F8" w:rsidRDefault="00B537F8">
      <w:pPr>
        <w:autoSpaceDE w:val="0"/>
        <w:autoSpaceDN w:val="0"/>
        <w:adjustRightInd w:val="0"/>
        <w:spacing w:line="280" w:lineRule="exact"/>
        <w:ind w:left="2160"/>
        <w:rPr>
          <w:color w:val="000000"/>
          <w:spacing w:val="-3"/>
        </w:rPr>
      </w:pPr>
    </w:p>
    <w:p w:rsidR="00B537F8" w:rsidRDefault="000D5CE4">
      <w:pPr>
        <w:tabs>
          <w:tab w:val="left" w:pos="2880"/>
        </w:tabs>
        <w:autoSpaceDE w:val="0"/>
        <w:autoSpaceDN w:val="0"/>
        <w:adjustRightInd w:val="0"/>
        <w:spacing w:before="201" w:line="280" w:lineRule="exact"/>
        <w:ind w:left="2160" w:right="1323"/>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the Interc</w:t>
      </w:r>
      <w:r>
        <w:rPr>
          <w:color w:val="000000"/>
          <w:spacing w:val="-2"/>
        </w:rPr>
        <w:t xml:space="preserve">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autoSpaceDE w:val="0"/>
        <w:autoSpaceDN w:val="0"/>
        <w:adjustRightInd w:val="0"/>
        <w:spacing w:before="188"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 for such repayment,</w:t>
      </w:r>
      <w:r>
        <w:rPr>
          <w:color w:val="000000"/>
          <w:spacing w:val="-2"/>
        </w:rPr>
        <w:t xml:space="preserve"> but only if responsibility for the cost of such System Upgrade Facilities is not to be allocated in </w:t>
      </w:r>
      <w:r>
        <w:rPr>
          <w:color w:val="000000"/>
          <w:spacing w:val="-1"/>
        </w:rPr>
        <w:t xml:space="preserve">accordance with Attachment S of the ISO OATT.  The agreement shall specify the terms </w:t>
      </w:r>
      <w:r>
        <w:rPr>
          <w:color w:val="000000"/>
          <w:spacing w:val="-2"/>
        </w:rPr>
        <w:t>governing payments to be made by the Interconnection Customer to the A</w:t>
      </w:r>
      <w:r>
        <w:rPr>
          <w:color w:val="000000"/>
          <w:spacing w:val="-2"/>
        </w:rPr>
        <w:t xml:space="preserve">ffected System </w:t>
      </w:r>
      <w:r>
        <w:rPr>
          <w:color w:val="000000"/>
          <w:spacing w:val="-3"/>
        </w:rPr>
        <w:t xml:space="preserve">Operator as well as the repayment by the Affected System Operator.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6Billing, Payment, Milestones, and Financial Security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 xml:space="preserve">Billing and Payment Procedures and Final Accounting </w:t>
      </w:r>
    </w:p>
    <w:p w:rsidR="00B537F8" w:rsidRDefault="00B537F8">
      <w:pPr>
        <w:autoSpaceDE w:val="0"/>
        <w:autoSpaceDN w:val="0"/>
        <w:adjustRightInd w:val="0"/>
        <w:spacing w:line="280"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181" w:line="280" w:lineRule="exact"/>
        <w:ind w:left="2160" w:right="1268"/>
        <w:rPr>
          <w:color w:val="000000"/>
          <w:spacing w:val="-3"/>
        </w:rPr>
      </w:pPr>
      <w:r>
        <w:rPr>
          <w:color w:val="000000"/>
          <w:spacing w:val="-1"/>
        </w:rPr>
        <w:t>6.1.1   The Connecting Transmission Owner shall b</w:t>
      </w:r>
      <w:r>
        <w:rPr>
          <w:color w:val="000000"/>
          <w:spacing w:val="-1"/>
        </w:rPr>
        <w:t xml:space="preserve">ill the Interconnection Customer for </w:t>
      </w:r>
      <w:r>
        <w:rPr>
          <w:color w:val="000000"/>
          <w:spacing w:val="-1"/>
        </w:rPr>
        <w:br/>
      </w:r>
      <w:r>
        <w:rPr>
          <w:color w:val="000000"/>
          <w:spacing w:val="-1"/>
        </w:rPr>
        <w:tab/>
      </w:r>
      <w:r>
        <w:rPr>
          <w:color w:val="000000"/>
          <w:spacing w:val="-2"/>
        </w:rPr>
        <w:t xml:space="preserve">the design, engineering, construction, and procurement costs of Interconnection </w:t>
      </w:r>
      <w:r>
        <w:rPr>
          <w:color w:val="000000"/>
          <w:spacing w:val="-2"/>
        </w:rPr>
        <w:br/>
      </w:r>
      <w:r>
        <w:rPr>
          <w:color w:val="000000"/>
          <w:spacing w:val="-2"/>
        </w:rPr>
        <w:tab/>
        <w:t xml:space="preserve">Facilities and Upgrades contemplated by this Agreement on a monthly basis, or as </w:t>
      </w:r>
      <w:r>
        <w:rPr>
          <w:color w:val="000000"/>
          <w:spacing w:val="-2"/>
        </w:rPr>
        <w:br/>
      </w:r>
      <w:r>
        <w:rPr>
          <w:color w:val="000000"/>
          <w:spacing w:val="-2"/>
        </w:rPr>
        <w:tab/>
        <w:t>otherwise agreed by the Parties. The Interconnection</w:t>
      </w:r>
      <w:r>
        <w:rPr>
          <w:color w:val="000000"/>
          <w:spacing w:val="-2"/>
        </w:rPr>
        <w:t xml:space="preserve"> Customer shall pay all </w:t>
      </w:r>
      <w:r>
        <w:rPr>
          <w:color w:val="000000"/>
          <w:spacing w:val="-2"/>
        </w:rPr>
        <w:br/>
      </w:r>
      <w:r>
        <w:rPr>
          <w:color w:val="000000"/>
          <w:spacing w:val="-2"/>
        </w:rPr>
        <w:tab/>
      </w:r>
      <w:r>
        <w:rPr>
          <w:color w:val="000000"/>
          <w:spacing w:val="-3"/>
        </w:rPr>
        <w:t xml:space="preserve">invoice amounts within 30 calendar days after receipt of the invoice.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188" w:line="276" w:lineRule="exact"/>
        <w:ind w:left="2160"/>
        <w:rPr>
          <w:color w:val="000000"/>
          <w:spacing w:val="-1"/>
        </w:rPr>
      </w:pPr>
      <w:r>
        <w:rPr>
          <w:color w:val="000000"/>
          <w:spacing w:val="-1"/>
        </w:rPr>
        <w:t xml:space="preserve">6.1.2   Within three months of completing the construction and installation of the </w:t>
      </w:r>
    </w:p>
    <w:p w:rsidR="00B537F8" w:rsidRDefault="000D5CE4">
      <w:pPr>
        <w:autoSpaceDE w:val="0"/>
        <w:autoSpaceDN w:val="0"/>
        <w:adjustRightInd w:val="0"/>
        <w:spacing w:before="1" w:line="280" w:lineRule="exact"/>
        <w:ind w:left="2880" w:right="1661"/>
        <w:jc w:val="both"/>
        <w:rPr>
          <w:color w:val="000000"/>
          <w:spacing w:val="-2"/>
        </w:rPr>
      </w:pPr>
      <w:r>
        <w:rPr>
          <w:color w:val="000000"/>
          <w:spacing w:val="-2"/>
        </w:rPr>
        <w:t>Connecting Transmission Owner’s Interconnection Facilities and/or Upgrades</w:t>
      </w:r>
      <w:r>
        <w:rPr>
          <w:color w:val="000000"/>
          <w:spacing w:val="-2"/>
        </w:rPr>
        <w:t xml:space="preserve"> </w:t>
      </w:r>
      <w:r>
        <w:rPr>
          <w:color w:val="000000"/>
          <w:spacing w:val="-2"/>
        </w:rPr>
        <w:br/>
        <w:t xml:space="preserve">described in the Attachments to this Agreement, the Connecting Transmission </w:t>
      </w:r>
    </w:p>
    <w:p w:rsidR="00B537F8" w:rsidRDefault="00B537F8">
      <w:pPr>
        <w:autoSpaceDE w:val="0"/>
        <w:autoSpaceDN w:val="0"/>
        <w:adjustRightInd w:val="0"/>
        <w:rPr>
          <w:color w:val="000000"/>
          <w:spacing w:val="-2"/>
        </w:rPr>
        <w:sectPr w:rsidR="00B537F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7" w:name="Pg17"/>
      <w:bookmarkEnd w:id="17"/>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0D5CE4">
      <w:pPr>
        <w:autoSpaceDE w:val="0"/>
        <w:autoSpaceDN w:val="0"/>
        <w:adjustRightInd w:val="0"/>
        <w:spacing w:before="67" w:line="276" w:lineRule="exact"/>
        <w:ind w:left="2880" w:right="1280"/>
        <w:rPr>
          <w:color w:val="000000"/>
          <w:spacing w:val="-3"/>
        </w:rPr>
      </w:pPr>
      <w:r>
        <w:rPr>
          <w:color w:val="000000"/>
          <w:spacing w:val="-2"/>
        </w:rP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w:t>
      </w:r>
      <w:r>
        <w:rPr>
          <w:color w:val="000000"/>
          <w:spacing w:val="-2"/>
        </w:rPr>
        <w:t xml:space="preserve">al cost of such facilities or Upgrades, and (2) the Interconnection </w:t>
      </w:r>
      <w:r>
        <w:rPr>
          <w:color w:val="000000"/>
          <w:spacing w:val="-2"/>
        </w:rPr>
        <w:br/>
        <w:t xml:space="preserve">Customer’s previous aggregate payments to the Connecting Transmission Owner </w:t>
      </w:r>
      <w:r>
        <w:rPr>
          <w:color w:val="000000"/>
          <w:spacing w:val="-2"/>
        </w:rPr>
        <w:br/>
      </w:r>
      <w:r>
        <w:rPr>
          <w:color w:val="000000"/>
          <w:spacing w:val="-1"/>
        </w:rPr>
        <w:t xml:space="preserve">for such facilities or Upgrades.  If the Interconnection Customer’s cost </w:t>
      </w:r>
      <w:r>
        <w:rPr>
          <w:color w:val="000000"/>
          <w:spacing w:val="-1"/>
        </w:rPr>
        <w:br/>
      </w:r>
      <w:r>
        <w:rPr>
          <w:color w:val="000000"/>
          <w:spacing w:val="-3"/>
        </w:rPr>
        <w:t xml:space="preserve">responsibility exceeds its previous </w:t>
      </w:r>
      <w:r>
        <w:rPr>
          <w:color w:val="000000"/>
          <w:spacing w:val="-3"/>
        </w:rPr>
        <w:t xml:space="preserve">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w:t>
      </w:r>
      <w:r>
        <w:rPr>
          <w:color w:val="000000"/>
          <w:spacing w:val="-2"/>
        </w:rPr>
        <w:t xml:space="preserve">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8" w:line="276" w:lineRule="exact"/>
        <w:ind w:left="2160"/>
        <w:rPr>
          <w:color w:val="000000"/>
          <w:spacing w:val="-1"/>
        </w:rPr>
      </w:pPr>
      <w:r>
        <w:rPr>
          <w:color w:val="000000"/>
          <w:spacing w:val="-1"/>
        </w:rPr>
        <w:t xml:space="preserve">6.1.3   If the Interconnection Customer disputes an amount to be paid, the </w:t>
      </w:r>
    </w:p>
    <w:p w:rsidR="00B537F8" w:rsidRDefault="000D5CE4">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537F8" w:rsidRDefault="000D5CE4">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B537F8" w:rsidRDefault="000D5CE4">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w:t>
      </w:r>
      <w:r>
        <w:rPr>
          <w:color w:val="000000"/>
          <w:spacing w:val="-2"/>
        </w:rPr>
        <w:t xml:space="preserve">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Transmissio</w:t>
      </w:r>
      <w:r>
        <w:rPr>
          <w:color w:val="000000"/>
          <w:spacing w:val="-3"/>
        </w:rPr>
        <w:t xml:space="preserve">n Owner.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97" w:line="276" w:lineRule="exact"/>
        <w:ind w:left="2160"/>
        <w:rPr>
          <w:color w:val="000000"/>
          <w:spacing w:val="-2"/>
        </w:rPr>
      </w:pPr>
      <w:r>
        <w:rPr>
          <w:color w:val="000000"/>
          <w:spacing w:val="-2"/>
        </w:rPr>
        <w:t xml:space="preserve">Subject to the provisions of the SGIP, the Parties shall agree on milestones for which </w:t>
      </w:r>
    </w:p>
    <w:p w:rsidR="00B537F8" w:rsidRDefault="000D5CE4">
      <w:pPr>
        <w:autoSpaceDE w:val="0"/>
        <w:autoSpaceDN w:val="0"/>
        <w:adjustRightInd w:val="0"/>
        <w:spacing w:line="276" w:lineRule="exact"/>
        <w:ind w:left="1440" w:right="1263"/>
        <w:rPr>
          <w:color w:val="000000"/>
          <w:spacing w:val="-3"/>
        </w:rPr>
      </w:pPr>
      <w:r>
        <w:rPr>
          <w:color w:val="000000"/>
          <w:spacing w:val="-2"/>
        </w:rPr>
        <w:t xml:space="preserve">each Party is responsible and list them in Attachment 4 of this Agreement. A Party’s obligations </w:t>
      </w:r>
      <w:r>
        <w:rPr>
          <w:color w:val="000000"/>
          <w:spacing w:val="-2"/>
        </w:rPr>
        <w:br/>
        <w:t>under this provision may be extended by agr</w:t>
      </w:r>
      <w:r>
        <w:rPr>
          <w:color w:val="000000"/>
          <w:spacing w:val="-2"/>
        </w:rPr>
        <w:t xml:space="preserve">eement. If a Party anticipates that it will be unable to </w:t>
      </w:r>
      <w:r>
        <w:rPr>
          <w:color w:val="000000"/>
          <w:spacing w:val="-2"/>
        </w:rPr>
        <w:br/>
        <w:t xml:space="preserve">meet a milestone for any reason other than a Force Majeure event, it shall immediately notify the </w:t>
      </w:r>
      <w:r>
        <w:rPr>
          <w:color w:val="000000"/>
          <w:spacing w:val="-2"/>
        </w:rPr>
        <w:br/>
        <w:t>other Party of the reason(s) for not meeting the milestone and: (1) propose the earliest reasonable</w:t>
      </w:r>
      <w:r>
        <w:rPr>
          <w:color w:val="000000"/>
          <w:spacing w:val="-2"/>
        </w:rPr>
        <w:t xml:space="preserve"> </w:t>
      </w:r>
      <w:r>
        <w:rPr>
          <w:color w:val="000000"/>
          <w:spacing w:val="-2"/>
        </w:rPr>
        <w:br/>
        <w:t xml:space="preserve">alternate date by which it can attain this and future milestones, and (2) requesting appropriate </w:t>
      </w:r>
      <w:r>
        <w:rPr>
          <w:color w:val="000000"/>
          <w:spacing w:val="-2"/>
        </w:rPr>
        <w:br/>
        <w:t xml:space="preserve">amendments to Attachment 4. The Party affected by the failure to meet a milestone shall not </w:t>
      </w:r>
      <w:r>
        <w:rPr>
          <w:color w:val="000000"/>
          <w:spacing w:val="-2"/>
        </w:rPr>
        <w:br/>
        <w:t>unreasonably withhold agreement to such an amendment unless: (1</w:t>
      </w:r>
      <w:r>
        <w:rPr>
          <w:color w:val="000000"/>
          <w:spacing w:val="-2"/>
        </w:rPr>
        <w:t xml:space="preserve">) it will suffer significant </w:t>
      </w:r>
      <w:r>
        <w:rPr>
          <w:color w:val="000000"/>
          <w:spacing w:val="-2"/>
        </w:rPr>
        <w:br/>
        <w:t xml:space="preserve">uncompensated economic or operational harm from the delay, (2) attainment of the same </w:t>
      </w:r>
      <w:r>
        <w:rPr>
          <w:color w:val="000000"/>
          <w:spacing w:val="-2"/>
        </w:rPr>
        <w:br/>
        <w:t xml:space="preserve">milestone has previously been delayed, or (3) it has reason to believe that the delay in meeting </w:t>
      </w:r>
      <w:r>
        <w:rPr>
          <w:color w:val="000000"/>
          <w:spacing w:val="-2"/>
        </w:rPr>
        <w:br/>
        <w:t>the milestone is intentional or unwarrant</w:t>
      </w:r>
      <w:r>
        <w:rPr>
          <w:color w:val="000000"/>
          <w:spacing w:val="-2"/>
        </w:rPr>
        <w:t xml:space="preserve">ed notwithstanding the circumstances explained by the </w:t>
      </w:r>
      <w:r>
        <w:rPr>
          <w:color w:val="000000"/>
          <w:spacing w:val="-2"/>
        </w:rPr>
        <w:br/>
      </w:r>
      <w:r>
        <w:rPr>
          <w:color w:val="000000"/>
          <w:spacing w:val="-3"/>
        </w:rPr>
        <w:t xml:space="preserve">Party proposing the amendment.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9" w:line="276" w:lineRule="exact"/>
        <w:ind w:left="2160"/>
        <w:rPr>
          <w:color w:val="000000"/>
          <w:spacing w:val="-2"/>
        </w:rPr>
      </w:pPr>
      <w:r>
        <w:rPr>
          <w:color w:val="000000"/>
          <w:spacing w:val="-2"/>
        </w:rPr>
        <w:t xml:space="preserve">At least 20 Business Days prior to the commencement of the design, procurement, </w:t>
      </w:r>
    </w:p>
    <w:p w:rsidR="00B537F8" w:rsidRDefault="00B537F8">
      <w:pPr>
        <w:autoSpaceDE w:val="0"/>
        <w:autoSpaceDN w:val="0"/>
        <w:adjustRightInd w:val="0"/>
        <w:rPr>
          <w:color w:val="000000"/>
          <w:spacing w:val="-2"/>
        </w:rPr>
        <w:sectPr w:rsidR="00B537F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8" w:name="Pg18"/>
      <w:bookmarkEnd w:id="18"/>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67" w:line="276" w:lineRule="exact"/>
        <w:ind w:left="1440"/>
        <w:rPr>
          <w:color w:val="000000"/>
          <w:spacing w:val="-2"/>
        </w:rPr>
      </w:pPr>
      <w:r>
        <w:rPr>
          <w:color w:val="000000"/>
          <w:spacing w:val="-2"/>
        </w:rPr>
        <w:t xml:space="preserve">installation, or construction of a discrete portion of the Connecting Transmission Owner’s </w:t>
      </w:r>
    </w:p>
    <w:p w:rsidR="00B537F8" w:rsidRDefault="000D5CE4">
      <w:pPr>
        <w:autoSpaceDE w:val="0"/>
        <w:autoSpaceDN w:val="0"/>
        <w:adjustRightInd w:val="0"/>
        <w:spacing w:before="4" w:line="276" w:lineRule="exact"/>
        <w:ind w:left="1440"/>
        <w:rPr>
          <w:color w:val="000000"/>
          <w:spacing w:val="-2"/>
        </w:rPr>
      </w:pPr>
      <w:r>
        <w:rPr>
          <w:color w:val="000000"/>
          <w:spacing w:val="-2"/>
        </w:rPr>
        <w:t>Interconne</w:t>
      </w:r>
      <w:r>
        <w:rPr>
          <w:color w:val="000000"/>
          <w:spacing w:val="-2"/>
        </w:rPr>
        <w:t xml:space="preserve">ction Facilities and Upgrades, the Interconnection Customer shall provide the </w:t>
      </w:r>
    </w:p>
    <w:p w:rsidR="00B537F8" w:rsidRDefault="000D5CE4">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acceptable to</w:t>
      </w:r>
      <w:r>
        <w:rPr>
          <w:color w:val="000000"/>
          <w:spacing w:val="-2"/>
        </w:rPr>
        <w:t xml:space="preserve"> the Connecting </w:t>
      </w:r>
      <w:r>
        <w:rPr>
          <w:color w:val="000000"/>
          <w:spacing w:val="-2"/>
        </w:rPr>
        <w:br/>
        <w:t xml:space="preserve">Transmission Owner and is consistent with the Uniform Commercial Code of the jurisdiction </w:t>
      </w:r>
      <w:r>
        <w:rPr>
          <w:color w:val="000000"/>
          <w:spacing w:val="-2"/>
        </w:rPr>
        <w:br/>
      </w:r>
      <w:r>
        <w:rPr>
          <w:color w:val="000000"/>
          <w:spacing w:val="-1"/>
        </w:rPr>
        <w:t xml:space="preserve">where the Point of Interconnection is located.  Such security for payment shall be in an amount </w:t>
      </w:r>
      <w:r>
        <w:rPr>
          <w:color w:val="000000"/>
          <w:spacing w:val="-1"/>
        </w:rPr>
        <w:br/>
      </w:r>
      <w:r>
        <w:rPr>
          <w:color w:val="000000"/>
          <w:spacing w:val="-2"/>
        </w:rPr>
        <w:t>sufficient to cover the costs for constructing, des</w:t>
      </w:r>
      <w:r>
        <w:rPr>
          <w:color w:val="000000"/>
          <w:spacing w:val="-2"/>
        </w:rPr>
        <w:t xml:space="preserve">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r>
      <w:r>
        <w:rPr>
          <w:color w:val="000000"/>
          <w:spacing w:val="-1"/>
        </w:rPr>
        <w:t>Owner under this A</w:t>
      </w:r>
      <w:r>
        <w:rPr>
          <w:color w:val="000000"/>
          <w:spacing w:val="-1"/>
        </w:rPr>
        <w:t xml:space="preserve">greement during its term.  The Connecting Transmission Owner may draw </w:t>
      </w:r>
      <w:r>
        <w:rPr>
          <w:color w:val="000000"/>
          <w:spacing w:val="-1"/>
        </w:rPr>
        <w:br/>
      </w:r>
      <w:r>
        <w:rPr>
          <w:color w:val="000000"/>
          <w:spacing w:val="-2"/>
        </w:rP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color w:val="000000"/>
          <w:spacing w:val="-1"/>
        </w:rPr>
      </w:pPr>
      <w:r>
        <w:rPr>
          <w:color w:val="000000"/>
          <w:spacing w:val="-1"/>
        </w:rPr>
        <w:t xml:space="preserve">6.3.1   The guarantee must be made by an entity that meets the creditworthiness </w:t>
      </w:r>
    </w:p>
    <w:p w:rsidR="00B537F8" w:rsidRDefault="000D5CE4">
      <w:pPr>
        <w:autoSpaceDE w:val="0"/>
        <w:autoSpaceDN w:val="0"/>
        <w:adjustRightInd w:val="0"/>
        <w:spacing w:before="9" w:line="27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w:t>
      </w:r>
      <w:r>
        <w:rPr>
          <w:color w:val="000000"/>
          <w:spacing w:val="-3"/>
        </w:rPr>
        <w:t xml:space="preserve">to an agreed-to maximum amount. </w:t>
      </w:r>
    </w:p>
    <w:p w:rsidR="00B537F8" w:rsidRDefault="00B537F8">
      <w:pPr>
        <w:autoSpaceDE w:val="0"/>
        <w:autoSpaceDN w:val="0"/>
        <w:adjustRightInd w:val="0"/>
        <w:spacing w:line="280" w:lineRule="exact"/>
        <w:ind w:left="2160"/>
        <w:rPr>
          <w:color w:val="000000"/>
          <w:spacing w:val="-3"/>
        </w:rPr>
      </w:pPr>
    </w:p>
    <w:p w:rsidR="00B537F8" w:rsidRDefault="000D5CE4">
      <w:pPr>
        <w:tabs>
          <w:tab w:val="left" w:pos="2880"/>
        </w:tabs>
        <w:autoSpaceDE w:val="0"/>
        <w:autoSpaceDN w:val="0"/>
        <w:adjustRightInd w:val="0"/>
        <w:spacing w:before="202" w:line="280" w:lineRule="exact"/>
        <w:ind w:left="2160" w:right="1562"/>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537F8" w:rsidRDefault="00B537F8">
      <w:pPr>
        <w:autoSpaceDE w:val="0"/>
        <w:autoSpaceDN w:val="0"/>
        <w:adjustRightInd w:val="0"/>
        <w:spacing w:line="273" w:lineRule="exact"/>
        <w:ind w:left="2160"/>
        <w:rPr>
          <w:color w:val="000000"/>
          <w:spacing w:val="-3"/>
        </w:rPr>
      </w:pPr>
    </w:p>
    <w:p w:rsidR="00B537F8" w:rsidRDefault="000D5CE4">
      <w:pPr>
        <w:tabs>
          <w:tab w:val="left" w:pos="2880"/>
        </w:tabs>
        <w:autoSpaceDE w:val="0"/>
        <w:autoSpaceDN w:val="0"/>
        <w:adjustRightInd w:val="0"/>
        <w:spacing w:before="213" w:line="273" w:lineRule="exact"/>
        <w:ind w:left="2160" w:right="1536"/>
        <w:rPr>
          <w:color w:val="000000"/>
          <w:spacing w:val="-3"/>
        </w:rPr>
      </w:pPr>
      <w:r>
        <w:rPr>
          <w:color w:val="000000"/>
          <w:spacing w:val="-1"/>
        </w:rPr>
        <w:t>6.3.3   Notwi</w:t>
      </w:r>
      <w:r>
        <w:rPr>
          <w:color w:val="000000"/>
          <w:spacing w:val="-1"/>
        </w:rPr>
        <w:t xml:space="preserve">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w:t>
      </w:r>
      <w:r>
        <w:rPr>
          <w:color w:val="000000"/>
          <w:spacing w:val="-3"/>
        </w:rPr>
        <w:t xml:space="preserve">ntained in Attachment S to the ISO OATT.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202" w:line="280" w:lineRule="exact"/>
        <w:ind w:left="1440" w:right="1602"/>
        <w:jc w:val="both"/>
        <w:rPr>
          <w:rFonts w:ascii="Times New Roman Bold" w:hAnsi="Times New Roman Bold"/>
          <w:color w:val="000000"/>
          <w:spacing w:val="-3"/>
        </w:rPr>
      </w:pPr>
      <w:r>
        <w:rPr>
          <w:rFonts w:ascii="Times New Roman Bold" w:hAnsi="Times New Roman Bold"/>
          <w:color w:val="000000"/>
          <w:spacing w:val="-2"/>
        </w:rPr>
        <w:t xml:space="preserve">Article 7Assignment, Liability, Indemnity, Force Majeure, Consequential Damages, and </w:t>
      </w:r>
      <w:r>
        <w:rPr>
          <w:rFonts w:ascii="Times New Roman Bold" w:hAnsi="Times New Roman Bold"/>
          <w:color w:val="000000"/>
          <w:spacing w:val="-2"/>
        </w:rPr>
        <w:br/>
      </w:r>
      <w:r>
        <w:rPr>
          <w:rFonts w:ascii="Times New Roman Bold" w:hAnsi="Times New Roman Bold"/>
          <w:color w:val="000000"/>
          <w:spacing w:val="-3"/>
        </w:rPr>
        <w:t xml:space="preserve">Default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78" w:line="280" w:lineRule="exact"/>
        <w:ind w:left="1440" w:right="1629" w:firstLine="720"/>
        <w:jc w:val="both"/>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either Party upon 15 Business Days prior written notice and </w:t>
      </w:r>
      <w:r>
        <w:rPr>
          <w:color w:val="000000"/>
          <w:spacing w:val="-3"/>
        </w:rPr>
        <w:t xml:space="preserve">opportunity to object by the other Party; provided that: </w:t>
      </w:r>
    </w:p>
    <w:p w:rsidR="00B537F8" w:rsidRDefault="00B537F8">
      <w:pPr>
        <w:autoSpaceDE w:val="0"/>
        <w:autoSpaceDN w:val="0"/>
        <w:adjustRightInd w:val="0"/>
        <w:spacing w:line="280" w:lineRule="exact"/>
        <w:ind w:left="2160"/>
        <w:rPr>
          <w:color w:val="000000"/>
          <w:spacing w:val="-3"/>
        </w:rPr>
      </w:pPr>
    </w:p>
    <w:p w:rsidR="00B537F8" w:rsidRDefault="000D5CE4">
      <w:pPr>
        <w:tabs>
          <w:tab w:val="left" w:pos="2880"/>
        </w:tabs>
        <w:autoSpaceDE w:val="0"/>
        <w:autoSpaceDN w:val="0"/>
        <w:adjustRightInd w:val="0"/>
        <w:spacing w:before="180" w:line="280" w:lineRule="exact"/>
        <w:ind w:left="2160" w:right="1277"/>
        <w:rPr>
          <w:color w:val="000000"/>
          <w:spacing w:val="-2"/>
        </w:rPr>
      </w:pPr>
      <w:r>
        <w:rPr>
          <w:color w:val="000000"/>
          <w:spacing w:val="-1"/>
        </w:rPr>
        <w:t>7.1.1   A P</w:t>
      </w:r>
      <w:r>
        <w:rPr>
          <w:color w:val="000000"/>
          <w:spacing w:val="-1"/>
        </w:rPr>
        <w:t xml:space="preserve">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w:t>
      </w:r>
      <w:r>
        <w:rPr>
          <w:color w:val="000000"/>
          <w:spacing w:val="-2"/>
        </w:rPr>
        <w:t xml:space="preserve">rty under this Agreement, provided that the Interconnection Customer promptly </w:t>
      </w:r>
    </w:p>
    <w:p w:rsidR="00B537F8" w:rsidRDefault="00B537F8">
      <w:pPr>
        <w:autoSpaceDE w:val="0"/>
        <w:autoSpaceDN w:val="0"/>
        <w:adjustRightInd w:val="0"/>
        <w:rPr>
          <w:color w:val="000000"/>
          <w:spacing w:val="-2"/>
        </w:rPr>
        <w:sectPr w:rsidR="00B537F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19" w:name="Pg19"/>
      <w:bookmarkEnd w:id="19"/>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B537F8">
      <w:pPr>
        <w:autoSpaceDE w:val="0"/>
        <w:autoSpaceDN w:val="0"/>
        <w:adjustRightInd w:val="0"/>
        <w:spacing w:line="276" w:lineRule="exact"/>
        <w:ind w:left="2880"/>
        <w:rPr>
          <w:color w:val="000000"/>
          <w:spacing w:val="-2"/>
        </w:rPr>
      </w:pPr>
    </w:p>
    <w:p w:rsidR="00B537F8" w:rsidRDefault="000D5CE4">
      <w:pPr>
        <w:autoSpaceDE w:val="0"/>
        <w:autoSpaceDN w:val="0"/>
        <w:adjustRightInd w:val="0"/>
        <w:spacing w:before="67" w:line="276" w:lineRule="exact"/>
        <w:ind w:left="2880"/>
        <w:rPr>
          <w:color w:val="000000"/>
          <w:spacing w:val="-3"/>
        </w:rPr>
      </w:pPr>
      <w:r>
        <w:rPr>
          <w:color w:val="000000"/>
          <w:spacing w:val="-3"/>
        </w:rPr>
        <w:t xml:space="preserve">notifies the NYISO and the Connecting Transmission Owner of any such </w:t>
      </w:r>
    </w:p>
    <w:p w:rsidR="00B537F8" w:rsidRDefault="000D5CE4">
      <w:pPr>
        <w:autoSpaceDE w:val="0"/>
        <w:autoSpaceDN w:val="0"/>
        <w:adjustRightInd w:val="0"/>
        <w:spacing w:before="5" w:line="275" w:lineRule="exact"/>
        <w:ind w:left="2880" w:right="1256"/>
        <w:rPr>
          <w:color w:val="000000"/>
          <w:spacing w:val="-3"/>
        </w:rPr>
      </w:pPr>
      <w:r>
        <w:rPr>
          <w:color w:val="000000"/>
          <w:spacing w:val="-2"/>
        </w:rPr>
        <w:t xml:space="preserve">assignment. A Party may assign this Agreement without the consent of the other Party in connection with the sale, merger, restructuring, or transfer of a substantial </w:t>
      </w:r>
      <w:r>
        <w:rPr>
          <w:color w:val="000000"/>
          <w:spacing w:val="-2"/>
        </w:rPr>
        <w:t xml:space="preserve">portion of all of its assets, including the Interconnection Facilities it owns, so long as the assignee in such a transaction directly assumes all rights, duties and </w:t>
      </w:r>
      <w:r>
        <w:rPr>
          <w:color w:val="000000"/>
          <w:spacing w:val="-2"/>
        </w:rPr>
        <w:br/>
      </w:r>
      <w:r>
        <w:rPr>
          <w:color w:val="000000"/>
          <w:spacing w:val="-3"/>
        </w:rPr>
        <w:t xml:space="preserve">obligation arising under this Agreement.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9" w:line="276" w:lineRule="exact"/>
        <w:ind w:left="2160"/>
        <w:rPr>
          <w:color w:val="000000"/>
          <w:spacing w:val="-1"/>
        </w:rPr>
      </w:pPr>
      <w:r>
        <w:rPr>
          <w:color w:val="000000"/>
          <w:spacing w:val="-1"/>
        </w:rPr>
        <w:t>7.1.2   The Interconnection Customer shall hav</w:t>
      </w:r>
      <w:r>
        <w:rPr>
          <w:color w:val="000000"/>
          <w:spacing w:val="-1"/>
        </w:rPr>
        <w:t xml:space="preserve">e the right to assign this Agreement,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B537F8" w:rsidRDefault="000D5CE4">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188" w:line="276" w:lineRule="exact"/>
        <w:ind w:left="2160" w:right="1369"/>
        <w:rPr>
          <w:color w:val="000000"/>
          <w:spacing w:val="-3"/>
        </w:rPr>
      </w:pPr>
      <w:r>
        <w:rPr>
          <w:color w:val="000000"/>
          <w:spacing w:val="-1"/>
        </w:rPr>
        <w:t>7.1.3   Any attempted assignment that violates t</w:t>
      </w:r>
      <w:r>
        <w:rPr>
          <w:color w:val="000000"/>
          <w:spacing w:val="-1"/>
        </w:rPr>
        <w:t xml:space="preserve">his article is void and ineffective. </w:t>
      </w:r>
      <w:r>
        <w:rPr>
          <w:color w:val="000000"/>
          <w:spacing w:val="-1"/>
        </w:rPr>
        <w:br/>
      </w:r>
      <w:r>
        <w:rPr>
          <w:color w:val="000000"/>
          <w:spacing w:val="-1"/>
        </w:rPr>
        <w:tab/>
      </w:r>
      <w:r>
        <w:rPr>
          <w:color w:val="000000"/>
          <w:spacing w:val="-2"/>
        </w:rPr>
        <w:t xml:space="preserve">Assignment shall not relieve a Party of its obligations, nor shall a Party’s </w:t>
      </w:r>
      <w:r>
        <w:rPr>
          <w:color w:val="000000"/>
          <w:spacing w:val="-2"/>
        </w:rPr>
        <w:br/>
      </w:r>
      <w:r>
        <w:rPr>
          <w:color w:val="000000"/>
          <w:spacing w:val="-2"/>
        </w:rPr>
        <w:tab/>
        <w:t xml:space="preserve">obligations be enlarged, in whole or in part, by reason thereof. An assignee is </w:t>
      </w:r>
      <w:r>
        <w:rPr>
          <w:color w:val="000000"/>
          <w:spacing w:val="-2"/>
        </w:rPr>
        <w:br/>
      </w:r>
      <w:r>
        <w:rPr>
          <w:color w:val="000000"/>
          <w:spacing w:val="-2"/>
        </w:rPr>
        <w:tab/>
        <w:t xml:space="preserve">responsible for meeting the same financial, credit, and </w:t>
      </w:r>
      <w:r>
        <w:rPr>
          <w:color w:val="000000"/>
          <w:spacing w:val="-2"/>
        </w:rPr>
        <w:t xml:space="preserve">insurance obligations as </w:t>
      </w:r>
      <w:r>
        <w:rPr>
          <w:color w:val="000000"/>
          <w:spacing w:val="-2"/>
        </w:rPr>
        <w:br/>
      </w:r>
      <w:r>
        <w:rPr>
          <w:color w:val="000000"/>
          <w:spacing w:val="-2"/>
        </w:rPr>
        <w:tab/>
        <w:t xml:space="preserve">the Interconnection Customer. Where required, consent to assignment will not be </w:t>
      </w:r>
      <w:r>
        <w:rPr>
          <w:color w:val="000000"/>
          <w:spacing w:val="-2"/>
        </w:rPr>
        <w:br/>
      </w:r>
      <w:r>
        <w:rPr>
          <w:color w:val="000000"/>
          <w:spacing w:val="-2"/>
        </w:rPr>
        <w:tab/>
      </w:r>
      <w:r>
        <w:rPr>
          <w:color w:val="000000"/>
          <w:spacing w:val="-3"/>
        </w:rPr>
        <w:t xml:space="preserve">unreasonably withheld, conditioned or delayed.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9" w:line="276" w:lineRule="exact"/>
        <w:ind w:left="2160"/>
        <w:rPr>
          <w:color w:val="000000"/>
          <w:spacing w:val="-2"/>
        </w:rPr>
      </w:pPr>
      <w:r>
        <w:rPr>
          <w:color w:val="000000"/>
          <w:spacing w:val="-2"/>
        </w:rPr>
        <w:t xml:space="preserve">Each Party’s liability to the other Party for any loss, cost, claim, injury, liability, or </w:t>
      </w:r>
    </w:p>
    <w:p w:rsidR="00B537F8" w:rsidRDefault="000D5CE4">
      <w:pPr>
        <w:autoSpaceDE w:val="0"/>
        <w:autoSpaceDN w:val="0"/>
        <w:adjustRightInd w:val="0"/>
        <w:spacing w:before="7" w:line="273" w:lineRule="exact"/>
        <w:ind w:left="1440" w:right="1475"/>
        <w:rPr>
          <w:color w:val="000000"/>
          <w:spacing w:val="-2"/>
        </w:rPr>
      </w:pPr>
      <w:r>
        <w:rPr>
          <w:color w:val="000000"/>
          <w:spacing w:val="-2"/>
        </w:rPr>
        <w:t xml:space="preserve">expense, including reasonable attorney’s fees, relating to or arising from any act or omission in its performance of this Agreement, shall be limited to the amount </w:t>
      </w:r>
      <w:r>
        <w:rPr>
          <w:color w:val="000000"/>
          <w:spacing w:val="-2"/>
        </w:rPr>
        <w:t xml:space="preserve">of direct damage actually </w:t>
      </w:r>
      <w:r>
        <w:rPr>
          <w:color w:val="000000"/>
          <w:spacing w:val="-1"/>
        </w:rPr>
        <w:t xml:space="preserve">incurred.  In no event shall either Party be liable to the other Party for any indirect, special, </w:t>
      </w:r>
      <w:r>
        <w:rPr>
          <w:color w:val="000000"/>
          <w:spacing w:val="-2"/>
        </w:rPr>
        <w:t xml:space="preserve">consequential, or punitive damages.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537F8" w:rsidRDefault="00B537F8">
      <w:pPr>
        <w:autoSpaceDE w:val="0"/>
        <w:autoSpaceDN w:val="0"/>
        <w:adjustRightInd w:val="0"/>
        <w:spacing w:line="270"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204" w:line="270" w:lineRule="exact"/>
        <w:ind w:left="2160" w:right="1490"/>
        <w:rPr>
          <w:color w:val="000000"/>
          <w:spacing w:val="-2"/>
        </w:rPr>
      </w:pPr>
      <w:r>
        <w:rPr>
          <w:color w:val="000000"/>
          <w:spacing w:val="-1"/>
        </w:rPr>
        <w:t>7.3.1   This provision protects each Party from liability incurred to third par</w:t>
      </w:r>
      <w:r>
        <w:rPr>
          <w:color w:val="000000"/>
          <w:spacing w:val="-1"/>
        </w:rPr>
        <w:t xml:space="preserve">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B537F8" w:rsidRDefault="00B537F8">
      <w:pPr>
        <w:autoSpaceDE w:val="0"/>
        <w:autoSpaceDN w:val="0"/>
        <w:adjustRightInd w:val="0"/>
        <w:spacing w:line="277" w:lineRule="exact"/>
        <w:ind w:left="2160"/>
        <w:rPr>
          <w:color w:val="000000"/>
          <w:spacing w:val="-2"/>
        </w:rPr>
      </w:pPr>
    </w:p>
    <w:p w:rsidR="00B537F8" w:rsidRDefault="000D5CE4">
      <w:pPr>
        <w:tabs>
          <w:tab w:val="left" w:pos="2880"/>
        </w:tabs>
        <w:autoSpaceDE w:val="0"/>
        <w:autoSpaceDN w:val="0"/>
        <w:adjustRightInd w:val="0"/>
        <w:spacing w:before="208" w:line="277" w:lineRule="exact"/>
        <w:ind w:left="2160" w:right="1269"/>
        <w:rPr>
          <w:color w:val="000000"/>
          <w:spacing w:val="-2"/>
        </w:rPr>
      </w:pPr>
      <w:r>
        <w:rPr>
          <w:color w:val="000000"/>
          <w:spacing w:val="-1"/>
        </w:rPr>
        <w:t>7.3.2   Each Party (the “</w:t>
      </w:r>
      <w:r>
        <w:rPr>
          <w:color w:val="000000"/>
          <w:spacing w:val="-1"/>
          <w:u w:val="single"/>
        </w:rPr>
        <w:t>Indemnifying Party</w:t>
      </w:r>
      <w:r>
        <w:rPr>
          <w:color w:val="000000"/>
          <w:spacing w:val="-1"/>
        </w:rPr>
        <w:t xml:space="preserve">”) shall at all times indemnify, defend, and </w:t>
      </w:r>
      <w:r>
        <w:rPr>
          <w:color w:val="000000"/>
          <w:spacing w:val="-1"/>
        </w:rPr>
        <w:br/>
      </w:r>
      <w:r>
        <w:rPr>
          <w:color w:val="000000"/>
          <w:spacing w:val="-1"/>
        </w:rPr>
        <w:tab/>
      </w:r>
      <w:r>
        <w:rPr>
          <w:color w:val="000000"/>
          <w:spacing w:val="-2"/>
        </w:rPr>
        <w:t xml:space="preserve">hold harmless the other Party (the “ </w:t>
      </w:r>
      <w:r>
        <w:rPr>
          <w:color w:val="000000"/>
          <w:spacing w:val="-2"/>
          <w:u w:val="single"/>
        </w:rPr>
        <w:t>Indemnified Party</w:t>
      </w:r>
      <w:r>
        <w:rPr>
          <w:color w:val="000000"/>
          <w:spacing w:val="-2"/>
        </w:rPr>
        <w:t xml:space="preserve">”) from, any and all </w:t>
      </w:r>
      <w:r>
        <w:rPr>
          <w:color w:val="000000"/>
          <w:spacing w:val="-2"/>
        </w:rPr>
        <w:br/>
      </w:r>
      <w:r>
        <w:rPr>
          <w:color w:val="000000"/>
          <w:spacing w:val="-2"/>
        </w:rPr>
        <w:tab/>
        <w:t xml:space="preserve">damages, losses, claims, including claims and actions relating to injury to or death </w:t>
      </w:r>
      <w:r>
        <w:rPr>
          <w:color w:val="000000"/>
          <w:spacing w:val="-2"/>
        </w:rPr>
        <w:br/>
      </w:r>
      <w:r>
        <w:rPr>
          <w:color w:val="000000"/>
          <w:spacing w:val="-2"/>
        </w:rPr>
        <w:tab/>
        <w:t>of any person or damage to property, the alle</w:t>
      </w:r>
      <w:r>
        <w:rPr>
          <w:color w:val="000000"/>
          <w:spacing w:val="-2"/>
        </w:rPr>
        <w:t xml:space="preserve">ged violation of any Environmental </w:t>
      </w:r>
      <w:r>
        <w:rPr>
          <w:color w:val="000000"/>
          <w:spacing w:val="-2"/>
        </w:rPr>
        <w:br/>
      </w:r>
      <w:r>
        <w:rPr>
          <w:color w:val="000000"/>
          <w:spacing w:val="-2"/>
        </w:rPr>
        <w:tab/>
        <w:t xml:space="preserve">Law, or the release or threatened release of any Hazardous Substance, demand, </w:t>
      </w:r>
      <w:r>
        <w:rPr>
          <w:color w:val="000000"/>
          <w:spacing w:val="-2"/>
        </w:rPr>
        <w:br/>
      </w:r>
      <w:r>
        <w:rPr>
          <w:color w:val="000000"/>
          <w:spacing w:val="-2"/>
        </w:rPr>
        <w:tab/>
        <w:t xml:space="preserve">suits, recoveries, costs and expenses, court costs, attorney fees, and all other </w:t>
      </w:r>
      <w:r>
        <w:rPr>
          <w:color w:val="000000"/>
          <w:spacing w:val="-2"/>
        </w:rPr>
        <w:br/>
      </w:r>
      <w:r>
        <w:rPr>
          <w:color w:val="000000"/>
          <w:spacing w:val="-2"/>
        </w:rPr>
        <w:tab/>
        <w:t>obligations by or to third parties (any and all of these</w:t>
      </w:r>
      <w:r>
        <w:rPr>
          <w:color w:val="000000"/>
          <w:spacing w:val="-2"/>
        </w:rPr>
        <w:t xml:space="preserve"> a “</w:t>
      </w:r>
      <w:r>
        <w:rPr>
          <w:color w:val="000000"/>
          <w:spacing w:val="-2"/>
          <w:u w:val="single"/>
        </w:rPr>
        <w:t>Loss</w:t>
      </w:r>
      <w:r>
        <w:rPr>
          <w:color w:val="000000"/>
          <w:spacing w:val="-2"/>
        </w:rPr>
        <w:t xml:space="preserve">”), arising out of or </w:t>
      </w:r>
      <w:r>
        <w:rPr>
          <w:color w:val="000000"/>
          <w:spacing w:val="-2"/>
        </w:rPr>
        <w:br/>
      </w:r>
      <w:r>
        <w:rPr>
          <w:color w:val="000000"/>
          <w:spacing w:val="-2"/>
        </w:rPr>
        <w:tab/>
        <w:t xml:space="preserve">resulting from: (i) the Indemnified Party’s performance under this Agreement on </w:t>
      </w:r>
    </w:p>
    <w:p w:rsidR="00B537F8" w:rsidRDefault="00B537F8">
      <w:pPr>
        <w:autoSpaceDE w:val="0"/>
        <w:autoSpaceDN w:val="0"/>
        <w:adjustRightInd w:val="0"/>
        <w:rPr>
          <w:color w:val="000000"/>
          <w:spacing w:val="-2"/>
        </w:rPr>
        <w:sectPr w:rsidR="00B537F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0" w:name="Pg20"/>
      <w:bookmarkEnd w:id="20"/>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0D5CE4">
      <w:pPr>
        <w:autoSpaceDE w:val="0"/>
        <w:autoSpaceDN w:val="0"/>
        <w:adjustRightInd w:val="0"/>
        <w:spacing w:before="48" w:line="280" w:lineRule="exact"/>
        <w:ind w:left="2880" w:right="1450"/>
        <w:rPr>
          <w:color w:val="000000"/>
          <w:spacing w:val="-3"/>
        </w:rPr>
      </w:pPr>
      <w:r>
        <w:rPr>
          <w:color w:val="000000"/>
          <w:spacing w:val="-2"/>
        </w:rPr>
        <w:t>behalf of the Indemnifying Party, except in cases where the Indemnifying Party can demonstrate that the Loss of the Indemnified Party was caused by the gross negligence or int</w:t>
      </w:r>
      <w:r>
        <w:rPr>
          <w:color w:val="000000"/>
          <w:spacing w:val="-2"/>
        </w:rPr>
        <w:t xml:space="preserve">entional wrongdoing by the Indemnified Party, or (ii) the </w:t>
      </w:r>
      <w:r>
        <w:rPr>
          <w:color w:val="000000"/>
          <w:spacing w:val="-2"/>
        </w:rPr>
        <w:br/>
        <w:t xml:space="preserve">violation by the Indemnifying Party of any Environmental Law or the release by </w:t>
      </w:r>
      <w:r>
        <w:rPr>
          <w:color w:val="000000"/>
          <w:spacing w:val="-3"/>
        </w:rPr>
        <w:t xml:space="preserve">the Indemnifying Party of a Hazardous Substance.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188" w:line="276" w:lineRule="exact"/>
        <w:ind w:left="2160" w:right="1270"/>
        <w:rPr>
          <w:color w:val="000000"/>
          <w:spacing w:val="-3"/>
        </w:rPr>
      </w:pPr>
      <w:r>
        <w:rPr>
          <w:color w:val="000000"/>
          <w:spacing w:val="-1"/>
        </w:rPr>
        <w:t xml:space="preserve">7.3.3   If a Party is entitled to indemnification under this article as a result of a claim by a </w:t>
      </w:r>
      <w:r>
        <w:rPr>
          <w:color w:val="000000"/>
          <w:spacing w:val="-1"/>
        </w:rPr>
        <w:br/>
      </w:r>
      <w:r>
        <w:rPr>
          <w:color w:val="000000"/>
          <w:spacing w:val="-1"/>
        </w:rPr>
        <w:tab/>
      </w:r>
      <w:r>
        <w:rPr>
          <w:color w:val="000000"/>
          <w:spacing w:val="-2"/>
        </w:rPr>
        <w:t xml:space="preserve">third party, and the Indemnifying Party fails, after notice and reasonable </w:t>
      </w:r>
      <w:r>
        <w:rPr>
          <w:color w:val="000000"/>
          <w:spacing w:val="-2"/>
        </w:rPr>
        <w:br/>
      </w:r>
      <w:r>
        <w:rPr>
          <w:color w:val="000000"/>
          <w:spacing w:val="-2"/>
        </w:rPr>
        <w:tab/>
        <w:t xml:space="preserve">opportunity to proceed under this article, to assume the defense of such claim, </w:t>
      </w:r>
      <w:r>
        <w:rPr>
          <w:color w:val="000000"/>
          <w:spacing w:val="-2"/>
        </w:rPr>
        <w:br/>
      </w:r>
      <w:r>
        <w:rPr>
          <w:color w:val="000000"/>
          <w:spacing w:val="-2"/>
        </w:rPr>
        <w:tab/>
        <w:t xml:space="preserve">such Indemnified Party may at the expense of the Indemnifying Party contest, </w:t>
      </w:r>
      <w:r>
        <w:rPr>
          <w:color w:val="000000"/>
          <w:spacing w:val="-2"/>
        </w:rPr>
        <w:br/>
      </w:r>
      <w:r>
        <w:rPr>
          <w:color w:val="000000"/>
          <w:spacing w:val="-2"/>
        </w:rPr>
        <w:tab/>
        <w:t xml:space="preserve">settle or consent to the entry of any judgment with respect to, or pay in full, such </w:t>
      </w:r>
      <w:r>
        <w:rPr>
          <w:color w:val="000000"/>
          <w:spacing w:val="-2"/>
        </w:rPr>
        <w:br/>
      </w:r>
      <w:r>
        <w:rPr>
          <w:color w:val="000000"/>
          <w:spacing w:val="-2"/>
        </w:rPr>
        <w:tab/>
      </w:r>
      <w:r>
        <w:rPr>
          <w:color w:val="000000"/>
          <w:spacing w:val="-3"/>
        </w:rPr>
        <w:t xml:space="preserve">claim.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08" w:line="276" w:lineRule="exact"/>
        <w:ind w:left="2160"/>
        <w:rPr>
          <w:color w:val="000000"/>
          <w:spacing w:val="-1"/>
        </w:rPr>
      </w:pPr>
      <w:r>
        <w:rPr>
          <w:color w:val="000000"/>
          <w:spacing w:val="-1"/>
        </w:rPr>
        <w:t>7.3.4   If the Indemnifying Party is obligated to indemnify and hold the Indemn</w:t>
      </w:r>
      <w:r>
        <w:rPr>
          <w:color w:val="000000"/>
          <w:spacing w:val="-1"/>
        </w:rPr>
        <w:t xml:space="preserve">ified </w:t>
      </w:r>
    </w:p>
    <w:p w:rsidR="00B537F8" w:rsidRDefault="000D5CE4">
      <w:pPr>
        <w:autoSpaceDE w:val="0"/>
        <w:autoSpaceDN w:val="0"/>
        <w:adjustRightInd w:val="0"/>
        <w:spacing w:before="1"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188" w:line="276" w:lineRule="exact"/>
        <w:ind w:left="2160"/>
        <w:rPr>
          <w:color w:val="000000"/>
          <w:spacing w:val="-1"/>
        </w:rPr>
      </w:pPr>
      <w:r>
        <w:rPr>
          <w:color w:val="000000"/>
          <w:spacing w:val="-1"/>
        </w:rPr>
        <w:t>7.3.5   Promptly after receipt by the Indemnified Party of any claim</w:t>
      </w:r>
      <w:r>
        <w:rPr>
          <w:color w:val="000000"/>
          <w:spacing w:val="-1"/>
        </w:rPr>
        <w:t xml:space="preserve"> or notice of the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537F8" w:rsidRDefault="000D5CE4">
      <w:pPr>
        <w:autoSpaceDE w:val="0"/>
        <w:autoSpaceDN w:val="0"/>
        <w:adjustRightInd w:val="0"/>
        <w:spacing w:before="7" w:line="273" w:lineRule="exact"/>
        <w:ind w:left="2880" w:right="1336"/>
        <w:jc w:val="both"/>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537F8" w:rsidRDefault="00B537F8">
      <w:pPr>
        <w:autoSpaceDE w:val="0"/>
        <w:autoSpaceDN w:val="0"/>
        <w:adjustRightInd w:val="0"/>
        <w:spacing w:line="277" w:lineRule="exact"/>
        <w:ind w:left="1440"/>
        <w:rPr>
          <w:rFonts w:ascii="Times New Roman Bold" w:hAnsi="Times New Roman Bold"/>
          <w:color w:val="000000"/>
          <w:spacing w:val="-3"/>
        </w:rPr>
      </w:pPr>
    </w:p>
    <w:p w:rsidR="00B537F8" w:rsidRDefault="000D5CE4">
      <w:pPr>
        <w:autoSpaceDE w:val="0"/>
        <w:autoSpaceDN w:val="0"/>
        <w:adjustRightInd w:val="0"/>
        <w:spacing w:before="188" w:line="277" w:lineRule="exact"/>
        <w:ind w:left="1440" w:right="1255" w:firstLine="720"/>
        <w:rPr>
          <w:color w:val="000000"/>
          <w:spacing w:val="-3"/>
        </w:rPr>
      </w:pPr>
      <w:r>
        <w:rPr>
          <w:color w:val="000000"/>
          <w:spacing w:val="-2"/>
        </w:rPr>
        <w:t xml:space="preserve">Other than as expressly provided for in this Agreement, neither Party shall be liable under any provision of this Agreement for any losses, damages, costs or expenses for any special, </w:t>
      </w:r>
      <w:r>
        <w:rPr>
          <w:color w:val="000000"/>
          <w:spacing w:val="-2"/>
        </w:rPr>
        <w:br/>
        <w:t>indirect, incidental, consequential, or punitive damages, including but</w:t>
      </w:r>
      <w:r>
        <w:rPr>
          <w:color w:val="000000"/>
          <w:spacing w:val="-2"/>
        </w:rPr>
        <w:t xml:space="preserve"> not limited to loss of profit or revenue, loss of the use of equipment, cost of capital, cost of temporary equipment or services, whether based in whole or in part in contract, in tort, including negligence, strict liability, or any other theory of liabil</w:t>
      </w:r>
      <w:r>
        <w:rPr>
          <w:color w:val="000000"/>
          <w:spacing w:val="-2"/>
        </w:rPr>
        <w:t xml:space="preserve">ity; provided, however, that damages for which a Party may be liable to the </w:t>
      </w:r>
      <w:r>
        <w:rPr>
          <w:color w:val="000000"/>
          <w:spacing w:val="-2"/>
        </w:rPr>
        <w:br/>
        <w:t xml:space="preserve">other Party under another agreement will not be considered to be special, indirect, incidental, or </w:t>
      </w:r>
      <w:r>
        <w:rPr>
          <w:color w:val="000000"/>
          <w:spacing w:val="-2"/>
        </w:rPr>
        <w:br/>
      </w:r>
      <w:r>
        <w:rPr>
          <w:color w:val="000000"/>
          <w:spacing w:val="-3"/>
        </w:rPr>
        <w:t xml:space="preserve">consequential damages hereunder.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537F8" w:rsidRDefault="00B537F8">
      <w:pPr>
        <w:autoSpaceDE w:val="0"/>
        <w:autoSpaceDN w:val="0"/>
        <w:adjustRightInd w:val="0"/>
        <w:spacing w:line="280"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178" w:line="280" w:lineRule="exact"/>
        <w:ind w:left="2160" w:right="1273"/>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machinery or equipment, any order, regula</w:t>
      </w:r>
      <w:r>
        <w:rPr>
          <w:color w:val="000000"/>
          <w:spacing w:val="-2"/>
        </w:rPr>
        <w:t xml:space="preserve">tion </w:t>
      </w:r>
    </w:p>
    <w:p w:rsidR="00B537F8" w:rsidRDefault="00B537F8">
      <w:pPr>
        <w:autoSpaceDE w:val="0"/>
        <w:autoSpaceDN w:val="0"/>
        <w:adjustRightInd w:val="0"/>
        <w:rPr>
          <w:color w:val="000000"/>
          <w:spacing w:val="-2"/>
        </w:rPr>
        <w:sectPr w:rsidR="00B537F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1" w:name="Pg21"/>
      <w:bookmarkEnd w:id="21"/>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B537F8">
      <w:pPr>
        <w:autoSpaceDE w:val="0"/>
        <w:autoSpaceDN w:val="0"/>
        <w:adjustRightInd w:val="0"/>
        <w:spacing w:line="280" w:lineRule="exact"/>
        <w:ind w:left="2880"/>
        <w:rPr>
          <w:color w:val="000000"/>
          <w:spacing w:val="-2"/>
        </w:rPr>
      </w:pPr>
    </w:p>
    <w:p w:rsidR="00B537F8" w:rsidRDefault="000D5CE4">
      <w:pPr>
        <w:autoSpaceDE w:val="0"/>
        <w:autoSpaceDN w:val="0"/>
        <w:adjustRightInd w:val="0"/>
        <w:spacing w:before="48" w:line="280" w:lineRule="exact"/>
        <w:ind w:left="2880" w:right="1472"/>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w:t>
      </w:r>
      <w:r>
        <w:rPr>
          <w:color w:val="000000"/>
          <w:spacing w:val="-2"/>
        </w:rPr>
        <w:t xml:space="preserve">article, this definition of Force Majeure shall supersede the </w:t>
      </w:r>
      <w:r>
        <w:rPr>
          <w:color w:val="000000"/>
          <w:spacing w:val="-2"/>
        </w:rPr>
        <w:br/>
        <w:t xml:space="preserve">definitions of Force Majeure set out in Section 32.10.1 of the ISO OATT. </w:t>
      </w:r>
    </w:p>
    <w:p w:rsidR="00B537F8" w:rsidRDefault="00B537F8">
      <w:pPr>
        <w:autoSpaceDE w:val="0"/>
        <w:autoSpaceDN w:val="0"/>
        <w:adjustRightInd w:val="0"/>
        <w:spacing w:line="276" w:lineRule="exact"/>
        <w:ind w:left="2160"/>
        <w:rPr>
          <w:color w:val="000000"/>
          <w:spacing w:val="-2"/>
        </w:rPr>
      </w:pPr>
    </w:p>
    <w:p w:rsidR="00B537F8" w:rsidRDefault="000D5CE4">
      <w:pPr>
        <w:autoSpaceDE w:val="0"/>
        <w:autoSpaceDN w:val="0"/>
        <w:adjustRightInd w:val="0"/>
        <w:spacing w:before="188" w:line="276" w:lineRule="exact"/>
        <w:ind w:left="2160"/>
        <w:rPr>
          <w:color w:val="000000"/>
          <w:spacing w:val="-1"/>
        </w:rPr>
      </w:pPr>
      <w:r>
        <w:rPr>
          <w:color w:val="000000"/>
          <w:spacing w:val="-1"/>
        </w:rPr>
        <w:t xml:space="preserve">7.5.2   If a Force Majeure Event prevents a Party from fulfilling any obligations under </w:t>
      </w:r>
    </w:p>
    <w:p w:rsidR="00B537F8" w:rsidRDefault="000D5CE4">
      <w:pPr>
        <w:autoSpaceDE w:val="0"/>
        <w:autoSpaceDN w:val="0"/>
        <w:adjustRightInd w:val="0"/>
        <w:spacing w:before="4" w:line="276" w:lineRule="exact"/>
        <w:ind w:left="2880" w:right="1288"/>
        <w:rPr>
          <w:color w:val="000000"/>
          <w:spacing w:val="-2"/>
        </w:rPr>
      </w:pPr>
      <w:r>
        <w:rPr>
          <w:color w:val="000000"/>
          <w:spacing w:val="-2"/>
        </w:rPr>
        <w:t>this Agreement, the Party aff</w:t>
      </w:r>
      <w:r>
        <w:rPr>
          <w:color w:val="000000"/>
          <w:spacing w:val="-2"/>
        </w:rPr>
        <w:t>ected by the Force Majeure Event (“</w:t>
      </w:r>
      <w:r>
        <w:rPr>
          <w:color w:val="000000"/>
          <w:spacing w:val="-2"/>
          <w:u w:val="single"/>
        </w:rPr>
        <w:t>Affected Party</w:t>
      </w:r>
      <w:r>
        <w:rPr>
          <w:color w:val="000000"/>
          <w:spacing w:val="-2"/>
        </w:rPr>
        <w:t xml:space="preserve">”) </w:t>
      </w:r>
      <w:r>
        <w:rPr>
          <w:color w:val="000000"/>
          <w:spacing w:val="-2"/>
        </w:rPr>
        <w:br/>
        <w:t xml:space="preserve">shall promptly notify the other Party, either in writing or via the telephone, of the </w:t>
      </w:r>
      <w:r>
        <w:rPr>
          <w:color w:val="000000"/>
          <w:spacing w:val="-2"/>
        </w:rPr>
        <w:br/>
        <w:t xml:space="preserve">existence of the Force Majeure event. The notification must specify in reasonable </w:t>
      </w:r>
      <w:r>
        <w:rPr>
          <w:color w:val="000000"/>
          <w:spacing w:val="-2"/>
        </w:rPr>
        <w:br/>
        <w:t>detail the circumstances of the F</w:t>
      </w:r>
      <w:r>
        <w:rPr>
          <w:color w:val="000000"/>
          <w:spacing w:val="-2"/>
        </w:rPr>
        <w:t xml:space="preserve">orce Majeure Event, its expected duration, and </w:t>
      </w:r>
      <w:r>
        <w:rPr>
          <w:color w:val="000000"/>
          <w:spacing w:val="-2"/>
        </w:rPr>
        <w:br/>
        <w:t xml:space="preserve">the steps that the Affected Party is taking to mitigate the effects of the event on its </w:t>
      </w:r>
      <w:r>
        <w:rPr>
          <w:color w:val="000000"/>
          <w:spacing w:val="-2"/>
        </w:rPr>
        <w:br/>
        <w:t xml:space="preserve">performance. The Affected Party shall keep the other Party informed on a </w:t>
      </w:r>
    </w:p>
    <w:p w:rsidR="00B537F8" w:rsidRDefault="000D5CE4">
      <w:pPr>
        <w:autoSpaceDE w:val="0"/>
        <w:autoSpaceDN w:val="0"/>
        <w:adjustRightInd w:val="0"/>
        <w:spacing w:before="4" w:line="276" w:lineRule="exact"/>
        <w:ind w:left="2880" w:right="1314"/>
        <w:rPr>
          <w:color w:val="000000"/>
          <w:spacing w:val="-3"/>
        </w:rPr>
      </w:pPr>
      <w:r>
        <w:rPr>
          <w:color w:val="000000"/>
          <w:spacing w:val="-2"/>
        </w:rPr>
        <w:t xml:space="preserve">continuing basis of developments relating to </w:t>
      </w:r>
      <w:r>
        <w:rPr>
          <w:color w:val="000000"/>
          <w:spacing w:val="-2"/>
        </w:rPr>
        <w:t xml:space="preserve">the Force Majeure Event until the event ends. The Affected Party will be entitled to suspend or modify its </w:t>
      </w:r>
      <w:r>
        <w:rPr>
          <w:color w:val="000000"/>
          <w:spacing w:val="-2"/>
        </w:rPr>
        <w:br/>
        <w:t>performance of obligations under this Agreement (other than the obligation to make payments) only to the extent that the effect of the Force Majeure</w:t>
      </w:r>
      <w:r>
        <w:rPr>
          <w:color w:val="000000"/>
          <w:spacing w:val="-2"/>
        </w:rPr>
        <w:t xml:space="preserve"> Event cannot be mitigated by the use of Reasonable Efforts. The Affected Party will use </w:t>
      </w:r>
      <w:r>
        <w:rPr>
          <w:color w:val="000000"/>
          <w:spacing w:val="-3"/>
        </w:rPr>
        <w:t xml:space="preserve">Reasonable Efforts to resume its performance as soon as possible.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tabs>
          <w:tab w:val="left" w:pos="2880"/>
        </w:tabs>
        <w:autoSpaceDE w:val="0"/>
        <w:autoSpaceDN w:val="0"/>
        <w:adjustRightInd w:val="0"/>
        <w:spacing w:before="197" w:line="276" w:lineRule="exact"/>
        <w:ind w:left="2160" w:right="1270"/>
        <w:rPr>
          <w:color w:val="000000"/>
          <w:spacing w:val="-3"/>
        </w:rPr>
      </w:pPr>
      <w:r>
        <w:rPr>
          <w:color w:val="000000"/>
          <w:spacing w:val="-1"/>
        </w:rPr>
        <w:t xml:space="preserve">7.6.1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Party. Upon a Breach, the </w:t>
      </w:r>
      <w:r>
        <w:rPr>
          <w:color w:val="000000"/>
          <w:spacing w:val="-2"/>
        </w:rPr>
        <w:br/>
      </w:r>
      <w:r>
        <w:rPr>
          <w:color w:val="000000"/>
          <w:spacing w:val="-2"/>
        </w:rPr>
        <w:tab/>
        <w:t>non-brea</w:t>
      </w:r>
      <w:r>
        <w:rPr>
          <w:color w:val="000000"/>
          <w:spacing w:val="-2"/>
        </w:rPr>
        <w:t xml:space="preserve">ching Party shall give written notice of such Breach to the Breaching </w:t>
      </w:r>
      <w:r>
        <w:rPr>
          <w:color w:val="000000"/>
          <w:spacing w:val="-2"/>
        </w:rPr>
        <w:br/>
      </w:r>
      <w:r>
        <w:rPr>
          <w:color w:val="000000"/>
          <w:spacing w:val="-2"/>
        </w:rPr>
        <w:tab/>
        <w:t xml:space="preserve">Party. Except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provided however, if</w:t>
      </w:r>
      <w:r>
        <w:rPr>
          <w:color w:val="000000"/>
          <w:spacing w:val="-2"/>
        </w:rPr>
        <w:t xml:space="preserve"> such Breach is not capable of cure within 60 calendar days, </w:t>
      </w:r>
      <w:r>
        <w:rPr>
          <w:color w:val="000000"/>
          <w:spacing w:val="-2"/>
        </w:rPr>
        <w:br/>
      </w:r>
      <w:r>
        <w:rPr>
          <w:color w:val="000000"/>
          <w:spacing w:val="-2"/>
        </w:rPr>
        <w:tab/>
        <w:t xml:space="preserve">the Breaching Party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receipt of the Breach notice; and</w:t>
      </w:r>
      <w:r>
        <w:rPr>
          <w:color w:val="000000"/>
          <w:spacing w:val="-2"/>
        </w:rPr>
        <w:t xml:space="preserve">, 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B537F8" w:rsidRDefault="00B537F8">
      <w:pPr>
        <w:autoSpaceDE w:val="0"/>
        <w:autoSpaceDN w:val="0"/>
        <w:adjustRightInd w:val="0"/>
        <w:spacing w:line="277" w:lineRule="exact"/>
        <w:ind w:left="2160"/>
        <w:rPr>
          <w:color w:val="000000"/>
          <w:spacing w:val="-3"/>
        </w:rPr>
      </w:pPr>
    </w:p>
    <w:p w:rsidR="00B537F8" w:rsidRDefault="000D5CE4">
      <w:pPr>
        <w:tabs>
          <w:tab w:val="left" w:pos="2880"/>
        </w:tabs>
        <w:autoSpaceDE w:val="0"/>
        <w:autoSpaceDN w:val="0"/>
        <w:adjustRightInd w:val="0"/>
        <w:spacing w:before="187" w:line="277" w:lineRule="exact"/>
        <w:ind w:left="2160" w:right="1260"/>
        <w:rPr>
          <w:color w:val="000000"/>
          <w:spacing w:val="-3"/>
        </w:rPr>
      </w:pPr>
      <w:r>
        <w:rPr>
          <w:color w:val="000000"/>
          <w:spacing w:val="-1"/>
        </w:rPr>
        <w:t xml:space="preserve">7.6.2   If a Breach is not cured as provided in this article, or if a Breach is not capable of </w:t>
      </w:r>
      <w:r>
        <w:rPr>
          <w:color w:val="000000"/>
          <w:spacing w:val="-1"/>
        </w:rPr>
        <w:br/>
      </w:r>
      <w:r>
        <w:rPr>
          <w:color w:val="000000"/>
          <w:spacing w:val="-1"/>
        </w:rPr>
        <w:tab/>
      </w:r>
      <w:r>
        <w:rPr>
          <w:color w:val="000000"/>
          <w:spacing w:val="-2"/>
        </w:rPr>
        <w:t>being cured within the period provided for herein, a Default shall e</w:t>
      </w:r>
      <w:r>
        <w:rPr>
          <w:color w:val="000000"/>
          <w:spacing w:val="-2"/>
        </w:rPr>
        <w:t xml:space="preserve">xist and the </w:t>
      </w:r>
      <w:r>
        <w:rPr>
          <w:color w:val="000000"/>
          <w:spacing w:val="-2"/>
        </w:rPr>
        <w:br/>
      </w:r>
      <w:r>
        <w:rPr>
          <w:color w:val="000000"/>
          <w:spacing w:val="-2"/>
        </w:rPr>
        <w:tab/>
        <w:t xml:space="preserve">non-defaulting Party shall thereafter have the right to terminate this Agreement, in </w:t>
      </w:r>
      <w:r>
        <w:rPr>
          <w:color w:val="000000"/>
          <w:spacing w:val="-2"/>
        </w:rPr>
        <w:br/>
      </w:r>
      <w:r>
        <w:rPr>
          <w:color w:val="000000"/>
          <w:spacing w:val="-2"/>
        </w:rPr>
        <w:tab/>
        <w:t xml:space="preserve">accordance with article 3.3 hereof, by written notice to the defaulting Party at any </w:t>
      </w:r>
      <w:r>
        <w:rPr>
          <w:color w:val="000000"/>
          <w:spacing w:val="-2"/>
        </w:rPr>
        <w:br/>
      </w:r>
      <w:r>
        <w:rPr>
          <w:color w:val="000000"/>
          <w:spacing w:val="-2"/>
        </w:rPr>
        <w:tab/>
        <w:t>time until cure occurs, and be relieved of any further obligation h</w:t>
      </w:r>
      <w:r>
        <w:rPr>
          <w:color w:val="000000"/>
          <w:spacing w:val="-2"/>
        </w:rPr>
        <w:t xml:space="preserve">ereunder and, </w:t>
      </w:r>
      <w:r>
        <w:rPr>
          <w:color w:val="000000"/>
          <w:spacing w:val="-2"/>
        </w:rPr>
        <w:br/>
      </w:r>
      <w:r>
        <w:rPr>
          <w:color w:val="000000"/>
          <w:spacing w:val="-2"/>
        </w:rPr>
        <w:tab/>
        <w:t xml:space="preserve">whether or not that Party terminate this Agreement, to recover from the defaulting </w:t>
      </w:r>
      <w:r>
        <w:rPr>
          <w:color w:val="000000"/>
          <w:spacing w:val="-2"/>
        </w:rPr>
        <w:br/>
      </w:r>
      <w:r>
        <w:rPr>
          <w:color w:val="000000"/>
          <w:spacing w:val="-2"/>
        </w:rPr>
        <w:tab/>
        <w:t xml:space="preserve">Party all amounts due hereunder, plus all other damages and remedies to which </w:t>
      </w:r>
      <w:r>
        <w:rPr>
          <w:color w:val="000000"/>
          <w:spacing w:val="-2"/>
        </w:rPr>
        <w:br/>
      </w:r>
      <w:r>
        <w:rPr>
          <w:color w:val="000000"/>
          <w:spacing w:val="-2"/>
        </w:rPr>
        <w:tab/>
        <w:t>they are entitled at law or in equity. The provisions of this article shall</w:t>
      </w:r>
      <w:r>
        <w:rPr>
          <w:color w:val="000000"/>
          <w:spacing w:val="-2"/>
        </w:rPr>
        <w:t xml:space="preserve"> survive </w:t>
      </w:r>
      <w:r>
        <w:rPr>
          <w:color w:val="000000"/>
          <w:spacing w:val="-2"/>
        </w:rPr>
        <w:br/>
      </w:r>
      <w:r>
        <w:rPr>
          <w:color w:val="000000"/>
          <w:spacing w:val="-2"/>
        </w:rPr>
        <w:tab/>
      </w:r>
      <w:r>
        <w:rPr>
          <w:color w:val="000000"/>
          <w:spacing w:val="-3"/>
        </w:rPr>
        <w:t xml:space="preserve">termination of this Agreement. </w:t>
      </w:r>
    </w:p>
    <w:p w:rsidR="00B537F8" w:rsidRDefault="00B537F8">
      <w:pPr>
        <w:autoSpaceDE w:val="0"/>
        <w:autoSpaceDN w:val="0"/>
        <w:adjustRightInd w:val="0"/>
        <w:rPr>
          <w:color w:val="000000"/>
          <w:spacing w:val="-3"/>
        </w:rPr>
        <w:sectPr w:rsidR="00B537F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22" w:name="Pg22"/>
      <w:bookmarkEnd w:id="22"/>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67" w:line="276" w:lineRule="exact"/>
        <w:ind w:left="2160"/>
        <w:rPr>
          <w:color w:val="000000"/>
          <w:spacing w:val="-1"/>
        </w:rPr>
      </w:pPr>
      <w:r>
        <w:rPr>
          <w:color w:val="000000"/>
          <w:spacing w:val="-1"/>
        </w:rPr>
        <w:t>7.6.3   In cases wh</w:t>
      </w:r>
      <w:r>
        <w:rPr>
          <w:color w:val="000000"/>
          <w:spacing w:val="-1"/>
        </w:rPr>
        <w:t xml:space="preserve">ere the Interconnection Customer has elected to proceed under Section </w:t>
      </w:r>
    </w:p>
    <w:p w:rsidR="00B537F8" w:rsidRDefault="000D5CE4">
      <w:pPr>
        <w:autoSpaceDE w:val="0"/>
        <w:autoSpaceDN w:val="0"/>
        <w:adjustRightInd w:val="0"/>
        <w:spacing w:before="1" w:line="280" w:lineRule="exact"/>
        <w:ind w:left="2880" w:right="1803"/>
        <w:rPr>
          <w:color w:val="000000"/>
          <w:spacing w:val="-3"/>
        </w:rPr>
      </w:pPr>
      <w:r>
        <w:rPr>
          <w:color w:val="000000"/>
          <w:spacing w:val="-2"/>
        </w:rPr>
        <w:t xml:space="preserve">32.3.5.3 of the SGIP, if the Interconnection Request is withdrawn or deemed </w:t>
      </w:r>
      <w:r>
        <w:rPr>
          <w:color w:val="000000"/>
          <w:spacing w:val="-3"/>
        </w:rPr>
        <w:t xml:space="preserve">withdrawn pursuant to the SGIP during the term of this Agreement, this Agreement shall terminate. </w:t>
      </w:r>
    </w:p>
    <w:p w:rsidR="00B537F8" w:rsidRDefault="00B537F8">
      <w:pPr>
        <w:autoSpaceDE w:val="0"/>
        <w:autoSpaceDN w:val="0"/>
        <w:adjustRightInd w:val="0"/>
        <w:rPr>
          <w:color w:val="000000"/>
          <w:spacing w:val="-3"/>
        </w:rPr>
        <w:sectPr w:rsidR="00B537F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23" w:name="Pg23"/>
      <w:bookmarkEnd w:id="23"/>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88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185" w:line="276" w:lineRule="exact"/>
        <w:ind w:left="1440"/>
        <w:rPr>
          <w:color w:val="000000"/>
          <w:spacing w:val="-2"/>
        </w:rPr>
      </w:pPr>
      <w:r>
        <w:rPr>
          <w:color w:val="000000"/>
          <w:spacing w:val="-3"/>
        </w:rPr>
        <w:t xml:space="preserve">8.1 </w:t>
      </w:r>
      <w:r>
        <w:rPr>
          <w:color w:val="000000"/>
          <w:spacing w:val="-3"/>
        </w:rPr>
        <w:tab/>
      </w:r>
      <w:r>
        <w:rPr>
          <w:color w:val="000000"/>
          <w:spacing w:val="-2"/>
        </w:rPr>
        <w:t>The</w:t>
      </w:r>
      <w:r>
        <w:rPr>
          <w:color w:val="000000"/>
          <w:spacing w:val="-2"/>
        </w:rPr>
        <w:t xml:space="preserve"> Interconnection Customer shall, at its own expense, maintain in force general </w:t>
      </w:r>
    </w:p>
    <w:p w:rsidR="00B537F8" w:rsidRDefault="000D5CE4">
      <w:pPr>
        <w:autoSpaceDE w:val="0"/>
        <w:autoSpaceDN w:val="0"/>
        <w:adjustRightInd w:val="0"/>
        <w:spacing w:before="4" w:line="276" w:lineRule="exact"/>
        <w:ind w:left="2160"/>
        <w:rPr>
          <w:color w:val="000000"/>
          <w:spacing w:val="-2"/>
        </w:rPr>
      </w:pPr>
      <w:r>
        <w:rPr>
          <w:color w:val="000000"/>
          <w:spacing w:val="-2"/>
        </w:rPr>
        <w:t xml:space="preserve">liability insurance without any exclusion for liabilities related to the interconnection </w:t>
      </w:r>
    </w:p>
    <w:p w:rsidR="00B537F8" w:rsidRDefault="000D5CE4">
      <w:pPr>
        <w:autoSpaceDE w:val="0"/>
        <w:autoSpaceDN w:val="0"/>
        <w:adjustRightInd w:val="0"/>
        <w:spacing w:before="5" w:line="275" w:lineRule="exact"/>
        <w:ind w:left="2160" w:right="1303"/>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itself</w:t>
      </w:r>
      <w:r>
        <w:rPr>
          <w:color w:val="000000"/>
          <w:spacing w:val="-2"/>
        </w:rPr>
        <w:t xml:space="preserve">, and the </w:t>
      </w:r>
      <w:r>
        <w:rPr>
          <w:color w:val="000000"/>
          <w:spacing w:val="-2"/>
        </w:rPr>
        <w:br/>
        <w:t xml:space="preserve">characteristics of the system to which the interconnection is made. Such insurance </w:t>
      </w:r>
      <w:r>
        <w:rPr>
          <w:color w:val="000000"/>
          <w:spacing w:val="-2"/>
        </w:rPr>
        <w:br/>
        <w:t xml:space="preserve">coverage is specified in Attachment 7 to this Agreement. The Interconnection Customer </w:t>
      </w:r>
      <w:r>
        <w:rPr>
          <w:color w:val="000000"/>
          <w:spacing w:val="-2"/>
        </w:rPr>
        <w:br/>
        <w:t>shall obtain additional insurance only if necessary as a function of ownin</w:t>
      </w:r>
      <w:r>
        <w:rPr>
          <w:color w:val="000000"/>
          <w:spacing w:val="-2"/>
        </w:rPr>
        <w:t xml:space="preserve">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upon re</w:t>
      </w:r>
      <w:r>
        <w:rPr>
          <w:color w:val="000000"/>
          <w:spacing w:val="-2"/>
        </w:rPr>
        <w:t xml:space="preserv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Interconnectio</w:t>
      </w:r>
      <w:r>
        <w:rPr>
          <w:color w:val="000000"/>
          <w:spacing w:val="-2"/>
        </w:rPr>
        <w:t xml:space="preserve">n Customer of </w:t>
      </w:r>
      <w:r>
        <w:rPr>
          <w:color w:val="000000"/>
          <w:spacing w:val="-2"/>
        </w:rPr>
        <w:br/>
        <w:t xml:space="preserve">sufficient creditworthiness may propose to self-insure for such liabilities, and such a </w:t>
      </w:r>
      <w:r>
        <w:rPr>
          <w:color w:val="000000"/>
          <w:spacing w:val="-2"/>
        </w:rPr>
        <w:br/>
      </w:r>
      <w:r>
        <w:rPr>
          <w:color w:val="000000"/>
          <w:spacing w:val="-3"/>
        </w:rPr>
        <w:t xml:space="preserve">proposal shall not be unreasonably rejected.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9" w:line="276" w:lineRule="exact"/>
        <w:ind w:left="1440"/>
        <w:rPr>
          <w:color w:val="000000"/>
          <w:spacing w:val="-2"/>
        </w:rPr>
      </w:pPr>
      <w:r>
        <w:rPr>
          <w:color w:val="000000"/>
          <w:spacing w:val="-3"/>
        </w:rPr>
        <w:t xml:space="preserve">8.2 </w:t>
      </w:r>
      <w:r>
        <w:rPr>
          <w:color w:val="000000"/>
          <w:spacing w:val="-3"/>
        </w:rPr>
        <w:tab/>
      </w:r>
      <w:r>
        <w:rPr>
          <w:color w:val="000000"/>
          <w:spacing w:val="-2"/>
        </w:rPr>
        <w:t>The Connecting Transmission Owner agree to maintain general liability insurance or self-</w:t>
      </w:r>
    </w:p>
    <w:p w:rsidR="00B537F8" w:rsidRDefault="000D5CE4">
      <w:pPr>
        <w:autoSpaceDE w:val="0"/>
        <w:autoSpaceDN w:val="0"/>
        <w:adjustRightInd w:val="0"/>
        <w:spacing w:before="1" w:line="280" w:lineRule="exact"/>
        <w:ind w:left="2160" w:right="1950"/>
        <w:jc w:val="both"/>
        <w:rPr>
          <w:color w:val="000000"/>
          <w:spacing w:val="-2"/>
        </w:rPr>
      </w:pPr>
      <w:r>
        <w:rPr>
          <w:color w:val="000000"/>
          <w:spacing w:val="-2"/>
        </w:rPr>
        <w:t>insurance c</w:t>
      </w:r>
      <w:r>
        <w:rPr>
          <w:color w:val="000000"/>
          <w:spacing w:val="-2"/>
        </w:rPr>
        <w:t>onsistent with the existing commercial practice. Such insurance or self-</w:t>
      </w:r>
      <w:r>
        <w:rPr>
          <w:color w:val="000000"/>
          <w:spacing w:val="-2"/>
        </w:rPr>
        <w:br/>
        <w:t xml:space="preserve">insurance shall not exclude the liabilities undertaken pursuant to this Agreement.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188"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537F8" w:rsidRDefault="000D5CE4">
      <w:pPr>
        <w:autoSpaceDE w:val="0"/>
        <w:autoSpaceDN w:val="0"/>
        <w:adjustRightInd w:val="0"/>
        <w:spacing w:before="1" w:line="280" w:lineRule="exact"/>
        <w:ind w:left="2160" w:right="1718"/>
        <w:jc w:val="both"/>
        <w:rPr>
          <w:color w:val="000000"/>
          <w:spacing w:val="-3"/>
        </w:rPr>
      </w:pPr>
      <w:r>
        <w:rPr>
          <w:color w:val="000000"/>
          <w:spacing w:val="-2"/>
        </w:rPr>
        <w:t>resu</w:t>
      </w:r>
      <w:r>
        <w:rPr>
          <w:color w:val="000000"/>
          <w:spacing w:val="-2"/>
        </w:rPr>
        <w:t xml:space="preserve">lting in any injuries or damages that are included within the scope of coverage of </w:t>
      </w:r>
      <w:r>
        <w:rPr>
          <w:color w:val="000000"/>
          <w:spacing w:val="-3"/>
        </w:rPr>
        <w:t xml:space="preserve">such insurance, whether or not such coverage is sought.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08" w:line="276" w:lineRule="exact"/>
        <w:ind w:left="1440"/>
        <w:rPr>
          <w:color w:val="000000"/>
          <w:spacing w:val="-2"/>
        </w:rPr>
      </w:pPr>
      <w:r>
        <w:rPr>
          <w:color w:val="000000"/>
          <w:spacing w:val="-3"/>
        </w:rPr>
        <w:t xml:space="preserve">9.1 </w:t>
      </w:r>
      <w:r>
        <w:rPr>
          <w:color w:val="000000"/>
          <w:spacing w:val="-3"/>
        </w:rPr>
        <w:tab/>
      </w:r>
      <w:r>
        <w:rPr>
          <w:color w:val="000000"/>
          <w:spacing w:val="-2"/>
        </w:rPr>
        <w:t xml:space="preserve">Confidential Information shall mean any confidential and/or proprietary information </w:t>
      </w:r>
    </w:p>
    <w:p w:rsidR="00B537F8" w:rsidRDefault="000D5CE4">
      <w:pPr>
        <w:autoSpaceDE w:val="0"/>
        <w:autoSpaceDN w:val="0"/>
        <w:adjustRightInd w:val="0"/>
        <w:spacing w:line="276" w:lineRule="exact"/>
        <w:ind w:left="2160" w:right="1256"/>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as</w:t>
      </w:r>
      <w:r>
        <w:rPr>
          <w:color w:val="000000"/>
          <w:spacing w:val="-2"/>
        </w:rPr>
        <w:t xml:space="preserve"> such. </w:t>
      </w:r>
      <w:r>
        <w:rPr>
          <w:color w:val="000000"/>
          <w:spacing w:val="-2"/>
        </w:rPr>
        <w:br/>
        <w:t xml:space="preserve">Confidential Information shall include, without limitation, information designated as such </w:t>
      </w:r>
      <w:r>
        <w:rPr>
          <w:color w:val="000000"/>
          <w:spacing w:val="-2"/>
        </w:rPr>
        <w:br/>
        <w:t xml:space="preserve">by the NYISO Code of Conduct contained in Attachment F to the ISO OATT. </w:t>
      </w:r>
    </w:p>
    <w:p w:rsidR="00B537F8" w:rsidRDefault="00B537F8">
      <w:pPr>
        <w:autoSpaceDE w:val="0"/>
        <w:autoSpaceDN w:val="0"/>
        <w:adjustRightInd w:val="0"/>
        <w:spacing w:line="276" w:lineRule="exact"/>
        <w:ind w:left="1440"/>
        <w:rPr>
          <w:color w:val="000000"/>
          <w:spacing w:val="-2"/>
        </w:rPr>
      </w:pPr>
    </w:p>
    <w:p w:rsidR="00B537F8" w:rsidRDefault="000D5CE4">
      <w:pPr>
        <w:tabs>
          <w:tab w:val="left" w:pos="2160"/>
        </w:tabs>
        <w:autoSpaceDE w:val="0"/>
        <w:autoSpaceDN w:val="0"/>
        <w:adjustRightInd w:val="0"/>
        <w:spacing w:before="192"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publi</w:t>
      </w:r>
      <w:r>
        <w:rPr>
          <w:color w:val="000000"/>
          <w:spacing w:val="-2"/>
        </w:rPr>
        <w:t xml:space="preserve">c domain, </w:t>
      </w:r>
    </w:p>
    <w:p w:rsidR="00B537F8" w:rsidRDefault="000D5CE4">
      <w:pPr>
        <w:autoSpaceDE w:val="0"/>
        <w:autoSpaceDN w:val="0"/>
        <w:adjustRightInd w:val="0"/>
        <w:spacing w:before="7" w:line="273" w:lineRule="exact"/>
        <w:ind w:left="2160" w:right="144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w:t>
      </w:r>
      <w:r>
        <w:rPr>
          <w:color w:val="000000"/>
          <w:spacing w:val="-2"/>
        </w:rPr>
        <w:t xml:space="preserve">reement. Each Party </w:t>
      </w:r>
      <w:r>
        <w:rPr>
          <w:color w:val="000000"/>
          <w:spacing w:val="-2"/>
        </w:rPr>
        <w:br/>
        <w:t xml:space="preserve">receiving Confidential Information shall hold such information in confidence and shall </w:t>
      </w:r>
    </w:p>
    <w:p w:rsidR="00B537F8" w:rsidRDefault="00B537F8">
      <w:pPr>
        <w:autoSpaceDE w:val="0"/>
        <w:autoSpaceDN w:val="0"/>
        <w:adjustRightInd w:val="0"/>
        <w:rPr>
          <w:color w:val="000000"/>
          <w:spacing w:val="-2"/>
        </w:rPr>
        <w:sectPr w:rsidR="00B537F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4" w:name="Pg24"/>
      <w:bookmarkEnd w:id="24"/>
    </w:p>
    <w:p w:rsidR="00B537F8" w:rsidRDefault="00B537F8">
      <w:pPr>
        <w:autoSpaceDE w:val="0"/>
        <w:autoSpaceDN w:val="0"/>
        <w:adjustRightInd w:val="0"/>
        <w:spacing w:line="280" w:lineRule="exact"/>
        <w:ind w:left="2160"/>
        <w:rPr>
          <w:color w:val="000000"/>
          <w:spacing w:val="-2"/>
        </w:rPr>
      </w:pPr>
    </w:p>
    <w:p w:rsidR="00B537F8" w:rsidRDefault="00B537F8">
      <w:pPr>
        <w:autoSpaceDE w:val="0"/>
        <w:autoSpaceDN w:val="0"/>
        <w:adjustRightInd w:val="0"/>
        <w:spacing w:line="280" w:lineRule="exact"/>
        <w:ind w:left="2160"/>
        <w:rPr>
          <w:color w:val="000000"/>
          <w:spacing w:val="-2"/>
        </w:rPr>
      </w:pPr>
    </w:p>
    <w:p w:rsidR="00B537F8" w:rsidRDefault="00B537F8">
      <w:pPr>
        <w:autoSpaceDE w:val="0"/>
        <w:autoSpaceDN w:val="0"/>
        <w:adjustRightInd w:val="0"/>
        <w:spacing w:line="280" w:lineRule="exact"/>
        <w:ind w:left="2160"/>
        <w:rPr>
          <w:color w:val="000000"/>
          <w:spacing w:val="-2"/>
        </w:rPr>
      </w:pPr>
    </w:p>
    <w:p w:rsidR="00B537F8" w:rsidRDefault="00B537F8">
      <w:pPr>
        <w:autoSpaceDE w:val="0"/>
        <w:autoSpaceDN w:val="0"/>
        <w:adjustRightInd w:val="0"/>
        <w:spacing w:line="280" w:lineRule="exact"/>
        <w:ind w:left="2160"/>
        <w:rPr>
          <w:color w:val="000000"/>
          <w:spacing w:val="-2"/>
        </w:rPr>
      </w:pPr>
    </w:p>
    <w:p w:rsidR="00B537F8" w:rsidRDefault="000D5CE4">
      <w:pPr>
        <w:autoSpaceDE w:val="0"/>
        <w:autoSpaceDN w:val="0"/>
        <w:adjustRightInd w:val="0"/>
        <w:spacing w:before="48" w:line="280" w:lineRule="exact"/>
        <w:ind w:left="2160" w:right="1455"/>
        <w:rPr>
          <w:color w:val="000000"/>
          <w:spacing w:val="-3"/>
        </w:rPr>
      </w:pPr>
      <w:r>
        <w:rPr>
          <w:color w:val="000000"/>
          <w:spacing w:val="-2"/>
        </w:rPr>
        <w:t xml:space="preserve">not disclose it to any third party nor to the public without the prior written authorization from the Party providing that information, except to fulfill obligations under this </w:t>
      </w:r>
      <w:r>
        <w:rPr>
          <w:color w:val="000000"/>
          <w:spacing w:val="-2"/>
        </w:rPr>
        <w:br/>
      </w:r>
      <w:r>
        <w:rPr>
          <w:color w:val="000000"/>
          <w:spacing w:val="-3"/>
        </w:rPr>
        <w:t xml:space="preserve">Agreement, or to fulfill legal or regulatory requirements. </w:t>
      </w:r>
    </w:p>
    <w:p w:rsidR="00B537F8" w:rsidRDefault="00B537F8">
      <w:pPr>
        <w:autoSpaceDE w:val="0"/>
        <w:autoSpaceDN w:val="0"/>
        <w:adjustRightInd w:val="0"/>
        <w:spacing w:line="270" w:lineRule="exact"/>
        <w:ind w:left="2160"/>
        <w:rPr>
          <w:color w:val="000000"/>
          <w:spacing w:val="-3"/>
        </w:rPr>
      </w:pPr>
    </w:p>
    <w:p w:rsidR="00B537F8" w:rsidRDefault="000D5CE4">
      <w:pPr>
        <w:tabs>
          <w:tab w:val="left" w:pos="2880"/>
        </w:tabs>
        <w:autoSpaceDE w:val="0"/>
        <w:autoSpaceDN w:val="0"/>
        <w:adjustRightInd w:val="0"/>
        <w:spacing w:before="219" w:line="270" w:lineRule="exact"/>
        <w:ind w:left="2160" w:right="1364"/>
        <w:rPr>
          <w:color w:val="000000"/>
          <w:spacing w:val="-3"/>
        </w:rPr>
      </w:pPr>
      <w:r>
        <w:rPr>
          <w:color w:val="000000"/>
          <w:spacing w:val="-1"/>
        </w:rPr>
        <w:t xml:space="preserve">9.2.1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Party as it employs to protect its own </w:t>
      </w:r>
      <w:r>
        <w:rPr>
          <w:color w:val="000000"/>
          <w:spacing w:val="-2"/>
        </w:rPr>
        <w:br/>
      </w:r>
      <w:r>
        <w:rPr>
          <w:color w:val="000000"/>
          <w:spacing w:val="-2"/>
        </w:rPr>
        <w:tab/>
      </w:r>
      <w:r>
        <w:rPr>
          <w:color w:val="000000"/>
          <w:spacing w:val="-3"/>
        </w:rPr>
        <w:t>Confidential Information.</w:t>
      </w:r>
      <w:r>
        <w:rPr>
          <w:color w:val="000000"/>
          <w:spacing w:val="-3"/>
        </w:rPr>
        <w:t xml:space="preserve"> </w:t>
      </w:r>
    </w:p>
    <w:p w:rsidR="00B537F8" w:rsidRDefault="00B537F8">
      <w:pPr>
        <w:autoSpaceDE w:val="0"/>
        <w:autoSpaceDN w:val="0"/>
        <w:adjustRightInd w:val="0"/>
        <w:spacing w:line="280" w:lineRule="exact"/>
        <w:ind w:left="2160"/>
        <w:rPr>
          <w:color w:val="000000"/>
          <w:spacing w:val="-3"/>
        </w:rPr>
      </w:pPr>
    </w:p>
    <w:p w:rsidR="00B537F8" w:rsidRDefault="000D5CE4">
      <w:pPr>
        <w:tabs>
          <w:tab w:val="left" w:pos="2880"/>
        </w:tabs>
        <w:autoSpaceDE w:val="0"/>
        <w:autoSpaceDN w:val="0"/>
        <w:adjustRightInd w:val="0"/>
        <w:spacing w:before="202" w:line="280" w:lineRule="exact"/>
        <w:ind w:left="2160" w:right="1350"/>
        <w:rPr>
          <w:color w:val="000000"/>
          <w:spacing w:val="-3"/>
        </w:rPr>
      </w:pPr>
      <w:r>
        <w:rPr>
          <w:color w:val="000000"/>
          <w:spacing w:val="-1"/>
        </w:rPr>
        <w:t xml:space="preserve">9.2.2   Each Party is entitled to equitable relief, by injunction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w:t>
      </w:r>
      <w:r>
        <w:rPr>
          <w:color w:val="000000"/>
          <w:spacing w:val="-2"/>
        </w:rPr>
        <w:t xml:space="preserve">law </w:t>
      </w:r>
      <w:r>
        <w:rPr>
          <w:color w:val="000000"/>
          <w:spacing w:val="-2"/>
        </w:rPr>
        <w:br/>
      </w:r>
      <w:r>
        <w:rPr>
          <w:color w:val="000000"/>
          <w:spacing w:val="-2"/>
        </w:rPr>
        <w:tab/>
      </w:r>
      <w:r>
        <w:rPr>
          <w:color w:val="000000"/>
          <w:spacing w:val="-3"/>
        </w:rPr>
        <w:t xml:space="preserve">or in equity for breach of this provision.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188"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B537F8" w:rsidRDefault="000D5CE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537F8" w:rsidRDefault="000D5CE4">
      <w:pPr>
        <w:autoSpaceDE w:val="0"/>
        <w:autoSpaceDN w:val="0"/>
        <w:adjustRightInd w:val="0"/>
        <w:spacing w:before="5" w:line="275" w:lineRule="exact"/>
        <w:ind w:left="2880" w:right="1336"/>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w:t>
      </w:r>
      <w:r>
        <w:rPr>
          <w:color w:val="000000"/>
          <w:spacing w:val="-2"/>
        </w:rPr>
        <w:t xml:space="preserve">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w:t>
      </w:r>
      <w:r>
        <w:rPr>
          <w:color w:val="000000"/>
          <w:spacing w:val="-2"/>
        </w:rPr>
        <w:t xml:space="preserve">the other Party to this Agreement prior to the release of </w:t>
      </w:r>
      <w:r>
        <w:rPr>
          <w:color w:val="000000"/>
          <w:spacing w:val="-2"/>
        </w:rPr>
        <w:br/>
        <w:t xml:space="preserve">the Confidential Information to FERC. The Party shall notify the other Party to </w:t>
      </w:r>
      <w:r>
        <w:rPr>
          <w:color w:val="000000"/>
          <w:spacing w:val="-2"/>
        </w:rPr>
        <w:br/>
        <w:t xml:space="preserve">this Agreement when it is notified by FERC that a request to release Confidential </w:t>
      </w:r>
      <w:r>
        <w:rPr>
          <w:color w:val="000000"/>
          <w:spacing w:val="-2"/>
        </w:rPr>
        <w:br/>
        <w:t xml:space="preserve">Information has been received by </w:t>
      </w:r>
      <w:r>
        <w:rPr>
          <w:color w:val="000000"/>
          <w:spacing w:val="-2"/>
        </w:rPr>
        <w:t xml:space="preserve">FERC, at which time either of the Parties may </w:t>
      </w:r>
      <w:r>
        <w:rPr>
          <w:color w:val="000000"/>
          <w:spacing w:val="-2"/>
        </w:rPr>
        <w:br/>
        <w:t xml:space="preserve">respond before such information would be made public, pursuant to 18 CFR § </w:t>
      </w:r>
      <w:r>
        <w:rPr>
          <w:color w:val="000000"/>
          <w:spacing w:val="-2"/>
        </w:rPr>
        <w:br/>
      </w:r>
      <w:r>
        <w:rPr>
          <w:color w:val="000000"/>
          <w:spacing w:val="-1"/>
        </w:rPr>
        <w:t xml:space="preserve">388.112.  Requests from a state regulatory body conducting a confidential </w:t>
      </w:r>
      <w:r>
        <w:rPr>
          <w:color w:val="000000"/>
          <w:spacing w:val="-1"/>
        </w:rPr>
        <w:br/>
      </w:r>
      <w:r>
        <w:rPr>
          <w:color w:val="000000"/>
          <w:spacing w:val="-2"/>
        </w:rPr>
        <w:t>investigation shall be treated in a similar manner if cons</w:t>
      </w:r>
      <w:r>
        <w:rPr>
          <w:color w:val="000000"/>
          <w:spacing w:val="-2"/>
        </w:rPr>
        <w:t xml:space="preserve">istent with the applicable </w:t>
      </w:r>
      <w:r>
        <w:rPr>
          <w:color w:val="000000"/>
          <w:spacing w:val="-2"/>
        </w:rPr>
        <w:br/>
      </w:r>
      <w:r>
        <w:rPr>
          <w:color w:val="000000"/>
          <w:spacing w:val="-3"/>
        </w:rPr>
        <w:t xml:space="preserve">state rules and regulations.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2880"/>
        </w:tabs>
        <w:autoSpaceDE w:val="0"/>
        <w:autoSpaceDN w:val="0"/>
        <w:adjustRightInd w:val="0"/>
        <w:spacing w:before="209"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537F8" w:rsidRDefault="000D5CE4">
      <w:pPr>
        <w:autoSpaceDE w:val="0"/>
        <w:autoSpaceDN w:val="0"/>
        <w:adjustRightInd w:val="0"/>
        <w:spacing w:before="1" w:line="280" w:lineRule="exact"/>
        <w:ind w:left="2880" w:right="1309"/>
        <w:jc w:val="both"/>
        <w:rPr>
          <w:color w:val="000000"/>
          <w:spacing w:val="-3"/>
        </w:rPr>
      </w:pPr>
      <w:r>
        <w:rPr>
          <w:color w:val="000000"/>
          <w:spacing w:val="-2"/>
        </w:rPr>
        <w:t xml:space="preserve">cooperate in good faith to provide each other, Affected Systems, Affected System Operators, and state and </w:t>
      </w:r>
      <w:r>
        <w:rPr>
          <w:color w:val="000000"/>
          <w:spacing w:val="-2"/>
        </w:rPr>
        <w:t xml:space="preserve">federal regulators the information necessary to carry out </w:t>
      </w:r>
      <w:r>
        <w:rPr>
          <w:color w:val="000000"/>
          <w:spacing w:val="-3"/>
        </w:rPr>
        <w:t xml:space="preserve">the terms of the SGIP and this Agreement.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Disputes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188" w:line="276" w:lineRule="exact"/>
        <w:ind w:left="1440"/>
        <w:rPr>
          <w:color w:val="000000"/>
          <w:spacing w:val="-2"/>
        </w:rPr>
      </w:pPr>
      <w:r>
        <w:rPr>
          <w:color w:val="000000"/>
          <w:spacing w:val="-3"/>
        </w:rPr>
        <w:t xml:space="preserve">10.1 </w:t>
      </w:r>
      <w:r>
        <w:rPr>
          <w:color w:val="000000"/>
          <w:spacing w:val="-3"/>
        </w:rPr>
        <w:tab/>
      </w:r>
      <w:r>
        <w:rPr>
          <w:color w:val="000000"/>
          <w:spacing w:val="-2"/>
        </w:rPr>
        <w:t xml:space="preserve">The Connecting Transmission Owner and Interconnection Customer agree to attempt to </w:t>
      </w:r>
    </w:p>
    <w:p w:rsidR="00B537F8" w:rsidRDefault="000D5CE4">
      <w:pPr>
        <w:autoSpaceDE w:val="0"/>
        <w:autoSpaceDN w:val="0"/>
        <w:adjustRightInd w:val="0"/>
        <w:spacing w:before="1" w:line="280" w:lineRule="exact"/>
        <w:ind w:left="2160" w:right="1355"/>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B537F8" w:rsidRDefault="00B537F8">
      <w:pPr>
        <w:autoSpaceDE w:val="0"/>
        <w:autoSpaceDN w:val="0"/>
        <w:adjustRightInd w:val="0"/>
        <w:rPr>
          <w:color w:val="000000"/>
          <w:spacing w:val="-3"/>
        </w:rPr>
        <w:sectPr w:rsidR="00B537F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25" w:name="Pg25"/>
      <w:bookmarkEnd w:id="25"/>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85" w:line="276" w:lineRule="exact"/>
        <w:ind w:left="1440"/>
        <w:rPr>
          <w:color w:val="000000"/>
          <w:spacing w:val="-2"/>
        </w:rPr>
      </w:pPr>
      <w:r>
        <w:rPr>
          <w:color w:val="000000"/>
          <w:spacing w:val="-3"/>
        </w:rPr>
        <w:t>10.2</w:t>
      </w:r>
      <w:r>
        <w:rPr>
          <w:color w:val="000000"/>
          <w:spacing w:val="-3"/>
        </w:rPr>
        <w:tab/>
      </w:r>
      <w:r>
        <w:rPr>
          <w:color w:val="000000"/>
          <w:spacing w:val="-2"/>
        </w:rPr>
        <w:t>In the event of a dispute, the Parties will first attempt to promptly resolve it on an</w:t>
      </w:r>
    </w:p>
    <w:p w:rsidR="00B537F8" w:rsidRDefault="000D5CE4">
      <w:pPr>
        <w:autoSpaceDE w:val="0"/>
        <w:autoSpaceDN w:val="0"/>
        <w:adjustRightInd w:val="0"/>
        <w:spacing w:line="280" w:lineRule="exact"/>
        <w:ind w:left="2160" w:right="1602"/>
        <w:jc w:val="both"/>
        <w:rPr>
          <w:color w:val="000000"/>
          <w:spacing w:val="-3"/>
        </w:rPr>
      </w:pPr>
      <w:r>
        <w:rPr>
          <w:color w:val="000000"/>
          <w:spacing w:val="-2"/>
        </w:rPr>
        <w:t>informal basis. If the Parties cannot promptly resolve the dispute on an informal b</w:t>
      </w:r>
      <w:r>
        <w:rPr>
          <w:color w:val="000000"/>
          <w:spacing w:val="-2"/>
        </w:rPr>
        <w:t xml:space="preserve">asis, then either Party shall provide the other Party with a written Notice of Dispute. Such </w:t>
      </w:r>
      <w:r>
        <w:rPr>
          <w:color w:val="000000"/>
          <w:spacing w:val="-3"/>
        </w:rPr>
        <w:t xml:space="preserve">notice shall describe in detail the nature of the dispute.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191"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B537F8" w:rsidRDefault="000D5CE4">
      <w:pPr>
        <w:autoSpaceDE w:val="0"/>
        <w:autoSpaceDN w:val="0"/>
        <w:adjustRightInd w:val="0"/>
        <w:spacing w:line="280" w:lineRule="exact"/>
        <w:ind w:left="2160" w:right="1519"/>
        <w:jc w:val="both"/>
        <w:rPr>
          <w:color w:val="000000"/>
          <w:spacing w:val="-3"/>
        </w:rPr>
      </w:pPr>
      <w:r>
        <w:rPr>
          <w:color w:val="000000"/>
          <w:spacing w:val="-2"/>
        </w:rPr>
        <w:t>eith</w:t>
      </w:r>
      <w:r>
        <w:rPr>
          <w:color w:val="000000"/>
          <w:spacing w:val="-2"/>
        </w:rPr>
        <w:t>er Party may contact FERC’s Dispute Resolution Service (“</w:t>
      </w:r>
      <w:r>
        <w:rPr>
          <w:color w:val="000000"/>
          <w:spacing w:val="-2"/>
          <w:u w:val="single"/>
        </w:rPr>
        <w:t>DRS</w:t>
      </w:r>
      <w:r>
        <w:rPr>
          <w:color w:val="000000"/>
          <w:spacing w:val="-2"/>
        </w:rPr>
        <w:t xml:space="preserve">”) for assistance in </w:t>
      </w:r>
      <w:r>
        <w:rPr>
          <w:color w:val="000000"/>
          <w:spacing w:val="-3"/>
        </w:rPr>
        <w:t xml:space="preserve">resolving the dispute.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189"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537F8" w:rsidRDefault="000D5CE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537F8" w:rsidRDefault="000D5CE4">
      <w:pPr>
        <w:autoSpaceDE w:val="0"/>
        <w:autoSpaceDN w:val="0"/>
        <w:adjustRightInd w:val="0"/>
        <w:spacing w:before="9" w:line="270" w:lineRule="exact"/>
        <w:ind w:left="2160" w:right="1467"/>
        <w:rPr>
          <w:color w:val="000000"/>
          <w:spacing w:val="-3"/>
        </w:rPr>
      </w:pPr>
      <w:r>
        <w:rPr>
          <w:color w:val="000000"/>
          <w:spacing w:val="-2"/>
        </w:rPr>
        <w:t>evaluation, or technical expert) to assist the Parties in resolving their dispute. The result of this dispute resolution process will be binding only if the Parties agr</w:t>
      </w:r>
      <w:r>
        <w:rPr>
          <w:color w:val="000000"/>
          <w:spacing w:val="-2"/>
        </w:rPr>
        <w:t xml:space="preserve">ee in advance. </w:t>
      </w:r>
      <w:r>
        <w:rPr>
          <w:color w:val="000000"/>
          <w:spacing w:val="-3"/>
        </w:rPr>
        <w:t xml:space="preserve">DRS can be reached at 1-877-337-2237 or via the internet at </w:t>
      </w:r>
    </w:p>
    <w:p w:rsidR="00B537F8" w:rsidRDefault="000D5CE4">
      <w:pPr>
        <w:autoSpaceDE w:val="0"/>
        <w:autoSpaceDN w:val="0"/>
        <w:adjustRightInd w:val="0"/>
        <w:spacing w:before="6" w:line="276" w:lineRule="exact"/>
        <w:ind w:left="2160"/>
        <w:rPr>
          <w:color w:val="000000"/>
          <w:spacing w:val="-3"/>
        </w:rPr>
      </w:pPr>
      <w:hyperlink r:id="rId151" w:history="1">
        <w:r>
          <w:rPr>
            <w:color w:val="000000"/>
            <w:spacing w:val="-3"/>
          </w:rPr>
          <w:t>http://www.ferc.gov/legal/adr.asp.</w:t>
        </w:r>
      </w:hyperlink>
      <w:r>
        <w:rPr>
          <w:color w:val="000000"/>
          <w:spacing w:val="-3"/>
        </w:rPr>
        <w:t xml:space="preserv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4"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B537F8" w:rsidRDefault="000D5CE4">
      <w:pPr>
        <w:autoSpaceDE w:val="0"/>
        <w:autoSpaceDN w:val="0"/>
        <w:adjustRightInd w:val="0"/>
        <w:spacing w:line="276" w:lineRule="exact"/>
        <w:ind w:left="1440" w:firstLine="720"/>
        <w:rPr>
          <w:color w:val="000000"/>
          <w:spacing w:val="-3"/>
        </w:rPr>
      </w:pPr>
      <w:r>
        <w:rPr>
          <w:color w:val="000000"/>
          <w:spacing w:val="-3"/>
        </w:rPr>
        <w:t>one-half of any costs paid to neutral third-parties.</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186"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either Party elects to seek assistance from the DRS, or if the attempted dispute </w:t>
      </w:r>
    </w:p>
    <w:p w:rsidR="00B537F8" w:rsidRDefault="000D5CE4">
      <w:pPr>
        <w:autoSpaceDE w:val="0"/>
        <w:autoSpaceDN w:val="0"/>
        <w:adjustRightInd w:val="0"/>
        <w:spacing w:before="1"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in equity or law con</w:t>
      </w:r>
      <w:r>
        <w:rPr>
          <w:color w:val="000000"/>
          <w:spacing w:val="-3"/>
        </w:rPr>
        <w:t xml:space="preserve">sistent with the terms of this Agreement.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Taxes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08" w:line="276" w:lineRule="exact"/>
        <w:ind w:left="1440"/>
        <w:rPr>
          <w:color w:val="000000"/>
          <w:spacing w:val="-2"/>
        </w:rPr>
      </w:pPr>
      <w:r>
        <w:rPr>
          <w:color w:val="000000"/>
          <w:spacing w:val="-3"/>
        </w:rPr>
        <w:t xml:space="preserve">11.1 </w:t>
      </w:r>
      <w:r>
        <w:rPr>
          <w:color w:val="000000"/>
          <w:spacing w:val="-3"/>
        </w:rPr>
        <w:tab/>
      </w:r>
      <w:r>
        <w:rPr>
          <w:color w:val="000000"/>
          <w:spacing w:val="-2"/>
        </w:rPr>
        <w:t xml:space="preserve">The Parties agree to follow all applicable tax laws and regulations, consistent with </w:t>
      </w:r>
    </w:p>
    <w:p w:rsidR="00B537F8" w:rsidRDefault="000D5CE4">
      <w:pPr>
        <w:autoSpaceDE w:val="0"/>
        <w:autoSpaceDN w:val="0"/>
        <w:adjustRightInd w:val="0"/>
        <w:spacing w:before="1" w:line="256" w:lineRule="exact"/>
        <w:ind w:left="2160"/>
        <w:rPr>
          <w:color w:val="000000"/>
          <w:spacing w:val="-3"/>
        </w:rPr>
      </w:pPr>
      <w:r>
        <w:rPr>
          <w:color w:val="000000"/>
          <w:spacing w:val="-3"/>
        </w:rPr>
        <w:t xml:space="preserve">FERC policy and Internal Revenue Service requirements.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12"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Party’s tax status. </w:t>
      </w:r>
    </w:p>
    <w:p w:rsidR="00B537F8" w:rsidRDefault="000D5CE4">
      <w:pPr>
        <w:autoSpaceDE w:val="0"/>
        <w:autoSpaceDN w:val="0"/>
        <w:adjustRightInd w:val="0"/>
        <w:spacing w:before="5" w:line="275" w:lineRule="exact"/>
        <w:ind w:left="2160" w:right="1252"/>
        <w:rPr>
          <w:color w:val="000000"/>
          <w:spacing w:val="-3"/>
        </w:rPr>
      </w:pPr>
      <w:r>
        <w:rPr>
          <w:color w:val="000000"/>
          <w:spacing w:val="-2"/>
        </w:rPr>
        <w:t xml:space="preserve">Nothing in this Agreement is intended to adversely affect the tax status of either Party </w:t>
      </w:r>
      <w:r>
        <w:rPr>
          <w:color w:val="000000"/>
          <w:spacing w:val="-2"/>
        </w:rPr>
        <w:br/>
        <w:t>including the status of any Connecting Transmission Owner with respect to</w:t>
      </w:r>
      <w:r>
        <w:rPr>
          <w:color w:val="000000"/>
          <w:spacing w:val="-2"/>
        </w:rPr>
        <w:t xml:space="preserve"> the issuance of bonds including, but not limited to, Local Furnishing Bonds. Notwithstanding any </w:t>
      </w:r>
      <w:r>
        <w:rPr>
          <w:color w:val="000000"/>
          <w:spacing w:val="-2"/>
        </w:rPr>
        <w:br/>
        <w:t xml:space="preserve">other provisions of this Agreement, LIPA, NYPA and Consolidated Edison Company of New York, Inc. shall not be required to comply with any provisions of this </w:t>
      </w:r>
      <w:r>
        <w:rPr>
          <w:color w:val="000000"/>
          <w:spacing w:val="-2"/>
        </w:rPr>
        <w:t xml:space="preserve">Agreement </w:t>
      </w:r>
      <w:r>
        <w:rPr>
          <w:color w:val="000000"/>
          <w:spacing w:val="-2"/>
        </w:rPr>
        <w:br/>
        <w:t xml:space="preserve">that would result in the loss of tax-exempt status of any of their Tax-Exempt Bonds or </w:t>
      </w:r>
      <w:r>
        <w:rPr>
          <w:color w:val="000000"/>
          <w:spacing w:val="-2"/>
        </w:rPr>
        <w:br/>
        <w:t>impair their ability to issue future tax-exempt obligations. For purposes of this provision, Tax-Exempt Bonds shall include the obligations of the Long Islan</w:t>
      </w:r>
      <w:r>
        <w:rPr>
          <w:color w:val="000000"/>
          <w:spacing w:val="-2"/>
        </w:rPr>
        <w:t xml:space="preserve">d Power Authority, </w:t>
      </w:r>
      <w:r>
        <w:rPr>
          <w:color w:val="000000"/>
          <w:spacing w:val="-2"/>
        </w:rPr>
        <w:br/>
        <w:t xml:space="preserve">NYPA and Consolidated Edison Company of New York, Inc., the interest on which is not </w:t>
      </w:r>
      <w:r>
        <w:rPr>
          <w:color w:val="000000"/>
          <w:spacing w:val="-3"/>
        </w:rPr>
        <w:t xml:space="preserve">included in gross income under the Internal Revenue Code.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B537F8" w:rsidRDefault="00B537F8">
      <w:pPr>
        <w:autoSpaceDE w:val="0"/>
        <w:autoSpaceDN w:val="0"/>
        <w:adjustRightInd w:val="0"/>
        <w:rPr>
          <w:color w:val="000000"/>
          <w:spacing w:val="-2"/>
        </w:rPr>
        <w:sectPr w:rsidR="00B537F8">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6" w:name="Pg26"/>
      <w:bookmarkEnd w:id="26"/>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0D5CE4">
      <w:pPr>
        <w:autoSpaceDE w:val="0"/>
        <w:autoSpaceDN w:val="0"/>
        <w:adjustRightInd w:val="0"/>
        <w:spacing w:before="48"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537F8" w:rsidRDefault="000D5CE4">
      <w:pPr>
        <w:autoSpaceDE w:val="0"/>
        <w:autoSpaceDN w:val="0"/>
        <w:adjustRightInd w:val="0"/>
        <w:spacing w:before="4" w:line="276" w:lineRule="exact"/>
        <w:ind w:left="2160" w:right="1277"/>
        <w:rPr>
          <w:color w:val="000000"/>
          <w:spacing w:val="-3"/>
        </w:rPr>
      </w:pPr>
      <w:r>
        <w:rPr>
          <w:color w:val="000000"/>
          <w:spacing w:val="-2"/>
        </w:rPr>
        <w:t>adjusted to include any tax liability incurred by</w:t>
      </w:r>
      <w:r>
        <w:rPr>
          <w:color w:val="000000"/>
          <w:spacing w:val="-2"/>
        </w:rPr>
        <w:t xml:space="preserve"> the Connecting Transmission Owner with </w:t>
      </w:r>
      <w:r>
        <w:rPr>
          <w:color w:val="000000"/>
          <w:spacing w:val="-1"/>
        </w:rPr>
        <w:t xml:space="preserve">respect to the interconnection request which is the subject of this Agreement.  Such </w:t>
      </w:r>
      <w:r>
        <w:rPr>
          <w:color w:val="000000"/>
          <w:spacing w:val="-1"/>
        </w:rPr>
        <w:br/>
      </w:r>
      <w:r>
        <w:rPr>
          <w:color w:val="000000"/>
          <w:spacing w:val="-2"/>
        </w:rPr>
        <w:t>adjustments shall be made in accordance with the provisions of Article 5.17 of the LGIA in Attachment X of the ISO OATT. Except wh</w:t>
      </w:r>
      <w:r>
        <w:rPr>
          <w:color w:val="000000"/>
          <w:spacing w:val="-2"/>
        </w:rPr>
        <w:t xml:space="preserve">ere otherwise noted, all costs, deposits, </w:t>
      </w:r>
      <w:r>
        <w:rPr>
          <w:color w:val="000000"/>
          <w:spacing w:val="-2"/>
        </w:rPr>
        <w:br/>
        <w:t xml:space="preserve">financial obligations and the like specified in this Agreement shall be assumed not to </w:t>
      </w:r>
      <w:r>
        <w:rPr>
          <w:color w:val="000000"/>
          <w:spacing w:val="-2"/>
        </w:rPr>
        <w:br/>
      </w:r>
      <w:r>
        <w:rPr>
          <w:color w:val="000000"/>
          <w:spacing w:val="-3"/>
        </w:rPr>
        <w:t xml:space="preserve">reflect the impact of applicable taxes.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Miscellaneous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12.1 </w:t>
      </w:r>
      <w:r>
        <w:rPr>
          <w:rFonts w:ascii="Times New Roman Bold" w:hAnsi="Times New Roman Bold"/>
          <w:color w:val="000000"/>
          <w:spacing w:val="-3"/>
        </w:rPr>
        <w:tab/>
        <w:t xml:space="preserve">Governing Law, Regulatory Authority, and Rules </w:t>
      </w:r>
    </w:p>
    <w:p w:rsidR="00B537F8" w:rsidRDefault="00B537F8">
      <w:pPr>
        <w:autoSpaceDE w:val="0"/>
        <w:autoSpaceDN w:val="0"/>
        <w:adjustRightInd w:val="0"/>
        <w:spacing w:line="275" w:lineRule="exact"/>
        <w:ind w:left="1440"/>
        <w:rPr>
          <w:rFonts w:ascii="Times New Roman Bold" w:hAnsi="Times New Roman Bold"/>
          <w:color w:val="000000"/>
          <w:spacing w:val="-3"/>
        </w:rPr>
      </w:pPr>
    </w:p>
    <w:p w:rsidR="00B537F8" w:rsidRDefault="000D5CE4">
      <w:pPr>
        <w:autoSpaceDE w:val="0"/>
        <w:autoSpaceDN w:val="0"/>
        <w:adjustRightInd w:val="0"/>
        <w:spacing w:before="190"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Regula</w:t>
      </w:r>
      <w:r>
        <w:rPr>
          <w:color w:val="000000"/>
          <w:spacing w:val="-2"/>
        </w:rPr>
        <w:t xml:space="preserve">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82"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537F8" w:rsidRDefault="00B537F8">
      <w:pPr>
        <w:autoSpaceDE w:val="0"/>
        <w:autoSpaceDN w:val="0"/>
        <w:adjustRightInd w:val="0"/>
        <w:spacing w:line="277" w:lineRule="exact"/>
        <w:ind w:left="1440"/>
        <w:rPr>
          <w:rFonts w:ascii="Times New Roman Bold" w:hAnsi="Times New Roman Bold"/>
          <w:color w:val="000000"/>
          <w:spacing w:val="-3"/>
        </w:rPr>
      </w:pPr>
    </w:p>
    <w:p w:rsidR="00B537F8" w:rsidRDefault="000D5CE4">
      <w:pPr>
        <w:autoSpaceDE w:val="0"/>
        <w:autoSpaceDN w:val="0"/>
        <w:adjustRightInd w:val="0"/>
        <w:spacing w:before="187" w:line="277" w:lineRule="exact"/>
        <w:ind w:left="1440" w:right="1248"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 xml:space="preserve">subcontractor of the Connecting Transmission Owner assisting that Party with the </w:t>
      </w:r>
      <w:r>
        <w:rPr>
          <w:color w:val="000000"/>
          <w:spacing w:val="-2"/>
        </w:rPr>
        <w:br/>
        <w:t xml:space="preserve">Interconnection Request covered by this Agreement shall be entitled to the benefits of </w:t>
      </w:r>
      <w:r>
        <w:rPr>
          <w:color w:val="000000"/>
          <w:spacing w:val="-2"/>
        </w:rPr>
        <w:br/>
        <w:t>indemnification provided for under Article 7.</w:t>
      </w:r>
      <w:r>
        <w:rPr>
          <w:color w:val="000000"/>
          <w:spacing w:val="-2"/>
        </w:rPr>
        <w:t xml:space="preserve">3 of this Agreement and the limitation of liability </w:t>
      </w:r>
      <w:r>
        <w:rPr>
          <w:color w:val="000000"/>
          <w:spacing w:val="-2"/>
        </w:rPr>
        <w:br/>
      </w:r>
      <w:r>
        <w:rPr>
          <w:color w:val="000000"/>
          <w:spacing w:val="-3"/>
        </w:rPr>
        <w:t xml:space="preserve">provided for in Article 7.2 of this Agreement. </w:t>
      </w:r>
    </w:p>
    <w:p w:rsidR="00B537F8" w:rsidRDefault="00B537F8">
      <w:pPr>
        <w:autoSpaceDE w:val="0"/>
        <w:autoSpaceDN w:val="0"/>
        <w:adjustRightInd w:val="0"/>
        <w:rPr>
          <w:color w:val="000000"/>
          <w:spacing w:val="-3"/>
        </w:rPr>
        <w:sectPr w:rsidR="00B537F8">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27" w:name="Pg27"/>
      <w:bookmarkEnd w:id="27"/>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5" w:line="276" w:lineRule="exact"/>
        <w:ind w:left="2160"/>
        <w:rPr>
          <w:color w:val="000000"/>
          <w:spacing w:val="-1"/>
        </w:rPr>
      </w:pPr>
      <w:r>
        <w:rPr>
          <w:color w:val="000000"/>
          <w:spacing w:val="-1"/>
        </w:rPr>
        <w:t xml:space="preserve">12.4.1 The failure of a Party to this Agreement to insist, on any occasion, upon strict </w:t>
      </w:r>
    </w:p>
    <w:p w:rsidR="00B537F8" w:rsidRDefault="000D5CE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537F8" w:rsidRDefault="00B537F8">
      <w:pPr>
        <w:autoSpaceDE w:val="0"/>
        <w:autoSpaceDN w:val="0"/>
        <w:adjustRightInd w:val="0"/>
        <w:spacing w:line="273" w:lineRule="exact"/>
        <w:ind w:left="2160"/>
        <w:rPr>
          <w:color w:val="000000"/>
          <w:spacing w:val="-3"/>
        </w:rPr>
      </w:pPr>
    </w:p>
    <w:p w:rsidR="00B537F8" w:rsidRDefault="000D5CE4">
      <w:pPr>
        <w:tabs>
          <w:tab w:val="left" w:pos="2880"/>
        </w:tabs>
        <w:autoSpaceDE w:val="0"/>
        <w:autoSpaceDN w:val="0"/>
        <w:adjustRightInd w:val="0"/>
        <w:spacing w:before="213" w:line="273"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w:t>
      </w:r>
      <w:r>
        <w:rPr>
          <w:color w:val="000000"/>
          <w:spacing w:val="-2"/>
        </w:rPr>
        <w:t xml:space="preserve">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r>
      <w:r>
        <w:rPr>
          <w:color w:val="000000"/>
          <w:spacing w:val="-3"/>
        </w:rPr>
        <w:t>rights to obtain an interconnection fro</w:t>
      </w:r>
      <w:r>
        <w:rPr>
          <w:color w:val="000000"/>
          <w:spacing w:val="-3"/>
        </w:rPr>
        <w:t xml:space="preserve">m the NYISO. Any waiver of this </w:t>
      </w:r>
      <w:r>
        <w:rPr>
          <w:color w:val="000000"/>
          <w:spacing w:val="-3"/>
        </w:rPr>
        <w:br/>
      </w:r>
      <w:r>
        <w:rPr>
          <w:color w:val="000000"/>
          <w:spacing w:val="-3"/>
        </w:rPr>
        <w:tab/>
        <w:t xml:space="preserve">Agreement shall, if requested, be provided in writing.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autoSpaceDE w:val="0"/>
        <w:autoSpaceDN w:val="0"/>
        <w:adjustRightInd w:val="0"/>
        <w:spacing w:before="189"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w:t>
      </w:r>
      <w:r>
        <w:rPr>
          <w:color w:val="000000"/>
          <w:spacing w:val="-2"/>
        </w:rPr>
        <w:t xml:space="preserve">nd supersedes all prior and contemporaneous understandings or agreements, oral or written, between the Parties with respect to the subject matter of this Agreement. There are no other agreements, representations, warranties, or </w:t>
      </w:r>
      <w:r>
        <w:rPr>
          <w:color w:val="000000"/>
          <w:spacing w:val="-2"/>
        </w:rPr>
        <w:br/>
        <w:t xml:space="preserve">covenants which constitute </w:t>
      </w:r>
      <w:r>
        <w:rPr>
          <w:color w:val="000000"/>
          <w:spacing w:val="-2"/>
        </w:rPr>
        <w:t xml:space="preserve">any part of the consideration for, or any condition to, either Party’s </w:t>
      </w:r>
      <w:r>
        <w:rPr>
          <w:color w:val="000000"/>
          <w:spacing w:val="-3"/>
        </w:rPr>
        <w:t xml:space="preserve">compliance with its obligations under this Agreement.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537F8" w:rsidRDefault="00B537F8">
      <w:pPr>
        <w:autoSpaceDE w:val="0"/>
        <w:autoSpaceDN w:val="0"/>
        <w:adjustRightInd w:val="0"/>
        <w:spacing w:line="260" w:lineRule="exact"/>
        <w:ind w:left="1440"/>
        <w:jc w:val="both"/>
        <w:rPr>
          <w:rFonts w:ascii="Times New Roman Bold" w:hAnsi="Times New Roman Bold"/>
          <w:color w:val="000000"/>
          <w:spacing w:val="-3"/>
        </w:rPr>
      </w:pPr>
    </w:p>
    <w:p w:rsidR="00B537F8" w:rsidRDefault="000D5CE4">
      <w:pPr>
        <w:autoSpaceDE w:val="0"/>
        <w:autoSpaceDN w:val="0"/>
        <w:adjustRightInd w:val="0"/>
        <w:spacing w:before="23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89" w:line="276" w:lineRule="exact"/>
        <w:ind w:left="2160"/>
        <w:rPr>
          <w:color w:val="000000"/>
          <w:spacing w:val="-2"/>
        </w:rPr>
      </w:pPr>
      <w:r>
        <w:rPr>
          <w:color w:val="000000"/>
          <w:spacing w:val="-2"/>
        </w:rPr>
        <w:t xml:space="preserve">This Agreement shall not be interpreted or construed to create an association, joint </w:t>
      </w:r>
    </w:p>
    <w:p w:rsidR="00B537F8" w:rsidRDefault="000D5CE4">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w:t>
      </w:r>
      <w:r>
        <w:rPr>
          <w:color w:val="000000"/>
          <w:spacing w:val="-2"/>
        </w:rPr>
        <w:t xml:space="preserve">ership </w:t>
      </w:r>
    </w:p>
    <w:p w:rsidR="00B537F8" w:rsidRDefault="000D5CE4">
      <w:pPr>
        <w:autoSpaceDE w:val="0"/>
        <w:autoSpaceDN w:val="0"/>
        <w:adjustRightInd w:val="0"/>
        <w:spacing w:before="9" w:line="270" w:lineRule="exact"/>
        <w:ind w:left="1440" w:right="1372"/>
        <w:jc w:val="both"/>
        <w:rPr>
          <w:color w:val="000000"/>
          <w:spacing w:val="-3"/>
        </w:rPr>
      </w:pPr>
      <w:r>
        <w:rPr>
          <w:color w:val="000000"/>
          <w:spacing w:val="-2"/>
        </w:rPr>
        <w:t xml:space="preserve">obligation or partnership liability upon either Party. Neither Party shall have any right, power or authority to enter into any agreement or undertaking for, or act on behalf of, or to act as or be an </w:t>
      </w:r>
      <w:r>
        <w:rPr>
          <w:color w:val="000000"/>
          <w:spacing w:val="-3"/>
        </w:rPr>
        <w:t>agent or representative of, or to otherwise bin</w:t>
      </w:r>
      <w:r>
        <w:rPr>
          <w:color w:val="000000"/>
          <w:spacing w:val="-3"/>
        </w:rPr>
        <w:t xml:space="preserve">d, the other Party.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93" w:line="276" w:lineRule="exact"/>
        <w:ind w:left="2160"/>
        <w:rPr>
          <w:color w:val="000000"/>
          <w:spacing w:val="-2"/>
        </w:rPr>
      </w:pPr>
      <w:r>
        <w:rPr>
          <w:color w:val="000000"/>
          <w:spacing w:val="-2"/>
        </w:rPr>
        <w:t xml:space="preserve">If any provision or portion of this Agreement shall for any reason be held or adjudged to </w:t>
      </w:r>
    </w:p>
    <w:p w:rsidR="00B537F8" w:rsidRDefault="00B537F8">
      <w:pPr>
        <w:autoSpaceDE w:val="0"/>
        <w:autoSpaceDN w:val="0"/>
        <w:adjustRightInd w:val="0"/>
        <w:rPr>
          <w:color w:val="000000"/>
          <w:spacing w:val="-2"/>
        </w:rPr>
        <w:sectPr w:rsidR="00B537F8">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8" w:name="Pg28"/>
      <w:bookmarkEnd w:id="28"/>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67" w:line="276" w:lineRule="exact"/>
        <w:ind w:left="1440"/>
        <w:rPr>
          <w:color w:val="000000"/>
          <w:spacing w:val="-2"/>
        </w:rPr>
      </w:pPr>
      <w:r>
        <w:rPr>
          <w:color w:val="000000"/>
          <w:spacing w:val="-2"/>
        </w:rPr>
        <w:t xml:space="preserve">be invalid or illegal or unenforceable by any court of competent jurisdiction or other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Governmental Authority, (1) such portion or provision shall be deemed separate and </w:t>
      </w:r>
    </w:p>
    <w:p w:rsidR="00B537F8" w:rsidRDefault="000D5CE4">
      <w:pPr>
        <w:autoSpaceDE w:val="0"/>
        <w:autoSpaceDN w:val="0"/>
        <w:adjustRightInd w:val="0"/>
        <w:spacing w:before="4" w:line="276" w:lineRule="exact"/>
        <w:ind w:left="1440"/>
        <w:rPr>
          <w:color w:val="000000"/>
          <w:spacing w:val="-2"/>
        </w:rPr>
      </w:pPr>
      <w:r>
        <w:rPr>
          <w:color w:val="000000"/>
          <w:spacing w:val="-2"/>
        </w:rPr>
        <w:t>ind</w:t>
      </w:r>
      <w:r>
        <w:rPr>
          <w:color w:val="000000"/>
          <w:spacing w:val="-2"/>
        </w:rPr>
        <w:t xml:space="preserve">ependent, (2) the Parties shall negotiate in good faith to restore insofar as practicable the </w:t>
      </w:r>
    </w:p>
    <w:p w:rsidR="00B537F8" w:rsidRDefault="000D5CE4">
      <w:pPr>
        <w:autoSpaceDE w:val="0"/>
        <w:autoSpaceDN w:val="0"/>
        <w:adjustRightInd w:val="0"/>
        <w:spacing w:before="1" w:line="280" w:lineRule="exact"/>
        <w:ind w:left="1440" w:right="1339"/>
        <w:jc w:val="both"/>
        <w:rPr>
          <w:color w:val="000000"/>
          <w:spacing w:val="-3"/>
        </w:rPr>
      </w:pPr>
      <w:r>
        <w:rPr>
          <w:color w:val="000000"/>
          <w:spacing w:val="-2"/>
        </w:rPr>
        <w:t xml:space="preserve">benefits to each Party that were affected by such ruling, and (3) the remainder of this Agreement </w:t>
      </w:r>
      <w:r>
        <w:rPr>
          <w:color w:val="000000"/>
          <w:spacing w:val="-3"/>
        </w:rPr>
        <w:t xml:space="preserve">shall remain in full force and effect.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r>
      <w:r>
        <w:rPr>
          <w:rFonts w:ascii="Times New Roman Bold" w:hAnsi="Times New Roman Bold"/>
          <w:color w:val="000000"/>
          <w:spacing w:val="-3"/>
        </w:rPr>
        <w:t xml:space="preserve">Security Arrangements </w:t>
      </w:r>
    </w:p>
    <w:p w:rsidR="00B537F8" w:rsidRDefault="00B537F8">
      <w:pPr>
        <w:autoSpaceDE w:val="0"/>
        <w:autoSpaceDN w:val="0"/>
        <w:adjustRightInd w:val="0"/>
        <w:spacing w:line="277" w:lineRule="exact"/>
        <w:ind w:left="1440"/>
        <w:rPr>
          <w:rFonts w:ascii="Times New Roman Bold" w:hAnsi="Times New Roman Bold"/>
          <w:color w:val="000000"/>
          <w:spacing w:val="-3"/>
        </w:rPr>
      </w:pPr>
    </w:p>
    <w:p w:rsidR="00B537F8" w:rsidRDefault="000D5CE4">
      <w:pPr>
        <w:autoSpaceDE w:val="0"/>
        <w:autoSpaceDN w:val="0"/>
        <w:adjustRightInd w:val="0"/>
        <w:spacing w:before="187" w:line="277" w:lineRule="exact"/>
        <w:ind w:left="1440" w:right="1372"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w:t>
      </w:r>
      <w:r>
        <w:rPr>
          <w:color w:val="000000"/>
          <w:spacing w:val="-2"/>
        </w:rPr>
        <w:t xml:space="preserve"> Market Participants, and Interconnection </w:t>
      </w:r>
      <w:r>
        <w:rPr>
          <w:color w:val="000000"/>
          <w:spacing w:val="-2"/>
        </w:rPr>
        <w:br/>
        <w:t xml:space="preserve">Customers interconnected to electric systems to comply with the recommendations offered by the President’s Critical Infrastructure Protection Board and, eventually, best practice </w:t>
      </w:r>
      <w:r>
        <w:rPr>
          <w:color w:val="000000"/>
          <w:spacing w:val="-2"/>
        </w:rPr>
        <w:br/>
        <w:t>recommendations from the electric</w:t>
      </w:r>
      <w:r>
        <w:rPr>
          <w:color w:val="000000"/>
          <w:spacing w:val="-2"/>
        </w:rPr>
        <w:t xml:space="preserve">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B537F8" w:rsidRDefault="00B537F8">
      <w:pPr>
        <w:autoSpaceDE w:val="0"/>
        <w:autoSpaceDN w:val="0"/>
        <w:adjustRightInd w:val="0"/>
        <w:spacing w:line="276" w:lineRule="exact"/>
        <w:ind w:left="1440"/>
        <w:rPr>
          <w:rFonts w:ascii="Times New Roman Bold" w:hAnsi="Times New Roman Bold"/>
          <w:color w:val="000000"/>
          <w:spacing w:val="-1"/>
        </w:rPr>
      </w:pPr>
    </w:p>
    <w:p w:rsidR="00B537F8" w:rsidRDefault="000D5CE4">
      <w:pPr>
        <w:autoSpaceDE w:val="0"/>
        <w:autoSpaceDN w:val="0"/>
        <w:adjustRightInd w:val="0"/>
        <w:spacing w:before="188" w:line="276" w:lineRule="exact"/>
        <w:ind w:left="1440" w:right="1301" w:firstLine="720"/>
        <w:rPr>
          <w:color w:val="000000"/>
          <w:spacing w:val="-2"/>
        </w:rPr>
      </w:pPr>
      <w:r>
        <w:rPr>
          <w:color w:val="000000"/>
          <w:spacing w:val="-2"/>
        </w:rPr>
        <w:t xml:space="preserve">Each Party shall notify </w:t>
      </w:r>
      <w:r>
        <w:rPr>
          <w:color w:val="000000"/>
          <w:spacing w:val="-2"/>
        </w:rPr>
        <w:t xml:space="preserve">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Interconnection Facilities, ea</w:t>
      </w:r>
      <w:r>
        <w:rPr>
          <w:color w:val="000000"/>
          <w:spacing w:val="-2"/>
        </w:rPr>
        <w:t xml:space="preserve">ch of which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w:t>
      </w:r>
      <w:r>
        <w:rPr>
          <w:color w:val="000000"/>
          <w:spacing w:val="-2"/>
        </w:rPr>
        <w:t xml:space="preserve">es aware of the occurrence, and (2) promptly </w:t>
      </w:r>
    </w:p>
    <w:p w:rsidR="00B537F8" w:rsidRDefault="000D5CE4">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B537F8" w:rsidRDefault="00B537F8">
      <w:pPr>
        <w:autoSpaceDE w:val="0"/>
        <w:autoSpaceDN w:val="0"/>
        <w:adjustRightInd w:val="0"/>
        <w:spacing w:line="276" w:lineRule="exact"/>
        <w:ind w:left="2160"/>
        <w:rPr>
          <w:rFonts w:ascii="Times New Roman Bold" w:hAnsi="Times New Roman Bold"/>
          <w:color w:val="000000"/>
        </w:rPr>
      </w:pPr>
    </w:p>
    <w:p w:rsidR="00B537F8" w:rsidRDefault="000D5CE4">
      <w:pPr>
        <w:autoSpaceDE w:val="0"/>
        <w:autoSpaceDN w:val="0"/>
        <w:adjustRightInd w:val="0"/>
        <w:spacing w:before="208" w:line="276" w:lineRule="exact"/>
        <w:ind w:left="2160"/>
        <w:rPr>
          <w:color w:val="000000"/>
          <w:spacing w:val="-2"/>
        </w:rPr>
      </w:pPr>
      <w:r>
        <w:rPr>
          <w:color w:val="000000"/>
          <w:spacing w:val="-2"/>
        </w:rPr>
        <w:t xml:space="preserve">Nothing in this Agreement shall prevent a Party from utilizing the services of any </w:t>
      </w:r>
    </w:p>
    <w:p w:rsidR="00B537F8" w:rsidRDefault="000D5CE4">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Party for the performance of such subcontractor.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3600"/>
        </w:tabs>
        <w:autoSpaceDE w:val="0"/>
        <w:autoSpaceDN w:val="0"/>
        <w:adjustRightInd w:val="0"/>
        <w:spacing w:before="189" w:line="276" w:lineRule="exact"/>
        <w:ind w:left="2160"/>
        <w:rPr>
          <w:color w:val="000000"/>
          <w:spacing w:val="-2"/>
        </w:rPr>
      </w:pPr>
      <w:r>
        <w:rPr>
          <w:color w:val="000000"/>
          <w:spacing w:val="-3"/>
        </w:rPr>
        <w:t xml:space="preserve">12.11.1 </w:t>
      </w:r>
      <w:r>
        <w:rPr>
          <w:color w:val="000000"/>
          <w:spacing w:val="-3"/>
        </w:rPr>
        <w:tab/>
      </w:r>
      <w:r>
        <w:rPr>
          <w:color w:val="000000"/>
          <w:spacing w:val="-2"/>
        </w:rPr>
        <w:t>The creation of any subcontract relationship shall not reli</w:t>
      </w:r>
      <w:r>
        <w:rPr>
          <w:color w:val="000000"/>
          <w:spacing w:val="-2"/>
        </w:rPr>
        <w:t xml:space="preserve">eve the hiring </w:t>
      </w:r>
    </w:p>
    <w:p w:rsidR="00B537F8" w:rsidRDefault="000D5CE4">
      <w:pPr>
        <w:autoSpaceDE w:val="0"/>
        <w:autoSpaceDN w:val="0"/>
        <w:adjustRightInd w:val="0"/>
        <w:spacing w:line="280" w:lineRule="exact"/>
        <w:ind w:left="3600" w:right="1254"/>
        <w:rPr>
          <w:color w:val="000000"/>
          <w:spacing w:val="-2"/>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w:t>
      </w:r>
      <w:r>
        <w:rPr>
          <w:color w:val="000000"/>
          <w:spacing w:val="-3"/>
        </w:rPr>
        <w:br/>
        <w:t xml:space="preserve">Sections 32.7.2 and 32.7.3 above for the acts or omissions of any </w:t>
      </w:r>
      <w:r>
        <w:rPr>
          <w:color w:val="000000"/>
          <w:spacing w:val="-3"/>
        </w:rPr>
        <w:br/>
      </w:r>
      <w:r>
        <w:rPr>
          <w:color w:val="000000"/>
          <w:spacing w:val="-2"/>
        </w:rPr>
        <w:t>subcontractor the hiring</w:t>
      </w:r>
      <w:r>
        <w:rPr>
          <w:color w:val="000000"/>
          <w:spacing w:val="-2"/>
        </w:rPr>
        <w:t xml:space="preserve"> Party hires as if no subcontract had been made; </w:t>
      </w:r>
    </w:p>
    <w:p w:rsidR="00B537F8" w:rsidRDefault="00B537F8">
      <w:pPr>
        <w:autoSpaceDE w:val="0"/>
        <w:autoSpaceDN w:val="0"/>
        <w:adjustRightInd w:val="0"/>
        <w:rPr>
          <w:color w:val="000000"/>
          <w:spacing w:val="-2"/>
        </w:rPr>
        <w:sectPr w:rsidR="00B537F8">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29" w:name="Pg29"/>
      <w:bookmarkEnd w:id="29"/>
    </w:p>
    <w:p w:rsidR="00B537F8" w:rsidRDefault="00B537F8">
      <w:pPr>
        <w:autoSpaceDE w:val="0"/>
        <w:autoSpaceDN w:val="0"/>
        <w:adjustRightInd w:val="0"/>
        <w:spacing w:line="276" w:lineRule="exact"/>
        <w:ind w:left="3600"/>
        <w:rPr>
          <w:color w:val="000000"/>
          <w:spacing w:val="-2"/>
        </w:rPr>
      </w:pPr>
    </w:p>
    <w:p w:rsidR="00B537F8" w:rsidRDefault="00B537F8">
      <w:pPr>
        <w:autoSpaceDE w:val="0"/>
        <w:autoSpaceDN w:val="0"/>
        <w:adjustRightInd w:val="0"/>
        <w:spacing w:line="276" w:lineRule="exact"/>
        <w:ind w:left="3600"/>
        <w:rPr>
          <w:color w:val="000000"/>
          <w:spacing w:val="-2"/>
        </w:rPr>
      </w:pPr>
    </w:p>
    <w:p w:rsidR="00B537F8" w:rsidRDefault="00B537F8">
      <w:pPr>
        <w:autoSpaceDE w:val="0"/>
        <w:autoSpaceDN w:val="0"/>
        <w:adjustRightInd w:val="0"/>
        <w:spacing w:line="276" w:lineRule="exact"/>
        <w:ind w:left="3600"/>
        <w:rPr>
          <w:color w:val="000000"/>
          <w:spacing w:val="-2"/>
        </w:rPr>
      </w:pPr>
    </w:p>
    <w:p w:rsidR="00B537F8" w:rsidRDefault="00B537F8">
      <w:pPr>
        <w:autoSpaceDE w:val="0"/>
        <w:autoSpaceDN w:val="0"/>
        <w:adjustRightInd w:val="0"/>
        <w:spacing w:line="276" w:lineRule="exact"/>
        <w:ind w:left="3600"/>
        <w:rPr>
          <w:color w:val="000000"/>
          <w:spacing w:val="-2"/>
        </w:rPr>
      </w:pPr>
    </w:p>
    <w:p w:rsidR="00B537F8" w:rsidRDefault="000D5CE4">
      <w:pPr>
        <w:autoSpaceDE w:val="0"/>
        <w:autoSpaceDN w:val="0"/>
        <w:adjustRightInd w:val="0"/>
        <w:spacing w:before="67" w:line="276" w:lineRule="exact"/>
        <w:ind w:left="3600" w:right="1334"/>
        <w:rPr>
          <w:color w:val="000000"/>
          <w:spacing w:val="-3"/>
        </w:rPr>
      </w:pPr>
      <w:r>
        <w:rPr>
          <w:color w:val="000000"/>
          <w:spacing w:val="-3"/>
        </w:rPr>
        <w:t xml:space="preserve">provided, however, that in no event shall the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 Customer under this Agreement. An</w:t>
      </w:r>
      <w:r>
        <w:rPr>
          <w:color w:val="000000"/>
          <w:spacing w:val="-3"/>
        </w:rPr>
        <w:t xml:space="preserve">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537F8" w:rsidRDefault="00B537F8">
      <w:pPr>
        <w:autoSpaceDE w:val="0"/>
        <w:autoSpaceDN w:val="0"/>
        <w:adjustRightInd w:val="0"/>
        <w:spacing w:line="276" w:lineRule="exact"/>
        <w:ind w:left="2160"/>
        <w:rPr>
          <w:color w:val="000000"/>
          <w:spacing w:val="-3"/>
        </w:rPr>
      </w:pPr>
    </w:p>
    <w:p w:rsidR="00B537F8" w:rsidRDefault="000D5CE4">
      <w:pPr>
        <w:tabs>
          <w:tab w:val="left" w:pos="3600"/>
        </w:tabs>
        <w:autoSpaceDE w:val="0"/>
        <w:autoSpaceDN w:val="0"/>
        <w:adjustRightInd w:val="0"/>
        <w:spacing w:before="218" w:line="276" w:lineRule="exact"/>
        <w:ind w:left="2160"/>
        <w:rPr>
          <w:color w:val="000000"/>
          <w:spacing w:val="-2"/>
        </w:rPr>
      </w:pPr>
      <w:r>
        <w:rPr>
          <w:color w:val="000000"/>
          <w:spacing w:val="-3"/>
        </w:rPr>
        <w:t>12.11.2</w:t>
      </w:r>
      <w:r>
        <w:rPr>
          <w:color w:val="000000"/>
          <w:spacing w:val="-3"/>
        </w:rPr>
        <w:tab/>
      </w:r>
      <w:r>
        <w:rPr>
          <w:color w:val="000000"/>
          <w:spacing w:val="-2"/>
        </w:rPr>
        <w:t xml:space="preserve">The obligations under this article will not be limited in </w:t>
      </w:r>
      <w:r>
        <w:rPr>
          <w:color w:val="000000"/>
          <w:spacing w:val="-2"/>
        </w:rPr>
        <w:t>any way by any</w:t>
      </w:r>
    </w:p>
    <w:p w:rsidR="00B537F8" w:rsidRDefault="000D5CE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2"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B537F8" w:rsidRDefault="00B537F8">
      <w:pPr>
        <w:autoSpaceDE w:val="0"/>
        <w:autoSpaceDN w:val="0"/>
        <w:adjustRightInd w:val="0"/>
        <w:spacing w:line="276" w:lineRule="exact"/>
        <w:ind w:left="1440"/>
        <w:rPr>
          <w:rFonts w:ascii="Times New Roman Bold" w:hAnsi="Times New Roman Bold"/>
          <w:color w:val="000000"/>
          <w:spacing w:val="-1"/>
        </w:rPr>
      </w:pPr>
    </w:p>
    <w:p w:rsidR="00B537F8" w:rsidRDefault="000D5CE4">
      <w:pPr>
        <w:autoSpaceDE w:val="0"/>
        <w:autoSpaceDN w:val="0"/>
        <w:adjustRightInd w:val="0"/>
        <w:spacing w:before="188" w:line="276" w:lineRule="exact"/>
        <w:ind w:left="1440" w:right="1289" w:firstLine="720"/>
        <w:rPr>
          <w:color w:val="000000"/>
          <w:spacing w:val="-3"/>
        </w:rPr>
      </w:pPr>
      <w:r>
        <w:rPr>
          <w:color w:val="000000"/>
          <w:spacing w:val="-2"/>
        </w:rPr>
        <w:t xml:space="preserve">Nothing in this Agreement shall alter the right of the Connecting Transmission Owner to </w:t>
      </w:r>
      <w:r>
        <w:rPr>
          <w:color w:val="000000"/>
          <w:spacing w:val="-2"/>
        </w:rPr>
        <w:t>make unilateral filings with FERC to modify this Agreement with respect to any rates, terms and conditions, charges, classifications of service, rule or regulation under Section 205 or any other applicable provision of the Federal Power Act and FERC’s rule</w:t>
      </w:r>
      <w:r>
        <w:rPr>
          <w:color w:val="000000"/>
          <w:spacing w:val="-2"/>
        </w:rPr>
        <w:t xml:space="preserv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 modify this Agreement under any applicable provision of the Federal Power Act and FE</w:t>
      </w:r>
      <w:r>
        <w:rPr>
          <w:color w:val="000000"/>
          <w:spacing w:val="-2"/>
        </w:rPr>
        <w:t xml:space="preserve">RC’s rules and regulations are also expressly reserved herein; provided that each Party shall have the right to protest any such filing by the other Party and to participate fully in any proceeding before FERC in which such modifications may be </w:t>
      </w:r>
      <w:r>
        <w:rPr>
          <w:color w:val="000000"/>
          <w:spacing w:val="-2"/>
        </w:rPr>
        <w:br/>
      </w:r>
      <w:r>
        <w:rPr>
          <w:color w:val="000000"/>
          <w:spacing w:val="-1"/>
        </w:rPr>
        <w:t>considered</w:t>
      </w:r>
      <w:r>
        <w:rPr>
          <w:color w:val="000000"/>
          <w:spacing w:val="-1"/>
        </w:rPr>
        <w:t xml:space="preserve">.  Nothing in this Agreement shall limit the rights of the Parties or of FERC under </w:t>
      </w:r>
      <w:r>
        <w:rPr>
          <w:color w:val="000000"/>
          <w:spacing w:val="-1"/>
        </w:rPr>
        <w:br/>
      </w:r>
      <w:r>
        <w:rPr>
          <w:color w:val="000000"/>
          <w:spacing w:val="-2"/>
        </w:rPr>
        <w:t xml:space="preserve">Sections 205 or 206 of the Federal Power Act and FERC’s rules and regulations, except to the </w:t>
      </w:r>
      <w:r>
        <w:rPr>
          <w:color w:val="000000"/>
          <w:spacing w:val="-2"/>
        </w:rPr>
        <w:br/>
      </w:r>
      <w:r>
        <w:rPr>
          <w:color w:val="000000"/>
          <w:spacing w:val="-3"/>
        </w:rPr>
        <w:t xml:space="preserve">extent that the Parties otherwise agree as provided herein.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Article 13: Not</w:t>
      </w:r>
      <w:r>
        <w:rPr>
          <w:rFonts w:ascii="Times New Roman Bold" w:hAnsi="Times New Roman Bold"/>
          <w:color w:val="000000"/>
          <w:spacing w:val="-3"/>
        </w:rPr>
        <w:t xml:space="preserve">ices </w:t>
      </w: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537F8" w:rsidRDefault="00B537F8">
      <w:pPr>
        <w:autoSpaceDE w:val="0"/>
        <w:autoSpaceDN w:val="0"/>
        <w:adjustRightInd w:val="0"/>
        <w:spacing w:line="273" w:lineRule="exact"/>
        <w:ind w:left="1440"/>
        <w:rPr>
          <w:rFonts w:ascii="Times New Roman Bold" w:hAnsi="Times New Roman Bold"/>
          <w:color w:val="000000"/>
          <w:spacing w:val="-3"/>
        </w:rPr>
      </w:pPr>
    </w:p>
    <w:p w:rsidR="00B537F8" w:rsidRDefault="000D5CE4">
      <w:pPr>
        <w:autoSpaceDE w:val="0"/>
        <w:autoSpaceDN w:val="0"/>
        <w:adjustRightInd w:val="0"/>
        <w:spacing w:before="203" w:line="273" w:lineRule="exact"/>
        <w:ind w:left="1440" w:right="148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currier service, or sent by first class mail, </w:t>
      </w:r>
      <w:r>
        <w:rPr>
          <w:color w:val="000000"/>
          <w:spacing w:val="-3"/>
        </w:rPr>
        <w:t xml:space="preserve">postage prepaid, to the person specified below: </w:t>
      </w:r>
    </w:p>
    <w:p w:rsidR="00B537F8" w:rsidRDefault="000D5CE4">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B537F8" w:rsidRDefault="000D5CE4">
      <w:pPr>
        <w:autoSpaceDE w:val="0"/>
        <w:autoSpaceDN w:val="0"/>
        <w:adjustRightInd w:val="0"/>
        <w:spacing w:before="18" w:line="260" w:lineRule="exact"/>
        <w:ind w:left="2880" w:right="6102"/>
        <w:jc w:val="both"/>
        <w:rPr>
          <w:color w:val="000000"/>
          <w:spacing w:val="-3"/>
        </w:rPr>
      </w:pPr>
      <w:r>
        <w:rPr>
          <w:color w:val="000000"/>
          <w:spacing w:val="-3"/>
        </w:rPr>
        <w:t xml:space="preserve">LaChute Hydro Company, LLC Attn: General Counsel </w:t>
      </w:r>
    </w:p>
    <w:p w:rsidR="00B537F8" w:rsidRDefault="000D5CE4">
      <w:pPr>
        <w:autoSpaceDE w:val="0"/>
        <w:autoSpaceDN w:val="0"/>
        <w:adjustRightInd w:val="0"/>
        <w:spacing w:before="4" w:line="280" w:lineRule="exact"/>
        <w:ind w:left="2880" w:right="5948"/>
        <w:jc w:val="both"/>
        <w:rPr>
          <w:color w:val="000000"/>
          <w:spacing w:val="-3"/>
        </w:rPr>
      </w:pPr>
      <w:r>
        <w:rPr>
          <w:color w:val="000000"/>
          <w:spacing w:val="-3"/>
        </w:rPr>
        <w:t>100 Brickstone Squar</w:t>
      </w:r>
      <w:r>
        <w:rPr>
          <w:color w:val="000000"/>
          <w:spacing w:val="-3"/>
        </w:rPr>
        <w:t xml:space="preserve">e, Suite 300 Andover, MA 01810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Phone: 978-560-7810 </w:t>
      </w:r>
    </w:p>
    <w:p w:rsidR="00B537F8" w:rsidRDefault="000D5CE4">
      <w:pPr>
        <w:autoSpaceDE w:val="0"/>
        <w:autoSpaceDN w:val="0"/>
        <w:adjustRightInd w:val="0"/>
        <w:spacing w:before="4" w:line="276" w:lineRule="exact"/>
        <w:ind w:left="2880"/>
        <w:rPr>
          <w:rFonts w:ascii="Calibri" w:hAnsi="Calibri"/>
          <w:color w:val="000000"/>
          <w:spacing w:val="-2"/>
        </w:rPr>
      </w:pPr>
      <w:r>
        <w:rPr>
          <w:color w:val="000000"/>
          <w:spacing w:val="-2"/>
        </w:rPr>
        <w:t xml:space="preserve">Email:  </w:t>
      </w:r>
      <w:r>
        <w:rPr>
          <w:rFonts w:ascii="Calibri" w:hAnsi="Calibri"/>
          <w:color w:val="000000"/>
          <w:spacing w:val="-2"/>
        </w:rPr>
        <w:t xml:space="preserve">generalcounsel@enel.com </w:t>
      </w:r>
    </w:p>
    <w:p w:rsidR="00B537F8" w:rsidRDefault="00B537F8">
      <w:pPr>
        <w:autoSpaceDE w:val="0"/>
        <w:autoSpaceDN w:val="0"/>
        <w:adjustRightInd w:val="0"/>
        <w:rPr>
          <w:rFonts w:ascii="Calibri" w:hAnsi="Calibri"/>
          <w:color w:val="000000"/>
          <w:spacing w:val="-2"/>
        </w:rPr>
        <w:sectPr w:rsidR="00B537F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B537F8" w:rsidRDefault="00B537F8">
      <w:pPr>
        <w:autoSpaceDE w:val="0"/>
        <w:autoSpaceDN w:val="0"/>
        <w:adjustRightInd w:val="0"/>
        <w:spacing w:line="240" w:lineRule="exact"/>
        <w:rPr>
          <w:rFonts w:ascii="Calibri" w:hAnsi="Calibri"/>
          <w:color w:val="000000"/>
          <w:spacing w:val="-2"/>
        </w:rPr>
      </w:pPr>
      <w:bookmarkStart w:id="30" w:name="Pg30"/>
      <w:bookmarkEnd w:id="30"/>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B537F8">
      <w:pPr>
        <w:autoSpaceDE w:val="0"/>
        <w:autoSpaceDN w:val="0"/>
        <w:adjustRightInd w:val="0"/>
        <w:spacing w:line="276" w:lineRule="exact"/>
        <w:ind w:left="2160"/>
        <w:rPr>
          <w:rFonts w:ascii="Calibri" w:hAnsi="Calibri"/>
          <w:color w:val="000000"/>
          <w:spacing w:val="-2"/>
        </w:rPr>
      </w:pPr>
    </w:p>
    <w:p w:rsidR="00B537F8" w:rsidRDefault="000D5CE4">
      <w:pPr>
        <w:autoSpaceDE w:val="0"/>
        <w:autoSpaceDN w:val="0"/>
        <w:adjustRightInd w:val="0"/>
        <w:spacing w:before="83" w:line="276" w:lineRule="exact"/>
        <w:ind w:left="2160"/>
        <w:rPr>
          <w:color w:val="000000"/>
          <w:spacing w:val="-3"/>
        </w:rPr>
      </w:pPr>
      <w:r>
        <w:rPr>
          <w:color w:val="000000"/>
          <w:spacing w:val="-3"/>
        </w:rPr>
        <w:t xml:space="preserve">If to the Connecting Transmission Owner: </w:t>
      </w:r>
    </w:p>
    <w:p w:rsidR="00B537F8" w:rsidRDefault="00B537F8">
      <w:pPr>
        <w:autoSpaceDE w:val="0"/>
        <w:autoSpaceDN w:val="0"/>
        <w:adjustRightInd w:val="0"/>
        <w:spacing w:line="276" w:lineRule="exact"/>
        <w:ind w:left="2880"/>
        <w:rPr>
          <w:color w:val="000000"/>
          <w:spacing w:val="-3"/>
        </w:rPr>
      </w:pPr>
    </w:p>
    <w:p w:rsidR="00B537F8" w:rsidRDefault="000D5CE4">
      <w:pPr>
        <w:autoSpaceDE w:val="0"/>
        <w:autoSpaceDN w:val="0"/>
        <w:adjustRightInd w:val="0"/>
        <w:spacing w:before="268" w:line="276" w:lineRule="exact"/>
        <w:ind w:left="2880"/>
        <w:rPr>
          <w:color w:val="000000"/>
          <w:spacing w:val="-3"/>
        </w:rPr>
      </w:pPr>
      <w:r>
        <w:rPr>
          <w:color w:val="000000"/>
          <w:spacing w:val="-3"/>
        </w:rPr>
        <w:t xml:space="preserve">Kathryn Cox-Arslan </w:t>
      </w:r>
    </w:p>
    <w:p w:rsidR="00B537F8" w:rsidRDefault="000D5CE4">
      <w:pPr>
        <w:autoSpaceDE w:val="0"/>
        <w:autoSpaceDN w:val="0"/>
        <w:adjustRightInd w:val="0"/>
        <w:spacing w:before="1" w:line="280" w:lineRule="exact"/>
        <w:ind w:left="2880" w:right="5709"/>
        <w:jc w:val="both"/>
        <w:rPr>
          <w:color w:val="000000"/>
          <w:spacing w:val="-3"/>
        </w:rPr>
      </w:pPr>
      <w:r>
        <w:rPr>
          <w:color w:val="000000"/>
          <w:spacing w:val="-3"/>
        </w:rPr>
        <w:t xml:space="preserve">Director, Transmission Commercial National Grid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40 Sylvan Road </w:t>
      </w:r>
    </w:p>
    <w:p w:rsidR="00B537F8" w:rsidRDefault="000D5CE4">
      <w:pPr>
        <w:tabs>
          <w:tab w:val="left" w:pos="4459"/>
        </w:tabs>
        <w:autoSpaceDE w:val="0"/>
        <w:autoSpaceDN w:val="0"/>
        <w:adjustRightInd w:val="0"/>
        <w:spacing w:line="280" w:lineRule="exact"/>
        <w:ind w:left="2880" w:right="694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B537F8" w:rsidRDefault="000D5CE4">
      <w:pPr>
        <w:autoSpaceDE w:val="0"/>
        <w:autoSpaceDN w:val="0"/>
        <w:adjustRightInd w:val="0"/>
        <w:spacing w:line="257" w:lineRule="exact"/>
        <w:ind w:left="2880"/>
        <w:rPr>
          <w:color w:val="000000"/>
          <w:spacing w:val="-3"/>
        </w:rPr>
      </w:pPr>
      <w:r>
        <w:rPr>
          <w:color w:val="000000"/>
          <w:spacing w:val="-3"/>
        </w:rPr>
        <w:t xml:space="preserve">Email: Kathryn.cox-arslan@nationalgrid.com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72" w:line="276" w:lineRule="exact"/>
        <w:ind w:left="2160"/>
        <w:rPr>
          <w:color w:val="000000"/>
          <w:spacing w:val="-3"/>
        </w:rPr>
      </w:pPr>
      <w:r>
        <w:rPr>
          <w:color w:val="000000"/>
          <w:spacing w:val="-3"/>
        </w:rPr>
        <w:t xml:space="preserve">If to the NYISO: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8" w:line="276" w:lineRule="exact"/>
        <w:ind w:left="2160"/>
        <w:rPr>
          <w:color w:val="000000"/>
          <w:spacing w:val="-3"/>
        </w:rPr>
      </w:pPr>
      <w:r>
        <w:rPr>
          <w:color w:val="000000"/>
          <w:spacing w:val="-3"/>
        </w:rPr>
        <w:t xml:space="preserve">Before commercial operation of the Large Generating Facility: </w:t>
      </w:r>
    </w:p>
    <w:p w:rsidR="00B537F8" w:rsidRDefault="000D5CE4">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Attn: Vice President, Operations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10 Krey Boulevard </w:t>
      </w:r>
    </w:p>
    <w:p w:rsidR="00B537F8" w:rsidRDefault="000D5CE4">
      <w:pPr>
        <w:autoSpaceDE w:val="0"/>
        <w:autoSpaceDN w:val="0"/>
        <w:adjustRightInd w:val="0"/>
        <w:spacing w:before="9" w:line="270" w:lineRule="exact"/>
        <w:ind w:left="2880" w:right="694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14" w:line="276" w:lineRule="exact"/>
        <w:ind w:left="2160"/>
        <w:rPr>
          <w:color w:val="000000"/>
          <w:spacing w:val="-3"/>
        </w:rPr>
      </w:pPr>
      <w:r>
        <w:rPr>
          <w:color w:val="000000"/>
          <w:spacing w:val="-3"/>
        </w:rPr>
        <w:t xml:space="preserve">After commercial operation of the Large Generating Facility: </w:t>
      </w:r>
    </w:p>
    <w:p w:rsidR="00B537F8" w:rsidRDefault="000D5CE4">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B537F8" w:rsidRDefault="000D5CE4">
      <w:pPr>
        <w:autoSpaceDE w:val="0"/>
        <w:autoSpaceDN w:val="0"/>
        <w:adjustRightInd w:val="0"/>
        <w:spacing w:before="4" w:line="276" w:lineRule="exact"/>
        <w:ind w:left="2880"/>
        <w:rPr>
          <w:color w:val="000000"/>
          <w:spacing w:val="-1"/>
        </w:rPr>
      </w:pPr>
      <w:r>
        <w:rPr>
          <w:color w:val="000000"/>
          <w:spacing w:val="-1"/>
        </w:rPr>
        <w:t xml:space="preserve">Attn:  Vice President, Operations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3890 Carman Road </w:t>
      </w:r>
    </w:p>
    <w:p w:rsidR="00B537F8" w:rsidRDefault="000D5CE4">
      <w:pPr>
        <w:tabs>
          <w:tab w:val="left" w:pos="4749"/>
        </w:tabs>
        <w:autoSpaceDE w:val="0"/>
        <w:autoSpaceDN w:val="0"/>
        <w:adjustRightInd w:val="0"/>
        <w:spacing w:before="11" w:line="276" w:lineRule="exact"/>
        <w:ind w:left="2880"/>
        <w:rPr>
          <w:color w:val="000000"/>
          <w:spacing w:val="-3"/>
        </w:rPr>
      </w:pPr>
      <w:r>
        <w:rPr>
          <w:color w:val="000000"/>
          <w:spacing w:val="-3"/>
        </w:rPr>
        <w:t>Schenectady, NY</w:t>
      </w:r>
      <w:r>
        <w:rPr>
          <w:color w:val="000000"/>
          <w:spacing w:val="-3"/>
        </w:rPr>
        <w:tab/>
        <w:t>12303</w:t>
      </w:r>
    </w:p>
    <w:p w:rsidR="00B537F8" w:rsidRDefault="000D5CE4">
      <w:pPr>
        <w:tabs>
          <w:tab w:val="left" w:pos="3739"/>
        </w:tabs>
        <w:autoSpaceDE w:val="0"/>
        <w:autoSpaceDN w:val="0"/>
        <w:adjustRightInd w:val="0"/>
        <w:spacing w:line="276" w:lineRule="exact"/>
        <w:ind w:left="2880"/>
        <w:rPr>
          <w:color w:val="000000"/>
          <w:spacing w:val="-3"/>
        </w:rPr>
      </w:pPr>
      <w:r>
        <w:rPr>
          <w:color w:val="000000"/>
          <w:spacing w:val="-3"/>
        </w:rPr>
        <w:t>Phone:</w:t>
      </w:r>
      <w:r>
        <w:rPr>
          <w:color w:val="000000"/>
          <w:spacing w:val="-3"/>
        </w:rPr>
        <w:tab/>
        <w:t>(518) 356-6000</w:t>
      </w:r>
    </w:p>
    <w:p w:rsidR="00B537F8" w:rsidRDefault="000D5CE4">
      <w:pPr>
        <w:tabs>
          <w:tab w:val="left" w:pos="3499"/>
        </w:tabs>
        <w:autoSpaceDE w:val="0"/>
        <w:autoSpaceDN w:val="0"/>
        <w:adjustRightInd w:val="0"/>
        <w:spacing w:line="276" w:lineRule="exact"/>
        <w:ind w:left="2880"/>
        <w:rPr>
          <w:color w:val="000000"/>
          <w:spacing w:val="-3"/>
        </w:rPr>
      </w:pPr>
      <w:r>
        <w:rPr>
          <w:color w:val="000000"/>
          <w:spacing w:val="-3"/>
        </w:rPr>
        <w:t>Fax:</w:t>
      </w:r>
      <w:r>
        <w:rPr>
          <w:color w:val="000000"/>
          <w:spacing w:val="-3"/>
        </w:rPr>
        <w:tab/>
      </w:r>
      <w:r>
        <w:rPr>
          <w:color w:val="000000"/>
          <w:spacing w:val="-3"/>
        </w:rPr>
        <w:t>(518) 356-6118</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537F8" w:rsidRDefault="000D5CE4">
      <w:pPr>
        <w:autoSpaceDE w:val="0"/>
        <w:autoSpaceDN w:val="0"/>
        <w:adjustRightInd w:val="0"/>
        <w:spacing w:before="10"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B537F8" w:rsidRDefault="000D5CE4">
      <w:pPr>
        <w:autoSpaceDE w:val="0"/>
        <w:autoSpaceDN w:val="0"/>
        <w:adjustRightInd w:val="0"/>
        <w:spacing w:before="235" w:line="280" w:lineRule="exact"/>
        <w:ind w:left="2880" w:right="6102"/>
        <w:jc w:val="both"/>
        <w:rPr>
          <w:color w:val="000000"/>
          <w:spacing w:val="-3"/>
        </w:rPr>
      </w:pPr>
      <w:r>
        <w:rPr>
          <w:color w:val="000000"/>
          <w:spacing w:val="-3"/>
        </w:rPr>
        <w:t xml:space="preserve">LaChute Hydro Company, LLC </w:t>
      </w:r>
      <w:r>
        <w:rPr>
          <w:color w:val="000000"/>
          <w:spacing w:val="-3"/>
        </w:rPr>
        <w:br/>
        <w:t xml:space="preserve">Attention: Accounts Payable </w:t>
      </w:r>
    </w:p>
    <w:p w:rsidR="00B537F8" w:rsidRDefault="00B537F8">
      <w:pPr>
        <w:autoSpaceDE w:val="0"/>
        <w:autoSpaceDN w:val="0"/>
        <w:adjustRightInd w:val="0"/>
        <w:rPr>
          <w:color w:val="000000"/>
          <w:spacing w:val="-3"/>
        </w:rPr>
        <w:sectPr w:rsidR="00B537F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1" w:name="Pg31"/>
      <w:bookmarkEnd w:id="31"/>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0D5CE4">
      <w:pPr>
        <w:autoSpaceDE w:val="0"/>
        <w:autoSpaceDN w:val="0"/>
        <w:adjustRightInd w:val="0"/>
        <w:spacing w:before="48" w:line="280" w:lineRule="exact"/>
        <w:ind w:left="2880" w:right="5948"/>
        <w:jc w:val="both"/>
        <w:rPr>
          <w:color w:val="000000"/>
          <w:spacing w:val="-3"/>
        </w:rPr>
      </w:pPr>
      <w:r>
        <w:rPr>
          <w:color w:val="000000"/>
          <w:spacing w:val="-3"/>
        </w:rPr>
        <w:t xml:space="preserve">100 Brickstone Square, Suite 300 Andover, MA 01810 </w:t>
      </w: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B537F8" w:rsidRDefault="000D5CE4">
      <w:pPr>
        <w:autoSpaceDE w:val="0"/>
        <w:autoSpaceDN w:val="0"/>
        <w:adjustRightInd w:val="0"/>
        <w:spacing w:before="264" w:line="276" w:lineRule="exact"/>
        <w:ind w:left="2880"/>
        <w:rPr>
          <w:color w:val="000000"/>
          <w:spacing w:val="-3"/>
        </w:rPr>
      </w:pPr>
      <w:r>
        <w:rPr>
          <w:color w:val="000000"/>
          <w:spacing w:val="-3"/>
        </w:rPr>
        <w:t xml:space="preserve">Kathryn Cox-Arslan </w:t>
      </w:r>
    </w:p>
    <w:p w:rsidR="00B537F8" w:rsidRDefault="000D5CE4">
      <w:pPr>
        <w:autoSpaceDE w:val="0"/>
        <w:autoSpaceDN w:val="0"/>
        <w:adjustRightInd w:val="0"/>
        <w:spacing w:before="1" w:line="280" w:lineRule="exact"/>
        <w:ind w:left="2880" w:right="5709"/>
        <w:jc w:val="both"/>
        <w:rPr>
          <w:color w:val="000000"/>
          <w:spacing w:val="-3"/>
        </w:rPr>
      </w:pPr>
      <w:r>
        <w:rPr>
          <w:color w:val="000000"/>
          <w:spacing w:val="-3"/>
        </w:rPr>
        <w:t xml:space="preserve">Director, Transmission Commercial National Grid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40 Sylvan Road </w:t>
      </w:r>
    </w:p>
    <w:p w:rsidR="00B537F8" w:rsidRDefault="000D5CE4">
      <w:pPr>
        <w:tabs>
          <w:tab w:val="left" w:pos="4459"/>
        </w:tabs>
        <w:autoSpaceDE w:val="0"/>
        <w:autoSpaceDN w:val="0"/>
        <w:adjustRightInd w:val="0"/>
        <w:spacing w:before="9" w:line="270" w:lineRule="exact"/>
        <w:ind w:left="2880" w:right="694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B537F8" w:rsidRDefault="000D5CE4">
      <w:pPr>
        <w:autoSpaceDE w:val="0"/>
        <w:autoSpaceDN w:val="0"/>
        <w:adjustRightInd w:val="0"/>
        <w:spacing w:before="6" w:line="276" w:lineRule="exact"/>
        <w:ind w:left="2880"/>
        <w:rPr>
          <w:color w:val="000000"/>
          <w:spacing w:val="-3"/>
        </w:rPr>
      </w:pPr>
      <w:r>
        <w:rPr>
          <w:color w:val="000000"/>
          <w:spacing w:val="-3"/>
        </w:rPr>
        <w:t xml:space="preserve">Email: Kathryn.cox-arslan@nationalgrid.com </w:t>
      </w: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8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B537F8" w:rsidRDefault="000D5CE4">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B537F8" w:rsidRDefault="000D5CE4">
      <w:pPr>
        <w:autoSpaceDE w:val="0"/>
        <w:autoSpaceDN w:val="0"/>
        <w:adjustRightInd w:val="0"/>
        <w:spacing w:before="261" w:line="280" w:lineRule="exact"/>
        <w:ind w:left="2880" w:right="5946"/>
        <w:rPr>
          <w:color w:val="000000"/>
          <w:spacing w:val="-3"/>
        </w:rPr>
      </w:pPr>
      <w:r>
        <w:rPr>
          <w:color w:val="000000"/>
          <w:spacing w:val="-3"/>
        </w:rPr>
        <w:t xml:space="preserve">LaChute Hydro Company, LLC Attention: General Counsel </w:t>
      </w:r>
      <w:r>
        <w:rPr>
          <w:color w:val="000000"/>
          <w:spacing w:val="-3"/>
        </w:rPr>
        <w:br/>
        <w:t xml:space="preserve">100 Brickstone Square, Suite 300 Andover, MA 01810 </w:t>
      </w:r>
    </w:p>
    <w:p w:rsidR="00B537F8" w:rsidRDefault="000D5CE4">
      <w:pPr>
        <w:tabs>
          <w:tab w:val="left" w:pos="3739"/>
        </w:tabs>
        <w:autoSpaceDE w:val="0"/>
        <w:autoSpaceDN w:val="0"/>
        <w:adjustRightInd w:val="0"/>
        <w:spacing w:before="4" w:line="276" w:lineRule="exact"/>
        <w:ind w:left="2880"/>
        <w:rPr>
          <w:color w:val="000000"/>
          <w:spacing w:val="-3"/>
        </w:rPr>
      </w:pPr>
      <w:r>
        <w:rPr>
          <w:color w:val="000000"/>
          <w:spacing w:val="-3"/>
        </w:rPr>
        <w:t xml:space="preserve">Phone: </w:t>
      </w:r>
      <w:r>
        <w:rPr>
          <w:color w:val="000000"/>
          <w:spacing w:val="-3"/>
        </w:rPr>
        <w:tab/>
        <w:t xml:space="preserve">(978) 681-1900 </w:t>
      </w:r>
    </w:p>
    <w:p w:rsidR="00B537F8" w:rsidRDefault="000D5CE4">
      <w:pPr>
        <w:autoSpaceDE w:val="0"/>
        <w:autoSpaceDN w:val="0"/>
        <w:adjustRightInd w:val="0"/>
        <w:spacing w:before="1" w:line="256" w:lineRule="exact"/>
        <w:ind w:left="2880"/>
        <w:rPr>
          <w:color w:val="000000"/>
          <w:spacing w:val="-1"/>
        </w:rPr>
      </w:pPr>
      <w:r>
        <w:rPr>
          <w:color w:val="000000"/>
          <w:spacing w:val="-1"/>
        </w:rPr>
        <w:t xml:space="preserve">Email:  generalcounsel@enel.com </w:t>
      </w:r>
    </w:p>
    <w:p w:rsidR="00B537F8" w:rsidRDefault="00B537F8">
      <w:pPr>
        <w:autoSpaceDE w:val="0"/>
        <w:autoSpaceDN w:val="0"/>
        <w:adjustRightInd w:val="0"/>
        <w:spacing w:line="276" w:lineRule="exact"/>
        <w:ind w:left="2160"/>
        <w:rPr>
          <w:color w:val="000000"/>
          <w:spacing w:val="-1"/>
        </w:rPr>
      </w:pPr>
    </w:p>
    <w:p w:rsidR="00B537F8" w:rsidRDefault="000D5CE4">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B537F8" w:rsidRDefault="00B537F8">
      <w:pPr>
        <w:autoSpaceDE w:val="0"/>
        <w:autoSpaceDN w:val="0"/>
        <w:adjustRightInd w:val="0"/>
        <w:spacing w:line="276" w:lineRule="exact"/>
        <w:ind w:left="2880"/>
        <w:rPr>
          <w:color w:val="000000"/>
          <w:spacing w:val="-3"/>
        </w:rPr>
      </w:pPr>
    </w:p>
    <w:p w:rsidR="00B537F8" w:rsidRDefault="000D5CE4">
      <w:pPr>
        <w:autoSpaceDE w:val="0"/>
        <w:autoSpaceDN w:val="0"/>
        <w:adjustRightInd w:val="0"/>
        <w:spacing w:before="8" w:line="276" w:lineRule="exact"/>
        <w:ind w:left="2880"/>
        <w:rPr>
          <w:color w:val="000000"/>
          <w:spacing w:val="-3"/>
        </w:rPr>
      </w:pPr>
      <w:r>
        <w:rPr>
          <w:color w:val="000000"/>
          <w:spacing w:val="-3"/>
        </w:rPr>
        <w:t xml:space="preserve">Kathryn Cox-Arslan </w:t>
      </w:r>
    </w:p>
    <w:p w:rsidR="00B537F8" w:rsidRDefault="000D5CE4">
      <w:pPr>
        <w:autoSpaceDE w:val="0"/>
        <w:autoSpaceDN w:val="0"/>
        <w:adjustRightInd w:val="0"/>
        <w:spacing w:line="280" w:lineRule="exact"/>
        <w:ind w:left="2880" w:right="5709"/>
        <w:jc w:val="both"/>
        <w:rPr>
          <w:color w:val="000000"/>
          <w:spacing w:val="-3"/>
        </w:rPr>
      </w:pPr>
      <w:r>
        <w:rPr>
          <w:color w:val="000000"/>
          <w:spacing w:val="-3"/>
        </w:rPr>
        <w:t xml:space="preserve">Director, Transmission Commercial National Grid </w:t>
      </w:r>
    </w:p>
    <w:p w:rsidR="00B537F8" w:rsidRDefault="000D5CE4">
      <w:pPr>
        <w:autoSpaceDE w:val="0"/>
        <w:autoSpaceDN w:val="0"/>
        <w:adjustRightInd w:val="0"/>
        <w:spacing w:line="257" w:lineRule="exact"/>
        <w:ind w:left="2880"/>
        <w:rPr>
          <w:color w:val="000000"/>
          <w:spacing w:val="-3"/>
        </w:rPr>
      </w:pPr>
      <w:r>
        <w:rPr>
          <w:color w:val="000000"/>
          <w:spacing w:val="-3"/>
        </w:rPr>
        <w:t xml:space="preserve">40 Sylvan Road </w:t>
      </w:r>
    </w:p>
    <w:p w:rsidR="00B537F8" w:rsidRDefault="000D5CE4">
      <w:pPr>
        <w:tabs>
          <w:tab w:val="left" w:pos="4459"/>
        </w:tabs>
        <w:autoSpaceDE w:val="0"/>
        <w:autoSpaceDN w:val="0"/>
        <w:adjustRightInd w:val="0"/>
        <w:spacing w:before="13" w:line="270" w:lineRule="exact"/>
        <w:ind w:left="2880" w:right="694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B537F8" w:rsidRDefault="000D5CE4">
      <w:pPr>
        <w:autoSpaceDE w:val="0"/>
        <w:autoSpaceDN w:val="0"/>
        <w:adjustRightInd w:val="0"/>
        <w:spacing w:before="6" w:line="276" w:lineRule="exact"/>
        <w:ind w:left="2880"/>
        <w:rPr>
          <w:color w:val="000000"/>
          <w:spacing w:val="-3"/>
        </w:rPr>
      </w:pPr>
      <w:r>
        <w:rPr>
          <w:color w:val="000000"/>
          <w:spacing w:val="-3"/>
        </w:rPr>
        <w:t xml:space="preserve">Email: Kathryn.cox-arslan@nationalgrid.com </w:t>
      </w: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76" w:line="276" w:lineRule="exact"/>
        <w:ind w:left="2160"/>
        <w:rPr>
          <w:color w:val="000000"/>
          <w:spacing w:val="-3"/>
        </w:rPr>
      </w:pPr>
      <w:r>
        <w:rPr>
          <w:color w:val="000000"/>
          <w:spacing w:val="-3"/>
        </w:rPr>
        <w:t xml:space="preserve">If to the NYISO: </w:t>
      </w:r>
    </w:p>
    <w:p w:rsidR="00B537F8" w:rsidRDefault="00B537F8">
      <w:pPr>
        <w:autoSpaceDE w:val="0"/>
        <w:autoSpaceDN w:val="0"/>
        <w:adjustRightInd w:val="0"/>
        <w:rPr>
          <w:color w:val="000000"/>
          <w:spacing w:val="-3"/>
        </w:rPr>
        <w:sectPr w:rsidR="00B537F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2" w:name="Pg32"/>
      <w:bookmarkEnd w:id="32"/>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B537F8">
      <w:pPr>
        <w:autoSpaceDE w:val="0"/>
        <w:autoSpaceDN w:val="0"/>
        <w:adjustRightInd w:val="0"/>
        <w:spacing w:line="280" w:lineRule="exact"/>
        <w:ind w:left="2880"/>
        <w:jc w:val="both"/>
        <w:rPr>
          <w:color w:val="000000"/>
          <w:spacing w:val="-3"/>
        </w:rPr>
      </w:pPr>
    </w:p>
    <w:p w:rsidR="00B537F8" w:rsidRDefault="000D5CE4">
      <w:pPr>
        <w:autoSpaceDE w:val="0"/>
        <w:autoSpaceDN w:val="0"/>
        <w:adjustRightInd w:val="0"/>
        <w:spacing w:before="48" w:line="280" w:lineRule="exact"/>
        <w:ind w:left="2880" w:right="4750"/>
        <w:jc w:val="both"/>
        <w:rPr>
          <w:color w:val="000000"/>
          <w:spacing w:val="-3"/>
        </w:rPr>
      </w:pPr>
      <w:r>
        <w:rPr>
          <w:color w:val="000000"/>
          <w:spacing w:val="-3"/>
        </w:rPr>
        <w:t xml:space="preserve">New York Independent System Operator, Inc. Attn: Vice President, Operations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10 Krey Boulevard </w:t>
      </w:r>
    </w:p>
    <w:p w:rsidR="00B537F8" w:rsidRDefault="000D5CE4">
      <w:pPr>
        <w:autoSpaceDE w:val="0"/>
        <w:autoSpaceDN w:val="0"/>
        <w:adjustRightInd w:val="0"/>
        <w:spacing w:before="9" w:line="270" w:lineRule="exact"/>
        <w:ind w:left="2880" w:right="6942"/>
        <w:jc w:val="both"/>
        <w:rPr>
          <w:color w:val="000000"/>
          <w:spacing w:val="-3"/>
        </w:rPr>
      </w:pPr>
      <w:r>
        <w:rPr>
          <w:color w:val="000000"/>
          <w:spacing w:val="-3"/>
        </w:rPr>
        <w:t xml:space="preserve">Rensselaer, NY 12144 </w:t>
      </w:r>
      <w:r>
        <w:rPr>
          <w:color w:val="000000"/>
          <w:spacing w:val="-3"/>
        </w:rPr>
        <w:br/>
        <w:t>Phone</w:t>
      </w:r>
      <w:r>
        <w:rPr>
          <w:color w:val="000000"/>
          <w:spacing w:val="-3"/>
        </w:rPr>
        <w:t xml:space="preserve">: (518) 356-6000 </w:t>
      </w:r>
      <w:r>
        <w:rPr>
          <w:color w:val="000000"/>
          <w:spacing w:val="-3"/>
        </w:rPr>
        <w:br/>
        <w:t xml:space="preserve">Fax: (518) 356-6118 </w:t>
      </w: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537F8" w:rsidRDefault="00B537F8">
      <w:pPr>
        <w:autoSpaceDE w:val="0"/>
        <w:autoSpaceDN w:val="0"/>
        <w:adjustRightInd w:val="0"/>
        <w:spacing w:line="280" w:lineRule="exact"/>
        <w:ind w:left="1440"/>
        <w:rPr>
          <w:rFonts w:ascii="Times New Roman Bold" w:hAnsi="Times New Roman Bold"/>
          <w:color w:val="000000"/>
          <w:spacing w:val="-3"/>
        </w:rPr>
      </w:pPr>
    </w:p>
    <w:p w:rsidR="00B537F8" w:rsidRDefault="000D5CE4">
      <w:pPr>
        <w:autoSpaceDE w:val="0"/>
        <w:autoSpaceDN w:val="0"/>
        <w:adjustRightInd w:val="0"/>
        <w:spacing w:before="181" w:line="280" w:lineRule="exact"/>
        <w:ind w:left="1440" w:right="1283"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will </w:t>
      </w:r>
      <w:r>
        <w:rPr>
          <w:color w:val="000000"/>
          <w:spacing w:val="-2"/>
        </w:rPr>
        <w:br/>
        <w:t xml:space="preserve">also serve as the point of contact with respect to operations and maintenance of the Party’s </w:t>
      </w:r>
      <w:r>
        <w:rPr>
          <w:color w:val="000000"/>
          <w:spacing w:val="-2"/>
        </w:rPr>
        <w:br/>
      </w:r>
      <w:r>
        <w:rPr>
          <w:color w:val="000000"/>
          <w:spacing w:val="-3"/>
        </w:rPr>
        <w:t xml:space="preserve">facilities. </w:t>
      </w:r>
    </w:p>
    <w:p w:rsidR="00B537F8" w:rsidRDefault="000D5CE4">
      <w:pPr>
        <w:autoSpaceDE w:val="0"/>
        <w:autoSpaceDN w:val="0"/>
        <w:adjustRightInd w:val="0"/>
        <w:spacing w:before="244" w:line="276" w:lineRule="exact"/>
        <w:ind w:left="2160"/>
        <w:rPr>
          <w:color w:val="000000"/>
          <w:spacing w:val="-3"/>
        </w:rPr>
      </w:pPr>
      <w:r>
        <w:rPr>
          <w:color w:val="000000"/>
          <w:spacing w:val="-3"/>
        </w:rPr>
        <w:t>Interconnection Customer’s Operating Representative:</w:t>
      </w:r>
      <w:r>
        <w:rPr>
          <w:color w:val="000000"/>
          <w:spacing w:val="-3"/>
        </w:rPr>
        <w:t xml:space="preserve"> </w:t>
      </w:r>
    </w:p>
    <w:p w:rsidR="00B537F8" w:rsidRDefault="000D5CE4">
      <w:pPr>
        <w:autoSpaceDE w:val="0"/>
        <w:autoSpaceDN w:val="0"/>
        <w:adjustRightInd w:val="0"/>
        <w:spacing w:before="264" w:line="276" w:lineRule="exact"/>
        <w:ind w:left="2880"/>
        <w:rPr>
          <w:color w:val="000000"/>
          <w:spacing w:val="-3"/>
        </w:rPr>
      </w:pPr>
      <w:r>
        <w:rPr>
          <w:color w:val="000000"/>
          <w:spacing w:val="-3"/>
        </w:rPr>
        <w:t xml:space="preserve">LaChute Hydro Company LLC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Attention: Stephen Pike </w:t>
      </w:r>
    </w:p>
    <w:p w:rsidR="00B537F8" w:rsidRDefault="000D5CE4">
      <w:pPr>
        <w:autoSpaceDE w:val="0"/>
        <w:autoSpaceDN w:val="0"/>
        <w:adjustRightInd w:val="0"/>
        <w:spacing w:before="1" w:line="280" w:lineRule="exact"/>
        <w:ind w:left="2880" w:right="5945"/>
        <w:jc w:val="both"/>
        <w:rPr>
          <w:color w:val="000000"/>
          <w:spacing w:val="-3"/>
        </w:rPr>
      </w:pPr>
      <w:r>
        <w:rPr>
          <w:color w:val="000000"/>
          <w:spacing w:val="-3"/>
        </w:rPr>
        <w:t xml:space="preserve">100 Brickstone Square, Suite 300 Andover, MA 02451 </w:t>
      </w:r>
    </w:p>
    <w:p w:rsidR="00B537F8" w:rsidRDefault="000D5CE4">
      <w:pPr>
        <w:tabs>
          <w:tab w:val="left" w:pos="3739"/>
        </w:tabs>
        <w:autoSpaceDE w:val="0"/>
        <w:autoSpaceDN w:val="0"/>
        <w:adjustRightInd w:val="0"/>
        <w:spacing w:before="4" w:line="276" w:lineRule="exact"/>
        <w:ind w:left="2880"/>
        <w:rPr>
          <w:color w:val="000000"/>
          <w:spacing w:val="-3"/>
        </w:rPr>
      </w:pPr>
      <w:r>
        <w:rPr>
          <w:color w:val="000000"/>
          <w:spacing w:val="-3"/>
        </w:rPr>
        <w:t xml:space="preserve">Phone: </w:t>
      </w:r>
      <w:r>
        <w:rPr>
          <w:color w:val="000000"/>
          <w:spacing w:val="-3"/>
        </w:rPr>
        <w:tab/>
        <w:t xml:space="preserve">(508) 380-6495 </w:t>
      </w:r>
    </w:p>
    <w:p w:rsidR="00B537F8" w:rsidRDefault="000D5CE4">
      <w:pPr>
        <w:autoSpaceDE w:val="0"/>
        <w:autoSpaceDN w:val="0"/>
        <w:adjustRightInd w:val="0"/>
        <w:spacing w:before="4" w:line="276" w:lineRule="exact"/>
        <w:ind w:left="2880"/>
        <w:rPr>
          <w:color w:val="000000"/>
          <w:spacing w:val="-1"/>
        </w:rPr>
      </w:pPr>
      <w:r>
        <w:rPr>
          <w:color w:val="000000"/>
          <w:spacing w:val="-1"/>
        </w:rPr>
        <w:t xml:space="preserve">Email:  Stephen.pike@enel.com </w:t>
      </w:r>
    </w:p>
    <w:p w:rsidR="00B537F8" w:rsidRDefault="000D5CE4">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B537F8" w:rsidRDefault="00B537F8">
      <w:pPr>
        <w:autoSpaceDE w:val="0"/>
        <w:autoSpaceDN w:val="0"/>
        <w:adjustRightInd w:val="0"/>
        <w:spacing w:line="276" w:lineRule="exact"/>
        <w:ind w:left="2880"/>
        <w:rPr>
          <w:color w:val="000000"/>
          <w:spacing w:val="-3"/>
        </w:rPr>
      </w:pPr>
    </w:p>
    <w:p w:rsidR="00B537F8" w:rsidRDefault="000D5CE4">
      <w:pPr>
        <w:autoSpaceDE w:val="0"/>
        <w:autoSpaceDN w:val="0"/>
        <w:adjustRightInd w:val="0"/>
        <w:spacing w:before="8" w:line="276" w:lineRule="exact"/>
        <w:ind w:left="2880"/>
        <w:rPr>
          <w:color w:val="000000"/>
          <w:spacing w:val="-3"/>
        </w:rPr>
      </w:pPr>
      <w:r>
        <w:rPr>
          <w:color w:val="000000"/>
          <w:spacing w:val="-3"/>
        </w:rPr>
        <w:t xml:space="preserve">Kathryn Cox-Arslan </w:t>
      </w:r>
    </w:p>
    <w:p w:rsidR="00B537F8" w:rsidRDefault="000D5CE4">
      <w:pPr>
        <w:autoSpaceDE w:val="0"/>
        <w:autoSpaceDN w:val="0"/>
        <w:adjustRightInd w:val="0"/>
        <w:spacing w:before="1" w:line="280" w:lineRule="exact"/>
        <w:ind w:left="2880" w:right="5709"/>
        <w:jc w:val="both"/>
        <w:rPr>
          <w:color w:val="000000"/>
          <w:spacing w:val="-3"/>
        </w:rPr>
      </w:pPr>
      <w:r>
        <w:rPr>
          <w:color w:val="000000"/>
          <w:spacing w:val="-3"/>
        </w:rPr>
        <w:t xml:space="preserve">Director, Transmission Commercial National Grid </w:t>
      </w:r>
    </w:p>
    <w:p w:rsidR="00B537F8" w:rsidRDefault="000D5CE4">
      <w:pPr>
        <w:autoSpaceDE w:val="0"/>
        <w:autoSpaceDN w:val="0"/>
        <w:adjustRightInd w:val="0"/>
        <w:spacing w:before="1" w:line="255" w:lineRule="exact"/>
        <w:ind w:left="2880"/>
        <w:rPr>
          <w:color w:val="000000"/>
          <w:spacing w:val="-3"/>
        </w:rPr>
      </w:pPr>
      <w:r>
        <w:rPr>
          <w:color w:val="000000"/>
          <w:spacing w:val="-3"/>
        </w:rPr>
        <w:t xml:space="preserve">40 Sylvan Road </w:t>
      </w:r>
    </w:p>
    <w:p w:rsidR="00B537F8" w:rsidRDefault="000D5CE4">
      <w:pPr>
        <w:tabs>
          <w:tab w:val="left" w:pos="4459"/>
        </w:tabs>
        <w:autoSpaceDE w:val="0"/>
        <w:autoSpaceDN w:val="0"/>
        <w:adjustRightInd w:val="0"/>
        <w:spacing w:before="5" w:line="280" w:lineRule="exact"/>
        <w:ind w:left="2880" w:right="694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Email: Kathryn.cox-arslan@nationalgrid.com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B537F8" w:rsidRDefault="00B537F8">
      <w:pPr>
        <w:autoSpaceDE w:val="0"/>
        <w:autoSpaceDN w:val="0"/>
        <w:adjustRightInd w:val="0"/>
        <w:spacing w:line="260" w:lineRule="exact"/>
        <w:ind w:left="2880"/>
        <w:jc w:val="both"/>
        <w:rPr>
          <w:color w:val="000000"/>
          <w:spacing w:val="-3"/>
        </w:rPr>
      </w:pPr>
    </w:p>
    <w:p w:rsidR="00B537F8" w:rsidRDefault="000D5CE4">
      <w:pPr>
        <w:autoSpaceDE w:val="0"/>
        <w:autoSpaceDN w:val="0"/>
        <w:adjustRightInd w:val="0"/>
        <w:spacing w:before="38" w:line="260" w:lineRule="exact"/>
        <w:ind w:left="2880" w:right="475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B537F8" w:rsidRDefault="000D5CE4">
      <w:pPr>
        <w:autoSpaceDE w:val="0"/>
        <w:autoSpaceDN w:val="0"/>
        <w:adjustRightInd w:val="0"/>
        <w:spacing w:before="7" w:line="276" w:lineRule="exact"/>
        <w:ind w:left="2880"/>
        <w:rPr>
          <w:color w:val="000000"/>
          <w:spacing w:val="-3"/>
        </w:rPr>
      </w:pPr>
      <w:r>
        <w:rPr>
          <w:color w:val="000000"/>
          <w:spacing w:val="-3"/>
        </w:rPr>
        <w:t xml:space="preserve">3890 Carman Road </w:t>
      </w:r>
    </w:p>
    <w:p w:rsidR="00B537F8" w:rsidRDefault="000D5CE4">
      <w:pPr>
        <w:autoSpaceDE w:val="0"/>
        <w:autoSpaceDN w:val="0"/>
        <w:adjustRightInd w:val="0"/>
        <w:spacing w:before="1" w:line="280" w:lineRule="exact"/>
        <w:ind w:left="2880" w:right="682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B537F8" w:rsidRDefault="00B537F8">
      <w:pPr>
        <w:autoSpaceDE w:val="0"/>
        <w:autoSpaceDN w:val="0"/>
        <w:adjustRightInd w:val="0"/>
        <w:rPr>
          <w:color w:val="000000"/>
          <w:spacing w:val="-3"/>
        </w:rPr>
        <w:sectPr w:rsidR="00B537F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3" w:name="Pg33"/>
      <w:bookmarkEnd w:id="33"/>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tabs>
          <w:tab w:val="left" w:pos="216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Changes to the Notice Information</w:t>
      </w:r>
    </w:p>
    <w:p w:rsidR="00B537F8" w:rsidRDefault="00B537F8">
      <w:pPr>
        <w:autoSpaceDE w:val="0"/>
        <w:autoSpaceDN w:val="0"/>
        <w:adjustRightInd w:val="0"/>
        <w:spacing w:line="280" w:lineRule="exact"/>
        <w:ind w:left="1440"/>
        <w:jc w:val="both"/>
        <w:rPr>
          <w:rFonts w:ascii="Times New Roman Bold" w:hAnsi="Times New Roman Bold"/>
          <w:color w:val="000000"/>
          <w:spacing w:val="-3"/>
        </w:rPr>
      </w:pPr>
    </w:p>
    <w:p w:rsidR="00B537F8" w:rsidRDefault="000D5CE4">
      <w:pPr>
        <w:autoSpaceDE w:val="0"/>
        <w:autoSpaceDN w:val="0"/>
        <w:adjustRightInd w:val="0"/>
        <w:spacing w:before="182" w:line="280" w:lineRule="exact"/>
        <w:ind w:left="1440" w:right="1256"/>
        <w:jc w:val="both"/>
        <w:rPr>
          <w:color w:val="000000"/>
          <w:spacing w:val="-3"/>
        </w:rPr>
      </w:pPr>
      <w:r>
        <w:rPr>
          <w:color w:val="000000"/>
          <w:spacing w:val="-2"/>
        </w:rPr>
        <w:t xml:space="preserve">Either Party may change this information by giving five Business Days written notice prior to the </w:t>
      </w:r>
      <w:r>
        <w:rPr>
          <w:color w:val="000000"/>
          <w:spacing w:val="-3"/>
        </w:rPr>
        <w:t xml:space="preserve">effective date of the change. </w:t>
      </w:r>
    </w:p>
    <w:p w:rsidR="00B537F8" w:rsidRDefault="00B537F8">
      <w:pPr>
        <w:autoSpaceDE w:val="0"/>
        <w:autoSpaceDN w:val="0"/>
        <w:adjustRightInd w:val="0"/>
        <w:spacing w:line="276" w:lineRule="exact"/>
        <w:ind w:left="4190"/>
        <w:rPr>
          <w:color w:val="000000"/>
          <w:spacing w:val="-3"/>
        </w:rPr>
      </w:pPr>
    </w:p>
    <w:p w:rsidR="00B537F8" w:rsidRDefault="00B537F8">
      <w:pPr>
        <w:autoSpaceDE w:val="0"/>
        <w:autoSpaceDN w:val="0"/>
        <w:adjustRightInd w:val="0"/>
        <w:spacing w:line="276" w:lineRule="exact"/>
        <w:ind w:left="4190"/>
        <w:rPr>
          <w:color w:val="000000"/>
          <w:spacing w:val="-3"/>
        </w:rPr>
      </w:pPr>
    </w:p>
    <w:p w:rsidR="00B537F8" w:rsidRDefault="00B537F8">
      <w:pPr>
        <w:autoSpaceDE w:val="0"/>
        <w:autoSpaceDN w:val="0"/>
        <w:adjustRightInd w:val="0"/>
        <w:spacing w:line="276" w:lineRule="exact"/>
        <w:ind w:left="4190"/>
        <w:rPr>
          <w:color w:val="000000"/>
          <w:spacing w:val="-3"/>
        </w:rPr>
      </w:pPr>
    </w:p>
    <w:p w:rsidR="00B537F8" w:rsidRDefault="000D5CE4">
      <w:pPr>
        <w:autoSpaceDE w:val="0"/>
        <w:autoSpaceDN w:val="0"/>
        <w:adjustRightInd w:val="0"/>
        <w:spacing w:before="236" w:line="276" w:lineRule="exact"/>
        <w:ind w:left="4190"/>
        <w:rPr>
          <w:rFonts w:ascii="Times New Roman Bold" w:hAnsi="Times New Roman Bold"/>
          <w:color w:val="000000"/>
          <w:spacing w:val="-3"/>
        </w:rPr>
      </w:pPr>
      <w:r>
        <w:rPr>
          <w:rFonts w:ascii="Times New Roman Bold" w:hAnsi="Times New Roman Bold"/>
          <w:color w:val="000000"/>
          <w:spacing w:val="-3"/>
        </w:rPr>
        <w:t xml:space="preserve">[SIGNATURE PAGE TO FOLLOW] </w:t>
      </w:r>
    </w:p>
    <w:p w:rsidR="00B537F8" w:rsidRDefault="00B537F8">
      <w:pPr>
        <w:autoSpaceDE w:val="0"/>
        <w:autoSpaceDN w:val="0"/>
        <w:adjustRightInd w:val="0"/>
        <w:rPr>
          <w:rFonts w:ascii="Times New Roman Bold" w:hAnsi="Times New Roman Bold"/>
          <w:color w:val="000000"/>
          <w:spacing w:val="-3"/>
        </w:rPr>
        <w:sectPr w:rsidR="00B537F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537F8" w:rsidRDefault="000D5CE4">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206.85pt;width:227.75pt;height:137.2pt;z-index:-251656192;mso-position-horizontal-relative:page;mso-position-vertical-relative:page" o:allowincell="f">
            <v:imagedata r:id="rId206" o:title=""/>
            <w10:wrap anchorx="page" anchory="page"/>
          </v:shape>
        </w:pict>
      </w:r>
      <w:r>
        <w:rPr>
          <w:rFonts w:ascii="Times New Roman Bold" w:hAnsi="Times New Roman Bold"/>
          <w:color w:val="000000"/>
          <w:spacing w:val="-3"/>
        </w:rPr>
        <w:pict>
          <v:shape id="_x0000_s1028" type="#_x0000_t75" style="position:absolute;margin-left:1in;margin-top:399.7pt;width:239.6pt;height:147.35pt;z-index:-251653120;mso-position-horizontal-relative:page;mso-position-vertical-relative:page" o:allowincell="f">
            <v:imagedata r:id="rId207" o:title=""/>
            <w10:wrap anchorx="page" anchory="page"/>
          </v:shape>
        </w:pict>
      </w:r>
      <w:bookmarkStart w:id="34" w:name="Pg34"/>
      <w:bookmarkEnd w:id="34"/>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B537F8">
      <w:pPr>
        <w:autoSpaceDE w:val="0"/>
        <w:autoSpaceDN w:val="0"/>
        <w:adjustRightInd w:val="0"/>
        <w:spacing w:line="276" w:lineRule="exact"/>
        <w:ind w:left="1440"/>
        <w:rPr>
          <w:rFonts w:ascii="Times New Roman Bold" w:hAnsi="Times New Roman Bold"/>
          <w:color w:val="000000"/>
          <w:spacing w:val="-3"/>
        </w:rPr>
      </w:pPr>
    </w:p>
    <w:p w:rsidR="00B537F8" w:rsidRDefault="000D5CE4">
      <w:pPr>
        <w:tabs>
          <w:tab w:val="left" w:pos="288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537F8" w:rsidRDefault="000D5CE4">
      <w:pPr>
        <w:autoSpaceDE w:val="0"/>
        <w:autoSpaceDN w:val="0"/>
        <w:adjustRightInd w:val="0"/>
        <w:spacing w:before="222" w:line="280" w:lineRule="exact"/>
        <w:ind w:left="1440" w:right="1743"/>
        <w:jc w:val="both"/>
        <w:rPr>
          <w:color w:val="000000"/>
          <w:spacing w:val="-3"/>
        </w:rPr>
      </w:pPr>
      <w:r>
        <w:rPr>
          <w:rFonts w:ascii="Times New Roman Bold" w:hAnsi="Times New Roman Bold"/>
          <w:color w:val="000000"/>
          <w:spacing w:val="-2"/>
        </w:rPr>
        <w:t xml:space="preserve">IN </w:t>
      </w:r>
      <w:r>
        <w:rPr>
          <w:rFonts w:ascii="Times New Roman Bold" w:hAnsi="Times New Roman Bold"/>
          <w:color w:val="000000"/>
          <w:spacing w:val="-2"/>
        </w:rPr>
        <w:t>WITNESS WHEREOF</w:t>
      </w:r>
      <w:r>
        <w:rPr>
          <w:color w:val="000000"/>
          <w:spacing w:val="-2"/>
        </w:rPr>
        <w:t xml:space="preserve">, the Parties have caused this Agreement to be executed by their </w:t>
      </w:r>
      <w:r>
        <w:rPr>
          <w:color w:val="000000"/>
          <w:spacing w:val="-3"/>
        </w:rPr>
        <w:t xml:space="preserve">respective duly authorized representatives.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68" w:line="276" w:lineRule="exact"/>
        <w:ind w:left="1440"/>
        <w:rPr>
          <w:color w:val="000000"/>
          <w:spacing w:val="-3"/>
        </w:rPr>
      </w:pPr>
      <w:r>
        <w:rPr>
          <w:color w:val="000000"/>
          <w:spacing w:val="-3"/>
        </w:rPr>
        <w:t xml:space="preserve">For the Connecting Transmission Owner </w:t>
      </w: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72" w:line="276" w:lineRule="exact"/>
        <w:ind w:left="1440"/>
        <w:rPr>
          <w:color w:val="000000"/>
          <w:spacing w:val="-3"/>
        </w:rPr>
      </w:pPr>
      <w:r>
        <w:rPr>
          <w:color w:val="000000"/>
          <w:spacing w:val="-3"/>
        </w:rPr>
        <w:t xml:space="preserve">For the Interconnection Customer </w:t>
      </w:r>
    </w:p>
    <w:p w:rsidR="00B537F8" w:rsidRDefault="00B537F8">
      <w:pPr>
        <w:autoSpaceDE w:val="0"/>
        <w:autoSpaceDN w:val="0"/>
        <w:adjustRightInd w:val="0"/>
        <w:rPr>
          <w:color w:val="000000"/>
          <w:spacing w:val="-3"/>
        </w:rPr>
        <w:sectPr w:rsidR="00B537F8">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5" w:name="Pg35"/>
      <w:bookmarkEnd w:id="35"/>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B537F8" w:rsidRDefault="00B537F8">
      <w:pPr>
        <w:autoSpaceDE w:val="0"/>
        <w:autoSpaceDN w:val="0"/>
        <w:adjustRightInd w:val="0"/>
        <w:spacing w:line="280" w:lineRule="exact"/>
        <w:ind w:left="1440"/>
        <w:rPr>
          <w:rFonts w:ascii="Times New Roman Bold" w:hAnsi="Times New Roman Bold"/>
          <w:color w:val="000000"/>
          <w:spacing w:val="-3"/>
        </w:rPr>
      </w:pPr>
    </w:p>
    <w:p w:rsidR="00B537F8" w:rsidRDefault="000D5CE4">
      <w:pPr>
        <w:autoSpaceDE w:val="0"/>
        <w:autoSpaceDN w:val="0"/>
        <w:adjustRightInd w:val="0"/>
        <w:spacing w:before="181" w:line="280" w:lineRule="exact"/>
        <w:ind w:left="1440" w:right="153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w:t>
      </w:r>
      <w:r>
        <w:rPr>
          <w:color w:val="000000"/>
          <w:spacing w:val="-2"/>
        </w:rPr>
        <w:t xml:space="preserve"> owned, controlled or operated by the Connecting Transmission Owner that may be affected by the proposed </w:t>
      </w:r>
      <w:r>
        <w:rPr>
          <w:color w:val="000000"/>
          <w:spacing w:val="-2"/>
        </w:rPr>
        <w:br/>
      </w:r>
      <w:r>
        <w:rPr>
          <w:color w:val="000000"/>
          <w:spacing w:val="-3"/>
        </w:rPr>
        <w:t xml:space="preserve">interconnection. </w:t>
      </w:r>
    </w:p>
    <w:p w:rsidR="00B537F8" w:rsidRDefault="00B537F8">
      <w:pPr>
        <w:autoSpaceDE w:val="0"/>
        <w:autoSpaceDN w:val="0"/>
        <w:adjustRightInd w:val="0"/>
        <w:spacing w:line="260" w:lineRule="exact"/>
        <w:ind w:left="1440"/>
        <w:jc w:val="both"/>
        <w:rPr>
          <w:color w:val="000000"/>
          <w:spacing w:val="-3"/>
        </w:rPr>
      </w:pPr>
    </w:p>
    <w:p w:rsidR="00B537F8" w:rsidRDefault="000D5CE4">
      <w:pPr>
        <w:autoSpaceDE w:val="0"/>
        <w:autoSpaceDN w:val="0"/>
        <w:adjustRightInd w:val="0"/>
        <w:spacing w:before="237" w:line="260" w:lineRule="exact"/>
        <w:ind w:left="1440" w:right="133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11" w:line="276" w:lineRule="exact"/>
        <w:ind w:left="1440"/>
        <w:rPr>
          <w:color w:val="000000"/>
          <w:spacing w:val="-2"/>
        </w:rPr>
      </w:pPr>
      <w:r>
        <w:rPr>
          <w:rFonts w:ascii="Times New Roman Bold" w:hAnsi="Times New Roman Bold"/>
          <w:color w:val="000000"/>
          <w:spacing w:val="-2"/>
        </w:rPr>
        <w:t xml:space="preserve">Affected Transmission Owner </w:t>
      </w:r>
      <w:r>
        <w:rPr>
          <w:color w:val="000000"/>
          <w:spacing w:val="-2"/>
        </w:rPr>
        <w:t xml:space="preserve">- The New York public utility or authority (or its designated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B537F8" w:rsidRDefault="000D5CE4">
      <w:pPr>
        <w:autoSpaceDE w:val="0"/>
        <w:autoSpaceDN w:val="0"/>
        <w:adjustRightInd w:val="0"/>
        <w:spacing w:before="9" w:line="27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B537F8" w:rsidRDefault="00B537F8">
      <w:pPr>
        <w:autoSpaceDE w:val="0"/>
        <w:autoSpaceDN w:val="0"/>
        <w:adjustRightInd w:val="0"/>
        <w:spacing w:line="273" w:lineRule="exact"/>
        <w:ind w:left="1440"/>
        <w:rPr>
          <w:color w:val="000000"/>
          <w:spacing w:val="-3"/>
        </w:rPr>
      </w:pPr>
    </w:p>
    <w:p w:rsidR="00B537F8" w:rsidRDefault="000D5CE4">
      <w:pPr>
        <w:autoSpaceDE w:val="0"/>
        <w:autoSpaceDN w:val="0"/>
        <w:adjustRightInd w:val="0"/>
        <w:spacing w:before="215" w:line="273" w:lineRule="exact"/>
        <w:ind w:left="1440" w:right="1324"/>
        <w:rPr>
          <w:color w:val="000000"/>
          <w:spacing w:val="-3"/>
        </w:rPr>
      </w:pPr>
      <w:r>
        <w:rPr>
          <w:rFonts w:ascii="Times New Roman Bold" w:hAnsi="Times New Roman Bold"/>
          <w:color w:val="000000"/>
          <w:spacing w:val="-2"/>
        </w:rPr>
        <w:t>Appli</w:t>
      </w:r>
      <w:r>
        <w:rPr>
          <w:rFonts w:ascii="Times New Roman Bold" w:hAnsi="Times New Roman Bold"/>
          <w:color w:val="000000"/>
          <w:spacing w:val="-2"/>
        </w:rPr>
        <w:t>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w:t>
      </w:r>
      <w:r>
        <w:rPr>
          <w:color w:val="000000"/>
          <w:spacing w:val="-2"/>
        </w:rPr>
        <w:t xml:space="preserve">nmental Authority, </w:t>
      </w:r>
      <w:r>
        <w:rPr>
          <w:color w:val="000000"/>
          <w:spacing w:val="-3"/>
        </w:rPr>
        <w:t xml:space="preserve">including but not limited to Environmental Law.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B537F8" w:rsidRDefault="000D5CE4">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neither Party shall waive its right to challenge the applicability of or validity of any criterion, requirement or guideline as applied to it in the context of Attachment Z to the </w:t>
      </w:r>
      <w:r>
        <w:rPr>
          <w:color w:val="000000"/>
          <w:spacing w:val="-2"/>
        </w:rPr>
        <w:br/>
      </w:r>
      <w:r>
        <w:rPr>
          <w:color w:val="000000"/>
          <w:spacing w:val="-1"/>
        </w:rPr>
        <w:t>ISO OATT and this Agr</w:t>
      </w:r>
      <w:r>
        <w:rPr>
          <w:color w:val="000000"/>
          <w:spacing w:val="-1"/>
        </w:rPr>
        <w:t xml:space="preserve">eement.  For the purposes of this Agreement, this definition of </w:t>
      </w:r>
      <w:r>
        <w:rPr>
          <w:color w:val="000000"/>
          <w:spacing w:val="-1"/>
        </w:rPr>
        <w:br/>
      </w:r>
      <w:r>
        <w:rPr>
          <w:color w:val="000000"/>
          <w:spacing w:val="-2"/>
        </w:rPr>
        <w:t xml:space="preserve">Applicable Reliability Standards shall supersede the definition of Applicable Reliability </w:t>
      </w:r>
      <w:r>
        <w:rPr>
          <w:color w:val="000000"/>
          <w:spacing w:val="-2"/>
        </w:rPr>
        <w:br/>
      </w:r>
      <w:r>
        <w:rPr>
          <w:color w:val="000000"/>
          <w:spacing w:val="-3"/>
        </w:rPr>
        <w:t xml:space="preserve">Standards set out in Attachment X to the ISO OATT.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201" w:line="280" w:lineRule="exact"/>
        <w:ind w:left="1440" w:right="2077"/>
        <w:jc w:val="both"/>
        <w:rPr>
          <w:color w:val="000000"/>
          <w:spacing w:val="-2"/>
        </w:rPr>
      </w:pPr>
      <w:r>
        <w:rPr>
          <w:rFonts w:ascii="Times New Roman Bold" w:hAnsi="Times New Roman Bold"/>
          <w:color w:val="000000"/>
          <w:spacing w:val="-2"/>
        </w:rPr>
        <w:t xml:space="preserve">Base Case </w:t>
      </w:r>
      <w:r>
        <w:rPr>
          <w:color w:val="000000"/>
          <w:spacing w:val="-2"/>
        </w:rPr>
        <w:t>- The base case power flow, short cir</w:t>
      </w:r>
      <w:r>
        <w:rPr>
          <w:color w:val="000000"/>
          <w:spacing w:val="-2"/>
        </w:rPr>
        <w:t xml:space="preserve">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B537F8" w:rsidRDefault="00B537F8">
      <w:pPr>
        <w:autoSpaceDE w:val="0"/>
        <w:autoSpaceDN w:val="0"/>
        <w:adjustRightInd w:val="0"/>
        <w:spacing w:line="260" w:lineRule="exact"/>
        <w:ind w:left="1440"/>
        <w:jc w:val="both"/>
        <w:rPr>
          <w:color w:val="000000"/>
          <w:spacing w:val="-2"/>
        </w:rPr>
      </w:pPr>
    </w:p>
    <w:p w:rsidR="00B537F8" w:rsidRDefault="000D5CE4">
      <w:pPr>
        <w:autoSpaceDE w:val="0"/>
        <w:autoSpaceDN w:val="0"/>
        <w:adjustRightInd w:val="0"/>
        <w:spacing w:before="237" w:line="26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w:t>
      </w:r>
      <w:r>
        <w:rPr>
          <w:color w:val="000000"/>
          <w:spacing w:val="-2"/>
        </w:rPr>
        <w:t xml:space="preserve">rform or observe any material term or condition of this </w:t>
      </w:r>
      <w:r>
        <w:rPr>
          <w:color w:val="000000"/>
          <w:spacing w:val="-3"/>
        </w:rPr>
        <w:t xml:space="preserve">Agreement.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11" w:line="276" w:lineRule="exact"/>
        <w:ind w:left="1440"/>
        <w:rPr>
          <w:color w:val="000000"/>
          <w:spacing w:val="-3"/>
        </w:rPr>
      </w:pPr>
      <w:r>
        <w:rPr>
          <w:rFonts w:ascii="Times New Roman Bold" w:hAnsi="Times New Roman Bold"/>
          <w:color w:val="000000"/>
          <w:spacing w:val="-3"/>
        </w:rPr>
        <w:t>Business Day</w:t>
      </w:r>
      <w:r>
        <w:rPr>
          <w:color w:val="000000"/>
          <w:spacing w:val="-3"/>
        </w:rPr>
        <w:t xml:space="preserve"> - Monday through Friday, excluding federal holidays. </w:t>
      </w:r>
    </w:p>
    <w:p w:rsidR="00B537F8" w:rsidRDefault="00B537F8">
      <w:pPr>
        <w:autoSpaceDE w:val="0"/>
        <w:autoSpaceDN w:val="0"/>
        <w:adjustRightInd w:val="0"/>
        <w:rPr>
          <w:color w:val="000000"/>
          <w:spacing w:val="-3"/>
        </w:rPr>
        <w:sectPr w:rsidR="00B537F8">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6" w:name="Pg36"/>
      <w:bookmarkEnd w:id="36"/>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Capacity Resource Interconnection Service </w:t>
      </w:r>
      <w:r>
        <w:rPr>
          <w:color w:val="000000"/>
          <w:spacing w:val="-2"/>
        </w:rPr>
        <w:t xml:space="preserve">- The service provided by NYISO to </w:t>
      </w:r>
    </w:p>
    <w:p w:rsidR="00B537F8" w:rsidRDefault="000D5CE4">
      <w:pPr>
        <w:autoSpaceDE w:val="0"/>
        <w:autoSpaceDN w:val="0"/>
        <w:adjustRightInd w:val="0"/>
        <w:spacing w:before="1" w:line="280" w:lineRule="exact"/>
        <w:ind w:left="1440" w:right="1470"/>
        <w:rPr>
          <w:color w:val="000000"/>
          <w:spacing w:val="-3"/>
        </w:rPr>
      </w:pPr>
      <w:r>
        <w:rPr>
          <w:color w:val="000000"/>
          <w:spacing w:val="-2"/>
        </w:rPr>
        <w:t xml:space="preserve">Interconnection Customers that satisfy the NYISO Deliverability Interconnection Standard or </w:t>
      </w:r>
      <w:r>
        <w:rPr>
          <w:color w:val="000000"/>
          <w:spacing w:val="-2"/>
        </w:rPr>
        <w:t xml:space="preserve">that are otherwise eligible to receive CRIS in accordance with Attachment S to the ISO OATT; such service being one of the eligibility requirements for participation as a NYISO Installed </w:t>
      </w:r>
      <w:r>
        <w:rPr>
          <w:color w:val="000000"/>
          <w:spacing w:val="-2"/>
        </w:rPr>
        <w:br/>
      </w:r>
      <w:r>
        <w:rPr>
          <w:color w:val="000000"/>
          <w:spacing w:val="-3"/>
        </w:rPr>
        <w:t xml:space="preserve">Capacity Supplier. </w:t>
      </w:r>
    </w:p>
    <w:p w:rsidR="00B537F8" w:rsidRDefault="00B537F8">
      <w:pPr>
        <w:autoSpaceDE w:val="0"/>
        <w:autoSpaceDN w:val="0"/>
        <w:adjustRightInd w:val="0"/>
        <w:spacing w:line="280" w:lineRule="exact"/>
        <w:ind w:left="1440"/>
        <w:rPr>
          <w:color w:val="000000"/>
          <w:spacing w:val="-3"/>
        </w:rPr>
      </w:pPr>
    </w:p>
    <w:p w:rsidR="00B537F8" w:rsidRDefault="000D5CE4">
      <w:pPr>
        <w:autoSpaceDE w:val="0"/>
        <w:autoSpaceDN w:val="0"/>
        <w:adjustRightInd w:val="0"/>
        <w:spacing w:before="180" w:line="280" w:lineRule="exact"/>
        <w:ind w:left="1440" w:right="1376"/>
        <w:rPr>
          <w:color w:val="000000"/>
          <w:spacing w:val="-3"/>
        </w:rPr>
      </w:pPr>
      <w:r>
        <w:rPr>
          <w:rFonts w:ascii="Times New Roman Bold" w:hAnsi="Times New Roman Bold"/>
          <w:color w:val="000000"/>
          <w:spacing w:val="-2"/>
        </w:rPr>
        <w:t>Connecting Transmission Owner -</w:t>
      </w:r>
      <w:r>
        <w:rPr>
          <w:color w:val="000000"/>
          <w:spacing w:val="-2"/>
        </w:rPr>
        <w:t xml:space="preserve"> The New York pu</w:t>
      </w:r>
      <w:r>
        <w:rPr>
          <w:color w:val="000000"/>
          <w:spacing w:val="-2"/>
        </w:rPr>
        <w:t xml:space="preserve">blic utility or authority (or its designated agent) that: (i) owns facilities used for the transmission of Energy in interstate commerce and provides Transmission Service under the Tariff, (ii) owns, leases or otherwise possesses an </w:t>
      </w:r>
      <w:r>
        <w:rPr>
          <w:color w:val="000000"/>
          <w:spacing w:val="-2"/>
        </w:rPr>
        <w:br/>
        <w:t>interest in the portio</w:t>
      </w:r>
      <w:r>
        <w:rPr>
          <w:color w:val="000000"/>
          <w:spacing w:val="-2"/>
        </w:rPr>
        <w:t xml:space="preserve">n of the New York State Transmission System or Distribution System at the </w:t>
      </w:r>
      <w:r>
        <w:rPr>
          <w:color w:val="000000"/>
          <w:spacing w:val="-3"/>
        </w:rPr>
        <w:t xml:space="preserve">Point of Interconnection, and (iii) is a Party to this Agreement.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180" w:line="280" w:lineRule="exact"/>
        <w:ind w:left="1440" w:right="1843"/>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this </w:t>
      </w:r>
      <w:r>
        <w:rPr>
          <w:color w:val="000000"/>
          <w:spacing w:val="-3"/>
        </w:rPr>
        <w:t xml:space="preserve">Agreement.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ight="1355"/>
        <w:rPr>
          <w:color w:val="000000"/>
          <w:spacing w:val="-2"/>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 ISO OATT or Small</w:t>
      </w:r>
      <w:r>
        <w:rPr>
          <w:color w:val="000000"/>
          <w:spacing w:val="-2"/>
        </w:rPr>
        <w:t xml:space="preserve"> Generator </w:t>
      </w:r>
      <w:r>
        <w:rPr>
          <w:color w:val="000000"/>
          <w:spacing w:val="-2"/>
        </w:rPr>
        <w:br/>
        <w:t xml:space="preserve">Interconnection Procedures in Attachment Z to the ISO OATT under FERC Order Nos. 2003 </w:t>
      </w:r>
      <w:r>
        <w:rPr>
          <w:color w:val="000000"/>
          <w:spacing w:val="-2"/>
        </w:rPr>
        <w:br/>
      </w:r>
      <w:r>
        <w:rPr>
          <w:color w:val="000000"/>
          <w:spacing w:val="-1"/>
        </w:rPr>
        <w:t xml:space="preserve">and/or 2006.  For the purpose of this Agreement, the term Distribution System shall not include </w:t>
      </w:r>
      <w:r>
        <w:rPr>
          <w:color w:val="000000"/>
          <w:spacing w:val="-2"/>
        </w:rPr>
        <w:t xml:space="preserve">LIPA’s distribution facilities.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w:t>
      </w:r>
      <w:r>
        <w:rPr>
          <w:color w:val="000000"/>
          <w:spacing w:val="-2"/>
        </w:rPr>
        <w:t xml:space="preserve"> additions, modifications, and upgrades to the Connecting </w:t>
      </w:r>
    </w:p>
    <w:p w:rsidR="00B537F8" w:rsidRDefault="000D5CE4">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w:t>
      </w:r>
      <w:r>
        <w:rPr>
          <w:color w:val="000000"/>
          <w:spacing w:val="-2"/>
        </w:rPr>
        <w:t xml:space="preserve">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B537F8" w:rsidRDefault="00B537F8">
      <w:pPr>
        <w:autoSpaceDE w:val="0"/>
        <w:autoSpaceDN w:val="0"/>
        <w:adjustRightInd w:val="0"/>
        <w:spacing w:line="275" w:lineRule="exact"/>
        <w:ind w:left="1440"/>
        <w:rPr>
          <w:color w:val="000000"/>
          <w:spacing w:val="-3"/>
        </w:rPr>
      </w:pPr>
    </w:p>
    <w:p w:rsidR="00B537F8" w:rsidRDefault="000D5CE4">
      <w:pPr>
        <w:autoSpaceDE w:val="0"/>
        <w:autoSpaceDN w:val="0"/>
        <w:adjustRightInd w:val="0"/>
        <w:spacing w:before="210" w:line="275" w:lineRule="exact"/>
        <w:ind w:left="1440" w:right="1479"/>
        <w:rPr>
          <w:color w:val="000000"/>
          <w:spacing w:val="-2"/>
        </w:rPr>
      </w:pPr>
      <w:r>
        <w:rPr>
          <w:rFonts w:ascii="Times New Roman Bold" w:hAnsi="Times New Roman Bold"/>
          <w:color w:val="000000"/>
          <w:spacing w:val="-2"/>
        </w:rPr>
        <w:t>Energy Resource Interconnection Ser</w:t>
      </w:r>
      <w:r>
        <w:rPr>
          <w:rFonts w:ascii="Times New Roman Bold" w:hAnsi="Times New Roman Bold"/>
          <w:color w:val="000000"/>
          <w:spacing w:val="-2"/>
        </w:rPr>
        <w:t>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w:t>
      </w:r>
      <w:r>
        <w:rPr>
          <w:color w:val="000000"/>
          <w:spacing w:val="-2"/>
        </w:rPr>
        <w:t xml:space="preserve">ew York State Transmission System to receive Energy and Ancillary </w:t>
      </w:r>
      <w:r>
        <w:rPr>
          <w:color w:val="000000"/>
          <w:spacing w:val="-2"/>
        </w:rPr>
        <w:br/>
        <w:t xml:space="preserve">Services from the Small Generating Facility, pursuant to the terms of the ISO OATT. </w:t>
      </w:r>
    </w:p>
    <w:p w:rsidR="00B537F8" w:rsidRDefault="00B537F8">
      <w:pPr>
        <w:autoSpaceDE w:val="0"/>
        <w:autoSpaceDN w:val="0"/>
        <w:adjustRightInd w:val="0"/>
        <w:spacing w:line="273" w:lineRule="exact"/>
        <w:ind w:left="1440"/>
        <w:rPr>
          <w:color w:val="000000"/>
          <w:spacing w:val="-2"/>
        </w:rPr>
      </w:pPr>
    </w:p>
    <w:p w:rsidR="00B537F8" w:rsidRDefault="000D5CE4">
      <w:pPr>
        <w:autoSpaceDE w:val="0"/>
        <w:autoSpaceDN w:val="0"/>
        <w:adjustRightInd w:val="0"/>
        <w:spacing w:before="214" w:line="273" w:lineRule="exact"/>
        <w:ind w:left="1440" w:right="1425"/>
        <w:rPr>
          <w:color w:val="000000"/>
          <w:spacing w:val="-3"/>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t xml:space="preserve">riot, fire, storm or flood, explosion, breakage or accident to machinery or equipment, any order, regulation or restriction imposed by governmental, military or lawfully established civilian </w:t>
      </w:r>
      <w:r>
        <w:rPr>
          <w:color w:val="000000"/>
          <w:spacing w:val="-1"/>
        </w:rPr>
        <w:t>authorities, or any other cause beyond a Party’s control.  A Forc</w:t>
      </w:r>
      <w:r>
        <w:rPr>
          <w:color w:val="000000"/>
          <w:spacing w:val="-1"/>
        </w:rPr>
        <w:t xml:space="preserve">e Majeure event does not </w:t>
      </w:r>
      <w:r>
        <w:rPr>
          <w:color w:val="000000"/>
          <w:spacing w:val="-1"/>
        </w:rPr>
        <w:br/>
        <w:t xml:space="preserve">include an act of negligence or intentional wrongdoing.  For the purposes of this Agreement, </w:t>
      </w:r>
      <w:r>
        <w:rPr>
          <w:color w:val="000000"/>
          <w:spacing w:val="-2"/>
        </w:rPr>
        <w:t xml:space="preserve">this definition of Force Majeure shall supersede the definitions of Force Majeure set out in </w:t>
      </w:r>
      <w:r>
        <w:rPr>
          <w:color w:val="000000"/>
          <w:spacing w:val="-2"/>
        </w:rPr>
        <w:br/>
      </w:r>
      <w:r>
        <w:rPr>
          <w:color w:val="000000"/>
          <w:spacing w:val="-3"/>
        </w:rPr>
        <w:t>Section 32.2.11 of the NYISO Open Access Tr</w:t>
      </w:r>
      <w:r>
        <w:rPr>
          <w:color w:val="000000"/>
          <w:spacing w:val="-3"/>
        </w:rPr>
        <w:t xml:space="preserve">ansmission Tariff. </w:t>
      </w:r>
    </w:p>
    <w:p w:rsidR="00B537F8" w:rsidRDefault="00B537F8">
      <w:pPr>
        <w:autoSpaceDE w:val="0"/>
        <w:autoSpaceDN w:val="0"/>
        <w:adjustRightInd w:val="0"/>
        <w:rPr>
          <w:color w:val="000000"/>
          <w:spacing w:val="-3"/>
        </w:rPr>
        <w:sectPr w:rsidR="00B537F8">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7" w:name="Pg37"/>
      <w:bookmarkEnd w:id="37"/>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537F8" w:rsidRDefault="000D5CE4">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r>
      <w:r>
        <w:rPr>
          <w:color w:val="000000"/>
          <w:spacing w:val="-1"/>
        </w:rPr>
        <w:t xml:space="preserve">reasonable cost consistent with good business practices, reliability, safety and expedition.  Good </w:t>
      </w:r>
      <w:r>
        <w:rPr>
          <w:color w:val="000000"/>
          <w:spacing w:val="-1"/>
        </w:rPr>
        <w:br/>
      </w:r>
      <w:r>
        <w:rPr>
          <w:color w:val="000000"/>
          <w:spacing w:val="-2"/>
        </w:rP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537F8" w:rsidRDefault="000D5CE4">
      <w:pPr>
        <w:autoSpaceDE w:val="0"/>
        <w:autoSpaceDN w:val="0"/>
        <w:adjustRightInd w:val="0"/>
        <w:spacing w:before="4" w:line="276" w:lineRule="exact"/>
        <w:ind w:left="1440" w:right="1256"/>
        <w:rPr>
          <w:color w:val="000000"/>
          <w:spacing w:val="-2"/>
        </w:rPr>
      </w:pPr>
      <w:r>
        <w:rPr>
          <w:color w:val="000000"/>
          <w:spacing w:val="-2"/>
        </w:rPr>
        <w:t>a</w:t>
      </w:r>
      <w:r>
        <w:rPr>
          <w:color w:val="000000"/>
          <w:spacing w:val="-2"/>
        </w:rPr>
        <w:t>dministrative agency, court, commission, department, board, or other governmental subdivision, legislature, rulemaking board, tribunal, or other governmental authority having jurisdiction over the Parties, their respective facilities, or the respective ser</w:t>
      </w:r>
      <w:r>
        <w:rPr>
          <w:color w:val="000000"/>
          <w:spacing w:val="-2"/>
        </w:rPr>
        <w:t xml:space="preserve">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Connecting</w:t>
      </w:r>
      <w:r>
        <w:rPr>
          <w:color w:val="000000"/>
          <w:spacing w:val="-2"/>
        </w:rPr>
        <w:t xml:space="preserve"> Transmission Owner or any Affiliate thereof.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The entity, including the Transmission Owner or any of the </w:t>
      </w:r>
    </w:p>
    <w:p w:rsidR="00B537F8" w:rsidRDefault="000D5CE4">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ight="1358"/>
        <w:rPr>
          <w:color w:val="000000"/>
          <w:spacing w:val="-1"/>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br/>
      </w:r>
      <w:r>
        <w:rPr>
          <w:color w:val="000000"/>
          <w:spacing w:val="-1"/>
        </w:rPr>
        <w:t xml:space="preserve">and the Interconnection Customer’s Interconnection Facilities.  Collectively, Interconnection </w:t>
      </w:r>
      <w:r>
        <w:rPr>
          <w:color w:val="000000"/>
          <w:spacing w:val="-1"/>
        </w:rPr>
        <w:br/>
      </w:r>
      <w:r>
        <w:rPr>
          <w:color w:val="000000"/>
          <w:spacing w:val="-2"/>
        </w:rPr>
        <w:t xml:space="preserve">Facilities include all facilities and equipment between the Small Generating Facility and the </w:t>
      </w:r>
      <w:r>
        <w:rPr>
          <w:color w:val="000000"/>
          <w:spacing w:val="-2"/>
        </w:rPr>
        <w:br/>
        <w:t xml:space="preserve">Point of Interconnection, including any modification, additions or upgrades that are necessary to </w:t>
      </w:r>
      <w:r>
        <w:rPr>
          <w:color w:val="000000"/>
          <w:spacing w:val="-2"/>
        </w:rPr>
        <w:br/>
        <w:t xml:space="preserve">physically and electrically interconnect the Small Generating </w:t>
      </w:r>
      <w:r>
        <w:rPr>
          <w:color w:val="000000"/>
          <w:spacing w:val="-2"/>
        </w:rPr>
        <w:t xml:space="preserve">Facility to the New York State </w:t>
      </w:r>
      <w:r>
        <w:rPr>
          <w:color w:val="000000"/>
          <w:spacing w:val="-2"/>
        </w:rPr>
        <w:br/>
      </w:r>
      <w:r>
        <w:rPr>
          <w:color w:val="000000"/>
          <w:spacing w:val="-1"/>
        </w:rPr>
        <w:t xml:space="preserve">Transmission System or the Distribution System.  Interconnection Facilities are sole use </w:t>
      </w:r>
      <w:r>
        <w:rPr>
          <w:color w:val="000000"/>
          <w:spacing w:val="-1"/>
        </w:rPr>
        <w:br/>
        <w:t xml:space="preserve">facilities and shall not include Distribution Upgrades or System Upgrade Facilities. </w:t>
      </w:r>
    </w:p>
    <w:p w:rsidR="00B537F8" w:rsidRDefault="00B537F8">
      <w:pPr>
        <w:autoSpaceDE w:val="0"/>
        <w:autoSpaceDN w:val="0"/>
        <w:adjustRightInd w:val="0"/>
        <w:spacing w:line="276" w:lineRule="exact"/>
        <w:ind w:left="1440"/>
        <w:rPr>
          <w:color w:val="000000"/>
          <w:spacing w:val="-1"/>
        </w:rPr>
      </w:pPr>
    </w:p>
    <w:p w:rsidR="00B537F8" w:rsidRDefault="000D5CE4">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w:t>
      </w:r>
      <w:r>
        <w:rPr>
          <w:color w:val="000000"/>
          <w:spacing w:val="-2"/>
        </w:rPr>
        <w:t xml:space="preserve">ustomer’s request, in accordance with the </w:t>
      </w:r>
    </w:p>
    <w:p w:rsidR="00B537F8" w:rsidRDefault="000D5CE4">
      <w:pPr>
        <w:autoSpaceDE w:val="0"/>
        <w:autoSpaceDN w:val="0"/>
        <w:adjustRightInd w:val="0"/>
        <w:spacing w:before="5" w:line="275" w:lineRule="exact"/>
        <w:ind w:left="1440" w:right="1351"/>
        <w:rPr>
          <w:color w:val="000000"/>
          <w:spacing w:val="-1"/>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w:t>
      </w:r>
      <w:r>
        <w:rPr>
          <w:color w:val="000000"/>
          <w:spacing w:val="-2"/>
        </w:rPr>
        <w:t xml:space="preserve"> is interconnected with the New York State Transmission System or the Distribution </w:t>
      </w:r>
      <w:r>
        <w:rPr>
          <w:color w:val="000000"/>
          <w:spacing w:val="-2"/>
        </w:rPr>
        <w:br/>
      </w:r>
      <w:r>
        <w:rPr>
          <w:color w:val="000000"/>
          <w:spacing w:val="-1"/>
        </w:rPr>
        <w:t xml:space="preserve">System.  For the purposes of this Agreement, this definition of Interconnection Request shall </w:t>
      </w:r>
      <w:r>
        <w:rPr>
          <w:color w:val="000000"/>
          <w:spacing w:val="-1"/>
        </w:rPr>
        <w:br/>
        <w:t>supersede the definition of Interconnection Request set out in Attachment X t</w:t>
      </w:r>
      <w:r>
        <w:rPr>
          <w:color w:val="000000"/>
          <w:spacing w:val="-1"/>
        </w:rPr>
        <w:t xml:space="preserve">o the ISO OATT. </w:t>
      </w:r>
    </w:p>
    <w:p w:rsidR="00B537F8" w:rsidRDefault="00B537F8">
      <w:pPr>
        <w:autoSpaceDE w:val="0"/>
        <w:autoSpaceDN w:val="0"/>
        <w:adjustRightInd w:val="0"/>
        <w:spacing w:line="280" w:lineRule="exact"/>
        <w:ind w:left="1440"/>
        <w:jc w:val="both"/>
        <w:rPr>
          <w:color w:val="000000"/>
          <w:spacing w:val="-1"/>
        </w:rPr>
      </w:pPr>
    </w:p>
    <w:p w:rsidR="00B537F8" w:rsidRDefault="000D5CE4">
      <w:pPr>
        <w:autoSpaceDE w:val="0"/>
        <w:autoSpaceDN w:val="0"/>
        <w:adjustRightInd w:val="0"/>
        <w:spacing w:before="201"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ISO</w:t>
      </w:r>
      <w:r>
        <w:rPr>
          <w:color w:val="000000"/>
          <w:spacing w:val="-1"/>
        </w:rPr>
        <w:t xml:space="preserve"> - The NYISO. </w:t>
      </w:r>
    </w:p>
    <w:p w:rsidR="00B537F8" w:rsidRDefault="00B537F8">
      <w:pPr>
        <w:autoSpaceDE w:val="0"/>
        <w:autoSpaceDN w:val="0"/>
        <w:adjustRightInd w:val="0"/>
        <w:rPr>
          <w:color w:val="000000"/>
          <w:spacing w:val="-1"/>
        </w:rPr>
        <w:sectPr w:rsidR="00B537F8">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1"/>
        </w:rPr>
      </w:pPr>
      <w:bookmarkStart w:id="38" w:name="Pg38"/>
      <w:bookmarkEnd w:id="38"/>
    </w:p>
    <w:p w:rsidR="00B537F8" w:rsidRDefault="00B537F8">
      <w:pPr>
        <w:autoSpaceDE w:val="0"/>
        <w:autoSpaceDN w:val="0"/>
        <w:adjustRightInd w:val="0"/>
        <w:spacing w:line="280" w:lineRule="exact"/>
        <w:ind w:left="1440"/>
        <w:jc w:val="both"/>
        <w:rPr>
          <w:color w:val="000000"/>
          <w:spacing w:val="-1"/>
        </w:rPr>
      </w:pPr>
    </w:p>
    <w:p w:rsidR="00B537F8" w:rsidRDefault="00B537F8">
      <w:pPr>
        <w:autoSpaceDE w:val="0"/>
        <w:autoSpaceDN w:val="0"/>
        <w:adjustRightInd w:val="0"/>
        <w:spacing w:line="280" w:lineRule="exact"/>
        <w:ind w:left="1440"/>
        <w:jc w:val="both"/>
        <w:rPr>
          <w:color w:val="000000"/>
          <w:spacing w:val="-1"/>
        </w:rPr>
      </w:pPr>
    </w:p>
    <w:p w:rsidR="00B537F8" w:rsidRDefault="00B537F8">
      <w:pPr>
        <w:autoSpaceDE w:val="0"/>
        <w:autoSpaceDN w:val="0"/>
        <w:adjustRightInd w:val="0"/>
        <w:spacing w:line="280" w:lineRule="exact"/>
        <w:ind w:left="1440"/>
        <w:jc w:val="both"/>
        <w:rPr>
          <w:color w:val="000000"/>
          <w:spacing w:val="-1"/>
        </w:rPr>
      </w:pPr>
    </w:p>
    <w:p w:rsidR="00B537F8" w:rsidRDefault="00B537F8">
      <w:pPr>
        <w:autoSpaceDE w:val="0"/>
        <w:autoSpaceDN w:val="0"/>
        <w:adjustRightInd w:val="0"/>
        <w:spacing w:line="280" w:lineRule="exact"/>
        <w:ind w:left="1440"/>
        <w:jc w:val="both"/>
        <w:rPr>
          <w:color w:val="000000"/>
          <w:spacing w:val="-1"/>
        </w:rPr>
      </w:pPr>
    </w:p>
    <w:p w:rsidR="00B537F8" w:rsidRDefault="000D5CE4">
      <w:pPr>
        <w:autoSpaceDE w:val="0"/>
        <w:autoSpaceDN w:val="0"/>
        <w:adjustRightInd w:val="0"/>
        <w:spacing w:before="48" w:line="280" w:lineRule="exact"/>
        <w:ind w:left="1440" w:right="143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New York State</w:t>
      </w:r>
      <w:r>
        <w:rPr>
          <w:rFonts w:ascii="Times New Roman Bold" w:hAnsi="Times New Roman Bold"/>
          <w:color w:val="000000"/>
          <w:spacing w:val="-2"/>
        </w:rPr>
        <w:t xml:space="preserv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B537F8" w:rsidRDefault="000D5CE4">
      <w:pPr>
        <w:autoSpaceDE w:val="0"/>
        <w:autoSpaceDN w:val="0"/>
        <w:adjustRightInd w:val="0"/>
        <w:spacing w:before="18" w:line="26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11" w:line="276" w:lineRule="exact"/>
        <w:ind w:left="1440"/>
        <w:rPr>
          <w:color w:val="000000"/>
          <w:spacing w:val="-1"/>
        </w:rPr>
      </w:pPr>
      <w:r>
        <w:rPr>
          <w:rFonts w:ascii="Times New Roman Bold" w:hAnsi="Times New Roman Bold"/>
          <w:color w:val="000000"/>
          <w:spacing w:val="-1"/>
        </w:rPr>
        <w:t>NYISO</w:t>
      </w:r>
      <w:r>
        <w:rPr>
          <w:color w:val="000000"/>
          <w:spacing w:val="-1"/>
        </w:rPr>
        <w:t xml:space="preserve"> - The New York Independent System Operator, Inc. or its successor. </w:t>
      </w:r>
    </w:p>
    <w:p w:rsidR="00B537F8" w:rsidRDefault="00B537F8">
      <w:pPr>
        <w:autoSpaceDE w:val="0"/>
        <w:autoSpaceDN w:val="0"/>
        <w:adjustRightInd w:val="0"/>
        <w:spacing w:line="276" w:lineRule="exact"/>
        <w:ind w:left="1440"/>
        <w:rPr>
          <w:color w:val="000000"/>
          <w:spacing w:val="-1"/>
        </w:rPr>
      </w:pPr>
    </w:p>
    <w:p w:rsidR="00B537F8" w:rsidRDefault="000D5CE4">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B537F8" w:rsidRDefault="000D5CE4">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1"/>
        </w:rPr>
        <w:t xml:space="preserve">than 2 MW in order for that facility to obtain CRIS; (ii)  any Class Year Transmission Project </w:t>
      </w:r>
      <w:r>
        <w:rPr>
          <w:color w:val="000000"/>
          <w:spacing w:val="-1"/>
        </w:rPr>
        <w:br/>
      </w:r>
      <w:r>
        <w:rPr>
          <w:color w:val="000000"/>
          <w:spacing w:val="-2"/>
        </w:rPr>
        <w:t>proposing to interconne</w:t>
      </w:r>
      <w:r>
        <w:rPr>
          <w:color w:val="000000"/>
          <w:spacing w:val="-2"/>
        </w:rPr>
        <w:t xml:space="preserv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r>
      <w:r>
        <w:rPr>
          <w:color w:val="000000"/>
          <w:spacing w:val="-1"/>
        </w:rPr>
        <w:t xml:space="preserve">requesting a CRIS transfer pursuant to Section 25.9.5 of Attachment S to the ISO OATT.  To </w:t>
      </w:r>
      <w:r>
        <w:rPr>
          <w:color w:val="000000"/>
          <w:spacing w:val="-1"/>
        </w:rPr>
        <w:br/>
      </w:r>
      <w:r>
        <w:rPr>
          <w:color w:val="000000"/>
          <w:spacing w:val="-2"/>
        </w:rP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 Class Yea</w:t>
      </w:r>
      <w:r>
        <w:rPr>
          <w:color w:val="000000"/>
          <w:spacing w:val="-2"/>
        </w:rPr>
        <w:t xml:space="preserve">r Deliverability Study. </w:t>
      </w:r>
    </w:p>
    <w:p w:rsidR="00B537F8" w:rsidRDefault="00B537F8">
      <w:pPr>
        <w:autoSpaceDE w:val="0"/>
        <w:autoSpaceDN w:val="0"/>
        <w:adjustRightInd w:val="0"/>
        <w:spacing w:line="277" w:lineRule="exact"/>
        <w:ind w:left="1440"/>
        <w:rPr>
          <w:color w:val="000000"/>
          <w:spacing w:val="-2"/>
        </w:rPr>
      </w:pPr>
    </w:p>
    <w:p w:rsidR="00B537F8" w:rsidRDefault="000D5CE4">
      <w:pPr>
        <w:autoSpaceDE w:val="0"/>
        <w:autoSpaceDN w:val="0"/>
        <w:adjustRightInd w:val="0"/>
        <w:spacing w:before="207" w:line="277" w:lineRule="exact"/>
        <w:ind w:left="1440" w:right="1254"/>
        <w:rPr>
          <w:color w:val="000000"/>
          <w:spacing w:val="-3"/>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t xml:space="preserve">generation facility or Class Year Transmission Project that is subject to NYISO’s Large Facility </w:t>
      </w:r>
      <w:r>
        <w:rPr>
          <w:color w:val="000000"/>
          <w:spacing w:val="-2"/>
        </w:rPr>
        <w:br/>
        <w:t xml:space="preserve">Interconnection Procedures in Attachment </w:t>
      </w:r>
      <w:r>
        <w:rPr>
          <w:color w:val="000000"/>
          <w:spacing w:val="-2"/>
        </w:rPr>
        <w:t xml:space="preserve">X to the ISO OATT or the NYISO’s Small Generator </w:t>
      </w:r>
      <w:r>
        <w:rPr>
          <w:color w:val="000000"/>
          <w:spacing w:val="-2"/>
        </w:rPr>
        <w:br/>
        <w:t xml:space="preserve">Interconnection Procedures in this Attachment Z, that is proposing to connect to the New York </w:t>
      </w:r>
      <w:r>
        <w:rPr>
          <w:color w:val="000000"/>
          <w:spacing w:val="-2"/>
        </w:rPr>
        <w:br/>
      </w:r>
      <w:r>
        <w:rPr>
          <w:color w:val="000000"/>
          <w:spacing w:val="-1"/>
        </w:rPr>
        <w:t xml:space="preserve">State Transmission System or Distribution System, to obtain ERIS.  The Minimum </w:t>
      </w:r>
      <w:r>
        <w:rPr>
          <w:color w:val="000000"/>
          <w:spacing w:val="-1"/>
        </w:rPr>
        <w:br/>
      </w:r>
      <w:r>
        <w:rPr>
          <w:color w:val="000000"/>
          <w:spacing w:val="-2"/>
        </w:rPr>
        <w:t>Interconnection Standard is des</w:t>
      </w:r>
      <w:r>
        <w:rPr>
          <w:color w:val="000000"/>
          <w:spacing w:val="-2"/>
        </w:rPr>
        <w:t xml:space="preserve">igned to ensure reliable access by the proposed project to the </w:t>
      </w:r>
      <w:r>
        <w:rPr>
          <w:color w:val="000000"/>
          <w:spacing w:val="-2"/>
        </w:rPr>
        <w:br/>
      </w:r>
      <w:r>
        <w:rPr>
          <w:color w:val="000000"/>
          <w:spacing w:val="-1"/>
        </w:rPr>
        <w:t xml:space="preserve">New York State Transmission System or to the Distribution System.  The Minimum </w:t>
      </w:r>
      <w:r>
        <w:rPr>
          <w:color w:val="000000"/>
          <w:spacing w:val="-1"/>
        </w:rPr>
        <w:br/>
      </w:r>
      <w:r>
        <w:rPr>
          <w:color w:val="000000"/>
          <w:spacing w:val="-2"/>
        </w:rPr>
        <w:t xml:space="preserve">Interconnection Standard does not impose any deliverability test or deliverability requirement on </w:t>
      </w:r>
      <w:r>
        <w:rPr>
          <w:color w:val="000000"/>
          <w:spacing w:val="-2"/>
        </w:rPr>
        <w:br/>
      </w:r>
      <w:r>
        <w:rPr>
          <w:color w:val="000000"/>
          <w:spacing w:val="-3"/>
        </w:rPr>
        <w:t xml:space="preserve">the proposed </w:t>
      </w:r>
      <w:r>
        <w:rPr>
          <w:color w:val="000000"/>
          <w:spacing w:val="-3"/>
        </w:rPr>
        <w:t xml:space="preserve">interconnection.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188" w:line="276" w:lineRule="exact"/>
        <w:ind w:left="1440"/>
        <w:rPr>
          <w:color w:val="000000"/>
          <w:spacing w:val="-1"/>
        </w:rPr>
      </w:pPr>
      <w:r>
        <w:rPr>
          <w:rFonts w:ascii="Times New Roman Bold" w:hAnsi="Times New Roman Bold"/>
          <w:color w:val="000000"/>
          <w:spacing w:val="-1"/>
        </w:rPr>
        <w:t>OATT</w:t>
      </w:r>
      <w:r>
        <w:rPr>
          <w:color w:val="000000"/>
          <w:spacing w:val="-1"/>
        </w:rPr>
        <w:t xml:space="preserve"> - The Tariff. </w:t>
      </w:r>
    </w:p>
    <w:p w:rsidR="00B537F8" w:rsidRDefault="00B537F8">
      <w:pPr>
        <w:autoSpaceDE w:val="0"/>
        <w:autoSpaceDN w:val="0"/>
        <w:adjustRightInd w:val="0"/>
        <w:spacing w:line="280" w:lineRule="exact"/>
        <w:ind w:left="1440"/>
        <w:jc w:val="both"/>
        <w:rPr>
          <w:color w:val="000000"/>
          <w:spacing w:val="-1"/>
        </w:rPr>
      </w:pPr>
    </w:p>
    <w:p w:rsidR="00B537F8" w:rsidRDefault="000D5CE4">
      <w:pPr>
        <w:autoSpaceDE w:val="0"/>
        <w:autoSpaceDN w:val="0"/>
        <w:adjustRightInd w:val="0"/>
        <w:spacing w:before="201" w:line="280" w:lineRule="exact"/>
        <w:ind w:left="1440" w:right="1504"/>
        <w:jc w:val="both"/>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due to Regional Transmission Organization, Independent System Operator, control area, or the </w:t>
      </w:r>
      <w:r>
        <w:rPr>
          <w:color w:val="000000"/>
          <w:spacing w:val="-2"/>
        </w:rPr>
        <w:t xml:space="preserve">Connecting Transmission Owner’s requirements, including those set forth in this Agreement. </w:t>
      </w:r>
      <w:r>
        <w:rPr>
          <w:color w:val="000000"/>
          <w:spacing w:val="-3"/>
        </w:rPr>
        <w:t xml:space="preserve">Operating Requirements shall include Applicable Reliability Standards.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Connecting Transmission Owner or Interconnection Customer or both. </w:t>
      </w:r>
    </w:p>
    <w:p w:rsidR="00B537F8" w:rsidRDefault="00B537F8">
      <w:pPr>
        <w:autoSpaceDE w:val="0"/>
        <w:autoSpaceDN w:val="0"/>
        <w:adjustRightInd w:val="0"/>
        <w:spacing w:line="280" w:lineRule="exact"/>
        <w:ind w:left="1440"/>
        <w:jc w:val="both"/>
        <w:rPr>
          <w:color w:val="000000"/>
          <w:spacing w:val="-2"/>
        </w:rPr>
      </w:pPr>
    </w:p>
    <w:p w:rsidR="00B537F8" w:rsidRDefault="000D5CE4">
      <w:pPr>
        <w:autoSpaceDE w:val="0"/>
        <w:autoSpaceDN w:val="0"/>
        <w:adjustRightInd w:val="0"/>
        <w:spacing w:before="201" w:line="280" w:lineRule="exact"/>
        <w:ind w:left="1440" w:right="1323"/>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r>
        <w:rPr>
          <w:color w:val="000000"/>
          <w:spacing w:val="-3"/>
        </w:rPr>
        <w:pict>
          <v:polyline id="_x0000_s1029" style="position:absolute;left:0;text-align:left;z-index:-251655168;mso-position-horizontal-relative:page;mso-position-vertical-relative:page" points="95.25pt,336pt,98.3pt,336pt,98.3pt,335pt,95.25pt,335pt,95.25pt,336pt" coordsize="61,20" o:allowincell="f" fillcolor="black" stroked="f">
            <v:path arrowok="t"/>
            <w10:wrap anchorx="page" anchory="page"/>
          </v:polyline>
        </w:pict>
      </w:r>
      <w:r>
        <w:rPr>
          <w:color w:val="000000"/>
          <w:spacing w:val="-3"/>
        </w:rPr>
        <w:pict>
          <v:polyline id="_x0000_s1030" style="position:absolute;left:0;text-align:left;z-index:-251654144;mso-position-horizontal-relative:page;mso-position-vertical-relative:page" points="95.25pt,337.35pt,98.3pt,337.35pt,98.3pt,336.35pt,95.25pt,336.35pt,95.25pt,337.35pt" coordsize="61,20" o:allowincell="f" fillcolor="black" stroked="f">
            <v:path arrowok="t"/>
            <w10:wrap anchorx="page" anchory="page"/>
          </v:polyline>
        </w:pict>
      </w:r>
    </w:p>
    <w:p w:rsidR="00B537F8" w:rsidRDefault="00B537F8">
      <w:pPr>
        <w:autoSpaceDE w:val="0"/>
        <w:autoSpaceDN w:val="0"/>
        <w:adjustRightInd w:val="0"/>
        <w:rPr>
          <w:color w:val="000000"/>
          <w:spacing w:val="-3"/>
        </w:rPr>
        <w:sectPr w:rsidR="00B537F8">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39" w:name="Pg39"/>
      <w:bookmarkEnd w:id="39"/>
    </w:p>
    <w:p w:rsidR="00B537F8" w:rsidRDefault="00B537F8">
      <w:pPr>
        <w:autoSpaceDE w:val="0"/>
        <w:autoSpaceDN w:val="0"/>
        <w:adjustRightInd w:val="0"/>
        <w:spacing w:line="280" w:lineRule="exact"/>
        <w:ind w:left="1440"/>
        <w:rPr>
          <w:color w:val="000000"/>
          <w:spacing w:val="-3"/>
        </w:rPr>
      </w:pPr>
    </w:p>
    <w:p w:rsidR="00B537F8" w:rsidRDefault="00B537F8">
      <w:pPr>
        <w:autoSpaceDE w:val="0"/>
        <w:autoSpaceDN w:val="0"/>
        <w:adjustRightInd w:val="0"/>
        <w:spacing w:line="280" w:lineRule="exact"/>
        <w:ind w:left="1440"/>
        <w:rPr>
          <w:color w:val="000000"/>
          <w:spacing w:val="-3"/>
        </w:rPr>
      </w:pPr>
    </w:p>
    <w:p w:rsidR="00B537F8" w:rsidRDefault="00B537F8">
      <w:pPr>
        <w:autoSpaceDE w:val="0"/>
        <w:autoSpaceDN w:val="0"/>
        <w:adjustRightInd w:val="0"/>
        <w:spacing w:line="280" w:lineRule="exact"/>
        <w:ind w:left="1440"/>
        <w:rPr>
          <w:color w:val="000000"/>
          <w:spacing w:val="-3"/>
        </w:rPr>
      </w:pPr>
    </w:p>
    <w:p w:rsidR="00B537F8" w:rsidRDefault="00B537F8">
      <w:pPr>
        <w:autoSpaceDE w:val="0"/>
        <w:autoSpaceDN w:val="0"/>
        <w:adjustRightInd w:val="0"/>
        <w:spacing w:line="280" w:lineRule="exact"/>
        <w:ind w:left="1440"/>
        <w:rPr>
          <w:color w:val="000000"/>
          <w:spacing w:val="-3"/>
        </w:rPr>
      </w:pPr>
    </w:p>
    <w:p w:rsidR="00B537F8" w:rsidRDefault="000D5CE4">
      <w:pPr>
        <w:autoSpaceDE w:val="0"/>
        <w:autoSpaceDN w:val="0"/>
        <w:adjustRightInd w:val="0"/>
        <w:spacing w:before="48" w:line="280" w:lineRule="exact"/>
        <w:ind w:left="1440" w:right="1549"/>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B537F8" w:rsidRDefault="00B537F8">
      <w:pPr>
        <w:autoSpaceDE w:val="0"/>
        <w:autoSpaceDN w:val="0"/>
        <w:adjustRightInd w:val="0"/>
        <w:spacing w:line="270" w:lineRule="exact"/>
        <w:ind w:left="1440"/>
        <w:rPr>
          <w:color w:val="000000"/>
          <w:spacing w:val="-2"/>
        </w:rPr>
      </w:pPr>
    </w:p>
    <w:p w:rsidR="00B537F8" w:rsidRDefault="000D5CE4">
      <w:pPr>
        <w:autoSpaceDE w:val="0"/>
        <w:autoSpaceDN w:val="0"/>
        <w:adjustRightInd w:val="0"/>
        <w:spacing w:before="219" w:line="270" w:lineRule="exact"/>
        <w:ind w:left="1440" w:right="1443"/>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w:t>
      </w:r>
      <w:r>
        <w:rPr>
          <w:color w:val="000000"/>
          <w:spacing w:val="-2"/>
        </w:rPr>
        <w:t xml:space="preserve"> 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but shall not include the Interconnection Customer’s Interconnection Facilities.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210" w:line="276" w:lineRule="exact"/>
        <w:ind w:left="1440"/>
        <w:rPr>
          <w:color w:val="000000"/>
          <w:spacing w:val="-2"/>
        </w:rPr>
      </w:pPr>
      <w:r>
        <w:rPr>
          <w:rFonts w:ascii="Times New Roman Bold" w:hAnsi="Times New Roman Bold"/>
          <w:color w:val="000000"/>
          <w:spacing w:val="-2"/>
        </w:rPr>
        <w:t>System Deliverability Upgrades</w:t>
      </w:r>
      <w:r>
        <w:rPr>
          <w:color w:val="000000"/>
          <w:spacing w:val="-2"/>
        </w:rPr>
        <w:t xml:space="preserve"> - The </w:t>
      </w:r>
      <w:r>
        <w:rPr>
          <w:color w:val="000000"/>
          <w:spacing w:val="-2"/>
        </w:rPr>
        <w:t xml:space="preserve">least costly configuration of commercially available </w:t>
      </w:r>
    </w:p>
    <w:p w:rsidR="00B537F8" w:rsidRDefault="000D5CE4">
      <w:pPr>
        <w:autoSpaceDE w:val="0"/>
        <w:autoSpaceDN w:val="0"/>
        <w:adjustRightInd w:val="0"/>
        <w:spacing w:before="5" w:line="275" w:lineRule="exact"/>
        <w:ind w:left="1440" w:right="1335"/>
        <w:rPr>
          <w:color w:val="000000"/>
          <w:spacing w:val="-3"/>
        </w:rPr>
      </w:pPr>
      <w:r>
        <w:rPr>
          <w:color w:val="000000"/>
          <w:spacing w:val="-2"/>
        </w:rPr>
        <w:t xml:space="preserve">components of electrical equipment that can be used, consistent with Good Utility Practice and Applicable Reliability Requirements, to make the modifications or additions to the existing New York State </w:t>
      </w:r>
      <w:r>
        <w:rPr>
          <w:color w:val="000000"/>
          <w:spacing w:val="-2"/>
        </w:rPr>
        <w:t xml:space="preserve">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w:t>
      </w:r>
      <w:r>
        <w:rPr>
          <w:color w:val="000000"/>
          <w:spacing w:val="-2"/>
        </w:rPr>
        <w:t xml:space="preserve">t costly configuration of commercially available </w:t>
      </w:r>
    </w:p>
    <w:p w:rsidR="00B537F8" w:rsidRDefault="000D5CE4">
      <w:pPr>
        <w:autoSpaceDE w:val="0"/>
        <w:autoSpaceDN w:val="0"/>
        <w:adjustRightInd w:val="0"/>
        <w:spacing w:before="9" w:line="270" w:lineRule="exact"/>
        <w:ind w:left="1440" w:right="161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r>
      <w:r>
        <w:rPr>
          <w:color w:val="000000"/>
          <w:spacing w:val="-3"/>
        </w:rPr>
        <w:t>system that are re</w:t>
      </w:r>
      <w:r>
        <w:rPr>
          <w:color w:val="000000"/>
          <w:spacing w:val="-3"/>
        </w:rPr>
        <w:t xml:space="preserve">quired to maintain system reliability due to: (i) changes in the system, </w:t>
      </w:r>
    </w:p>
    <w:p w:rsidR="00B537F8" w:rsidRDefault="000D5CE4">
      <w:pPr>
        <w:autoSpaceDE w:val="0"/>
        <w:autoSpaceDN w:val="0"/>
        <w:adjustRightInd w:val="0"/>
        <w:spacing w:before="6" w:line="276" w:lineRule="exact"/>
        <w:ind w:left="1440" w:right="1261"/>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1"/>
        </w:rPr>
        <w:t xml:space="preserve">of generic generation or transmission projects; and (ii) proposed interconnections.  In the case of </w:t>
      </w:r>
      <w:r>
        <w:rPr>
          <w:color w:val="000000"/>
          <w:spacing w:val="-1"/>
        </w:rPr>
        <w:br/>
      </w:r>
      <w:r>
        <w:rPr>
          <w:color w:val="000000"/>
          <w:spacing w:val="-2"/>
        </w:rPr>
        <w:t xml:space="preserve">proposed interconnection projects, System Upgrade Facilities are the modification or additions to </w:t>
      </w:r>
      <w:r>
        <w:rPr>
          <w:color w:val="000000"/>
          <w:spacing w:val="-2"/>
        </w:rPr>
        <w:br/>
        <w:t>the existing New York State Transmission System that are</w:t>
      </w:r>
      <w:r>
        <w:rPr>
          <w:color w:val="000000"/>
          <w:spacing w:val="-2"/>
        </w:rPr>
        <w:t xml:space="preserv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201" w:line="280" w:lineRule="exact"/>
        <w:ind w:left="1440" w:right="2115"/>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537F8" w:rsidRDefault="00B537F8">
      <w:pPr>
        <w:autoSpaceDE w:val="0"/>
        <w:autoSpaceDN w:val="0"/>
        <w:adjustRightInd w:val="0"/>
        <w:spacing w:line="273" w:lineRule="exact"/>
        <w:ind w:left="1440"/>
        <w:jc w:val="both"/>
        <w:rPr>
          <w:color w:val="000000"/>
          <w:spacing w:val="-3"/>
        </w:rPr>
      </w:pPr>
    </w:p>
    <w:p w:rsidR="00B537F8" w:rsidRDefault="000D5CE4">
      <w:pPr>
        <w:autoSpaceDE w:val="0"/>
        <w:autoSpaceDN w:val="0"/>
        <w:adjustRightInd w:val="0"/>
        <w:spacing w:before="213" w:line="273" w:lineRule="exact"/>
        <w:ind w:left="1440" w:right="1329"/>
        <w:jc w:val="both"/>
        <w:rPr>
          <w:color w:val="000000"/>
          <w:spacing w:val="-1"/>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br/>
        <w:t xml:space="preserve">portion of the New York State Transmission System or the Distribution System at or beyond the </w:t>
      </w:r>
      <w:r>
        <w:rPr>
          <w:color w:val="000000"/>
          <w:spacing w:val="-2"/>
        </w:rPr>
        <w:br/>
      </w:r>
      <w:r>
        <w:rPr>
          <w:color w:val="000000"/>
          <w:spacing w:val="-1"/>
        </w:rPr>
        <w:t xml:space="preserve">Point of Interconnection.  Upgrades may be System Upgrade Facilities or System Deliverability </w:t>
      </w:r>
      <w:r>
        <w:rPr>
          <w:color w:val="000000"/>
          <w:spacing w:val="-1"/>
        </w:rPr>
        <w:br/>
        <w:t xml:space="preserve">Upgrades Distribution Upgrades.  Upgrades do not include Interconnection Facilities. </w:t>
      </w:r>
    </w:p>
    <w:p w:rsidR="00B537F8" w:rsidRDefault="00B537F8">
      <w:pPr>
        <w:autoSpaceDE w:val="0"/>
        <w:autoSpaceDN w:val="0"/>
        <w:adjustRightInd w:val="0"/>
        <w:rPr>
          <w:color w:val="000000"/>
          <w:spacing w:val="-1"/>
        </w:rPr>
        <w:sectPr w:rsidR="00B537F8">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1"/>
        </w:rPr>
      </w:pPr>
      <w:bookmarkStart w:id="40" w:name="Pg40"/>
      <w:bookmarkEnd w:id="40"/>
    </w:p>
    <w:p w:rsidR="00B537F8" w:rsidRDefault="00B537F8">
      <w:pPr>
        <w:autoSpaceDE w:val="0"/>
        <w:autoSpaceDN w:val="0"/>
        <w:adjustRightInd w:val="0"/>
        <w:spacing w:line="276" w:lineRule="exact"/>
        <w:ind w:left="5107"/>
        <w:rPr>
          <w:color w:val="000000"/>
          <w:spacing w:val="-1"/>
        </w:rPr>
      </w:pPr>
    </w:p>
    <w:p w:rsidR="00B537F8" w:rsidRDefault="00B537F8">
      <w:pPr>
        <w:autoSpaceDE w:val="0"/>
        <w:autoSpaceDN w:val="0"/>
        <w:adjustRightInd w:val="0"/>
        <w:spacing w:line="276" w:lineRule="exact"/>
        <w:ind w:left="5107"/>
        <w:rPr>
          <w:color w:val="000000"/>
          <w:spacing w:val="-1"/>
        </w:rPr>
      </w:pPr>
    </w:p>
    <w:p w:rsidR="00B537F8" w:rsidRDefault="00B537F8">
      <w:pPr>
        <w:autoSpaceDE w:val="0"/>
        <w:autoSpaceDN w:val="0"/>
        <w:adjustRightInd w:val="0"/>
        <w:spacing w:line="276" w:lineRule="exact"/>
        <w:ind w:left="5107"/>
        <w:rPr>
          <w:color w:val="000000"/>
          <w:spacing w:val="-1"/>
        </w:rPr>
      </w:pPr>
    </w:p>
    <w:p w:rsidR="00B537F8" w:rsidRDefault="00B537F8">
      <w:pPr>
        <w:autoSpaceDE w:val="0"/>
        <w:autoSpaceDN w:val="0"/>
        <w:adjustRightInd w:val="0"/>
        <w:spacing w:line="276" w:lineRule="exact"/>
        <w:ind w:left="5107"/>
        <w:rPr>
          <w:color w:val="000000"/>
          <w:spacing w:val="-1"/>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2 </w:t>
      </w:r>
    </w:p>
    <w:p w:rsidR="00B537F8" w:rsidRDefault="00B537F8">
      <w:pPr>
        <w:autoSpaceDE w:val="0"/>
        <w:autoSpaceDN w:val="0"/>
        <w:adjustRightInd w:val="0"/>
        <w:spacing w:line="280" w:lineRule="exact"/>
        <w:ind w:left="1622"/>
        <w:jc w:val="both"/>
        <w:rPr>
          <w:rFonts w:ascii="Times New Roman Bold" w:hAnsi="Times New Roman Bold"/>
          <w:color w:val="000000"/>
          <w:spacing w:val="-3"/>
        </w:rPr>
      </w:pPr>
    </w:p>
    <w:p w:rsidR="00B537F8" w:rsidRDefault="000D5CE4">
      <w:pPr>
        <w:tabs>
          <w:tab w:val="left" w:pos="2692"/>
        </w:tabs>
        <w:autoSpaceDE w:val="0"/>
        <w:autoSpaceDN w:val="0"/>
        <w:adjustRightInd w:val="0"/>
        <w:spacing w:before="181" w:line="280" w:lineRule="exact"/>
        <w:ind w:left="1622" w:right="2065"/>
        <w:jc w:val="both"/>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Facility, Interconnection Facilities, and Metering Equipment </w:t>
      </w:r>
    </w:p>
    <w:p w:rsidR="00B537F8" w:rsidRDefault="00B537F8">
      <w:pPr>
        <w:autoSpaceDE w:val="0"/>
        <w:autoSpaceDN w:val="0"/>
        <w:adjustRightInd w:val="0"/>
        <w:spacing w:line="276" w:lineRule="exact"/>
        <w:ind w:left="1800"/>
        <w:rPr>
          <w:rFonts w:ascii="Times New Roman Bold" w:hAnsi="Times New Roman Bold"/>
          <w:color w:val="000000"/>
          <w:spacing w:val="-3"/>
        </w:rPr>
      </w:pPr>
    </w:p>
    <w:p w:rsidR="00B537F8" w:rsidRDefault="000D5CE4">
      <w:pPr>
        <w:tabs>
          <w:tab w:val="left" w:pos="2160"/>
        </w:tabs>
        <w:autoSpaceDE w:val="0"/>
        <w:autoSpaceDN w:val="0"/>
        <w:adjustRightInd w:val="0"/>
        <w:spacing w:before="248" w:line="276" w:lineRule="exact"/>
        <w:ind w:left="1800"/>
        <w:rPr>
          <w:color w:val="000000"/>
          <w:spacing w:val="-2"/>
        </w:rPr>
      </w:pPr>
      <w:r>
        <w:rPr>
          <w:color w:val="000000"/>
          <w:spacing w:val="-3"/>
        </w:rPr>
        <w:t xml:space="preserve">A. </w:t>
      </w:r>
      <w:r>
        <w:rPr>
          <w:color w:val="000000"/>
          <w:spacing w:val="-3"/>
        </w:rPr>
        <w:tab/>
      </w:r>
      <w:r>
        <w:rPr>
          <w:color w:val="000000"/>
          <w:spacing w:val="-2"/>
        </w:rPr>
        <w:t xml:space="preserve">Interconnection Customer’s Interconnection Facilities: LaChute Hydro is served by the </w:t>
      </w:r>
    </w:p>
    <w:p w:rsidR="00B537F8" w:rsidRDefault="000D5CE4">
      <w:pPr>
        <w:autoSpaceDE w:val="0"/>
        <w:autoSpaceDN w:val="0"/>
        <w:adjustRightInd w:val="0"/>
        <w:spacing w:before="1" w:line="256" w:lineRule="exact"/>
        <w:ind w:left="2160"/>
        <w:rPr>
          <w:color w:val="000000"/>
          <w:spacing w:val="-2"/>
        </w:rPr>
      </w:pPr>
      <w:r>
        <w:rPr>
          <w:color w:val="000000"/>
          <w:spacing w:val="-2"/>
        </w:rPr>
        <w:t xml:space="preserve">Company’s 115kV transmission system via the Ticonderoga-Republic #2 line. The </w:t>
      </w:r>
    </w:p>
    <w:p w:rsidR="00B537F8" w:rsidRDefault="000D5CE4">
      <w:pPr>
        <w:autoSpaceDE w:val="0"/>
        <w:autoSpaceDN w:val="0"/>
        <w:adjustRightInd w:val="0"/>
        <w:spacing w:before="9" w:line="275" w:lineRule="exact"/>
        <w:ind w:left="2160" w:right="1495"/>
        <w:rPr>
          <w:color w:val="000000"/>
          <w:spacing w:val="-3"/>
        </w:rPr>
      </w:pPr>
      <w:r>
        <w:rPr>
          <w:color w:val="000000"/>
          <w:spacing w:val="-2"/>
        </w:rPr>
        <w:t xml:space="preserve">developer accepts service through their own Customer-owned electric substation which </w:t>
      </w:r>
      <w:r>
        <w:rPr>
          <w:color w:val="000000"/>
          <w:spacing w:val="-2"/>
        </w:rPr>
        <w:br/>
        <w:t xml:space="preserve">includes a main disconnect (Switch #6188), and associated ground switch Company </w:t>
      </w:r>
      <w:r>
        <w:rPr>
          <w:color w:val="000000"/>
          <w:spacing w:val="-2"/>
        </w:rPr>
        <w:br/>
        <w:t xml:space="preserve">metering at the 115kv service voltage, Circuit Breaker R61, Transformer and various </w:t>
      </w:r>
      <w:r>
        <w:rPr>
          <w:color w:val="000000"/>
          <w:spacing w:val="-2"/>
        </w:rPr>
        <w:br/>
        <w:t>rela</w:t>
      </w:r>
      <w:r>
        <w:rPr>
          <w:color w:val="000000"/>
          <w:spacing w:val="-2"/>
        </w:rPr>
        <w:t xml:space="preserve">y and associated protective devices. The Customer’s Interconnection Facilities also </w:t>
      </w:r>
      <w:r>
        <w:rPr>
          <w:color w:val="000000"/>
          <w:spacing w:val="-2"/>
        </w:rPr>
        <w:br/>
      </w:r>
      <w:r>
        <w:rPr>
          <w:color w:val="000000"/>
          <w:spacing w:val="-3"/>
        </w:rPr>
        <w:t xml:space="preserve">include an RTU. </w:t>
      </w:r>
    </w:p>
    <w:p w:rsidR="00B537F8" w:rsidRDefault="00B537F8">
      <w:pPr>
        <w:autoSpaceDE w:val="0"/>
        <w:autoSpaceDN w:val="0"/>
        <w:adjustRightInd w:val="0"/>
        <w:spacing w:line="276" w:lineRule="exact"/>
        <w:ind w:left="1800"/>
        <w:rPr>
          <w:color w:val="000000"/>
          <w:spacing w:val="-3"/>
        </w:rPr>
      </w:pPr>
    </w:p>
    <w:p w:rsidR="00B537F8" w:rsidRDefault="000D5CE4">
      <w:pPr>
        <w:tabs>
          <w:tab w:val="left" w:pos="2160"/>
        </w:tabs>
        <w:autoSpaceDE w:val="0"/>
        <w:autoSpaceDN w:val="0"/>
        <w:adjustRightInd w:val="0"/>
        <w:spacing w:before="9"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Connecting Transmission Owner’s Interconnection Facilities: The Connecting </w:t>
      </w:r>
    </w:p>
    <w:p w:rsidR="00B537F8" w:rsidRDefault="000D5CE4">
      <w:pPr>
        <w:autoSpaceDE w:val="0"/>
        <w:autoSpaceDN w:val="0"/>
        <w:adjustRightInd w:val="0"/>
        <w:spacing w:before="4" w:line="276" w:lineRule="exact"/>
        <w:ind w:left="2160" w:right="1334"/>
        <w:rPr>
          <w:color w:val="000000"/>
          <w:spacing w:val="-3"/>
        </w:rPr>
      </w:pPr>
      <w:r>
        <w:rPr>
          <w:color w:val="000000"/>
          <w:spacing w:val="-2"/>
        </w:rPr>
        <w:t xml:space="preserve">Transmission Owner, National Grid, provides a three-phase 115kV, single circuit service lateral to the Customer’s Facility. The Company attaches to the Customer’s take-off </w:t>
      </w:r>
      <w:r>
        <w:rPr>
          <w:color w:val="000000"/>
          <w:spacing w:val="-2"/>
        </w:rPr>
        <w:br/>
        <w:t xml:space="preserve">structure with Company-owned strain insulators, which provide the physical line of </w:t>
      </w:r>
      <w:r>
        <w:rPr>
          <w:color w:val="000000"/>
          <w:spacing w:val="-2"/>
        </w:rPr>
        <w:br/>
        <w:t xml:space="preserve">demarcation between the Company and Customer facilities (with exception of Company billing metering transformers and meter). The Connecting Transmission Owner’s </w:t>
      </w:r>
      <w:r>
        <w:rPr>
          <w:color w:val="000000"/>
          <w:spacing w:val="-2"/>
        </w:rPr>
        <w:br/>
      </w:r>
      <w:r>
        <w:rPr>
          <w:color w:val="000000"/>
          <w:spacing w:val="-3"/>
        </w:rPr>
        <w:t xml:space="preserve">Interconnection Facilities include metering and associated equipment. </w:t>
      </w:r>
    </w:p>
    <w:p w:rsidR="00B537F8" w:rsidRDefault="000D5CE4">
      <w:pPr>
        <w:tabs>
          <w:tab w:val="left" w:pos="2160"/>
        </w:tabs>
        <w:autoSpaceDE w:val="0"/>
        <w:autoSpaceDN w:val="0"/>
        <w:adjustRightInd w:val="0"/>
        <w:spacing w:before="264" w:line="276" w:lineRule="exact"/>
        <w:ind w:left="1800"/>
        <w:rPr>
          <w:color w:val="000000"/>
          <w:spacing w:val="-2"/>
        </w:rPr>
      </w:pPr>
      <w:r>
        <w:rPr>
          <w:color w:val="000000"/>
          <w:spacing w:val="-3"/>
        </w:rPr>
        <w:t xml:space="preserve">C. </w:t>
      </w:r>
      <w:r>
        <w:rPr>
          <w:color w:val="000000"/>
          <w:spacing w:val="-3"/>
        </w:rPr>
        <w:tab/>
      </w:r>
      <w:r>
        <w:rPr>
          <w:color w:val="000000"/>
          <w:spacing w:val="-2"/>
        </w:rPr>
        <w:t>Point of Interconn</w:t>
      </w:r>
      <w:r>
        <w:rPr>
          <w:color w:val="000000"/>
          <w:spacing w:val="-2"/>
        </w:rPr>
        <w:t xml:space="preserve">ection: The Company provides a three phase single circuit tap to the </w:t>
      </w:r>
    </w:p>
    <w:p w:rsidR="00B537F8" w:rsidRDefault="000D5CE4">
      <w:pPr>
        <w:autoSpaceDE w:val="0"/>
        <w:autoSpaceDN w:val="0"/>
        <w:adjustRightInd w:val="0"/>
        <w:spacing w:before="1" w:line="280" w:lineRule="exact"/>
        <w:ind w:left="2160" w:right="1591"/>
        <w:rPr>
          <w:color w:val="000000"/>
          <w:spacing w:val="-3"/>
        </w:rPr>
      </w:pPr>
      <w:r>
        <w:rPr>
          <w:color w:val="000000"/>
          <w:spacing w:val="-2"/>
        </w:rPr>
        <w:t xml:space="preserve">Customer’s take-off structure. The point of interconnection between the Company and Customer facilities is the jaw-side of Customer-owned switch #6188 located on the </w:t>
      </w:r>
      <w:r>
        <w:rPr>
          <w:color w:val="000000"/>
          <w:spacing w:val="-3"/>
        </w:rPr>
        <w:t>Company’s take-off s</w:t>
      </w:r>
      <w:r>
        <w:rPr>
          <w:color w:val="000000"/>
          <w:spacing w:val="-3"/>
        </w:rPr>
        <w:t xml:space="preserve">tructure. </w:t>
      </w:r>
    </w:p>
    <w:p w:rsidR="00B537F8" w:rsidRDefault="000D5CE4">
      <w:pPr>
        <w:tabs>
          <w:tab w:val="left" w:pos="2160"/>
        </w:tabs>
        <w:autoSpaceDE w:val="0"/>
        <w:autoSpaceDN w:val="0"/>
        <w:adjustRightInd w:val="0"/>
        <w:spacing w:before="26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Point of Change of Ownership: The Customer owns all facilities electrically downstream </w:t>
      </w:r>
    </w:p>
    <w:p w:rsidR="00B537F8" w:rsidRDefault="000D5CE4">
      <w:pPr>
        <w:autoSpaceDE w:val="0"/>
        <w:autoSpaceDN w:val="0"/>
        <w:adjustRightInd w:val="0"/>
        <w:spacing w:before="1" w:line="280" w:lineRule="exact"/>
        <w:ind w:left="2160" w:right="1397"/>
        <w:jc w:val="both"/>
        <w:rPr>
          <w:color w:val="000000"/>
          <w:spacing w:val="-3"/>
        </w:rPr>
      </w:pPr>
      <w:r>
        <w:rPr>
          <w:color w:val="000000"/>
          <w:spacing w:val="-2"/>
        </w:rPr>
        <w:t xml:space="preserve">from the Company’s strain insulators, located on the Customer’s take-off structure (with </w:t>
      </w:r>
      <w:r>
        <w:rPr>
          <w:color w:val="000000"/>
          <w:spacing w:val="-3"/>
        </w:rPr>
        <w:t xml:space="preserve">exception of Company billing metering transformers and meter). </w:t>
      </w:r>
    </w:p>
    <w:p w:rsidR="00B537F8" w:rsidRDefault="00B537F8">
      <w:pPr>
        <w:autoSpaceDE w:val="0"/>
        <w:autoSpaceDN w:val="0"/>
        <w:adjustRightInd w:val="0"/>
        <w:spacing w:line="276" w:lineRule="exact"/>
        <w:ind w:left="1800"/>
        <w:rPr>
          <w:color w:val="000000"/>
          <w:spacing w:val="-3"/>
        </w:rPr>
      </w:pPr>
    </w:p>
    <w:p w:rsidR="00B537F8" w:rsidRDefault="000D5CE4">
      <w:pPr>
        <w:tabs>
          <w:tab w:val="left" w:pos="2160"/>
        </w:tabs>
        <w:autoSpaceDE w:val="0"/>
        <w:autoSpaceDN w:val="0"/>
        <w:adjustRightInd w:val="0"/>
        <w:spacing w:before="8" w:line="276" w:lineRule="exact"/>
        <w:ind w:left="1800"/>
        <w:rPr>
          <w:color w:val="000000"/>
          <w:spacing w:val="-3"/>
        </w:rPr>
      </w:pPr>
      <w:r>
        <w:rPr>
          <w:color w:val="000000"/>
          <w:spacing w:val="-3"/>
        </w:rPr>
        <w:t xml:space="preserve">E. </w:t>
      </w:r>
      <w:r>
        <w:rPr>
          <w:color w:val="000000"/>
          <w:spacing w:val="-3"/>
        </w:rPr>
        <w:tab/>
        <w:t xml:space="preserve">O&amp;M Expenses for Interconnection Facilities: </w:t>
      </w:r>
    </w:p>
    <w:p w:rsidR="00B537F8" w:rsidRDefault="000D5CE4">
      <w:pPr>
        <w:autoSpaceDE w:val="0"/>
        <w:autoSpaceDN w:val="0"/>
        <w:adjustRightInd w:val="0"/>
        <w:spacing w:before="267" w:line="273" w:lineRule="exact"/>
        <w:ind w:left="2160" w:right="1277"/>
        <w:jc w:val="both"/>
        <w:rPr>
          <w:color w:val="000000"/>
          <w:spacing w:val="-3"/>
        </w:rPr>
      </w:pPr>
      <w:r>
        <w:rPr>
          <w:color w:val="000000"/>
          <w:spacing w:val="-2"/>
        </w:rPr>
        <w:t>In accordance with Article 4.1 of this Agreement, the Interconnection Customer shall be responsible for all reasonable expenses associated with the operation, maintenance, repair and replacement of the Con</w:t>
      </w:r>
      <w:r>
        <w:rPr>
          <w:color w:val="000000"/>
          <w:spacing w:val="-2"/>
        </w:rPr>
        <w:t xml:space="preserve">necting Transmission Owner’s Interconnection Facilities, as </w:t>
      </w:r>
      <w:r>
        <w:rPr>
          <w:color w:val="000000"/>
          <w:spacing w:val="-3"/>
        </w:rPr>
        <w:t xml:space="preserve">such facilities are detailed in this Attachment 2 (“O&amp;M Expenses”). </w:t>
      </w:r>
    </w:p>
    <w:p w:rsidR="00B537F8" w:rsidRDefault="00B537F8">
      <w:pPr>
        <w:autoSpaceDE w:val="0"/>
        <w:autoSpaceDN w:val="0"/>
        <w:adjustRightInd w:val="0"/>
        <w:spacing w:line="276" w:lineRule="exact"/>
        <w:ind w:left="1800"/>
        <w:rPr>
          <w:color w:val="000000"/>
          <w:spacing w:val="-3"/>
        </w:rPr>
      </w:pPr>
    </w:p>
    <w:p w:rsidR="00B537F8" w:rsidRDefault="000D5CE4">
      <w:pPr>
        <w:tabs>
          <w:tab w:val="left" w:pos="2160"/>
        </w:tabs>
        <w:autoSpaceDE w:val="0"/>
        <w:autoSpaceDN w:val="0"/>
        <w:adjustRightInd w:val="0"/>
        <w:spacing w:before="9" w:line="276" w:lineRule="exact"/>
        <w:ind w:left="1800"/>
        <w:rPr>
          <w:color w:val="000000"/>
          <w:spacing w:val="-3"/>
        </w:rPr>
      </w:pPr>
      <w:r>
        <w:rPr>
          <w:color w:val="000000"/>
          <w:spacing w:val="-4"/>
        </w:rPr>
        <w:t xml:space="preserve">F. </w:t>
      </w:r>
      <w:r>
        <w:rPr>
          <w:color w:val="000000"/>
          <w:spacing w:val="-4"/>
        </w:rPr>
        <w:tab/>
      </w:r>
      <w:r>
        <w:rPr>
          <w:color w:val="000000"/>
          <w:spacing w:val="-3"/>
        </w:rPr>
        <w:t xml:space="preserve">Legacy ERIS and CRIS Rights: </w:t>
      </w:r>
    </w:p>
    <w:p w:rsidR="00B537F8" w:rsidRDefault="00B537F8">
      <w:pPr>
        <w:autoSpaceDE w:val="0"/>
        <w:autoSpaceDN w:val="0"/>
        <w:adjustRightInd w:val="0"/>
        <w:spacing w:line="276" w:lineRule="exact"/>
        <w:ind w:left="2160"/>
        <w:rPr>
          <w:color w:val="000000"/>
          <w:spacing w:val="-3"/>
        </w:rPr>
      </w:pPr>
    </w:p>
    <w:p w:rsidR="00B537F8" w:rsidRDefault="000D5CE4">
      <w:pPr>
        <w:autoSpaceDE w:val="0"/>
        <w:autoSpaceDN w:val="0"/>
        <w:adjustRightInd w:val="0"/>
        <w:spacing w:before="8" w:line="276" w:lineRule="exact"/>
        <w:ind w:left="2160"/>
        <w:rPr>
          <w:color w:val="000000"/>
          <w:spacing w:val="-2"/>
        </w:rPr>
      </w:pPr>
      <w:r>
        <w:rPr>
          <w:color w:val="000000"/>
          <w:spacing w:val="-2"/>
        </w:rPr>
        <w:t xml:space="preserve">The Interconnection Customer shall receive Energy Resource Interconnection Service </w:t>
      </w:r>
    </w:p>
    <w:p w:rsidR="00B537F8" w:rsidRDefault="000D5CE4">
      <w:pPr>
        <w:autoSpaceDE w:val="0"/>
        <w:autoSpaceDN w:val="0"/>
        <w:adjustRightInd w:val="0"/>
        <w:spacing w:line="280" w:lineRule="exact"/>
        <w:ind w:left="2160" w:right="1316"/>
        <w:rPr>
          <w:color w:val="000000"/>
          <w:spacing w:val="-2"/>
        </w:rPr>
      </w:pPr>
      <w:r>
        <w:rPr>
          <w:color w:val="000000"/>
          <w:spacing w:val="-2"/>
        </w:rPr>
        <w:t xml:space="preserve">(“ERIS”) in an amount equal to 9.0 MW, and Capacity Resource Interconnection Service </w:t>
      </w:r>
      <w:r>
        <w:rPr>
          <w:color w:val="000000"/>
          <w:spacing w:val="-2"/>
        </w:rPr>
        <w:br/>
        <w:t xml:space="preserve">(“CRIS”) in an amount equal to 8.9 MW, the amount of legacy ERIS and CRIS rights </w:t>
      </w:r>
      <w:r>
        <w:rPr>
          <w:color w:val="000000"/>
          <w:spacing w:val="-2"/>
        </w:rPr>
        <w:br/>
        <w:t xml:space="preserve">allocated to the Interconnection Customer in the 2019 NYISO Load &amp; Capacity Gold </w:t>
      </w:r>
      <w:r>
        <w:rPr>
          <w:color w:val="000000"/>
          <w:spacing w:val="-2"/>
        </w:rPr>
        <w:br/>
        <w:t xml:space="preserve">Book, </w:t>
      </w:r>
      <w:r>
        <w:rPr>
          <w:color w:val="000000"/>
          <w:spacing w:val="-2"/>
        </w:rPr>
        <w:t xml:space="preserve">found at: </w:t>
      </w:r>
      <w:hyperlink r:id="rId244" w:history="1">
        <w:r>
          <w:rPr>
            <w:color w:val="0000FF"/>
            <w:spacing w:val="-2"/>
            <w:u w:val="single"/>
          </w:rPr>
          <w:t>https://www.nyiso.com/documents/20142/2226333/2019-Gold-Book-</w:t>
        </w:r>
      </w:hyperlink>
      <w:r>
        <w:rPr>
          <w:color w:val="000000"/>
          <w:spacing w:val="-2"/>
        </w:rPr>
        <w:br/>
      </w:r>
      <w:r>
        <w:rPr>
          <w:color w:val="0000FF"/>
          <w:spacing w:val="-2"/>
          <w:u w:val="single"/>
        </w:rPr>
        <w:t>Final-Public.pdf/</w:t>
      </w:r>
      <w:r>
        <w:rPr>
          <w:rFonts w:ascii="Microsoft Sans Serif" w:hAnsi="Microsoft Sans Serif"/>
          <w:color w:val="000000"/>
          <w:spacing w:val="-2"/>
        </w:rPr>
        <w:t xml:space="preserve">.  </w:t>
      </w:r>
      <w:r>
        <w:rPr>
          <w:color w:val="000000"/>
          <w:spacing w:val="-2"/>
        </w:rPr>
        <w:t xml:space="preserve">The Interconnection Customer’s ERIS and CRIS values will be </w:t>
      </w:r>
    </w:p>
    <w:p w:rsidR="00B537F8" w:rsidRDefault="00B537F8">
      <w:pPr>
        <w:autoSpaceDE w:val="0"/>
        <w:autoSpaceDN w:val="0"/>
        <w:adjustRightInd w:val="0"/>
        <w:rPr>
          <w:color w:val="000000"/>
          <w:spacing w:val="-2"/>
        </w:rPr>
        <w:sectPr w:rsidR="00B537F8">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41" w:name="Pg41"/>
      <w:bookmarkEnd w:id="41"/>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B537F8">
      <w:pPr>
        <w:autoSpaceDE w:val="0"/>
        <w:autoSpaceDN w:val="0"/>
        <w:adjustRightInd w:val="0"/>
        <w:spacing w:line="280" w:lineRule="exact"/>
        <w:ind w:left="2160"/>
        <w:jc w:val="both"/>
        <w:rPr>
          <w:color w:val="000000"/>
          <w:spacing w:val="-2"/>
        </w:rPr>
      </w:pPr>
    </w:p>
    <w:p w:rsidR="00B537F8" w:rsidRDefault="000D5CE4">
      <w:pPr>
        <w:autoSpaceDE w:val="0"/>
        <w:autoSpaceDN w:val="0"/>
        <w:adjustRightInd w:val="0"/>
        <w:spacing w:before="48" w:line="280" w:lineRule="exact"/>
        <w:ind w:left="2160" w:right="1917"/>
        <w:jc w:val="both"/>
        <w:rPr>
          <w:color w:val="000000"/>
          <w:spacing w:val="-3"/>
        </w:rPr>
      </w:pPr>
      <w:r>
        <w:rPr>
          <w:color w:val="000000"/>
          <w:spacing w:val="-2"/>
        </w:rPr>
        <w:t>limited to their legacy values unless they are subsequently increased pursuant to a</w:t>
      </w:r>
      <w:r>
        <w:rPr>
          <w:color w:val="000000"/>
          <w:spacing w:val="-2"/>
        </w:rPr>
        <w:t xml:space="preserve">n </w:t>
      </w:r>
      <w:r>
        <w:rPr>
          <w:color w:val="000000"/>
          <w:spacing w:val="-3"/>
        </w:rPr>
        <w:t xml:space="preserve">applicable provision of the NYISO OATT. </w:t>
      </w:r>
    </w:p>
    <w:p w:rsidR="00B537F8" w:rsidRDefault="000D5CE4">
      <w:pPr>
        <w:autoSpaceDE w:val="0"/>
        <w:autoSpaceDN w:val="0"/>
        <w:adjustRightInd w:val="0"/>
        <w:spacing w:before="280"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B537F8" w:rsidRDefault="000D5CE4">
      <w:pPr>
        <w:autoSpaceDE w:val="0"/>
        <w:autoSpaceDN w:val="0"/>
        <w:adjustRightInd w:val="0"/>
        <w:spacing w:before="264" w:line="276" w:lineRule="exact"/>
        <w:ind w:left="1440"/>
        <w:rPr>
          <w:color w:val="000000"/>
          <w:spacing w:val="-3"/>
          <w:u w:val="single"/>
        </w:rPr>
      </w:pPr>
      <w:r>
        <w:rPr>
          <w:color w:val="000000"/>
          <w:spacing w:val="-3"/>
          <w:u w:val="single"/>
        </w:rPr>
        <w:t xml:space="preserve">Option 1: Fixed On-Going Charge Payment: </w:t>
      </w:r>
    </w:p>
    <w:p w:rsidR="00B537F8" w:rsidRDefault="00B537F8">
      <w:pPr>
        <w:autoSpaceDE w:val="0"/>
        <w:autoSpaceDN w:val="0"/>
        <w:adjustRightInd w:val="0"/>
        <w:spacing w:line="275" w:lineRule="exact"/>
        <w:ind w:left="1440"/>
        <w:rPr>
          <w:color w:val="000000"/>
          <w:spacing w:val="-3"/>
          <w:u w:val="single"/>
        </w:rPr>
      </w:pPr>
    </w:p>
    <w:p w:rsidR="00B537F8" w:rsidRDefault="000D5CE4">
      <w:pPr>
        <w:autoSpaceDE w:val="0"/>
        <w:autoSpaceDN w:val="0"/>
        <w:adjustRightInd w:val="0"/>
        <w:spacing w:before="10" w:line="275" w:lineRule="exact"/>
        <w:ind w:left="1440" w:right="1347" w:firstLine="720"/>
        <w:rPr>
          <w:color w:val="000000"/>
          <w:spacing w:val="-3"/>
        </w:rPr>
      </w:pPr>
      <w:r>
        <w:rPr>
          <w:color w:val="000000"/>
          <w:spacing w:val="-1"/>
        </w:rPr>
        <w:t xml:space="preserve">The Connecting Transmission Owner will invoice and Interconnection Customer shall </w:t>
      </w:r>
      <w:r>
        <w:rPr>
          <w:color w:val="000000"/>
          <w:spacing w:val="-1"/>
        </w:rPr>
        <w:br/>
      </w:r>
      <w:r>
        <w:rPr>
          <w:color w:val="000000"/>
          <w:spacing w:val="-2"/>
        </w:rPr>
        <w:t xml:space="preserve">pay an annual payment to the Connecting Transmission Owner equal to the product of the Gross </w:t>
      </w:r>
      <w:r>
        <w:rPr>
          <w:color w:val="000000"/>
          <w:spacing w:val="-2"/>
        </w:rPr>
        <w:br/>
      </w:r>
      <w:r>
        <w:rPr>
          <w:color w:val="000000"/>
          <w:spacing w:val="-2"/>
        </w:rPr>
        <w:t xml:space="preserve">Plant Investment associated with the Connecting Transmission Owner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B537F8" w:rsidRDefault="00B537F8">
      <w:pPr>
        <w:autoSpaceDE w:val="0"/>
        <w:autoSpaceDN w:val="0"/>
        <w:adjustRightInd w:val="0"/>
        <w:spacing w:line="260" w:lineRule="exact"/>
        <w:ind w:left="1440"/>
        <w:jc w:val="both"/>
        <w:rPr>
          <w:color w:val="000000"/>
          <w:spacing w:val="-3"/>
        </w:rPr>
      </w:pPr>
    </w:p>
    <w:p w:rsidR="00B537F8" w:rsidRDefault="000D5CE4">
      <w:pPr>
        <w:autoSpaceDE w:val="0"/>
        <w:autoSpaceDN w:val="0"/>
        <w:adjustRightInd w:val="0"/>
        <w:spacing w:before="38" w:line="260" w:lineRule="exact"/>
        <w:ind w:left="1440" w:right="1812" w:firstLine="720"/>
        <w:jc w:val="both"/>
        <w:rPr>
          <w:color w:val="000000"/>
          <w:spacing w:val="-2"/>
        </w:rPr>
      </w:pPr>
      <w:r>
        <w:rPr>
          <w:color w:val="000000"/>
          <w:spacing w:val="-2"/>
        </w:rPr>
        <w:t>All payments due to be made by the Interconnection Customer s</w:t>
      </w:r>
      <w:r>
        <w:rPr>
          <w:color w:val="000000"/>
          <w:spacing w:val="-2"/>
        </w:rPr>
        <w:t xml:space="preserve">hall be made within thirty (30) days after receiving an invoice from the Connecting Transmission Owner. </w:t>
      </w:r>
    </w:p>
    <w:p w:rsidR="00B537F8" w:rsidRDefault="00B537F8">
      <w:pPr>
        <w:autoSpaceDE w:val="0"/>
        <w:autoSpaceDN w:val="0"/>
        <w:adjustRightInd w:val="0"/>
        <w:spacing w:line="280" w:lineRule="exact"/>
        <w:ind w:left="1440"/>
        <w:jc w:val="both"/>
        <w:rPr>
          <w:color w:val="000000"/>
          <w:spacing w:val="-2"/>
        </w:rPr>
      </w:pPr>
    </w:p>
    <w:p w:rsidR="00B537F8" w:rsidRDefault="000D5CE4">
      <w:pPr>
        <w:autoSpaceDE w:val="0"/>
        <w:autoSpaceDN w:val="0"/>
        <w:adjustRightInd w:val="0"/>
        <w:spacing w:before="4" w:line="280" w:lineRule="exact"/>
        <w:ind w:left="1440" w:right="1497" w:firstLine="720"/>
        <w:jc w:val="both"/>
        <w:rPr>
          <w:color w:val="000000"/>
          <w:spacing w:val="-3"/>
        </w:rPr>
      </w:pPr>
      <w:r>
        <w:rPr>
          <w:color w:val="000000"/>
          <w:spacing w:val="-2"/>
        </w:rPr>
        <w:t>The Project’s Gross Connecting Transmission Owner’s Interconnection Facilities Plant Investment cost shall be established in writing by the Connecting</w:t>
      </w:r>
      <w:r>
        <w:rPr>
          <w:color w:val="000000"/>
          <w:spacing w:val="-2"/>
        </w:rPr>
        <w:t xml:space="preserve"> Transmission Owner no later </w:t>
      </w:r>
      <w:r>
        <w:rPr>
          <w:color w:val="000000"/>
          <w:spacing w:val="-3"/>
        </w:rPr>
        <w:t xml:space="preserve">than 90 days following commercial operation. </w:t>
      </w:r>
    </w:p>
    <w:p w:rsidR="00B537F8" w:rsidRDefault="000D5CE4">
      <w:pPr>
        <w:autoSpaceDE w:val="0"/>
        <w:autoSpaceDN w:val="0"/>
        <w:adjustRightInd w:val="0"/>
        <w:spacing w:before="264" w:line="276" w:lineRule="exact"/>
        <w:ind w:left="2160"/>
        <w:rPr>
          <w:color w:val="000000"/>
          <w:spacing w:val="-2"/>
        </w:rPr>
      </w:pPr>
      <w:r>
        <w:rPr>
          <w:color w:val="000000"/>
          <w:spacing w:val="-2"/>
        </w:rPr>
        <w:t xml:space="preserve">The Annual Transmission On-Going Charge Factor shall be calculated annually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each July based on the Connecting Transmission Owner’s most recent FERC Form 1 data and </w:t>
      </w:r>
    </w:p>
    <w:p w:rsidR="00B537F8" w:rsidRDefault="000D5CE4">
      <w:pPr>
        <w:autoSpaceDE w:val="0"/>
        <w:autoSpaceDN w:val="0"/>
        <w:adjustRightInd w:val="0"/>
        <w:spacing w:before="9" w:line="270" w:lineRule="exact"/>
        <w:ind w:left="1440" w:right="1276"/>
        <w:jc w:val="both"/>
        <w:rPr>
          <w:color w:val="000000"/>
          <w:spacing w:val="-3"/>
        </w:rPr>
      </w:pPr>
      <w:r>
        <w:rPr>
          <w:color w:val="000000"/>
          <w:spacing w:val="-2"/>
        </w:rPr>
        <w:t xml:space="preserve">will equal the sum of the Revenue Requirement Components as identified in O&amp;M Attachment 1 divided by the Total Gross Plant of the Connecting Transmission Owner. Total Gross Plant shall </w:t>
      </w:r>
      <w:r>
        <w:rPr>
          <w:color w:val="000000"/>
          <w:spacing w:val="-3"/>
        </w:rPr>
        <w:t xml:space="preserve">equal the sum of Item Nos. A (1)(a)(b)(c) in O&amp;M Attachment 1.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10" w:line="276" w:lineRule="exact"/>
        <w:ind w:left="1440"/>
        <w:rPr>
          <w:color w:val="000000"/>
          <w:spacing w:val="-3"/>
          <w:u w:val="single"/>
        </w:rPr>
      </w:pPr>
      <w:r>
        <w:rPr>
          <w:color w:val="000000"/>
          <w:spacing w:val="-3"/>
          <w:u w:val="single"/>
        </w:rPr>
        <w:t>Optio</w:t>
      </w:r>
      <w:r>
        <w:rPr>
          <w:color w:val="000000"/>
          <w:spacing w:val="-3"/>
          <w:u w:val="single"/>
        </w:rPr>
        <w:t xml:space="preserve">n 2: Annual Actual O&amp;M Expenses: </w:t>
      </w:r>
    </w:p>
    <w:p w:rsidR="00B537F8" w:rsidRDefault="00B537F8">
      <w:pPr>
        <w:autoSpaceDE w:val="0"/>
        <w:autoSpaceDN w:val="0"/>
        <w:adjustRightInd w:val="0"/>
        <w:spacing w:line="270" w:lineRule="exact"/>
        <w:ind w:left="1440"/>
        <w:rPr>
          <w:color w:val="000000"/>
          <w:spacing w:val="-3"/>
          <w:u w:val="single"/>
        </w:rPr>
      </w:pPr>
    </w:p>
    <w:p w:rsidR="00B537F8" w:rsidRDefault="000D5CE4">
      <w:pPr>
        <w:autoSpaceDE w:val="0"/>
        <w:autoSpaceDN w:val="0"/>
        <w:adjustRightInd w:val="0"/>
        <w:spacing w:before="19" w:line="270" w:lineRule="exact"/>
        <w:ind w:left="1440" w:right="1457" w:firstLine="720"/>
        <w:rPr>
          <w:color w:val="000000"/>
          <w:spacing w:val="-2"/>
        </w:rPr>
      </w:pPr>
      <w:r>
        <w:rPr>
          <w:color w:val="000000"/>
          <w:spacing w:val="-2"/>
        </w:rPr>
        <w:t xml:space="preserve">The Interconnection Customer shall pay for all actual O&amp;M Expenses incurred by the </w:t>
      </w:r>
      <w:r>
        <w:rPr>
          <w:color w:val="000000"/>
          <w:spacing w:val="-2"/>
        </w:rPr>
        <w:br/>
        <w:t xml:space="preserve">Connecting Transmission Owner, which expenses shall be billed by the Connecting </w:t>
      </w:r>
      <w:r>
        <w:rPr>
          <w:color w:val="000000"/>
          <w:spacing w:val="-2"/>
        </w:rPr>
        <w:br/>
        <w:t>Transmission Owner quarterly as accumulated during the q</w:t>
      </w:r>
      <w:r>
        <w:rPr>
          <w:color w:val="000000"/>
          <w:spacing w:val="-2"/>
        </w:rPr>
        <w:t xml:space="preserve">uarter for which they were incurred. </w:t>
      </w:r>
    </w:p>
    <w:p w:rsidR="00B537F8" w:rsidRDefault="00B537F8">
      <w:pPr>
        <w:autoSpaceDE w:val="0"/>
        <w:autoSpaceDN w:val="0"/>
        <w:adjustRightInd w:val="0"/>
        <w:spacing w:line="270" w:lineRule="exact"/>
        <w:ind w:left="1440"/>
        <w:jc w:val="both"/>
        <w:rPr>
          <w:color w:val="000000"/>
          <w:spacing w:val="-2"/>
        </w:rPr>
      </w:pPr>
    </w:p>
    <w:p w:rsidR="00B537F8" w:rsidRDefault="000D5CE4">
      <w:pPr>
        <w:autoSpaceDE w:val="0"/>
        <w:autoSpaceDN w:val="0"/>
        <w:adjustRightInd w:val="0"/>
        <w:spacing w:before="20" w:line="270" w:lineRule="exact"/>
        <w:ind w:left="1440" w:right="1804"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which invoice shall be issued after the end of each </w:t>
      </w:r>
      <w:r>
        <w:rPr>
          <w:color w:val="000000"/>
          <w:spacing w:val="-2"/>
        </w:rPr>
        <w:t xml:space="preserve">quarter for the most recent quarter.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10" w:line="276" w:lineRule="exact"/>
        <w:ind w:left="1440"/>
        <w:rPr>
          <w:color w:val="000000"/>
          <w:spacing w:val="-3"/>
        </w:rPr>
      </w:pPr>
      <w:r>
        <w:rPr>
          <w:color w:val="000000"/>
          <w:spacing w:val="-3"/>
        </w:rPr>
        <w:t xml:space="preserve">Selection by Interconnection Customer: </w:t>
      </w:r>
    </w:p>
    <w:p w:rsidR="00B537F8" w:rsidRDefault="00B537F8">
      <w:pPr>
        <w:autoSpaceDE w:val="0"/>
        <w:autoSpaceDN w:val="0"/>
        <w:adjustRightInd w:val="0"/>
        <w:spacing w:line="273" w:lineRule="exact"/>
        <w:ind w:left="1440"/>
        <w:rPr>
          <w:color w:val="000000"/>
          <w:spacing w:val="-3"/>
        </w:rPr>
      </w:pPr>
    </w:p>
    <w:p w:rsidR="00B537F8" w:rsidRDefault="000D5CE4">
      <w:pPr>
        <w:autoSpaceDE w:val="0"/>
        <w:autoSpaceDN w:val="0"/>
        <w:adjustRightInd w:val="0"/>
        <w:spacing w:before="14" w:line="273" w:lineRule="exact"/>
        <w:ind w:left="1440" w:right="1250" w:firstLine="720"/>
        <w:rPr>
          <w:color w:val="000000"/>
          <w:spacing w:val="-3"/>
        </w:rPr>
      </w:pPr>
      <w:r>
        <w:rPr>
          <w:color w:val="000000"/>
          <w:spacing w:val="-2"/>
        </w:rPr>
        <w:t xml:space="preserve">The Interconnection Customer shall select which option for paying such O&amp;M Expenses </w:t>
      </w:r>
      <w:r>
        <w:rPr>
          <w:color w:val="000000"/>
          <w:spacing w:val="-2"/>
        </w:rPr>
        <w:t>by providing written notice to the Connecting Transmission Owner within thirty (30) days after the Gross Connecting Transmission Owner’s Interconnection Facilities Plant Investment cost and the most recent Annual Transmission Ongoing Charge Factor have bee</w:t>
      </w:r>
      <w:r>
        <w:rPr>
          <w:color w:val="000000"/>
          <w:spacing w:val="-2"/>
        </w:rPr>
        <w:t xml:space="preserve">n provided to the </w:t>
      </w:r>
      <w:r>
        <w:rPr>
          <w:color w:val="000000"/>
          <w:spacing w:val="-2"/>
        </w:rPr>
        <w:br/>
        <w:t xml:space="preserve">Interconnection Customer. If the Interconnection Customer fails to provide timely notice to the Connecting Transmission Owner of the option selected, the Interconnection Customer will be </w:t>
      </w:r>
      <w:r>
        <w:rPr>
          <w:color w:val="000000"/>
          <w:spacing w:val="-3"/>
        </w:rPr>
        <w:t>deemed to have selected Option 2: Annual Actual O&amp;</w:t>
      </w:r>
      <w:r>
        <w:rPr>
          <w:color w:val="000000"/>
          <w:spacing w:val="-3"/>
        </w:rPr>
        <w:t xml:space="preserve">M Expenses. </w:t>
      </w:r>
    </w:p>
    <w:p w:rsidR="00B537F8" w:rsidRDefault="00B537F8">
      <w:pPr>
        <w:autoSpaceDE w:val="0"/>
        <w:autoSpaceDN w:val="0"/>
        <w:adjustRightInd w:val="0"/>
        <w:rPr>
          <w:color w:val="000000"/>
          <w:spacing w:val="-3"/>
        </w:rPr>
        <w:sectPr w:rsidR="00B537F8">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2" w:name="Pg42"/>
      <w:bookmarkEnd w:id="42"/>
    </w:p>
    <w:p w:rsidR="00B537F8" w:rsidRDefault="00B537F8">
      <w:pPr>
        <w:autoSpaceDE w:val="0"/>
        <w:autoSpaceDN w:val="0"/>
        <w:adjustRightInd w:val="0"/>
        <w:spacing w:line="276" w:lineRule="exact"/>
        <w:ind w:left="4819"/>
        <w:rPr>
          <w:color w:val="000000"/>
          <w:spacing w:val="-3"/>
        </w:rPr>
      </w:pPr>
    </w:p>
    <w:p w:rsidR="00B537F8" w:rsidRDefault="00B537F8">
      <w:pPr>
        <w:autoSpaceDE w:val="0"/>
        <w:autoSpaceDN w:val="0"/>
        <w:adjustRightInd w:val="0"/>
        <w:spacing w:line="276" w:lineRule="exact"/>
        <w:ind w:left="4819"/>
        <w:rPr>
          <w:color w:val="000000"/>
          <w:spacing w:val="-3"/>
        </w:rPr>
      </w:pPr>
    </w:p>
    <w:p w:rsidR="00B537F8" w:rsidRDefault="00B537F8">
      <w:pPr>
        <w:autoSpaceDE w:val="0"/>
        <w:autoSpaceDN w:val="0"/>
        <w:adjustRightInd w:val="0"/>
        <w:spacing w:line="276" w:lineRule="exact"/>
        <w:ind w:left="4819"/>
        <w:rPr>
          <w:color w:val="000000"/>
          <w:spacing w:val="-3"/>
        </w:rPr>
      </w:pPr>
    </w:p>
    <w:p w:rsidR="00B537F8" w:rsidRDefault="00B537F8">
      <w:pPr>
        <w:autoSpaceDE w:val="0"/>
        <w:autoSpaceDN w:val="0"/>
        <w:adjustRightInd w:val="0"/>
        <w:spacing w:line="276" w:lineRule="exact"/>
        <w:ind w:left="4819"/>
        <w:rPr>
          <w:color w:val="000000"/>
          <w:spacing w:val="-3"/>
        </w:rPr>
      </w:pPr>
    </w:p>
    <w:p w:rsidR="00B537F8" w:rsidRDefault="000D5CE4">
      <w:pPr>
        <w:autoSpaceDE w:val="0"/>
        <w:autoSpaceDN w:val="0"/>
        <w:adjustRightInd w:val="0"/>
        <w:spacing w:before="87"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Capitalized </w:t>
      </w:r>
      <w:r>
        <w:rPr>
          <w:color w:val="000000"/>
          <w:spacing w:val="-2"/>
        </w:rPr>
        <w:t xml:space="preserve">terms used in this calculation will have the following definitions: </w:t>
      </w: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(1) General Plant Allocation Factor shall equal Electric General Plant divided by the sum of </w:t>
      </w:r>
    </w:p>
    <w:p w:rsidR="00B537F8" w:rsidRDefault="000D5CE4">
      <w:pPr>
        <w:autoSpaceDE w:val="0"/>
        <w:autoSpaceDN w:val="0"/>
        <w:adjustRightInd w:val="0"/>
        <w:spacing w:before="1" w:line="280" w:lineRule="exact"/>
        <w:ind w:left="1440" w:right="1292"/>
        <w:jc w:val="both"/>
        <w:rPr>
          <w:color w:val="000000"/>
          <w:spacing w:val="-3"/>
        </w:rPr>
      </w:pP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(2) Gross Transmission Plant Allocation Factor shall equal the total investment in </w:t>
      </w:r>
    </w:p>
    <w:p w:rsidR="00B537F8" w:rsidRDefault="000D5CE4">
      <w:pPr>
        <w:autoSpaceDE w:val="0"/>
        <w:autoSpaceDN w:val="0"/>
        <w:adjustRightInd w:val="0"/>
        <w:spacing w:before="1" w:line="280" w:lineRule="exact"/>
        <w:ind w:left="1440" w:right="1348"/>
        <w:rPr>
          <w:color w:val="000000"/>
          <w:spacing w:val="-3"/>
        </w:rPr>
      </w:pPr>
      <w:r>
        <w:rPr>
          <w:color w:val="000000"/>
          <w:spacing w:val="-2"/>
        </w:rPr>
        <w:t>Transmission Plant in Service divid</w:t>
      </w:r>
      <w:r>
        <w:rPr>
          <w:color w:val="000000"/>
          <w:spacing w:val="-2"/>
        </w:rPr>
        <w:t xml:space="preserve">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(3) Transmission Wages and Salaries Allocation Factor shall equal the ratio of Connecting </w:t>
      </w:r>
    </w:p>
    <w:p w:rsidR="00B537F8" w:rsidRDefault="000D5CE4">
      <w:pPr>
        <w:autoSpaceDE w:val="0"/>
        <w:autoSpaceDN w:val="0"/>
        <w:adjustRightInd w:val="0"/>
        <w:spacing w:before="5" w:line="275" w:lineRule="exact"/>
        <w:ind w:left="1440" w:right="1318"/>
        <w:rPr>
          <w:color w:val="000000"/>
          <w:spacing w:val="-3"/>
        </w:rPr>
      </w:pPr>
      <w:r>
        <w:rPr>
          <w:color w:val="000000"/>
          <w:spacing w:val="-2"/>
        </w:rPr>
        <w:t>Transmission Owner Transmission-related direct electric wages and salaries including any direct wages or salaries charged to Connecting Transmission Owner by a National Grid Affiliate to Connecting Transmission Owner’s total electric direct wages and sala</w:t>
      </w:r>
      <w:r>
        <w:rPr>
          <w:color w:val="000000"/>
          <w:spacing w:val="-2"/>
        </w:rPr>
        <w:t xml:space="preserve">ries including any wages charged to Connecting Transmission Owner by a National Grid Affiliate excluding any electric </w:t>
      </w:r>
      <w:r>
        <w:rPr>
          <w:color w:val="000000"/>
          <w:spacing w:val="-3"/>
        </w:rPr>
        <w:t xml:space="preserve">administrative and general wages and salaries. </w:t>
      </w:r>
    </w:p>
    <w:p w:rsidR="00B537F8" w:rsidRDefault="00B537F8">
      <w:pPr>
        <w:autoSpaceDE w:val="0"/>
        <w:autoSpaceDN w:val="0"/>
        <w:adjustRightInd w:val="0"/>
        <w:spacing w:line="276" w:lineRule="exact"/>
        <w:ind w:left="1440"/>
        <w:rPr>
          <w:color w:val="000000"/>
          <w:spacing w:val="-3"/>
        </w:rPr>
      </w:pPr>
    </w:p>
    <w:p w:rsidR="00B537F8" w:rsidRDefault="000D5CE4">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537F8" w:rsidRDefault="00B537F8">
      <w:pPr>
        <w:autoSpaceDE w:val="0"/>
        <w:autoSpaceDN w:val="0"/>
        <w:adjustRightInd w:val="0"/>
        <w:spacing w:line="260" w:lineRule="exact"/>
        <w:ind w:left="1440"/>
        <w:jc w:val="both"/>
        <w:rPr>
          <w:rFonts w:ascii="Times New Roman Bold" w:hAnsi="Times New Roman Bold"/>
          <w:color w:val="000000"/>
          <w:spacing w:val="-3"/>
          <w:u w:val="single"/>
        </w:rPr>
      </w:pPr>
    </w:p>
    <w:p w:rsidR="00B537F8" w:rsidRDefault="000D5CE4">
      <w:pPr>
        <w:autoSpaceDE w:val="0"/>
        <w:autoSpaceDN w:val="0"/>
        <w:adjustRightInd w:val="0"/>
        <w:spacing w:before="38" w:line="260" w:lineRule="exact"/>
        <w:ind w:left="1440" w:right="1878"/>
        <w:jc w:val="both"/>
        <w:rPr>
          <w:color w:val="000000"/>
          <w:spacing w:val="-3"/>
        </w:rPr>
      </w:pPr>
      <w:r>
        <w:rPr>
          <w:color w:val="000000"/>
          <w:spacing w:val="-2"/>
        </w:rPr>
        <w:t xml:space="preserve">(1) Administrative and General Expense shall equal electric </w:t>
      </w:r>
      <w:r>
        <w:rPr>
          <w:color w:val="000000"/>
          <w:spacing w:val="-2"/>
        </w:rPr>
        <w:t xml:space="preserve">expenses as recorded in FERC </w:t>
      </w:r>
      <w:r>
        <w:rPr>
          <w:color w:val="000000"/>
          <w:spacing w:val="-3"/>
        </w:rPr>
        <w:t xml:space="preserve">Account Nos. 920-935.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4" w:line="280" w:lineRule="exact"/>
        <w:ind w:left="1440" w:right="1789"/>
        <w:jc w:val="both"/>
        <w:rPr>
          <w:color w:val="000000"/>
          <w:spacing w:val="-3"/>
        </w:rPr>
      </w:pPr>
      <w:r>
        <w:rPr>
          <w:color w:val="000000"/>
          <w:spacing w:val="-2"/>
        </w:rPr>
        <w:t xml:space="preserve">(2) Amortization of Investment Tax Credits shall equal electric credits as recorded in FERC </w:t>
      </w:r>
      <w:r>
        <w:rPr>
          <w:color w:val="000000"/>
          <w:spacing w:val="-3"/>
        </w:rPr>
        <w:t xml:space="preserve">Account No. 411.4. </w:t>
      </w:r>
    </w:p>
    <w:p w:rsidR="00B537F8" w:rsidRDefault="000D5CE4">
      <w:pPr>
        <w:autoSpaceDE w:val="0"/>
        <w:autoSpaceDN w:val="0"/>
        <w:adjustRightInd w:val="0"/>
        <w:spacing w:before="260" w:line="280" w:lineRule="exact"/>
        <w:ind w:left="1440" w:right="2117"/>
        <w:jc w:val="both"/>
        <w:rPr>
          <w:color w:val="000000"/>
          <w:spacing w:val="-3"/>
        </w:rPr>
      </w:pPr>
      <w:r>
        <w:rPr>
          <w:color w:val="000000"/>
          <w:spacing w:val="-2"/>
        </w:rPr>
        <w:t xml:space="preserve">(3) Distribution Plant in Service shall equal the gross plant balance as recorded in FERC </w:t>
      </w:r>
      <w:r>
        <w:rPr>
          <w:color w:val="000000"/>
          <w:spacing w:val="-3"/>
        </w:rPr>
        <w:t xml:space="preserve">Account Nos. 360 - 374. </w:t>
      </w:r>
    </w:p>
    <w:p w:rsidR="00B537F8" w:rsidRDefault="000D5CE4">
      <w:pPr>
        <w:autoSpaceDE w:val="0"/>
        <w:autoSpaceDN w:val="0"/>
        <w:adjustRightInd w:val="0"/>
        <w:spacing w:before="280" w:line="280" w:lineRule="exact"/>
        <w:ind w:left="1440" w:right="2199"/>
        <w:jc w:val="both"/>
        <w:rPr>
          <w:color w:val="000000"/>
          <w:spacing w:val="-2"/>
        </w:rPr>
      </w:pPr>
      <w:r>
        <w:rPr>
          <w:color w:val="000000"/>
          <w:spacing w:val="-2"/>
        </w:rPr>
        <w:t xml:space="preserve">(4) Electric Common Plant shall equal the balance of Common Plant recorded in FERC Account Nos. 389-399 multiplied by the General Plant Allocation Factor. </w:t>
      </w:r>
    </w:p>
    <w:p w:rsidR="00B537F8" w:rsidRDefault="000D5CE4">
      <w:pPr>
        <w:autoSpaceDE w:val="0"/>
        <w:autoSpaceDN w:val="0"/>
        <w:adjustRightInd w:val="0"/>
        <w:spacing w:before="260" w:line="280" w:lineRule="exact"/>
        <w:ind w:left="1440" w:right="1752"/>
        <w:jc w:val="both"/>
        <w:rPr>
          <w:color w:val="000000"/>
          <w:spacing w:val="-3"/>
        </w:rPr>
      </w:pPr>
      <w:r>
        <w:rPr>
          <w:color w:val="000000"/>
          <w:spacing w:val="-2"/>
        </w:rPr>
        <w:t xml:space="preserve">(5) General Plant shall equal electric gross general plant balance recorded in FERC Account </w:t>
      </w:r>
      <w:r>
        <w:rPr>
          <w:color w:val="000000"/>
          <w:spacing w:val="-3"/>
        </w:rPr>
        <w:t xml:space="preserve">Nos. 389-399. </w:t>
      </w:r>
    </w:p>
    <w:p w:rsidR="00B537F8" w:rsidRDefault="00B537F8">
      <w:pPr>
        <w:autoSpaceDE w:val="0"/>
        <w:autoSpaceDN w:val="0"/>
        <w:adjustRightInd w:val="0"/>
        <w:spacing w:line="260" w:lineRule="exact"/>
        <w:ind w:left="1440"/>
        <w:jc w:val="both"/>
        <w:rPr>
          <w:color w:val="000000"/>
          <w:spacing w:val="-3"/>
        </w:rPr>
      </w:pPr>
    </w:p>
    <w:p w:rsidR="00B537F8" w:rsidRDefault="000D5CE4">
      <w:pPr>
        <w:autoSpaceDE w:val="0"/>
        <w:autoSpaceDN w:val="0"/>
        <w:adjustRightInd w:val="0"/>
        <w:spacing w:before="37" w:line="260" w:lineRule="exact"/>
        <w:ind w:left="1440" w:right="1817"/>
        <w:jc w:val="both"/>
        <w:rPr>
          <w:color w:val="000000"/>
          <w:spacing w:val="-3"/>
        </w:rPr>
      </w:pPr>
      <w:r>
        <w:rPr>
          <w:color w:val="000000"/>
          <w:spacing w:val="-2"/>
        </w:rPr>
        <w:t xml:space="preserve">(6) Materials and Supplies shall equal electric materials and supplies balance as recorded in </w:t>
      </w:r>
      <w:r>
        <w:rPr>
          <w:color w:val="000000"/>
          <w:spacing w:val="-3"/>
        </w:rPr>
        <w:t xml:space="preserve">FERC Account No. 154.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4" w:line="280" w:lineRule="exact"/>
        <w:ind w:left="1440" w:right="2429"/>
        <w:jc w:val="both"/>
        <w:rPr>
          <w:color w:val="000000"/>
          <w:spacing w:val="-3"/>
        </w:rPr>
      </w:pPr>
      <w:r>
        <w:rPr>
          <w:color w:val="000000"/>
          <w:spacing w:val="-2"/>
        </w:rPr>
        <w:t xml:space="preserve">(7) Payroll Taxes shall equal </w:t>
      </w:r>
      <w:r>
        <w:rPr>
          <w:color w:val="000000"/>
          <w:spacing w:val="-2"/>
        </w:rPr>
        <w:t xml:space="preserve">those electric payroll tax expenses as recorded in FERC </w:t>
      </w:r>
      <w:r>
        <w:rPr>
          <w:color w:val="000000"/>
          <w:spacing w:val="-3"/>
        </w:rPr>
        <w:t xml:space="preserve">Account Nos. 408.100, 408.110 and 408.130.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(8) Prepayments shall equal electric prepayment balance as recorded in FERC Account </w:t>
      </w:r>
    </w:p>
    <w:p w:rsidR="00B537F8" w:rsidRDefault="00B537F8">
      <w:pPr>
        <w:autoSpaceDE w:val="0"/>
        <w:autoSpaceDN w:val="0"/>
        <w:adjustRightInd w:val="0"/>
        <w:rPr>
          <w:color w:val="000000"/>
          <w:spacing w:val="-2"/>
        </w:rPr>
        <w:sectPr w:rsidR="00B537F8">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43" w:name="Pg43"/>
      <w:bookmarkEnd w:id="43"/>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B537F8">
      <w:pPr>
        <w:autoSpaceDE w:val="0"/>
        <w:autoSpaceDN w:val="0"/>
        <w:adjustRightInd w:val="0"/>
        <w:spacing w:line="276" w:lineRule="exact"/>
        <w:ind w:left="1440"/>
        <w:rPr>
          <w:color w:val="000000"/>
          <w:spacing w:val="-2"/>
        </w:rPr>
      </w:pPr>
    </w:p>
    <w:p w:rsidR="00B537F8" w:rsidRDefault="000D5CE4">
      <w:pPr>
        <w:autoSpaceDE w:val="0"/>
        <w:autoSpaceDN w:val="0"/>
        <w:adjustRightInd w:val="0"/>
        <w:spacing w:before="67" w:line="276" w:lineRule="exact"/>
        <w:ind w:left="1440"/>
        <w:rPr>
          <w:color w:val="000000"/>
          <w:spacing w:val="-3"/>
        </w:rPr>
      </w:pPr>
      <w:r>
        <w:rPr>
          <w:color w:val="000000"/>
          <w:spacing w:val="-3"/>
        </w:rPr>
        <w:t xml:space="preserve">No. 165. </w:t>
      </w:r>
    </w:p>
    <w:p w:rsidR="00B537F8" w:rsidRDefault="00B537F8">
      <w:pPr>
        <w:autoSpaceDE w:val="0"/>
        <w:autoSpaceDN w:val="0"/>
        <w:adjustRightInd w:val="0"/>
        <w:spacing w:line="280" w:lineRule="exact"/>
        <w:ind w:left="1440"/>
        <w:jc w:val="both"/>
        <w:rPr>
          <w:color w:val="000000"/>
          <w:spacing w:val="-3"/>
        </w:rPr>
      </w:pPr>
    </w:p>
    <w:p w:rsidR="00B537F8" w:rsidRDefault="000D5CE4">
      <w:pPr>
        <w:autoSpaceDE w:val="0"/>
        <w:autoSpaceDN w:val="0"/>
        <w:adjustRightInd w:val="0"/>
        <w:spacing w:before="1" w:line="280" w:lineRule="exact"/>
        <w:ind w:left="1440" w:right="1704"/>
        <w:jc w:val="both"/>
        <w:rPr>
          <w:color w:val="000000"/>
          <w:spacing w:val="-3"/>
        </w:rPr>
      </w:pPr>
      <w:r>
        <w:rPr>
          <w:color w:val="000000"/>
          <w:spacing w:val="-2"/>
        </w:rPr>
        <w:t xml:space="preserve">(9) Real Estate Tax Expenses shall equal electric transmission-related real estate tax expense </w:t>
      </w:r>
      <w:r>
        <w:rPr>
          <w:color w:val="000000"/>
          <w:spacing w:val="-3"/>
        </w:rPr>
        <w:t>as recorded in FERC A</w:t>
      </w:r>
      <w:r>
        <w:rPr>
          <w:color w:val="000000"/>
          <w:spacing w:val="-3"/>
        </w:rPr>
        <w:t xml:space="preserve">ccount No. 408.140 and 408.180. </w:t>
      </w:r>
    </w:p>
    <w:p w:rsidR="00B537F8" w:rsidRDefault="000D5CE4">
      <w:pPr>
        <w:autoSpaceDE w:val="0"/>
        <w:autoSpaceDN w:val="0"/>
        <w:adjustRightInd w:val="0"/>
        <w:spacing w:before="260" w:line="280" w:lineRule="exact"/>
        <w:ind w:left="1440" w:right="2211"/>
        <w:jc w:val="both"/>
        <w:rPr>
          <w:color w:val="000000"/>
          <w:spacing w:val="-3"/>
        </w:rPr>
      </w:pPr>
      <w:r>
        <w:rPr>
          <w:color w:val="000000"/>
          <w:spacing w:val="-2"/>
        </w:rPr>
        <w:t xml:space="preserve">(10) Transmission Operation and Maintenance Expense shall equal electric expenses as </w:t>
      </w:r>
      <w:r>
        <w:rPr>
          <w:color w:val="000000"/>
          <w:spacing w:val="-3"/>
        </w:rPr>
        <w:t xml:space="preserve">recorded in FERC Account Nos. 560, 562-573. </w:t>
      </w:r>
    </w:p>
    <w:p w:rsidR="00B537F8" w:rsidRDefault="000D5CE4">
      <w:pPr>
        <w:autoSpaceDE w:val="0"/>
        <w:autoSpaceDN w:val="0"/>
        <w:adjustRightInd w:val="0"/>
        <w:spacing w:before="280" w:line="280" w:lineRule="exact"/>
        <w:ind w:left="1440" w:right="1861"/>
        <w:jc w:val="both"/>
        <w:rPr>
          <w:color w:val="000000"/>
          <w:spacing w:val="-3"/>
        </w:rPr>
      </w:pPr>
      <w:r>
        <w:rPr>
          <w:color w:val="000000"/>
          <w:spacing w:val="-2"/>
        </w:rPr>
        <w:t xml:space="preserve">(11) Transmission Plant in Service shall equal the gross plant balance as recorded in FERC </w:t>
      </w:r>
      <w:r>
        <w:rPr>
          <w:color w:val="000000"/>
          <w:spacing w:val="-3"/>
        </w:rPr>
        <w:t xml:space="preserve">Account Nos. 350-359. </w:t>
      </w:r>
    </w:p>
    <w:p w:rsidR="00B537F8" w:rsidRDefault="000D5CE4">
      <w:pPr>
        <w:autoSpaceDE w:val="0"/>
        <w:autoSpaceDN w:val="0"/>
        <w:adjustRightInd w:val="0"/>
        <w:spacing w:before="264" w:line="276" w:lineRule="exact"/>
        <w:ind w:left="1440"/>
        <w:rPr>
          <w:color w:val="000000"/>
          <w:spacing w:val="-2"/>
        </w:rPr>
      </w:pPr>
      <w:r>
        <w:rPr>
          <w:color w:val="000000"/>
          <w:spacing w:val="-2"/>
        </w:rPr>
        <w:t xml:space="preserve">(12) Transmission Revenue Credits shall equal the revenue reported in Account 456 </w:t>
      </w:r>
    </w:p>
    <w:p w:rsidR="00B537F8" w:rsidRDefault="00B537F8">
      <w:pPr>
        <w:autoSpaceDE w:val="0"/>
        <w:autoSpaceDN w:val="0"/>
        <w:adjustRightInd w:val="0"/>
        <w:spacing w:line="280" w:lineRule="exact"/>
        <w:ind w:left="1440"/>
        <w:jc w:val="both"/>
        <w:rPr>
          <w:color w:val="000000"/>
          <w:spacing w:val="-2"/>
        </w:rPr>
      </w:pPr>
    </w:p>
    <w:p w:rsidR="00B537F8" w:rsidRDefault="000D5CE4">
      <w:pPr>
        <w:autoSpaceDE w:val="0"/>
        <w:autoSpaceDN w:val="0"/>
        <w:adjustRightInd w:val="0"/>
        <w:spacing w:before="1" w:line="280" w:lineRule="exact"/>
        <w:ind w:left="1440" w:right="1911"/>
        <w:jc w:val="both"/>
        <w:rPr>
          <w:color w:val="000000"/>
          <w:spacing w:val="-3"/>
        </w:rPr>
      </w:pPr>
      <w:r>
        <w:rPr>
          <w:color w:val="000000"/>
          <w:spacing w:val="-2"/>
        </w:rPr>
        <w:t xml:space="preserve">(13) Transmission Related Bad Debt Expense shall equal Bad Debt Expense as reported in </w:t>
      </w:r>
      <w:r>
        <w:rPr>
          <w:color w:val="000000"/>
          <w:spacing w:val="-3"/>
        </w:rPr>
        <w:t xml:space="preserve">Account 904 related to transmission billing. </w:t>
      </w:r>
    </w:p>
    <w:p w:rsidR="00B537F8" w:rsidRDefault="000D5CE4">
      <w:pPr>
        <w:autoSpaceDE w:val="0"/>
        <w:autoSpaceDN w:val="0"/>
        <w:adjustRightInd w:val="0"/>
        <w:spacing w:before="264" w:line="276" w:lineRule="exact"/>
        <w:ind w:left="1440"/>
        <w:rPr>
          <w:color w:val="000000"/>
          <w:spacing w:val="-2"/>
        </w:rPr>
      </w:pPr>
      <w:r>
        <w:rPr>
          <w:color w:val="000000"/>
          <w:spacing w:val="-2"/>
        </w:rPr>
        <w:t>(14) Wholesale M</w:t>
      </w:r>
      <w:r>
        <w:rPr>
          <w:color w:val="000000"/>
          <w:spacing w:val="-2"/>
        </w:rPr>
        <w:t xml:space="preserve">etering Cost shall equal any costs associated with any Revenue or Remote </w:t>
      </w:r>
    </w:p>
    <w:p w:rsidR="00B537F8" w:rsidRDefault="000D5CE4">
      <w:pPr>
        <w:autoSpaceDE w:val="0"/>
        <w:autoSpaceDN w:val="0"/>
        <w:adjustRightInd w:val="0"/>
        <w:spacing w:before="4" w:line="276" w:lineRule="exact"/>
        <w:ind w:left="1440"/>
        <w:rPr>
          <w:color w:val="000000"/>
          <w:spacing w:val="-2"/>
        </w:rPr>
      </w:pPr>
      <w:r>
        <w:rPr>
          <w:color w:val="000000"/>
          <w:spacing w:val="-2"/>
        </w:rPr>
        <w:t xml:space="preserve">Terminal Unit (RTU) meters and associated equipment located at an internal or external tie at </w:t>
      </w:r>
    </w:p>
    <w:p w:rsidR="00B537F8" w:rsidRDefault="000D5CE4">
      <w:pPr>
        <w:autoSpaceDE w:val="0"/>
        <w:autoSpaceDN w:val="0"/>
        <w:adjustRightInd w:val="0"/>
        <w:spacing w:before="9" w:line="270" w:lineRule="exact"/>
        <w:ind w:left="1440" w:right="1284"/>
        <w:jc w:val="both"/>
        <w:rPr>
          <w:color w:val="000000"/>
          <w:spacing w:val="-3"/>
        </w:rPr>
      </w:pPr>
      <w:r>
        <w:rPr>
          <w:color w:val="000000"/>
          <w:spacing w:val="-2"/>
        </w:rPr>
        <w:t xml:space="preserve">voltages equal to or greater than 23V. The cost shall be determined by multiplying the </w:t>
      </w:r>
      <w:r>
        <w:rPr>
          <w:color w:val="000000"/>
          <w:spacing w:val="-2"/>
        </w:rPr>
        <w:t xml:space="preserve">number of wholesale meters in FERC Account No. 370.3 by the average cost of the meters plus the average </w:t>
      </w:r>
      <w:r>
        <w:rPr>
          <w:color w:val="000000"/>
          <w:spacing w:val="-3"/>
        </w:rPr>
        <w:t xml:space="preserve">costs of installation. </w:t>
      </w:r>
    </w:p>
    <w:p w:rsidR="00B537F8" w:rsidRDefault="00B537F8">
      <w:pPr>
        <w:autoSpaceDE w:val="0"/>
        <w:autoSpaceDN w:val="0"/>
        <w:adjustRightInd w:val="0"/>
        <w:spacing w:line="280" w:lineRule="exact"/>
        <w:ind w:left="1440"/>
        <w:rPr>
          <w:color w:val="000000"/>
          <w:spacing w:val="-3"/>
        </w:rPr>
      </w:pPr>
    </w:p>
    <w:p w:rsidR="00B537F8" w:rsidRDefault="000D5CE4">
      <w:pPr>
        <w:autoSpaceDE w:val="0"/>
        <w:autoSpaceDN w:val="0"/>
        <w:adjustRightInd w:val="0"/>
        <w:spacing w:before="2" w:line="280" w:lineRule="exact"/>
        <w:ind w:left="1440" w:right="1868" w:firstLine="720"/>
        <w:rPr>
          <w:color w:val="000000"/>
          <w:spacing w:val="-3"/>
        </w:rPr>
      </w:pPr>
      <w:r>
        <w:rPr>
          <w:color w:val="000000"/>
          <w:spacing w:val="-2"/>
        </w:rPr>
        <w:t xml:space="preserve">In the event that the above-referenced FERC accounts are renumbered, renamed, or </w:t>
      </w:r>
      <w:r>
        <w:rPr>
          <w:color w:val="000000"/>
          <w:spacing w:val="-2"/>
        </w:rPr>
        <w:t xml:space="preserve">otherwise modified, the above sections shall be deemed amended to incorporate such </w:t>
      </w:r>
      <w:r>
        <w:rPr>
          <w:color w:val="000000"/>
          <w:spacing w:val="-2"/>
        </w:rPr>
        <w:br/>
      </w:r>
      <w:r>
        <w:rPr>
          <w:color w:val="000000"/>
          <w:spacing w:val="-3"/>
        </w:rPr>
        <w:t xml:space="preserve">renumbered, renamed, modified or additional accounts. </w:t>
      </w:r>
    </w:p>
    <w:p w:rsidR="00B537F8" w:rsidRDefault="000D5CE4">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537F8" w:rsidRDefault="00B537F8">
      <w:pPr>
        <w:autoSpaceDE w:val="0"/>
        <w:autoSpaceDN w:val="0"/>
        <w:adjustRightInd w:val="0"/>
        <w:spacing w:line="276" w:lineRule="exact"/>
        <w:ind w:left="1440"/>
        <w:rPr>
          <w:rFonts w:ascii="Times New Roman Bold" w:hAnsi="Times New Roman Bold"/>
          <w:color w:val="000000"/>
          <w:spacing w:val="-3"/>
          <w:u w:val="single"/>
        </w:rPr>
      </w:pPr>
    </w:p>
    <w:p w:rsidR="00B537F8" w:rsidRDefault="000D5CE4">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Exp</w:t>
      </w:r>
      <w:r>
        <w:rPr>
          <w:color w:val="000000"/>
          <w:spacing w:val="-2"/>
        </w:rPr>
        <w:t xml:space="preserve">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B537F8" w:rsidRDefault="000D5CE4">
      <w:pPr>
        <w:tabs>
          <w:tab w:val="left" w:pos="2160"/>
        </w:tabs>
        <w:autoSpaceDE w:val="0"/>
        <w:autoSpaceDN w:val="0"/>
        <w:adjustRightInd w:val="0"/>
        <w:spacing w:before="261" w:line="280" w:lineRule="exact"/>
        <w:ind w:left="1800" w:right="2092"/>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w:t>
      </w:r>
      <w:r>
        <w:rPr>
          <w:color w:val="000000"/>
          <w:spacing w:val="-1"/>
        </w:rPr>
        <w:t xml:space="preserve">the Cost of Capital Rate. </w:t>
      </w:r>
    </w:p>
    <w:p w:rsidR="00B537F8" w:rsidRDefault="000D5CE4">
      <w:pPr>
        <w:tabs>
          <w:tab w:val="left" w:pos="2880"/>
        </w:tabs>
        <w:autoSpaceDE w:val="0"/>
        <w:autoSpaceDN w:val="0"/>
        <w:adjustRightInd w:val="0"/>
        <w:spacing w:before="244"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B537F8" w:rsidRDefault="000D5CE4">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B537F8" w:rsidRDefault="000D5CE4">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B537F8" w:rsidRDefault="000D5CE4">
      <w:pPr>
        <w:autoSpaceDE w:val="0"/>
        <w:autoSpaceDN w:val="0"/>
        <w:adjustRightInd w:val="0"/>
        <w:spacing w:line="280" w:lineRule="exact"/>
        <w:ind w:left="2880" w:right="1248"/>
        <w:jc w:val="both"/>
        <w:rPr>
          <w:color w:val="000000"/>
          <w:spacing w:val="-3"/>
        </w:rPr>
      </w:pPr>
      <w:r>
        <w:rPr>
          <w:color w:val="000000"/>
          <w:spacing w:val="-2"/>
        </w:rPr>
        <w:t>Prepayments plus Transmissio</w:t>
      </w:r>
      <w:r>
        <w:rPr>
          <w:color w:val="000000"/>
          <w:spacing w:val="-2"/>
        </w:rPr>
        <w:t xml:space="preserve">n Related Materials and Supplies plus Transmission </w:t>
      </w:r>
      <w:r>
        <w:rPr>
          <w:color w:val="000000"/>
          <w:spacing w:val="-3"/>
        </w:rPr>
        <w:t xml:space="preserve">Related Cash Working Capital. </w:t>
      </w:r>
    </w:p>
    <w:p w:rsidR="00B537F8" w:rsidRDefault="000D5CE4">
      <w:pPr>
        <w:tabs>
          <w:tab w:val="left" w:pos="3600"/>
        </w:tabs>
        <w:autoSpaceDE w:val="0"/>
        <w:autoSpaceDN w:val="0"/>
        <w:adjustRightInd w:val="0"/>
        <w:spacing w:before="265"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B537F8" w:rsidRDefault="000D5CE4">
      <w:pPr>
        <w:autoSpaceDE w:val="0"/>
        <w:autoSpaceDN w:val="0"/>
        <w:adjustRightInd w:val="0"/>
        <w:spacing w:before="1" w:line="256" w:lineRule="exact"/>
        <w:ind w:left="3600"/>
        <w:rPr>
          <w:color w:val="000000"/>
          <w:spacing w:val="-3"/>
        </w:rPr>
      </w:pPr>
      <w:r>
        <w:rPr>
          <w:color w:val="000000"/>
          <w:spacing w:val="-3"/>
        </w:rPr>
        <w:t xml:space="preserve">in Transmission Plant plus Wholesale Metering Cost. </w:t>
      </w:r>
    </w:p>
    <w:p w:rsidR="00B537F8" w:rsidRDefault="00B537F8">
      <w:pPr>
        <w:autoSpaceDE w:val="0"/>
        <w:autoSpaceDN w:val="0"/>
        <w:adjustRightInd w:val="0"/>
        <w:rPr>
          <w:color w:val="000000"/>
          <w:spacing w:val="-3"/>
        </w:rPr>
        <w:sectPr w:rsidR="00B537F8">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4" w:name="Pg44"/>
      <w:bookmarkEnd w:id="44"/>
    </w:p>
    <w:p w:rsidR="00B537F8" w:rsidRDefault="00B537F8">
      <w:pPr>
        <w:autoSpaceDE w:val="0"/>
        <w:autoSpaceDN w:val="0"/>
        <w:adjustRightInd w:val="0"/>
        <w:spacing w:line="276" w:lineRule="exact"/>
        <w:ind w:left="2880"/>
        <w:rPr>
          <w:color w:val="000000"/>
          <w:spacing w:val="-3"/>
        </w:rPr>
      </w:pPr>
    </w:p>
    <w:p w:rsidR="00B537F8" w:rsidRDefault="00B537F8">
      <w:pPr>
        <w:autoSpaceDE w:val="0"/>
        <w:autoSpaceDN w:val="0"/>
        <w:adjustRightInd w:val="0"/>
        <w:spacing w:line="276" w:lineRule="exact"/>
        <w:ind w:left="2880"/>
        <w:rPr>
          <w:color w:val="000000"/>
          <w:spacing w:val="-3"/>
        </w:rPr>
      </w:pPr>
    </w:p>
    <w:p w:rsidR="00B537F8" w:rsidRDefault="00B537F8">
      <w:pPr>
        <w:autoSpaceDE w:val="0"/>
        <w:autoSpaceDN w:val="0"/>
        <w:adjustRightInd w:val="0"/>
        <w:spacing w:line="276" w:lineRule="exact"/>
        <w:ind w:left="2880"/>
        <w:rPr>
          <w:color w:val="000000"/>
          <w:spacing w:val="-3"/>
        </w:rPr>
      </w:pPr>
    </w:p>
    <w:p w:rsidR="00B537F8" w:rsidRDefault="00B537F8">
      <w:pPr>
        <w:autoSpaceDE w:val="0"/>
        <w:autoSpaceDN w:val="0"/>
        <w:adjustRightInd w:val="0"/>
        <w:spacing w:line="276" w:lineRule="exact"/>
        <w:ind w:left="2880"/>
        <w:rPr>
          <w:color w:val="000000"/>
          <w:spacing w:val="-3"/>
        </w:rPr>
      </w:pPr>
    </w:p>
    <w:p w:rsidR="00B537F8" w:rsidRDefault="000D5CE4">
      <w:pPr>
        <w:tabs>
          <w:tab w:val="left" w:pos="3600"/>
        </w:tabs>
        <w:autoSpaceDE w:val="0"/>
        <w:autoSpaceDN w:val="0"/>
        <w:adjustRightInd w:val="0"/>
        <w:spacing w:before="85"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B537F8" w:rsidRDefault="000D5CE4">
      <w:pPr>
        <w:autoSpaceDE w:val="0"/>
        <w:autoSpaceDN w:val="0"/>
        <w:adjustRightInd w:val="0"/>
        <w:spacing w:line="280" w:lineRule="exact"/>
        <w:ind w:left="3600" w:right="1897"/>
        <w:jc w:val="both"/>
        <w:rPr>
          <w:color w:val="000000"/>
          <w:spacing w:val="-3"/>
        </w:rPr>
      </w:pPr>
      <w:r>
        <w:rPr>
          <w:color w:val="000000"/>
          <w:spacing w:val="-3"/>
        </w:rPr>
        <w:t>in General Plant multipli</w:t>
      </w:r>
      <w:r>
        <w:rPr>
          <w:color w:val="000000"/>
          <w:spacing w:val="-3"/>
        </w:rPr>
        <w:t xml:space="preserve">ed by the Transmission Wages and Salaries Allocation Factor. </w:t>
      </w:r>
    </w:p>
    <w:p w:rsidR="00B537F8" w:rsidRDefault="000D5CE4">
      <w:pPr>
        <w:tabs>
          <w:tab w:val="left" w:pos="3600"/>
        </w:tabs>
        <w:autoSpaceDE w:val="0"/>
        <w:autoSpaceDN w:val="0"/>
        <w:adjustRightInd w:val="0"/>
        <w:spacing w:before="227"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B537F8" w:rsidRDefault="000D5CE4">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B537F8" w:rsidRDefault="000D5CE4">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B537F8" w:rsidRDefault="000D5CE4">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B537F8" w:rsidRDefault="000D5CE4">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B537F8" w:rsidRDefault="000D5CE4">
      <w:pPr>
        <w:autoSpaceDE w:val="0"/>
        <w:autoSpaceDN w:val="0"/>
        <w:adjustRightInd w:val="0"/>
        <w:spacing w:before="1" w:line="280" w:lineRule="exact"/>
        <w:ind w:left="3600" w:right="1389"/>
        <w:jc w:val="both"/>
        <w:rPr>
          <w:color w:val="000000"/>
          <w:spacing w:val="-3"/>
        </w:rPr>
      </w:pPr>
      <w:r>
        <w:rPr>
          <w:color w:val="000000"/>
          <w:spacing w:val="-2"/>
        </w:rPr>
        <w:t>liabilities related to FAS109, and exces</w:t>
      </w:r>
      <w:r>
        <w:rPr>
          <w:color w:val="000000"/>
          <w:spacing w:val="-2"/>
        </w:rPr>
        <w:t xml:space="preserve">s AFUDC multiplied by the Gross </w:t>
      </w:r>
      <w:r>
        <w:rPr>
          <w:color w:val="000000"/>
          <w:spacing w:val="-3"/>
        </w:rPr>
        <w:t xml:space="preserve">Transmission Plant Allocation Factor. </w:t>
      </w:r>
    </w:p>
    <w:p w:rsidR="00B537F8" w:rsidRDefault="000D5CE4">
      <w:pPr>
        <w:tabs>
          <w:tab w:val="left" w:pos="3600"/>
        </w:tabs>
        <w:autoSpaceDE w:val="0"/>
        <w:autoSpaceDN w:val="0"/>
        <w:adjustRightInd w:val="0"/>
        <w:spacing w:before="242"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B537F8" w:rsidRDefault="000D5CE4">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B537F8" w:rsidRDefault="000D5CE4">
      <w:pPr>
        <w:autoSpaceDE w:val="0"/>
        <w:autoSpaceDN w:val="0"/>
        <w:adjustRightInd w:val="0"/>
        <w:spacing w:line="276" w:lineRule="exact"/>
        <w:ind w:left="2880" w:firstLine="720"/>
        <w:rPr>
          <w:color w:val="000000"/>
          <w:spacing w:val="-3"/>
        </w:rPr>
      </w:pPr>
      <w:r>
        <w:rPr>
          <w:color w:val="000000"/>
          <w:spacing w:val="-3"/>
        </w:rPr>
        <w:t>Factor.</w:t>
      </w:r>
    </w:p>
    <w:p w:rsidR="00B537F8" w:rsidRDefault="000D5CE4">
      <w:pPr>
        <w:tabs>
          <w:tab w:val="left" w:pos="3600"/>
        </w:tabs>
        <w:autoSpaceDE w:val="0"/>
        <w:autoSpaceDN w:val="0"/>
        <w:adjustRightInd w:val="0"/>
        <w:spacing w:before="234" w:line="276" w:lineRule="exact"/>
        <w:ind w:left="2880"/>
        <w:rPr>
          <w:color w:val="000000"/>
          <w:spacing w:val="-3"/>
        </w:rPr>
      </w:pPr>
      <w:r>
        <w:rPr>
          <w:color w:val="000000"/>
          <w:spacing w:val="-4"/>
        </w:rPr>
        <w:t xml:space="preserve">(f) </w:t>
      </w:r>
      <w:r>
        <w:rPr>
          <w:color w:val="000000"/>
          <w:spacing w:val="-4"/>
        </w:rPr>
        <w:tab/>
      </w:r>
      <w:r>
        <w:rPr>
          <w:color w:val="000000"/>
          <w:spacing w:val="-3"/>
        </w:rPr>
        <w:t>Transmission Related Materials an</w:t>
      </w:r>
      <w:r>
        <w:rPr>
          <w:color w:val="000000"/>
          <w:spacing w:val="-3"/>
        </w:rPr>
        <w:t xml:space="preserve">d Supplies shall equal the balance of </w:t>
      </w:r>
    </w:p>
    <w:p w:rsidR="00B537F8" w:rsidRDefault="000D5CE4">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2"/>
        </w:rPr>
        <w:t xml:space="preserve">Distribution multiplied by the Gross Transmission Plant Allocation Factor. </w:t>
      </w:r>
    </w:p>
    <w:p w:rsidR="00B537F8" w:rsidRDefault="000D5CE4">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B537F8" w:rsidRDefault="000D5CE4">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B537F8" w:rsidRDefault="000D5CE4">
      <w:pPr>
        <w:autoSpaceDE w:val="0"/>
        <w:autoSpaceDN w:val="0"/>
        <w:adjustRightInd w:val="0"/>
        <w:spacing w:before="4" w:line="276" w:lineRule="exact"/>
        <w:ind w:left="3600"/>
        <w:rPr>
          <w:color w:val="000000"/>
          <w:spacing w:val="-2"/>
        </w:rPr>
      </w:pPr>
      <w:r>
        <w:rPr>
          <w:color w:val="000000"/>
          <w:spacing w:val="-2"/>
        </w:rPr>
        <w:t>Expense (less FERC Account 565:  Transm</w:t>
      </w:r>
      <w:r>
        <w:rPr>
          <w:color w:val="000000"/>
          <w:spacing w:val="-2"/>
        </w:rPr>
        <w:t xml:space="preserve">ission of Electricity by </w:t>
      </w:r>
    </w:p>
    <w:p w:rsidR="00B537F8" w:rsidRDefault="000D5CE4">
      <w:pPr>
        <w:autoSpaceDE w:val="0"/>
        <w:autoSpaceDN w:val="0"/>
        <w:adjustRightInd w:val="0"/>
        <w:spacing w:before="1" w:line="256" w:lineRule="exact"/>
        <w:ind w:left="3600"/>
        <w:rPr>
          <w:color w:val="000000"/>
          <w:spacing w:val="-3"/>
        </w:rPr>
      </w:pPr>
      <w:r>
        <w:rPr>
          <w:color w:val="000000"/>
          <w:spacing w:val="-3"/>
        </w:rPr>
        <w:t xml:space="preserve">Others) and Transmission-Related Administrative and General Expense. </w:t>
      </w:r>
    </w:p>
    <w:p w:rsidR="00B537F8" w:rsidRDefault="000D5CE4">
      <w:pPr>
        <w:tabs>
          <w:tab w:val="left" w:pos="2880"/>
        </w:tabs>
        <w:autoSpaceDE w:val="0"/>
        <w:autoSpaceDN w:val="0"/>
        <w:adjustRightInd w:val="0"/>
        <w:spacing w:before="262" w:line="276" w:lineRule="exact"/>
        <w:ind w:left="2160"/>
        <w:rPr>
          <w:color w:val="000000"/>
          <w:spacing w:val="-3"/>
        </w:rPr>
      </w:pPr>
      <w:r>
        <w:rPr>
          <w:color w:val="000000"/>
          <w:spacing w:val="-3"/>
        </w:rPr>
        <w:t>2.</w:t>
      </w:r>
      <w:r>
        <w:rPr>
          <w:color w:val="000000"/>
          <w:spacing w:val="-3"/>
        </w:rPr>
        <w:tab/>
        <w:t>Cost of Capital Rate</w:t>
      </w:r>
    </w:p>
    <w:p w:rsidR="00B537F8" w:rsidRDefault="000D5CE4">
      <w:pPr>
        <w:autoSpaceDE w:val="0"/>
        <w:autoSpaceDN w:val="0"/>
        <w:adjustRightInd w:val="0"/>
        <w:spacing w:before="227"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B537F8" w:rsidRDefault="000D5CE4">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B537F8" w:rsidRDefault="000D5CE4">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B537F8" w:rsidRDefault="000D5CE4">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t>the long-term debt component, which equals the</w:t>
      </w:r>
      <w:r>
        <w:rPr>
          <w:color w:val="000000"/>
          <w:spacing w:val="-3"/>
        </w:rPr>
        <w:t xml:space="preserve"> product of the </w:t>
      </w:r>
    </w:p>
    <w:p w:rsidR="00B537F8" w:rsidRDefault="000D5CE4">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B537F8" w:rsidRDefault="000D5CE4">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 xml:space="preserve">the preferred stock component, which equals the product of the </w:t>
      </w:r>
    </w:p>
    <w:p w:rsidR="00B537F8" w:rsidRDefault="000D5CE4">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and </w:t>
      </w:r>
    </w:p>
    <w:p w:rsidR="00B537F8" w:rsidRDefault="000D5CE4">
      <w:pPr>
        <w:tabs>
          <w:tab w:val="left" w:pos="4320"/>
        </w:tabs>
        <w:autoSpaceDE w:val="0"/>
        <w:autoSpaceDN w:val="0"/>
        <w:adjustRightInd w:val="0"/>
        <w:spacing w:before="224" w:line="276" w:lineRule="exact"/>
        <w:ind w:left="3600"/>
        <w:rPr>
          <w:color w:val="000000"/>
          <w:spacing w:val="-3"/>
        </w:rPr>
      </w:pPr>
      <w:r>
        <w:rPr>
          <w:color w:val="000000"/>
          <w:spacing w:val="-3"/>
        </w:rPr>
        <w:t xml:space="preserve">(iii) </w:t>
      </w:r>
      <w:r>
        <w:rPr>
          <w:color w:val="000000"/>
          <w:spacing w:val="-3"/>
        </w:rPr>
        <w:tab/>
        <w:t xml:space="preserve">the return on equity component, shall be the product of the allowed </w:t>
      </w:r>
    </w:p>
    <w:p w:rsidR="00B537F8" w:rsidRDefault="000D5CE4">
      <w:pPr>
        <w:autoSpaceDE w:val="0"/>
        <w:autoSpaceDN w:val="0"/>
        <w:adjustRightInd w:val="0"/>
        <w:spacing w:before="4" w:line="276" w:lineRule="exact"/>
        <w:ind w:left="4320"/>
        <w:rPr>
          <w:color w:val="000000"/>
          <w:spacing w:val="-3"/>
        </w:rPr>
      </w:pPr>
      <w:r>
        <w:rPr>
          <w:color w:val="000000"/>
          <w:spacing w:val="-3"/>
        </w:rPr>
        <w:t>ROE</w:t>
      </w:r>
      <w:r>
        <w:rPr>
          <w:color w:val="000000"/>
          <w:spacing w:val="-3"/>
        </w:rPr>
        <w:t xml:space="preserve"> of 11.9% plus a 50 basis point adder (per FERC Order 697 </w:t>
      </w:r>
    </w:p>
    <w:p w:rsidR="00B537F8" w:rsidRDefault="00B537F8">
      <w:pPr>
        <w:autoSpaceDE w:val="0"/>
        <w:autoSpaceDN w:val="0"/>
        <w:adjustRightInd w:val="0"/>
        <w:rPr>
          <w:color w:val="000000"/>
          <w:spacing w:val="-3"/>
        </w:rPr>
        <w:sectPr w:rsidR="00B537F8">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5" w:name="Pg45"/>
      <w:bookmarkEnd w:id="45"/>
    </w:p>
    <w:p w:rsidR="00B537F8" w:rsidRDefault="00B537F8">
      <w:pPr>
        <w:autoSpaceDE w:val="0"/>
        <w:autoSpaceDN w:val="0"/>
        <w:adjustRightInd w:val="0"/>
        <w:spacing w:line="280" w:lineRule="exact"/>
        <w:ind w:left="4320"/>
        <w:jc w:val="both"/>
        <w:rPr>
          <w:color w:val="000000"/>
          <w:spacing w:val="-3"/>
        </w:rPr>
      </w:pPr>
    </w:p>
    <w:p w:rsidR="00B537F8" w:rsidRDefault="00B537F8">
      <w:pPr>
        <w:autoSpaceDE w:val="0"/>
        <w:autoSpaceDN w:val="0"/>
        <w:adjustRightInd w:val="0"/>
        <w:spacing w:line="280" w:lineRule="exact"/>
        <w:ind w:left="4320"/>
        <w:jc w:val="both"/>
        <w:rPr>
          <w:color w:val="000000"/>
          <w:spacing w:val="-3"/>
        </w:rPr>
      </w:pPr>
    </w:p>
    <w:p w:rsidR="00B537F8" w:rsidRDefault="00B537F8">
      <w:pPr>
        <w:autoSpaceDE w:val="0"/>
        <w:autoSpaceDN w:val="0"/>
        <w:adjustRightInd w:val="0"/>
        <w:spacing w:line="280" w:lineRule="exact"/>
        <w:ind w:left="4320"/>
        <w:jc w:val="both"/>
        <w:rPr>
          <w:color w:val="000000"/>
          <w:spacing w:val="-3"/>
        </w:rPr>
      </w:pPr>
    </w:p>
    <w:p w:rsidR="00B537F8" w:rsidRDefault="00B537F8">
      <w:pPr>
        <w:autoSpaceDE w:val="0"/>
        <w:autoSpaceDN w:val="0"/>
        <w:adjustRightInd w:val="0"/>
        <w:spacing w:line="280" w:lineRule="exact"/>
        <w:ind w:left="4320"/>
        <w:jc w:val="both"/>
        <w:rPr>
          <w:color w:val="000000"/>
          <w:spacing w:val="-3"/>
        </w:rPr>
      </w:pPr>
    </w:p>
    <w:p w:rsidR="00B537F8" w:rsidRDefault="000D5CE4">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B537F8" w:rsidRDefault="000D5CE4">
      <w:pPr>
        <w:tabs>
          <w:tab w:val="left" w:pos="3600"/>
        </w:tabs>
        <w:autoSpaceDE w:val="0"/>
        <w:autoSpaceDN w:val="0"/>
        <w:adjustRightInd w:val="0"/>
        <w:spacing w:before="254" w:line="276" w:lineRule="exact"/>
        <w:ind w:left="2880"/>
        <w:rPr>
          <w:color w:val="000000"/>
          <w:spacing w:val="-3"/>
        </w:rPr>
      </w:pPr>
      <w:r>
        <w:rPr>
          <w:color w:val="000000"/>
          <w:spacing w:val="-3"/>
        </w:rPr>
        <w:t>(b)</w:t>
      </w:r>
      <w:r>
        <w:rPr>
          <w:color w:val="000000"/>
          <w:spacing w:val="-3"/>
        </w:rPr>
        <w:tab/>
        <w:t>Federal Income Tax shall equal</w:t>
      </w:r>
    </w:p>
    <w:p w:rsidR="00B537F8" w:rsidRDefault="000D5CE4">
      <w:pPr>
        <w:autoSpaceDE w:val="0"/>
        <w:autoSpaceDN w:val="0"/>
        <w:adjustRightInd w:val="0"/>
        <w:spacing w:before="231" w:line="280" w:lineRule="exact"/>
        <w:ind w:left="2880" w:right="5962"/>
        <w:jc w:val="both"/>
        <w:rPr>
          <w:color w:val="000000"/>
          <w:spacing w:val="-3"/>
        </w:rPr>
      </w:pPr>
      <w:r>
        <w:rPr>
          <w:color w:val="000000"/>
          <w:w w:val="103"/>
          <w:u w:val="single"/>
        </w:rPr>
        <w:t xml:space="preserve">A  x   Federal Income Tax Rate </w:t>
      </w:r>
      <w:r>
        <w:rPr>
          <w:color w:val="000000"/>
          <w:w w:val="103"/>
          <w:u w:val="single"/>
        </w:rPr>
        <w:br/>
      </w:r>
      <w:r>
        <w:rPr>
          <w:color w:val="000000"/>
          <w:spacing w:val="-3"/>
        </w:rPr>
        <w:t xml:space="preserve">(1 - Federal Income Tax Rate) </w:t>
      </w:r>
    </w:p>
    <w:p w:rsidR="00B537F8" w:rsidRDefault="000D5CE4">
      <w:pPr>
        <w:autoSpaceDE w:val="0"/>
        <w:autoSpaceDN w:val="0"/>
        <w:adjustRightInd w:val="0"/>
        <w:spacing w:before="220" w:line="280" w:lineRule="exact"/>
        <w:ind w:left="3600" w:right="1655"/>
        <w:jc w:val="both"/>
        <w:rPr>
          <w:color w:val="000000"/>
          <w:spacing w:val="-3"/>
        </w:rPr>
      </w:pPr>
      <w:r>
        <w:rPr>
          <w:color w:val="000000"/>
          <w:spacing w:val="-3"/>
        </w:rPr>
        <w:t>where A is the sum of the preferred stock component and the return o</w:t>
      </w:r>
      <w:r>
        <w:rPr>
          <w:color w:val="000000"/>
          <w:spacing w:val="-3"/>
        </w:rPr>
        <w:t xml:space="preserve">n equity component, each as determined in Sections 2.(a)(ii) and for the ROE set forth in 2.(a)(iii) above </w:t>
      </w:r>
    </w:p>
    <w:p w:rsidR="00B537F8" w:rsidRDefault="000D5CE4">
      <w:pPr>
        <w:tabs>
          <w:tab w:val="left" w:pos="3600"/>
        </w:tabs>
        <w:autoSpaceDE w:val="0"/>
        <w:autoSpaceDN w:val="0"/>
        <w:adjustRightInd w:val="0"/>
        <w:spacing w:before="250" w:line="276" w:lineRule="exact"/>
        <w:ind w:left="2880"/>
        <w:rPr>
          <w:color w:val="000000"/>
          <w:spacing w:val="-3"/>
        </w:rPr>
      </w:pPr>
      <w:r>
        <w:rPr>
          <w:color w:val="000000"/>
          <w:spacing w:val="-3"/>
        </w:rPr>
        <w:t>(c)</w:t>
      </w:r>
      <w:r>
        <w:rPr>
          <w:color w:val="000000"/>
          <w:spacing w:val="-3"/>
        </w:rPr>
        <w:tab/>
        <w:t>State Income Tax shall equal</w:t>
      </w:r>
    </w:p>
    <w:p w:rsidR="00B537F8" w:rsidRDefault="000D5CE4">
      <w:pPr>
        <w:tabs>
          <w:tab w:val="left" w:pos="4320"/>
        </w:tabs>
        <w:autoSpaceDE w:val="0"/>
        <w:autoSpaceDN w:val="0"/>
        <w:adjustRightInd w:val="0"/>
        <w:spacing w:before="252" w:line="260" w:lineRule="exact"/>
        <w:ind w:left="3600" w:right="3231"/>
        <w:rPr>
          <w:color w:val="000000"/>
          <w:spacing w:val="-2"/>
        </w:rPr>
      </w:pPr>
      <w:r>
        <w:rPr>
          <w:color w:val="000000"/>
          <w:u w:val="single"/>
        </w:rPr>
        <w:t xml:space="preserve">(A + Federal Income Tax)  x  State Income Tax Rate </w:t>
      </w:r>
      <w:r>
        <w:rPr>
          <w:color w:val="000000"/>
          <w:u w:val="single"/>
        </w:rPr>
        <w:br/>
      </w:r>
      <w:r>
        <w:rPr>
          <w:color w:val="000000"/>
        </w:rPr>
        <w:tab/>
      </w:r>
      <w:r>
        <w:rPr>
          <w:color w:val="000000"/>
          <w:spacing w:val="-2"/>
        </w:rPr>
        <w:t xml:space="preserve">(1 - State Income Tax Rate) </w:t>
      </w:r>
    </w:p>
    <w:p w:rsidR="00B537F8" w:rsidRDefault="000D5CE4">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B537F8" w:rsidRDefault="000D5CE4">
      <w:pPr>
        <w:tabs>
          <w:tab w:val="left" w:pos="2160"/>
        </w:tabs>
        <w:autoSpaceDE w:val="0"/>
        <w:autoSpaceDN w:val="0"/>
        <w:adjustRightInd w:val="0"/>
        <w:spacing w:before="244" w:line="276" w:lineRule="exact"/>
        <w:ind w:left="1800"/>
        <w:rPr>
          <w:color w:val="000000"/>
          <w:spacing w:val="-2"/>
        </w:rPr>
      </w:pPr>
      <w:r>
        <w:rPr>
          <w:color w:val="000000"/>
          <w:spacing w:val="-4"/>
        </w:rPr>
        <w:t xml:space="preserve">B. </w:t>
      </w:r>
      <w:r>
        <w:rPr>
          <w:color w:val="000000"/>
          <w:spacing w:val="-4"/>
        </w:rPr>
        <w:tab/>
      </w:r>
      <w:r>
        <w:rPr>
          <w:color w:val="000000"/>
          <w:spacing w:val="-2"/>
        </w:rPr>
        <w:t>Transmission Related Real Estate Tax Expense shall equal th</w:t>
      </w:r>
      <w:r>
        <w:rPr>
          <w:color w:val="000000"/>
          <w:spacing w:val="-2"/>
        </w:rPr>
        <w:t xml:space="preserve">e Real Estate Tax Expenses </w:t>
      </w:r>
    </w:p>
    <w:p w:rsidR="00B537F8" w:rsidRDefault="000D5CE4">
      <w:pPr>
        <w:autoSpaceDE w:val="0"/>
        <w:autoSpaceDN w:val="0"/>
        <w:adjustRightInd w:val="0"/>
        <w:spacing w:before="1" w:line="256" w:lineRule="exact"/>
        <w:ind w:left="2160"/>
        <w:rPr>
          <w:color w:val="000000"/>
          <w:spacing w:val="-3"/>
        </w:rPr>
      </w:pPr>
      <w:r>
        <w:rPr>
          <w:color w:val="000000"/>
          <w:spacing w:val="-3"/>
        </w:rPr>
        <w:t xml:space="preserve">multiplied by the Gross Plant Allocation Factor. </w:t>
      </w:r>
    </w:p>
    <w:p w:rsidR="00B537F8" w:rsidRDefault="000D5CE4">
      <w:pPr>
        <w:tabs>
          <w:tab w:val="left" w:pos="2160"/>
        </w:tabs>
        <w:autoSpaceDE w:val="0"/>
        <w:autoSpaceDN w:val="0"/>
        <w:adjustRightInd w:val="0"/>
        <w:spacing w:before="248"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B537F8" w:rsidRDefault="000D5CE4">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Alloca</w:t>
      </w:r>
      <w:r>
        <w:rPr>
          <w:color w:val="000000"/>
          <w:spacing w:val="-3"/>
        </w:rPr>
        <w:t xml:space="preserve">tion Factor. </w:t>
      </w:r>
    </w:p>
    <w:p w:rsidR="00B537F8" w:rsidRDefault="000D5CE4">
      <w:pPr>
        <w:tabs>
          <w:tab w:val="left" w:pos="2160"/>
        </w:tabs>
        <w:autoSpaceDE w:val="0"/>
        <w:autoSpaceDN w:val="0"/>
        <w:adjustRightInd w:val="0"/>
        <w:spacing w:before="24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B537F8" w:rsidRDefault="000D5CE4">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B537F8" w:rsidRDefault="000D5CE4">
      <w:pPr>
        <w:tabs>
          <w:tab w:val="left" w:pos="2160"/>
        </w:tabs>
        <w:autoSpaceDE w:val="0"/>
        <w:autoSpaceDN w:val="0"/>
        <w:adjustRightInd w:val="0"/>
        <w:spacing w:before="248" w:line="276" w:lineRule="exact"/>
        <w:ind w:left="1800"/>
        <w:rPr>
          <w:color w:val="000000"/>
          <w:spacing w:val="-2"/>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p>
    <w:p w:rsidR="00B537F8" w:rsidRDefault="000D5CE4">
      <w:pPr>
        <w:autoSpaceDE w:val="0"/>
        <w:autoSpaceDN w:val="0"/>
        <w:adjustRightInd w:val="0"/>
        <w:spacing w:before="4" w:line="276" w:lineRule="exact"/>
        <w:ind w:left="2160"/>
        <w:rPr>
          <w:color w:val="000000"/>
          <w:spacing w:val="-3"/>
        </w:rPr>
      </w:pPr>
      <w:r>
        <w:rPr>
          <w:color w:val="000000"/>
          <w:spacing w:val="-3"/>
        </w:rPr>
        <w:t>Operation and Maint</w:t>
      </w:r>
      <w:r>
        <w:rPr>
          <w:color w:val="000000"/>
          <w:spacing w:val="-3"/>
        </w:rPr>
        <w:t xml:space="preserve">enance Expense as previously defined. </w:t>
      </w:r>
    </w:p>
    <w:p w:rsidR="00B537F8" w:rsidRDefault="000D5CE4">
      <w:pPr>
        <w:tabs>
          <w:tab w:val="left" w:pos="2160"/>
        </w:tabs>
        <w:autoSpaceDE w:val="0"/>
        <w:autoSpaceDN w:val="0"/>
        <w:adjustRightInd w:val="0"/>
        <w:spacing w:before="244" w:line="276" w:lineRule="exact"/>
        <w:ind w:left="1800"/>
        <w:rPr>
          <w:color w:val="000000"/>
          <w:spacing w:val="-2"/>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w:t>
      </w:r>
    </w:p>
    <w:p w:rsidR="00B537F8" w:rsidRDefault="000D5CE4">
      <w:pPr>
        <w:autoSpaceDE w:val="0"/>
        <w:autoSpaceDN w:val="0"/>
        <w:adjustRightInd w:val="0"/>
        <w:spacing w:before="18" w:line="260" w:lineRule="exact"/>
        <w:ind w:left="2160" w:right="1318"/>
        <w:jc w:val="both"/>
        <w:rPr>
          <w:color w:val="000000"/>
          <w:spacing w:val="-3"/>
        </w:rPr>
      </w:pPr>
      <w:r>
        <w:rPr>
          <w:color w:val="000000"/>
          <w:spacing w:val="-2"/>
        </w:rPr>
        <w:t xml:space="preserve">electric Administrative and General Expenses multiplied by the Transmission Wages and </w:t>
      </w:r>
      <w:r>
        <w:rPr>
          <w:color w:val="000000"/>
          <w:spacing w:val="-3"/>
        </w:rPr>
        <w:t xml:space="preserve">Salaries Allocation Factor. </w:t>
      </w:r>
    </w:p>
    <w:p w:rsidR="00B537F8" w:rsidRDefault="000D5CE4">
      <w:pPr>
        <w:tabs>
          <w:tab w:val="left" w:pos="2160"/>
        </w:tabs>
        <w:autoSpaceDE w:val="0"/>
        <w:autoSpaceDN w:val="0"/>
        <w:adjustRightInd w:val="0"/>
        <w:spacing w:before="261" w:line="276" w:lineRule="exact"/>
        <w:ind w:left="1800"/>
        <w:rPr>
          <w:color w:val="000000"/>
          <w:spacing w:val="-2"/>
        </w:rPr>
      </w:pPr>
      <w:r>
        <w:rPr>
          <w:color w:val="000000"/>
          <w:spacing w:val="-3"/>
        </w:rPr>
        <w:t>G.</w:t>
      </w:r>
      <w:r>
        <w:rPr>
          <w:color w:val="000000"/>
          <w:spacing w:val="-3"/>
        </w:rPr>
        <w:tab/>
      </w:r>
      <w:r>
        <w:rPr>
          <w:color w:val="000000"/>
          <w:spacing w:val="-2"/>
        </w:rPr>
        <w:t xml:space="preserve">Revenue </w:t>
      </w:r>
      <w:r>
        <w:rPr>
          <w:color w:val="000000"/>
          <w:spacing w:val="-2"/>
        </w:rPr>
        <w:t>Credits shall equal all Transmission revenue recorded in FERC account 456.</w:t>
      </w:r>
    </w:p>
    <w:p w:rsidR="00B537F8" w:rsidRDefault="000D5CE4">
      <w:pPr>
        <w:tabs>
          <w:tab w:val="left" w:pos="2160"/>
        </w:tabs>
        <w:autoSpaceDE w:val="0"/>
        <w:autoSpaceDN w:val="0"/>
        <w:adjustRightInd w:val="0"/>
        <w:spacing w:before="240"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B537F8" w:rsidRDefault="000D5CE4">
      <w:pPr>
        <w:autoSpaceDE w:val="0"/>
        <w:autoSpaceDN w:val="0"/>
        <w:adjustRightInd w:val="0"/>
        <w:spacing w:line="276" w:lineRule="exact"/>
        <w:ind w:left="1800" w:firstLine="360"/>
        <w:rPr>
          <w:color w:val="000000"/>
          <w:spacing w:val="-3"/>
        </w:rPr>
      </w:pPr>
      <w:r>
        <w:rPr>
          <w:color w:val="000000"/>
          <w:spacing w:val="-3"/>
        </w:rPr>
        <w:t>Expense as previously defined.</w:t>
      </w:r>
    </w:p>
    <w:p w:rsidR="00B537F8" w:rsidRDefault="00B537F8">
      <w:pPr>
        <w:autoSpaceDE w:val="0"/>
        <w:autoSpaceDN w:val="0"/>
        <w:adjustRightInd w:val="0"/>
        <w:rPr>
          <w:color w:val="000000"/>
          <w:spacing w:val="-3"/>
        </w:rPr>
        <w:sectPr w:rsidR="00B537F8">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6" w:name="Pg46"/>
      <w:bookmarkEnd w:id="46"/>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3 </w:t>
      </w:r>
    </w:p>
    <w:p w:rsidR="00B537F8" w:rsidRDefault="00B537F8">
      <w:pPr>
        <w:autoSpaceDE w:val="0"/>
        <w:autoSpaceDN w:val="0"/>
        <w:adjustRightInd w:val="0"/>
        <w:spacing w:line="280" w:lineRule="exact"/>
        <w:ind w:left="1944"/>
        <w:rPr>
          <w:rFonts w:ascii="Times New Roman Bold" w:hAnsi="Times New Roman Bold"/>
          <w:color w:val="000000"/>
          <w:spacing w:val="-3"/>
        </w:rPr>
      </w:pPr>
    </w:p>
    <w:p w:rsidR="00B537F8" w:rsidRDefault="000D5CE4">
      <w:pPr>
        <w:tabs>
          <w:tab w:val="left" w:pos="3429"/>
        </w:tabs>
        <w:autoSpaceDE w:val="0"/>
        <w:autoSpaceDN w:val="0"/>
        <w:adjustRightInd w:val="0"/>
        <w:spacing w:before="181" w:line="280" w:lineRule="exact"/>
        <w:ind w:left="1944" w:right="2385"/>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Facilities, Metering Equipment, and Upgrades </w:t>
      </w:r>
    </w:p>
    <w:p w:rsidR="00B537F8" w:rsidRDefault="00B537F8">
      <w:pPr>
        <w:autoSpaceDE w:val="0"/>
        <w:autoSpaceDN w:val="0"/>
        <w:adjustRightInd w:val="0"/>
        <w:rPr>
          <w:rFonts w:ascii="Times New Roman Bold" w:hAnsi="Times New Roman Bold"/>
          <w:color w:val="000000"/>
          <w:spacing w:val="-3"/>
        </w:rPr>
        <w:sectPr w:rsidR="00B537F8">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B537F8" w:rsidRDefault="000D5CE4">
      <w:pPr>
        <w:autoSpaceDE w:val="0"/>
        <w:autoSpaceDN w:val="0"/>
        <w:adjustRightInd w:val="0"/>
        <w:rPr>
          <w:rFonts w:ascii="Times New Roman Bold" w:hAnsi="Times New Roman Bold"/>
          <w:color w:val="000000"/>
          <w:spacing w:val="-3"/>
        </w:rPr>
      </w:pPr>
      <w:r>
        <w:rPr>
          <w:rFonts w:ascii="Times New Roman Bold" w:hAnsi="Times New Roman Bold"/>
          <w:color w:val="000000"/>
          <w:spacing w:val="-3"/>
        </w:rPr>
        <w:pict>
          <v:shape id="_x0000_s1031" type="#_x0000_t75" style="position:absolute;margin-left:71.95pt;margin-top:1in;width:378.05pt;height:574.6pt;z-index:-251658240;mso-position-horizontal-relative:page;mso-position-vertical-relative:page" o:allowincell="f">
            <v:imagedata r:id="rId287" o:title=""/>
            <w10:wrap anchorx="page" anchory="page"/>
          </v:shape>
        </w:pict>
      </w:r>
    </w:p>
    <w:p w:rsidR="00B537F8" w:rsidRDefault="00B537F8">
      <w:pPr>
        <w:autoSpaceDE w:val="0"/>
        <w:autoSpaceDN w:val="0"/>
        <w:adjustRightInd w:val="0"/>
        <w:rPr>
          <w:rFonts w:ascii="Times New Roman Bold" w:hAnsi="Times New Roman Bold"/>
          <w:color w:val="000000"/>
          <w:spacing w:val="-3"/>
        </w:rPr>
        <w:sectPr w:rsidR="00B537F8">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537F8" w:rsidRDefault="00B537F8">
      <w:pPr>
        <w:autoSpaceDE w:val="0"/>
        <w:autoSpaceDN w:val="0"/>
        <w:adjustRightInd w:val="0"/>
        <w:spacing w:line="240" w:lineRule="exact"/>
        <w:rPr>
          <w:rFonts w:ascii="Times New Roman Bold" w:hAnsi="Times New Roman Bold"/>
          <w:color w:val="000000"/>
          <w:spacing w:val="-3"/>
        </w:rPr>
      </w:pPr>
      <w:bookmarkStart w:id="47" w:name="Pg48"/>
      <w:bookmarkEnd w:id="47"/>
    </w:p>
    <w:p w:rsidR="00B537F8" w:rsidRDefault="00B537F8">
      <w:pPr>
        <w:autoSpaceDE w:val="0"/>
        <w:autoSpaceDN w:val="0"/>
        <w:adjustRightInd w:val="0"/>
        <w:spacing w:line="276" w:lineRule="exact"/>
        <w:ind w:left="5107"/>
        <w:rPr>
          <w:rFonts w:ascii="Times New Roman Bold" w:hAnsi="Times New Roman Bold"/>
          <w:color w:val="000000"/>
          <w:spacing w:val="-3"/>
        </w:rPr>
      </w:pPr>
    </w:p>
    <w:p w:rsidR="00B537F8" w:rsidRDefault="00B537F8">
      <w:pPr>
        <w:autoSpaceDE w:val="0"/>
        <w:autoSpaceDN w:val="0"/>
        <w:adjustRightInd w:val="0"/>
        <w:spacing w:line="276" w:lineRule="exact"/>
        <w:ind w:left="5107"/>
        <w:rPr>
          <w:rFonts w:ascii="Times New Roman Bold" w:hAnsi="Times New Roman Bold"/>
          <w:color w:val="000000"/>
          <w:spacing w:val="-3"/>
        </w:rPr>
      </w:pPr>
    </w:p>
    <w:p w:rsidR="00B537F8" w:rsidRDefault="00B537F8">
      <w:pPr>
        <w:autoSpaceDE w:val="0"/>
        <w:autoSpaceDN w:val="0"/>
        <w:adjustRightInd w:val="0"/>
        <w:spacing w:line="276" w:lineRule="exact"/>
        <w:ind w:left="5107"/>
        <w:rPr>
          <w:rFonts w:ascii="Times New Roman Bold" w:hAnsi="Times New Roman Bold"/>
          <w:color w:val="000000"/>
          <w:spacing w:val="-3"/>
        </w:rPr>
      </w:pPr>
    </w:p>
    <w:p w:rsidR="00B537F8" w:rsidRDefault="00B537F8">
      <w:pPr>
        <w:autoSpaceDE w:val="0"/>
        <w:autoSpaceDN w:val="0"/>
        <w:adjustRightInd w:val="0"/>
        <w:spacing w:line="276" w:lineRule="exact"/>
        <w:ind w:left="5107"/>
        <w:rPr>
          <w:rFonts w:ascii="Times New Roman Bold" w:hAnsi="Times New Roman Bold"/>
          <w:color w:val="000000"/>
          <w:spacing w:val="-3"/>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4 </w:t>
      </w:r>
    </w:p>
    <w:p w:rsidR="00B537F8" w:rsidRDefault="00B537F8">
      <w:pPr>
        <w:autoSpaceDE w:val="0"/>
        <w:autoSpaceDN w:val="0"/>
        <w:adjustRightInd w:val="0"/>
        <w:spacing w:line="276" w:lineRule="exact"/>
        <w:ind w:left="5256"/>
        <w:rPr>
          <w:rFonts w:ascii="Times New Roman Bold" w:hAnsi="Times New Roman Bold"/>
          <w:color w:val="000000"/>
          <w:spacing w:val="-3"/>
        </w:rPr>
      </w:pPr>
    </w:p>
    <w:p w:rsidR="00B537F8" w:rsidRDefault="000D5CE4">
      <w:pPr>
        <w:autoSpaceDE w:val="0"/>
        <w:autoSpaceDN w:val="0"/>
        <w:adjustRightInd w:val="0"/>
        <w:spacing w:before="188" w:line="276" w:lineRule="exact"/>
        <w:ind w:left="5256"/>
        <w:rPr>
          <w:rFonts w:ascii="Times New Roman Bold" w:hAnsi="Times New Roman Bold"/>
          <w:color w:val="000000"/>
          <w:spacing w:val="-3"/>
        </w:rPr>
      </w:pPr>
      <w:r>
        <w:rPr>
          <w:rFonts w:ascii="Times New Roman Bold" w:hAnsi="Times New Roman Bold"/>
          <w:color w:val="000000"/>
          <w:spacing w:val="-3"/>
        </w:rPr>
        <w:t xml:space="preserve">Milestones </w:t>
      </w:r>
    </w:p>
    <w:p w:rsidR="00B537F8" w:rsidRDefault="000D5CE4">
      <w:pPr>
        <w:autoSpaceDE w:val="0"/>
        <w:autoSpaceDN w:val="0"/>
        <w:adjustRightInd w:val="0"/>
        <w:spacing w:before="10" w:line="560" w:lineRule="exact"/>
        <w:ind w:left="1440" w:right="2311"/>
        <w:jc w:val="both"/>
        <w:rPr>
          <w:color w:val="000000"/>
          <w:spacing w:val="-3"/>
        </w:rPr>
      </w:pPr>
      <w:r>
        <w:rPr>
          <w:color w:val="000000"/>
          <w:spacing w:val="-2"/>
        </w:rPr>
        <w:t xml:space="preserve">For the purposes of this Agreement the Commercial Operation Date for this facility is: </w:t>
      </w:r>
      <w:r>
        <w:rPr>
          <w:color w:val="000000"/>
          <w:spacing w:val="-3"/>
        </w:rPr>
        <w:t xml:space="preserve">The Developer completed the RTU Upgrade on 11/13/19: </w:t>
      </w:r>
    </w:p>
    <w:p w:rsidR="00B537F8" w:rsidRDefault="00B537F8">
      <w:pPr>
        <w:autoSpaceDE w:val="0"/>
        <w:autoSpaceDN w:val="0"/>
        <w:adjustRightInd w:val="0"/>
        <w:rPr>
          <w:color w:val="000000"/>
          <w:spacing w:val="-3"/>
        </w:rPr>
        <w:sectPr w:rsidR="00B537F8">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3"/>
        </w:rPr>
      </w:pPr>
      <w:bookmarkStart w:id="48" w:name="Pg49"/>
      <w:bookmarkEnd w:id="48"/>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5 </w:t>
      </w:r>
    </w:p>
    <w:p w:rsidR="00B537F8" w:rsidRDefault="00B537F8">
      <w:pPr>
        <w:autoSpaceDE w:val="0"/>
        <w:autoSpaceDN w:val="0"/>
        <w:adjustRightInd w:val="0"/>
        <w:spacing w:line="280" w:lineRule="exact"/>
        <w:ind w:left="1584"/>
        <w:jc w:val="both"/>
        <w:rPr>
          <w:rFonts w:ascii="Times New Roman Bold" w:hAnsi="Times New Roman Bold"/>
          <w:color w:val="000000"/>
          <w:spacing w:val="-3"/>
        </w:rPr>
      </w:pPr>
    </w:p>
    <w:p w:rsidR="00B537F8" w:rsidRDefault="000D5CE4">
      <w:pPr>
        <w:tabs>
          <w:tab w:val="left" w:pos="2280"/>
        </w:tabs>
        <w:autoSpaceDE w:val="0"/>
        <w:autoSpaceDN w:val="0"/>
        <w:adjustRightInd w:val="0"/>
        <w:spacing w:before="181" w:line="280" w:lineRule="exact"/>
        <w:ind w:left="1584" w:right="2025"/>
        <w:jc w:val="both"/>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the Distribution System and Affected Systems Needed to Support the </w:t>
      </w:r>
    </w:p>
    <w:p w:rsidR="00B537F8" w:rsidRDefault="000D5CE4">
      <w:pPr>
        <w:autoSpaceDE w:val="0"/>
        <w:autoSpaceDN w:val="0"/>
        <w:adjustRightInd w:val="0"/>
        <w:spacing w:before="4" w:line="276" w:lineRule="exact"/>
        <w:ind w:left="4029"/>
        <w:rPr>
          <w:rFonts w:ascii="Times New Roman Bold" w:hAnsi="Times New Roman Bold"/>
          <w:color w:val="000000"/>
          <w:spacing w:val="-3"/>
        </w:rPr>
      </w:pPr>
      <w:r>
        <w:rPr>
          <w:rFonts w:ascii="Times New Roman Bold" w:hAnsi="Times New Roman Bold"/>
          <w:color w:val="000000"/>
          <w:spacing w:val="-3"/>
        </w:rPr>
        <w:t xml:space="preserve">Interconnection Customer’s Needs </w:t>
      </w:r>
    </w:p>
    <w:p w:rsidR="00B537F8" w:rsidRDefault="000D5CE4">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all applicable NYISO tariffs and </w:t>
      </w:r>
    </w:p>
    <w:p w:rsidR="00B537F8" w:rsidRDefault="000D5CE4">
      <w:pPr>
        <w:autoSpaceDE w:val="0"/>
        <w:autoSpaceDN w:val="0"/>
        <w:adjustRightInd w:val="0"/>
        <w:spacing w:line="280" w:lineRule="exact"/>
        <w:ind w:left="1440" w:right="1270"/>
        <w:rPr>
          <w:color w:val="000000"/>
          <w:spacing w:val="-2"/>
        </w:rPr>
      </w:pPr>
      <w:r>
        <w:rPr>
          <w:color w:val="000000"/>
          <w:spacing w:val="-2"/>
        </w:rPr>
        <w:t>procedures, as amended from time to time. The Interconnection Customer must also comply with the Connecting Transmission Owner’s operating ins</w:t>
      </w:r>
      <w:r>
        <w:rPr>
          <w:color w:val="000000"/>
          <w:spacing w:val="-2"/>
        </w:rPr>
        <w:t xml:space="preserve">tructions and requirements as referenced in Sections 1.5 and 1.6 of this Agreement, which requirements shall include equipment outages and control arrangements, tagging agreements and procedures, maintenance arrangements and </w:t>
      </w:r>
      <w:r>
        <w:rPr>
          <w:color w:val="000000"/>
          <w:spacing w:val="-2"/>
        </w:rPr>
        <w:br/>
        <w:t>responsibilities, company cont</w:t>
      </w:r>
      <w:r>
        <w:rPr>
          <w:color w:val="000000"/>
          <w:spacing w:val="-2"/>
        </w:rPr>
        <w:t xml:space="preserve">acts and phone numbers and supervisory equipment. </w:t>
      </w:r>
    </w:p>
    <w:p w:rsidR="00B537F8" w:rsidRDefault="000D5CE4">
      <w:pPr>
        <w:autoSpaceDE w:val="0"/>
        <w:autoSpaceDN w:val="0"/>
        <w:adjustRightInd w:val="0"/>
        <w:spacing w:before="205" w:line="276" w:lineRule="exact"/>
        <w:ind w:left="1440"/>
        <w:rPr>
          <w:color w:val="000000"/>
          <w:spacing w:val="-2"/>
        </w:rPr>
      </w:pPr>
      <w:r>
        <w:rPr>
          <w:color w:val="000000"/>
          <w:spacing w:val="-2"/>
        </w:rPr>
        <w:t xml:space="preserve">The Interconnection Customer must comply with relevant provisions of the Connecting </w:t>
      </w:r>
    </w:p>
    <w:p w:rsidR="00B537F8" w:rsidRDefault="000D5CE4">
      <w:pPr>
        <w:autoSpaceDE w:val="0"/>
        <w:autoSpaceDN w:val="0"/>
        <w:adjustRightInd w:val="0"/>
        <w:spacing w:before="1" w:line="280" w:lineRule="exact"/>
        <w:ind w:left="1440" w:right="1271"/>
        <w:jc w:val="both"/>
        <w:rPr>
          <w:color w:val="000000"/>
          <w:spacing w:val="-2"/>
        </w:rPr>
      </w:pPr>
      <w:r>
        <w:rPr>
          <w:color w:val="000000"/>
          <w:spacing w:val="-2"/>
        </w:rPr>
        <w:t xml:space="preserve">Transmission Owner’s Electric System Bulletins, including appendices, as amended from time to </w:t>
      </w:r>
      <w:r>
        <w:rPr>
          <w:color w:val="000000"/>
          <w:spacing w:val="-2"/>
        </w:rPr>
        <w:t xml:space="preserve">time, to the extent not inconsistent with the terms of this Agreement or the NYISO OATT. </w:t>
      </w:r>
    </w:p>
    <w:p w:rsidR="00B537F8" w:rsidRDefault="00B537F8">
      <w:pPr>
        <w:autoSpaceDE w:val="0"/>
        <w:autoSpaceDN w:val="0"/>
        <w:adjustRightInd w:val="0"/>
        <w:rPr>
          <w:color w:val="000000"/>
          <w:spacing w:val="-2"/>
        </w:rPr>
        <w:sectPr w:rsidR="00B537F8">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537F8" w:rsidRDefault="00B537F8">
      <w:pPr>
        <w:autoSpaceDE w:val="0"/>
        <w:autoSpaceDN w:val="0"/>
        <w:adjustRightInd w:val="0"/>
        <w:spacing w:line="240" w:lineRule="exact"/>
        <w:rPr>
          <w:color w:val="000000"/>
          <w:spacing w:val="-2"/>
        </w:rPr>
      </w:pPr>
      <w:bookmarkStart w:id="49" w:name="Pg50"/>
      <w:bookmarkEnd w:id="49"/>
    </w:p>
    <w:p w:rsidR="00B537F8" w:rsidRDefault="00B537F8">
      <w:pPr>
        <w:autoSpaceDE w:val="0"/>
        <w:autoSpaceDN w:val="0"/>
        <w:adjustRightInd w:val="0"/>
        <w:spacing w:line="276" w:lineRule="exact"/>
        <w:ind w:left="5107"/>
        <w:rPr>
          <w:color w:val="000000"/>
          <w:spacing w:val="-2"/>
        </w:rPr>
      </w:pPr>
    </w:p>
    <w:p w:rsidR="00B537F8" w:rsidRDefault="00B537F8">
      <w:pPr>
        <w:autoSpaceDE w:val="0"/>
        <w:autoSpaceDN w:val="0"/>
        <w:adjustRightInd w:val="0"/>
        <w:spacing w:line="276" w:lineRule="exact"/>
        <w:ind w:left="5107"/>
        <w:rPr>
          <w:color w:val="000000"/>
          <w:spacing w:val="-2"/>
        </w:rPr>
      </w:pPr>
    </w:p>
    <w:p w:rsidR="00B537F8" w:rsidRDefault="00B537F8">
      <w:pPr>
        <w:autoSpaceDE w:val="0"/>
        <w:autoSpaceDN w:val="0"/>
        <w:adjustRightInd w:val="0"/>
        <w:spacing w:line="276" w:lineRule="exact"/>
        <w:ind w:left="5107"/>
        <w:rPr>
          <w:color w:val="000000"/>
          <w:spacing w:val="-2"/>
        </w:rPr>
      </w:pPr>
    </w:p>
    <w:p w:rsidR="00B537F8" w:rsidRDefault="00B537F8">
      <w:pPr>
        <w:autoSpaceDE w:val="0"/>
        <w:autoSpaceDN w:val="0"/>
        <w:adjustRightInd w:val="0"/>
        <w:spacing w:line="276" w:lineRule="exact"/>
        <w:ind w:left="5107"/>
        <w:rPr>
          <w:color w:val="000000"/>
          <w:spacing w:val="-2"/>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6 </w:t>
      </w:r>
    </w:p>
    <w:p w:rsidR="00B537F8" w:rsidRDefault="00B537F8">
      <w:pPr>
        <w:autoSpaceDE w:val="0"/>
        <w:autoSpaceDN w:val="0"/>
        <w:adjustRightInd w:val="0"/>
        <w:spacing w:line="280" w:lineRule="exact"/>
        <w:ind w:left="2596"/>
        <w:rPr>
          <w:rFonts w:ascii="Times New Roman Bold" w:hAnsi="Times New Roman Bold"/>
          <w:color w:val="000000"/>
          <w:spacing w:val="-3"/>
        </w:rPr>
      </w:pPr>
    </w:p>
    <w:p w:rsidR="00B537F8" w:rsidRDefault="000D5CE4">
      <w:pPr>
        <w:tabs>
          <w:tab w:val="left" w:pos="3960"/>
        </w:tabs>
        <w:autoSpaceDE w:val="0"/>
        <w:autoSpaceDN w:val="0"/>
        <w:adjustRightInd w:val="0"/>
        <w:spacing w:before="181" w:line="280" w:lineRule="exact"/>
        <w:ind w:left="2596" w:right="3039"/>
        <w:rPr>
          <w:rFonts w:ascii="Times New Roman Bold" w:hAnsi="Times New Roman Bold"/>
          <w:color w:val="000000"/>
          <w:spacing w:val="-3"/>
        </w:rPr>
      </w:pPr>
      <w:r>
        <w:rPr>
          <w:rFonts w:ascii="Times New Roman Bold" w:hAnsi="Times New Roman Bold"/>
          <w:color w:val="000000"/>
          <w:spacing w:val="-3"/>
        </w:rPr>
        <w:t xml:space="preserve">Connecting Transmission Owner’s Description of its Upgrades </w:t>
      </w:r>
      <w:r>
        <w:rPr>
          <w:rFonts w:ascii="Times New Roman Bold" w:hAnsi="Times New Roman Bold"/>
          <w:color w:val="000000"/>
          <w:spacing w:val="-3"/>
        </w:rPr>
        <w:br/>
      </w:r>
      <w:r>
        <w:rPr>
          <w:rFonts w:ascii="Times New Roman Bold" w:hAnsi="Times New Roman Bold"/>
          <w:color w:val="000000"/>
          <w:spacing w:val="-3"/>
        </w:rPr>
        <w:tab/>
        <w:t xml:space="preserve">and Best Estimate of Upgrade Costs </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208" w:line="276" w:lineRule="exact"/>
        <w:ind w:left="2160"/>
        <w:rPr>
          <w:color w:val="000000"/>
          <w:spacing w:val="-3"/>
        </w:rPr>
      </w:pPr>
      <w:r>
        <w:rPr>
          <w:color w:val="000000"/>
          <w:spacing w:val="-3"/>
        </w:rPr>
        <w:t xml:space="preserve">As of the execution of this Agreement no Upgrade costs are identified. </w:t>
      </w:r>
    </w:p>
    <w:p w:rsidR="00B537F8" w:rsidRDefault="00B537F8">
      <w:pPr>
        <w:autoSpaceDE w:val="0"/>
        <w:autoSpaceDN w:val="0"/>
        <w:adjustRightInd w:val="0"/>
        <w:rPr>
          <w:color w:val="000000"/>
          <w:spacing w:val="-3"/>
        </w:rPr>
        <w:sectPr w:rsidR="00B537F8">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537F8" w:rsidRDefault="000D5CE4">
      <w:pPr>
        <w:autoSpaceDE w:val="0"/>
        <w:autoSpaceDN w:val="0"/>
        <w:adjustRightInd w:val="0"/>
        <w:spacing w:line="240" w:lineRule="exact"/>
        <w:rPr>
          <w:color w:val="000000"/>
          <w:spacing w:val="-3"/>
        </w:rPr>
      </w:pPr>
      <w:r>
        <w:rPr>
          <w:color w:val="000000"/>
          <w:spacing w:val="-3"/>
        </w:rPr>
        <w:pict>
          <v:shape id="_x0000_s1032" type="#_x0000_t75" style="position:absolute;margin-left:298.1pt;margin-top:131.6pt;width:23.7pt;height:27.8pt;z-index:-251657216;mso-position-horizontal-relative:page;mso-position-vertical-relative:page" o:allowincell="f">
            <v:imagedata r:id="rId312" o:title=""/>
            <w10:wrap anchorx="page" anchory="page"/>
          </v:shape>
        </w:pict>
      </w:r>
      <w:bookmarkStart w:id="50" w:name="Pg51"/>
      <w:bookmarkEnd w:id="50"/>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B537F8">
      <w:pPr>
        <w:autoSpaceDE w:val="0"/>
        <w:autoSpaceDN w:val="0"/>
        <w:adjustRightInd w:val="0"/>
        <w:spacing w:line="276" w:lineRule="exact"/>
        <w:ind w:left="5107"/>
        <w:rPr>
          <w:color w:val="000000"/>
          <w:spacing w:val="-3"/>
        </w:rPr>
      </w:pPr>
    </w:p>
    <w:p w:rsidR="00B537F8" w:rsidRDefault="000D5CE4">
      <w:pPr>
        <w:autoSpaceDE w:val="0"/>
        <w:autoSpaceDN w:val="0"/>
        <w:adjustRightInd w:val="0"/>
        <w:spacing w:before="87"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7 </w:t>
      </w:r>
    </w:p>
    <w:p w:rsidR="00B537F8" w:rsidRDefault="00B537F8">
      <w:pPr>
        <w:autoSpaceDE w:val="0"/>
        <w:autoSpaceDN w:val="0"/>
        <w:adjustRightInd w:val="0"/>
        <w:spacing w:line="276" w:lineRule="exact"/>
        <w:ind w:left="4773"/>
        <w:rPr>
          <w:rFonts w:ascii="Times New Roman Bold" w:hAnsi="Times New Roman Bold"/>
          <w:color w:val="000000"/>
          <w:spacing w:val="-3"/>
        </w:rPr>
      </w:pPr>
    </w:p>
    <w:p w:rsidR="00B537F8" w:rsidRDefault="000D5CE4">
      <w:pPr>
        <w:autoSpaceDE w:val="0"/>
        <w:autoSpaceDN w:val="0"/>
        <w:adjustRightInd w:val="0"/>
        <w:spacing w:before="188" w:line="276" w:lineRule="exact"/>
        <w:ind w:left="4773"/>
        <w:rPr>
          <w:rFonts w:ascii="Times New Roman Bold" w:hAnsi="Times New Roman Bold"/>
          <w:color w:val="000000"/>
          <w:spacing w:val="-3"/>
        </w:rPr>
      </w:pPr>
      <w:r>
        <w:rPr>
          <w:rFonts w:ascii="Times New Roman Bold" w:hAnsi="Times New Roman Bold"/>
          <w:color w:val="000000"/>
          <w:spacing w:val="-3"/>
        </w:rPr>
        <w:t xml:space="preserve">Insurance Coverage </w:t>
      </w: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B537F8">
      <w:pPr>
        <w:autoSpaceDE w:val="0"/>
        <w:autoSpaceDN w:val="0"/>
        <w:adjustRightInd w:val="0"/>
        <w:spacing w:line="276" w:lineRule="exact"/>
        <w:ind w:left="2160"/>
        <w:rPr>
          <w:rFonts w:ascii="Times New Roman Bold" w:hAnsi="Times New Roman Bold"/>
          <w:color w:val="000000"/>
          <w:spacing w:val="-3"/>
        </w:rPr>
      </w:pPr>
    </w:p>
    <w:p w:rsidR="00B537F8" w:rsidRDefault="000D5CE4">
      <w:pPr>
        <w:autoSpaceDE w:val="0"/>
        <w:autoSpaceDN w:val="0"/>
        <w:adjustRightInd w:val="0"/>
        <w:spacing w:before="12" w:line="276" w:lineRule="exact"/>
        <w:ind w:left="2160"/>
        <w:rPr>
          <w:color w:val="000000"/>
          <w:spacing w:val="-2"/>
        </w:rPr>
      </w:pPr>
      <w:r>
        <w:rPr>
          <w:color w:val="000000"/>
          <w:spacing w:val="-2"/>
        </w:rPr>
        <w:t xml:space="preserve">Interconnection Customer shall, at its own expense, maintain in force throughout the </w:t>
      </w:r>
    </w:p>
    <w:p w:rsidR="00B537F8" w:rsidRDefault="000D5CE4">
      <w:pPr>
        <w:autoSpaceDE w:val="0"/>
        <w:autoSpaceDN w:val="0"/>
        <w:adjustRightInd w:val="0"/>
        <w:spacing w:before="1" w:line="280" w:lineRule="exact"/>
        <w:ind w:left="1440" w:right="1454"/>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B537F8" w:rsidRDefault="000D5CE4">
      <w:pPr>
        <w:autoSpaceDE w:val="0"/>
        <w:autoSpaceDN w:val="0"/>
        <w:adjustRightInd w:val="0"/>
        <w:spacing w:before="244" w:line="276" w:lineRule="exact"/>
        <w:ind w:left="2160"/>
        <w:rPr>
          <w:color w:val="000000"/>
          <w:spacing w:val="-2"/>
        </w:rPr>
      </w:pPr>
      <w:r>
        <w:rPr>
          <w:color w:val="000000"/>
          <w:spacing w:val="-2"/>
        </w:rPr>
        <w:t>Commercial General Liability Insura</w:t>
      </w:r>
      <w:r>
        <w:rPr>
          <w:color w:val="000000"/>
          <w:spacing w:val="-2"/>
        </w:rPr>
        <w:t xml:space="preserve">nce including, but not limited to, bodily injury, </w:t>
      </w:r>
    </w:p>
    <w:p w:rsidR="00B537F8" w:rsidRDefault="000D5CE4">
      <w:pPr>
        <w:autoSpaceDE w:val="0"/>
        <w:autoSpaceDN w:val="0"/>
        <w:adjustRightInd w:val="0"/>
        <w:spacing w:before="18" w:line="26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$1 million per occurrence, $2 million annual aggregate. </w:t>
      </w:r>
    </w:p>
    <w:p w:rsidR="00B537F8" w:rsidRDefault="00B537F8">
      <w:pPr>
        <w:autoSpaceDE w:val="0"/>
        <w:autoSpaceDN w:val="0"/>
        <w:adjustRightInd w:val="0"/>
        <w:rPr>
          <w:color w:val="000000"/>
          <w:spacing w:val="-2"/>
        </w:rPr>
      </w:pPr>
    </w:p>
    <w:sectPr w:rsidR="00B537F8">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CE4">
      <w:r>
        <w:separator/>
      </w:r>
    </w:p>
  </w:endnote>
  <w:endnote w:type="continuationSeparator" w:id="0">
    <w:p w:rsidR="00000000" w:rsidRDefault="000D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w:t>
    </w:r>
    <w:r>
      <w:rPr>
        <w:rFonts w:ascii="Arial" w:eastAsia="Arial" w:hAnsi="Arial" w:cs="Arial"/>
        <w:color w:val="000000"/>
        <w:sz w:val="16"/>
      </w:rPr>
      <w:t xml:space="preserve">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w:t>
    </w:r>
    <w:r>
      <w:rPr>
        <w:rFonts w:ascii="Arial" w:eastAsia="Arial" w:hAnsi="Arial" w:cs="Arial"/>
        <w:color w:val="000000"/>
        <w:sz w:val="16"/>
      </w:rPr>
      <w:t xml:space="preserve">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w:t>
    </w:r>
    <w:r>
      <w:rPr>
        <w:rFonts w:ascii="Arial" w:eastAsia="Arial" w:hAnsi="Arial" w:cs="Arial"/>
        <w:color w:val="000000"/>
        <w:sz w:val="16"/>
      </w:rPr>
      <w:t xml:space="preserve">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w:t>
    </w:r>
    <w:r>
      <w:rPr>
        <w:rFonts w:ascii="Arial" w:eastAsia="Arial" w:hAnsi="Arial" w:cs="Arial"/>
        <w:color w:val="000000"/>
        <w:sz w:val="16"/>
      </w:rPr>
      <w:t xml:space="preserve">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w:t>
    </w:r>
    <w:r>
      <w:rPr>
        <w:rFonts w:ascii="Arial" w:eastAsia="Arial" w:hAnsi="Arial" w:cs="Arial"/>
        <w:color w:val="000000"/>
        <w:sz w:val="16"/>
      </w:rPr>
      <w:t xml:space="preserv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w:t>
    </w:r>
    <w:r>
      <w:rPr>
        <w:rFonts w:ascii="Arial" w:eastAsia="Arial" w:hAnsi="Arial" w:cs="Arial"/>
        <w:color w:val="000000"/>
        <w:sz w:val="16"/>
      </w:rPr>
      <w:t xml:space="preserve">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w:t>
    </w:r>
    <w:r>
      <w:rPr>
        <w:rFonts w:ascii="Arial" w:eastAsia="Arial" w:hAnsi="Arial" w:cs="Arial"/>
        <w:color w:val="000000"/>
        <w:sz w:val="16"/>
      </w:rPr>
      <w:t xml:space="preserve">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ER20-823-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Effective Date: 12/19/2019 - Docket #: ER20-8</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right="1134"/>
      <w:jc w:val="right"/>
    </w:pPr>
    <w:r>
      <w:rPr>
        <w:rFonts w:ascii="Arial" w:eastAsia="Arial" w:hAnsi="Arial" w:cs="Arial"/>
        <w:color w:val="000000"/>
        <w:sz w:val="16"/>
      </w:rPr>
      <w:t xml:space="preserve">Effective Date: 12/19/2019 - Docket #: ER20-823-000 -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CE4">
      <w:r>
        <w:separator/>
      </w:r>
    </w:p>
  </w:footnote>
  <w:footnote w:type="continuationSeparator" w:id="0">
    <w:p w:rsidR="00000000" w:rsidRDefault="000D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w:t>
    </w:r>
    <w:r>
      <w:rPr>
        <w:rFonts w:ascii="Arial" w:eastAsia="Arial" w:hAnsi="Arial" w:cs="Arial"/>
        <w:color w:val="000000"/>
        <w:sz w:val="16"/>
      </w:rPr>
      <w:t>PC and LaChute Hydro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SA2511 NMPC and LaChute Hydro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w:t>
    </w:r>
    <w:r>
      <w:rPr>
        <w:rFonts w:ascii="Arial" w:eastAsia="Arial" w:hAnsi="Arial" w:cs="Arial"/>
        <w:color w:val="000000"/>
        <w:sz w:val="16"/>
      </w:rPr>
      <w:t>ements --&gt; Service Agreements --&gt; SGIA SA2511 NMPC and LaChute Hydro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w:t>
    </w:r>
    <w:r>
      <w:rPr>
        <w:rFonts w:ascii="Arial" w:eastAsia="Arial" w:hAnsi="Arial" w:cs="Arial"/>
        <w:color w:val="000000"/>
        <w:sz w:val="16"/>
      </w:rPr>
      <w:t>-&gt; SGIA SA2511 NMPC and LaChute Hydro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SA2511 NMPC and LaChute Hydro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and LaChute </w:t>
    </w:r>
    <w:r>
      <w:rPr>
        <w:rFonts w:ascii="Arial" w:eastAsia="Arial" w:hAnsi="Arial" w:cs="Arial"/>
        <w:color w:val="000000"/>
        <w:sz w:val="16"/>
      </w:rPr>
      <w:t>Hydro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SA2511 NMPC and LaChute Hydro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and </w:t>
    </w:r>
    <w:r>
      <w:rPr>
        <w:rFonts w:ascii="Arial" w:eastAsia="Arial" w:hAnsi="Arial" w:cs="Arial"/>
        <w:color w:val="000000"/>
        <w:sz w:val="16"/>
      </w:rPr>
      <w:t>LaChute Hydro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w:t>
    </w:r>
    <w:r>
      <w:rPr>
        <w:rFonts w:ascii="Arial" w:eastAsia="Arial" w:hAnsi="Arial" w:cs="Arial"/>
        <w:color w:val="000000"/>
        <w:sz w:val="16"/>
      </w:rPr>
      <w:t>ydro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SA2511 NMPC and LaChute Hydro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SA2511 NMPC and LaChute Hydro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and </w:t>
    </w:r>
    <w:r>
      <w:rPr>
        <w:rFonts w:ascii="Arial" w:eastAsia="Arial" w:hAnsi="Arial" w:cs="Arial"/>
        <w:color w:val="000000"/>
        <w:sz w:val="16"/>
      </w:rPr>
      <w:t>LaChute Hydro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w:t>
    </w:r>
    <w:r>
      <w:rPr>
        <w:rFonts w:ascii="Arial" w:eastAsia="Arial" w:hAnsi="Arial" w:cs="Arial"/>
        <w:color w:val="000000"/>
        <w:sz w:val="16"/>
      </w:rPr>
      <w:t>reements --&gt; SGIA SA2511 NMPC and LaChute Hydro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SA2511 NMPC and LaChute Hydro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SA2511 NMPC and LaChute Hydro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w:t>
    </w:r>
    <w:r>
      <w:rPr>
        <w:rFonts w:ascii="Arial" w:eastAsia="Arial" w:hAnsi="Arial" w:cs="Arial"/>
        <w:color w:val="000000"/>
        <w:sz w:val="16"/>
      </w:rPr>
      <w:t>MPC and LaChute Hydro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w:t>
    </w:r>
    <w:r>
      <w:rPr>
        <w:rFonts w:ascii="Arial" w:eastAsia="Arial" w:hAnsi="Arial" w:cs="Arial"/>
        <w:color w:val="000000"/>
        <w:sz w:val="16"/>
      </w:rPr>
      <w:t>Chute Hydro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SA2511 NMPC and LaChute Hydro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SA2511 NMPC and LaChute Hydro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w:t>
    </w:r>
    <w:r>
      <w:rPr>
        <w:rFonts w:ascii="Arial" w:eastAsia="Arial" w:hAnsi="Arial" w:cs="Arial"/>
        <w:color w:val="000000"/>
        <w:sz w:val="16"/>
      </w:rPr>
      <w:t>nts --&gt; SGIA SA2511 NMPC and LaChute Hydro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SA2511 NMPC and LaChute Hydro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w:t>
    </w:r>
    <w:r>
      <w:rPr>
        <w:rFonts w:ascii="Arial" w:eastAsia="Arial" w:hAnsi="Arial" w:cs="Arial"/>
        <w:color w:val="000000"/>
        <w:sz w:val="16"/>
      </w:rPr>
      <w:t>rvice Agreements --&gt; SGIA SA2511 NMPC and LaChute Hydro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w:t>
    </w:r>
    <w:r>
      <w:rPr>
        <w:rFonts w:ascii="Arial" w:eastAsia="Arial" w:hAnsi="Arial" w:cs="Arial"/>
        <w:color w:val="000000"/>
        <w:sz w:val="16"/>
      </w:rPr>
      <w:t>ice Agreements --&gt; SGIA SA2511 NMPC and LaChute Hydro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w:t>
    </w:r>
    <w:r>
      <w:rPr>
        <w:rFonts w:ascii="Arial" w:eastAsia="Arial" w:hAnsi="Arial" w:cs="Arial"/>
        <w:color w:val="000000"/>
        <w:sz w:val="16"/>
      </w:rPr>
      <w:t>e Agreements --&gt; SGIA SA2511 NMPC and LaChute Hydro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SA2511 NMPC and LaChute Hydro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w:t>
    </w:r>
    <w:r>
      <w:rPr>
        <w:rFonts w:ascii="Arial" w:eastAsia="Arial" w:hAnsi="Arial" w:cs="Arial"/>
        <w:color w:val="000000"/>
        <w:sz w:val="16"/>
      </w:rPr>
      <w:t>aChute Hydro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SA2511 NMPC and LaChute Hydro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and </w:t>
    </w:r>
    <w:r>
      <w:rPr>
        <w:rFonts w:ascii="Arial" w:eastAsia="Arial" w:hAnsi="Arial" w:cs="Arial"/>
        <w:color w:val="000000"/>
        <w:sz w:val="16"/>
      </w:rPr>
      <w:t>LaChute Hydro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w:t>
    </w:r>
    <w:r>
      <w:rPr>
        <w:rFonts w:ascii="Arial" w:eastAsia="Arial" w:hAnsi="Arial" w:cs="Arial"/>
        <w:color w:val="000000"/>
        <w:sz w:val="16"/>
      </w:rPr>
      <w:t>and LaChute Hydro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w:t>
    </w:r>
    <w:r>
      <w:rPr>
        <w:rFonts w:ascii="Arial" w:eastAsia="Arial" w:hAnsi="Arial" w:cs="Arial"/>
        <w:color w:val="000000"/>
        <w:sz w:val="16"/>
      </w:rPr>
      <w:t>vice Agreements --&gt; SGIA SA2511 NMPC and LaChute Hydro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SA2511 NMPC and LaChute Hydro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w:t>
    </w:r>
    <w:r>
      <w:rPr>
        <w:rFonts w:ascii="Arial" w:eastAsia="Arial" w:hAnsi="Arial" w:cs="Arial"/>
        <w:color w:val="000000"/>
        <w:sz w:val="16"/>
      </w:rPr>
      <w:t>511 NMPC and LaChute Hydro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w:t>
    </w:r>
    <w:r>
      <w:rPr>
        <w:rFonts w:ascii="Arial" w:eastAsia="Arial" w:hAnsi="Arial" w:cs="Arial"/>
        <w:color w:val="000000"/>
        <w:sz w:val="16"/>
      </w:rPr>
      <w:t>YISO Agreements --&gt; Service Agreements --&gt; SGIA SA2511 NMPC and LaChute Hydro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SA2511 NMPC and LaChute Hydro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w:t>
    </w:r>
    <w:r>
      <w:rPr>
        <w:rFonts w:ascii="Arial" w:eastAsia="Arial" w:hAnsi="Arial" w:cs="Arial"/>
        <w:color w:val="000000"/>
        <w:sz w:val="16"/>
      </w:rPr>
      <w:t>aChute Hydro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w:t>
    </w:r>
    <w:r>
      <w:rPr>
        <w:rFonts w:ascii="Arial" w:eastAsia="Arial" w:hAnsi="Arial" w:cs="Arial"/>
        <w:color w:val="000000"/>
        <w:sz w:val="16"/>
      </w:rPr>
      <w:t>PC and LaChute Hydro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SA2511 NMPC and LaChute Hydro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SA2511 NMPC and LaChute Hydro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w:t>
    </w:r>
    <w:r>
      <w:rPr>
        <w:rFonts w:ascii="Arial" w:eastAsia="Arial" w:hAnsi="Arial" w:cs="Arial"/>
        <w:color w:val="000000"/>
        <w:sz w:val="16"/>
      </w:rPr>
      <w:t xml:space="preserve"> LaChute Hydro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SA2511 NMPC and LaChute Hydro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w:t>
    </w:r>
    <w:r>
      <w:rPr>
        <w:rFonts w:ascii="Arial" w:eastAsia="Arial" w:hAnsi="Arial" w:cs="Arial"/>
        <w:color w:val="000000"/>
        <w:sz w:val="16"/>
      </w:rPr>
      <w:t>hute Hydro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SA2511 NMPC and LaChute Hydro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w:t>
    </w:r>
    <w:r>
      <w:rPr>
        <w:rFonts w:ascii="Arial" w:eastAsia="Arial" w:hAnsi="Arial" w:cs="Arial"/>
        <w:color w:val="000000"/>
        <w:sz w:val="16"/>
      </w:rPr>
      <w:t>Chute Hydro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w:t>
    </w:r>
    <w:r>
      <w:rPr>
        <w:rFonts w:ascii="Arial" w:eastAsia="Arial" w:hAnsi="Arial" w:cs="Arial"/>
        <w:color w:val="000000"/>
        <w:sz w:val="16"/>
      </w:rPr>
      <w:t>ro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SA2511 NMPC and LaChute Hydro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 xml:space="preserve">NYISO Agreements --&gt; Service Agreements --&gt; SGIA SA2511 NMPC </w:t>
    </w:r>
    <w:r>
      <w:rPr>
        <w:rFonts w:ascii="Arial" w:eastAsia="Arial" w:hAnsi="Arial" w:cs="Arial"/>
        <w:color w:val="000000"/>
        <w:sz w:val="16"/>
      </w:rPr>
      <w:t>and LaChute Hydro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w:t>
    </w:r>
    <w:r>
      <w:rPr>
        <w:rFonts w:ascii="Arial" w:eastAsia="Arial" w:hAnsi="Arial" w:cs="Arial"/>
        <w:color w:val="000000"/>
        <w:sz w:val="16"/>
      </w:rPr>
      <w:t>e Agreements --&gt; SGIA SA2511 NMPC and LaChute Hydro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w:t>
    </w:r>
    <w:r>
      <w:rPr>
        <w:rFonts w:ascii="Arial" w:eastAsia="Arial" w:hAnsi="Arial" w:cs="Arial"/>
        <w:color w:val="000000"/>
        <w:sz w:val="16"/>
      </w:rPr>
      <w:t>nd LaChute Hydro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SA2511 NMPC and LaChute Hydro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w:t>
    </w:r>
    <w:r>
      <w:rPr>
        <w:rFonts w:ascii="Arial" w:eastAsia="Arial" w:hAnsi="Arial" w:cs="Arial"/>
        <w:color w:val="000000"/>
        <w:sz w:val="16"/>
      </w:rPr>
      <w:t>PC and LaChute Hydro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F8" w:rsidRDefault="000D5CE4">
    <w:pPr>
      <w:ind w:left="1134"/>
    </w:pPr>
    <w:r>
      <w:rPr>
        <w:rFonts w:ascii="Arial" w:eastAsia="Arial" w:hAnsi="Arial" w:cs="Arial"/>
        <w:color w:val="000000"/>
        <w:sz w:val="16"/>
      </w:rPr>
      <w:t>NYISO Agreements --&gt; Service Agreements --&gt; SGIA SA2511 NMPC and LaChute Hydro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537F8"/>
    <w:rsid w:val="000D5CE4"/>
    <w:rsid w:val="00B5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4.xml"/><Relationship Id="rId303" Type="http://schemas.openxmlformats.org/officeDocument/2006/relationships/footer" Target="footer146.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header" Target="header109.xml"/><Relationship Id="rId247" Type="http://schemas.openxmlformats.org/officeDocument/2006/relationships/footer" Target="footer118.xml"/><Relationship Id="rId107" Type="http://schemas.openxmlformats.org/officeDocument/2006/relationships/header" Target="header51.xml"/><Relationship Id="rId268" Type="http://schemas.openxmlformats.org/officeDocument/2006/relationships/footer" Target="footer129.xml"/><Relationship Id="rId289" Type="http://schemas.openxmlformats.org/officeDocument/2006/relationships/header" Target="header14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footer" Target="footer103.xml"/><Relationship Id="rId237" Type="http://schemas.openxmlformats.org/officeDocument/2006/relationships/footer" Target="footer114.xml"/><Relationship Id="rId258" Type="http://schemas.openxmlformats.org/officeDocument/2006/relationships/header" Target="header125.xml"/><Relationship Id="rId279" Type="http://schemas.openxmlformats.org/officeDocument/2006/relationships/header" Target="header135.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footer" Target="footer139.xml"/><Relationship Id="rId304" Type="http://schemas.openxmlformats.org/officeDocument/2006/relationships/header" Target="header14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image" Target="media/image1.jpeg"/><Relationship Id="rId227" Type="http://schemas.openxmlformats.org/officeDocument/2006/relationships/header" Target="header110.xml"/><Relationship Id="rId248" Type="http://schemas.openxmlformats.org/officeDocument/2006/relationships/footer" Target="footer119.xml"/><Relationship Id="rId269" Type="http://schemas.openxmlformats.org/officeDocument/2006/relationships/header" Target="head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5.xml"/><Relationship Id="rId315" Type="http://schemas.openxmlformats.org/officeDocument/2006/relationships/footer" Target="footer15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4.xml"/><Relationship Id="rId6" Type="http://schemas.openxmlformats.org/officeDocument/2006/relationships/endnotes" Target="endnotes.xml"/><Relationship Id="rId238" Type="http://schemas.openxmlformats.org/officeDocument/2006/relationships/header" Target="header115.xml"/><Relationship Id="rId259" Type="http://schemas.openxmlformats.org/officeDocument/2006/relationships/footer" Target="footer124.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1.xml"/><Relationship Id="rId291" Type="http://schemas.openxmlformats.org/officeDocument/2006/relationships/footer" Target="footer140.xml"/><Relationship Id="rId305" Type="http://schemas.openxmlformats.org/officeDocument/2006/relationships/footer" Target="footer14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yperlink" Target="http://www.ferc.gov/legal/adr.asp./" TargetMode="Externa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image" Target="media/image2.jpeg"/><Relationship Id="rId228" Type="http://schemas.openxmlformats.org/officeDocument/2006/relationships/footer" Target="footer109.xml"/><Relationship Id="rId249" Type="http://schemas.openxmlformats.org/officeDocument/2006/relationships/header" Target="header120.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5.xml"/><Relationship Id="rId281" Type="http://schemas.openxmlformats.org/officeDocument/2006/relationships/header" Target="header136.xml"/><Relationship Id="rId316" Type="http://schemas.openxmlformats.org/officeDocument/2006/relationships/footer" Target="footer15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5.xml"/><Relationship Id="rId239" Type="http://schemas.openxmlformats.org/officeDocument/2006/relationships/header" Target="header116.xml"/><Relationship Id="rId250" Type="http://schemas.openxmlformats.org/officeDocument/2006/relationships/footer" Target="footer120.xml"/><Relationship Id="rId271" Type="http://schemas.openxmlformats.org/officeDocument/2006/relationships/footer" Target="footer130.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header" Target="header100.xml"/><Relationship Id="rId229" Type="http://schemas.openxmlformats.org/officeDocument/2006/relationships/footer" Target="footer110.xml"/><Relationship Id="rId19" Type="http://schemas.openxmlformats.org/officeDocument/2006/relationships/header" Target="header7.xml"/><Relationship Id="rId224" Type="http://schemas.openxmlformats.org/officeDocument/2006/relationships/header" Target="header108.xml"/><Relationship Id="rId240" Type="http://schemas.openxmlformats.org/officeDocument/2006/relationships/footer" Target="footer115.xml"/><Relationship Id="rId245" Type="http://schemas.openxmlformats.org/officeDocument/2006/relationships/header" Target="header118.xml"/><Relationship Id="rId261" Type="http://schemas.openxmlformats.org/officeDocument/2006/relationships/header" Target="header126.xml"/><Relationship Id="rId266" Type="http://schemas.openxmlformats.org/officeDocument/2006/relationships/footer" Target="footer128.xml"/><Relationship Id="rId287" Type="http://schemas.openxmlformats.org/officeDocument/2006/relationships/image" Target="media/image3.jpeg"/><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282" Type="http://schemas.openxmlformats.org/officeDocument/2006/relationships/header" Target="header137.xml"/><Relationship Id="rId312" Type="http://schemas.openxmlformats.org/officeDocument/2006/relationships/image" Target="media/image4.jpeg"/><Relationship Id="rId317" Type="http://schemas.openxmlformats.org/officeDocument/2006/relationships/header" Target="header153.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219" Type="http://schemas.openxmlformats.org/officeDocument/2006/relationships/footer" Target="footer105.xml"/><Relationship Id="rId3" Type="http://schemas.openxmlformats.org/officeDocument/2006/relationships/settings" Target="settings.xml"/><Relationship Id="rId214" Type="http://schemas.openxmlformats.org/officeDocument/2006/relationships/header" Target="header103.xml"/><Relationship Id="rId230" Type="http://schemas.openxmlformats.org/officeDocument/2006/relationships/header" Target="header111.xml"/><Relationship Id="rId235" Type="http://schemas.openxmlformats.org/officeDocument/2006/relationships/footer" Target="footer113.xml"/><Relationship Id="rId251" Type="http://schemas.openxmlformats.org/officeDocument/2006/relationships/header" Target="header121.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header" Target="header144.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272" Type="http://schemas.openxmlformats.org/officeDocument/2006/relationships/footer" Target="footer131.xml"/><Relationship Id="rId293" Type="http://schemas.openxmlformats.org/officeDocument/2006/relationships/footer" Target="footer141.xml"/><Relationship Id="rId302" Type="http://schemas.openxmlformats.org/officeDocument/2006/relationships/footer" Target="footer145.xml"/><Relationship Id="rId307" Type="http://schemas.openxmlformats.org/officeDocument/2006/relationships/header" Target="header14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header" Target="head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header" Target="header106.xml"/><Relationship Id="rId225" Type="http://schemas.openxmlformats.org/officeDocument/2006/relationships/footer" Target="footer108.xml"/><Relationship Id="rId241" Type="http://schemas.openxmlformats.org/officeDocument/2006/relationships/footer" Target="footer116.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39.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footer" Target="footer126.xml"/><Relationship Id="rId283" Type="http://schemas.openxmlformats.org/officeDocument/2006/relationships/footer" Target="footer136.xml"/><Relationship Id="rId313" Type="http://schemas.openxmlformats.org/officeDocument/2006/relationships/header" Target="header151.xml"/><Relationship Id="rId318"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footer" Target="footer100.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4.xml"/><Relationship Id="rId278" Type="http://schemas.openxmlformats.org/officeDocument/2006/relationships/footer" Target="footer134.xml"/><Relationship Id="rId26" Type="http://schemas.openxmlformats.org/officeDocument/2006/relationships/header" Target="header11.xml"/><Relationship Id="rId231" Type="http://schemas.openxmlformats.org/officeDocument/2006/relationships/footer" Target="foot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fontTable" Target="fontTable.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theme" Target="theme/theme1.xml"/><Relationship Id="rId80" Type="http://schemas.openxmlformats.org/officeDocument/2006/relationships/header" Target="header38.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header" Target="header128.xml"/><Relationship Id="rId285" Type="http://schemas.openxmlformats.org/officeDocument/2006/relationships/header" Target="header13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0.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footer" Target="footer12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3.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7.xml"/><Relationship Id="rId244" Type="http://schemas.openxmlformats.org/officeDocument/2006/relationships/hyperlink" Target="https://www.nyiso.com/documents/20142/2226333/2019-gold-book-/" TargetMode="Externa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7.xml"/><Relationship Id="rId286" Type="http://schemas.openxmlformats.org/officeDocument/2006/relationships/footer" Target="footer138.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2.xml"/><Relationship Id="rId234" Type="http://schemas.openxmlformats.org/officeDocument/2006/relationships/footer" Target="footer11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footer" Target="footer143.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eader" Target="header14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14968</Words>
  <Characters>85322</Characters>
  <Application>Microsoft Office Word</Application>
  <DocSecurity>4</DocSecurity>
  <Lines>711</Lines>
  <Paragraphs>200</Paragraphs>
  <ScaleCrop>false</ScaleCrop>
  <Company/>
  <LinksUpToDate>false</LinksUpToDate>
  <CharactersWithSpaces>100090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2020-03-05T20:00:00Z</dcterms:created>
  <dcterms:modified xsi:type="dcterms:W3CDTF">2020-03-05T20:00:00Z</dcterms:modified>
</cp:coreProperties>
</file>