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8C0" w:rsidRDefault="001008C0">
      <w:pPr>
        <w:autoSpaceDE w:val="0"/>
        <w:autoSpaceDN w:val="0"/>
        <w:adjustRightInd w:val="0"/>
        <w:spacing w:line="240" w:lineRule="exact"/>
      </w:pPr>
      <w:bookmarkStart w:id="0" w:name="Pg1"/>
      <w:bookmarkStart w:id="1" w:name="_GoBack"/>
      <w:bookmarkEnd w:id="0"/>
      <w:bookmarkEnd w:id="1"/>
    </w:p>
    <w:p w:rsidR="001008C0" w:rsidRDefault="001008C0">
      <w:pPr>
        <w:autoSpaceDE w:val="0"/>
        <w:autoSpaceDN w:val="0"/>
        <w:adjustRightInd w:val="0"/>
        <w:spacing w:line="230" w:lineRule="exact"/>
        <w:ind w:left="1440"/>
      </w:pPr>
    </w:p>
    <w:p w:rsidR="001008C0" w:rsidRDefault="001008C0">
      <w:pPr>
        <w:autoSpaceDE w:val="0"/>
        <w:autoSpaceDN w:val="0"/>
        <w:adjustRightInd w:val="0"/>
        <w:spacing w:line="230" w:lineRule="exact"/>
        <w:ind w:left="1440"/>
      </w:pPr>
    </w:p>
    <w:p w:rsidR="001008C0" w:rsidRDefault="001008C0">
      <w:pPr>
        <w:autoSpaceDE w:val="0"/>
        <w:autoSpaceDN w:val="0"/>
        <w:adjustRightInd w:val="0"/>
        <w:spacing w:line="230" w:lineRule="exact"/>
        <w:ind w:left="1440"/>
      </w:pPr>
    </w:p>
    <w:p w:rsidR="001008C0" w:rsidRDefault="001008C0">
      <w:pPr>
        <w:autoSpaceDE w:val="0"/>
        <w:autoSpaceDN w:val="0"/>
        <w:adjustRightInd w:val="0"/>
        <w:spacing w:line="230" w:lineRule="exact"/>
        <w:ind w:left="1440"/>
      </w:pPr>
    </w:p>
    <w:p w:rsidR="001008C0" w:rsidRDefault="001008C0">
      <w:pPr>
        <w:autoSpaceDE w:val="0"/>
        <w:autoSpaceDN w:val="0"/>
        <w:adjustRightInd w:val="0"/>
        <w:spacing w:line="230" w:lineRule="exact"/>
        <w:ind w:left="1440"/>
      </w:pPr>
    </w:p>
    <w:p w:rsidR="001008C0" w:rsidRDefault="00247AA4">
      <w:pPr>
        <w:tabs>
          <w:tab w:val="left" w:pos="8299"/>
        </w:tabs>
        <w:autoSpaceDE w:val="0"/>
        <w:autoSpaceDN w:val="0"/>
        <w:adjustRightInd w:val="0"/>
        <w:spacing w:before="41"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1"/>
          <w:sz w:val="20"/>
        </w:rPr>
        <w:t>FERC rendition of the electronically filed tariff records in Docket No.  ER20-</w:t>
      </w:r>
      <w:r>
        <w:rPr>
          <w:rFonts w:ascii="Microsoft Sans Serif" w:hAnsi="Microsoft Sans Serif"/>
          <w:color w:val="000000"/>
          <w:spacing w:val="-1"/>
          <w:sz w:val="20"/>
        </w:rPr>
        <w:tab/>
      </w:r>
      <w:r>
        <w:rPr>
          <w:rFonts w:ascii="Microsoft Sans Serif" w:hAnsi="Microsoft Sans Serif"/>
          <w:color w:val="000000"/>
          <w:spacing w:val="-2"/>
          <w:sz w:val="20"/>
        </w:rPr>
        <w:t>-000</w:t>
      </w:r>
    </w:p>
    <w:p w:rsidR="001008C0" w:rsidRDefault="00247AA4">
      <w:pPr>
        <w:autoSpaceDE w:val="0"/>
        <w:autoSpaceDN w:val="0"/>
        <w:adjustRightInd w:val="0"/>
        <w:spacing w:before="208"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Filing Data: </w:t>
      </w:r>
    </w:p>
    <w:p w:rsidR="001008C0" w:rsidRDefault="00247AA4">
      <w:pPr>
        <w:autoSpaceDE w:val="0"/>
        <w:autoSpaceDN w:val="0"/>
        <w:adjustRightInd w:val="0"/>
        <w:spacing w:before="10"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CID: C000038 </w:t>
      </w:r>
    </w:p>
    <w:p w:rsidR="001008C0" w:rsidRDefault="00247AA4">
      <w:pPr>
        <w:autoSpaceDE w:val="0"/>
        <w:autoSpaceDN w:val="0"/>
        <w:adjustRightInd w:val="0"/>
        <w:spacing w:line="220" w:lineRule="exact"/>
        <w:ind w:left="1440" w:right="1573"/>
        <w:jc w:val="both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1"/>
          <w:sz w:val="20"/>
        </w:rPr>
        <w:t xml:space="preserve">Filing Title: Engineering Fees Reimbursement Agreement between NYSEG and Greenidge Generation </w:t>
      </w:r>
      <w:r>
        <w:rPr>
          <w:rFonts w:ascii="Microsoft Sans Serif" w:hAnsi="Microsoft Sans Serif"/>
          <w:color w:val="000000"/>
          <w:spacing w:val="-2"/>
          <w:sz w:val="20"/>
        </w:rPr>
        <w:t xml:space="preserve">Company Filing Identifier: 1538 </w:t>
      </w:r>
    </w:p>
    <w:p w:rsidR="001008C0" w:rsidRDefault="00247AA4">
      <w:pPr>
        <w:autoSpaceDE w:val="0"/>
        <w:autoSpaceDN w:val="0"/>
        <w:adjustRightInd w:val="0"/>
        <w:spacing w:before="11"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Type of Filing Code:  10 </w:t>
      </w:r>
    </w:p>
    <w:p w:rsidR="001008C0" w:rsidRDefault="00247AA4">
      <w:pPr>
        <w:autoSpaceDE w:val="0"/>
        <w:autoSpaceDN w:val="0"/>
        <w:adjustRightInd w:val="0"/>
        <w:spacing w:line="230" w:lineRule="exact"/>
        <w:ind w:left="1440" w:right="7026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Associated Filing Identifier: [if applicable] </w:t>
      </w:r>
      <w:r>
        <w:rPr>
          <w:rFonts w:ascii="Microsoft Sans Serif" w:hAnsi="Microsoft Sans Serif"/>
          <w:color w:val="000000"/>
          <w:spacing w:val="-2"/>
          <w:sz w:val="20"/>
        </w:rPr>
        <w:br/>
        <w:t xml:space="preserve">Tariff Title: NYISO Agreements </w:t>
      </w:r>
      <w:r>
        <w:rPr>
          <w:rFonts w:ascii="Microsoft Sans Serif" w:hAnsi="Microsoft Sans Serif"/>
          <w:color w:val="000000"/>
          <w:spacing w:val="-2"/>
          <w:sz w:val="20"/>
        </w:rPr>
        <w:br/>
        <w:t xml:space="preserve">Tariff ID: 58 </w:t>
      </w:r>
    </w:p>
    <w:p w:rsidR="001008C0" w:rsidRDefault="00247AA4">
      <w:pPr>
        <w:autoSpaceDE w:val="0"/>
        <w:autoSpaceDN w:val="0"/>
        <w:adjustRightInd w:val="0"/>
        <w:spacing w:line="220" w:lineRule="exact"/>
        <w:ind w:left="1440" w:right="8412"/>
        <w:jc w:val="both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Payment Confirmation: N </w:t>
      </w:r>
      <w:r>
        <w:rPr>
          <w:rFonts w:ascii="Microsoft Sans Serif" w:hAnsi="Microsoft Sans Serif"/>
          <w:color w:val="000000"/>
          <w:spacing w:val="-2"/>
          <w:sz w:val="20"/>
        </w:rPr>
        <w:br/>
        <w:t xml:space="preserve">Suspension Motion: </w:t>
      </w:r>
    </w:p>
    <w:p w:rsidR="001008C0" w:rsidRDefault="001008C0">
      <w:pPr>
        <w:autoSpaceDE w:val="0"/>
        <w:autoSpaceDN w:val="0"/>
        <w:adjustRightInd w:val="0"/>
        <w:spacing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</w:p>
    <w:p w:rsidR="001008C0" w:rsidRDefault="00247AA4">
      <w:pPr>
        <w:autoSpaceDE w:val="0"/>
        <w:autoSpaceDN w:val="0"/>
        <w:adjustRightInd w:val="0"/>
        <w:spacing w:before="211"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Tariff Record Data: </w:t>
      </w:r>
    </w:p>
    <w:p w:rsidR="001008C0" w:rsidRDefault="00247AA4">
      <w:pPr>
        <w:autoSpaceDE w:val="0"/>
        <w:autoSpaceDN w:val="0"/>
        <w:adjustRightInd w:val="0"/>
        <w:spacing w:before="1" w:line="217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Record Content Description: Agreement No. 2492 </w:t>
      </w:r>
    </w:p>
    <w:p w:rsidR="001008C0" w:rsidRDefault="00247AA4">
      <w:pPr>
        <w:autoSpaceDE w:val="0"/>
        <w:autoSpaceDN w:val="0"/>
        <w:adjustRightInd w:val="0"/>
        <w:spacing w:before="21" w:line="220" w:lineRule="exact"/>
        <w:ind w:left="1440" w:right="2840"/>
        <w:jc w:val="both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1"/>
          <w:sz w:val="20"/>
        </w:rPr>
        <w:t xml:space="preserve">Tariff Record Title: Engineering Fees Reimbursement Agreement - NYSEG &amp; Greenidge </w:t>
      </w:r>
      <w:r>
        <w:rPr>
          <w:rFonts w:ascii="Microsoft Sans Serif" w:hAnsi="Microsoft Sans Serif"/>
          <w:color w:val="000000"/>
          <w:spacing w:val="-2"/>
          <w:sz w:val="20"/>
        </w:rPr>
        <w:t xml:space="preserve">Record Version Number: 0.0.0 </w:t>
      </w:r>
    </w:p>
    <w:p w:rsidR="001008C0" w:rsidRDefault="00247AA4">
      <w:pPr>
        <w:autoSpaceDE w:val="0"/>
        <w:autoSpaceDN w:val="0"/>
        <w:adjustRightInd w:val="0"/>
        <w:spacing w:before="2" w:line="218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Option Code: A </w:t>
      </w:r>
    </w:p>
    <w:p w:rsidR="001008C0" w:rsidRDefault="00247AA4">
      <w:pPr>
        <w:autoSpaceDE w:val="0"/>
        <w:autoSpaceDN w:val="0"/>
        <w:adjustRightInd w:val="0"/>
        <w:spacing w:before="13" w:line="230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Tariff Record ID: 257 </w:t>
      </w:r>
    </w:p>
    <w:p w:rsidR="001008C0" w:rsidRDefault="00247AA4">
      <w:pPr>
        <w:tabs>
          <w:tab w:val="left" w:pos="4206"/>
        </w:tabs>
        <w:autoSpaceDE w:val="0"/>
        <w:autoSpaceDN w:val="0"/>
        <w:adjustRightInd w:val="0"/>
        <w:spacing w:before="1" w:line="228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>Tariff Record Collation Value:</w:t>
      </w:r>
      <w:r>
        <w:rPr>
          <w:rFonts w:ascii="Microsoft Sans Serif" w:hAnsi="Microsoft Sans Serif"/>
          <w:color w:val="000000"/>
          <w:spacing w:val="-2"/>
          <w:sz w:val="20"/>
        </w:rPr>
        <w:tab/>
        <w:t>8086300</w:t>
      </w:r>
    </w:p>
    <w:p w:rsidR="001008C0" w:rsidRDefault="00247AA4">
      <w:pPr>
        <w:autoSpaceDE w:val="0"/>
        <w:autoSpaceDN w:val="0"/>
        <w:adjustRightInd w:val="0"/>
        <w:spacing w:line="228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>Tariff Record Parent Identifier: 2</w:t>
      </w:r>
    </w:p>
    <w:p w:rsidR="001008C0" w:rsidRDefault="00247AA4">
      <w:pPr>
        <w:autoSpaceDE w:val="0"/>
        <w:autoSpaceDN w:val="0"/>
        <w:adjustRightInd w:val="0"/>
        <w:spacing w:before="1" w:line="225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>Proposed Date: 2019-10-18</w:t>
      </w:r>
    </w:p>
    <w:p w:rsidR="001008C0" w:rsidRDefault="00247AA4">
      <w:pPr>
        <w:tabs>
          <w:tab w:val="left" w:pos="2791"/>
        </w:tabs>
        <w:autoSpaceDE w:val="0"/>
        <w:autoSpaceDN w:val="0"/>
        <w:adjustRightInd w:val="0"/>
        <w:spacing w:line="225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>Priority Order:</w:t>
      </w:r>
      <w:r>
        <w:rPr>
          <w:rFonts w:ascii="Microsoft Sans Serif" w:hAnsi="Microsoft Sans Serif"/>
          <w:color w:val="000000"/>
          <w:spacing w:val="-2"/>
          <w:sz w:val="20"/>
        </w:rPr>
        <w:tab/>
        <w:t>500</w:t>
      </w:r>
    </w:p>
    <w:p w:rsidR="001008C0" w:rsidRDefault="00247AA4">
      <w:pPr>
        <w:autoSpaceDE w:val="0"/>
        <w:autoSpaceDN w:val="0"/>
        <w:adjustRightInd w:val="0"/>
        <w:spacing w:line="240" w:lineRule="exact"/>
        <w:ind w:left="1440" w:right="8183"/>
        <w:jc w:val="both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Record Change Type:  New </w:t>
      </w:r>
      <w:r>
        <w:rPr>
          <w:rFonts w:ascii="Microsoft Sans Serif" w:hAnsi="Microsoft Sans Serif"/>
          <w:color w:val="000000"/>
          <w:spacing w:val="-2"/>
          <w:sz w:val="20"/>
        </w:rPr>
        <w:br/>
        <w:t xml:space="preserve">Record Content Type:  2 </w:t>
      </w:r>
    </w:p>
    <w:p w:rsidR="001008C0" w:rsidRDefault="00247AA4">
      <w:pPr>
        <w:autoSpaceDE w:val="0"/>
        <w:autoSpaceDN w:val="0"/>
        <w:adjustRightInd w:val="0"/>
        <w:spacing w:before="1" w:line="185" w:lineRule="exact"/>
        <w:ind w:left="1440"/>
        <w:rPr>
          <w:rFonts w:ascii="Microsoft Sans Serif" w:hAnsi="Microsoft Sans Serif"/>
          <w:color w:val="000000"/>
          <w:spacing w:val="-2"/>
          <w:sz w:val="20"/>
        </w:rPr>
      </w:pPr>
      <w:r>
        <w:rPr>
          <w:rFonts w:ascii="Microsoft Sans Serif" w:hAnsi="Microsoft Sans Serif"/>
          <w:color w:val="000000"/>
          <w:spacing w:val="-2"/>
          <w:sz w:val="20"/>
        </w:rPr>
        <w:t xml:space="preserve">Associated Filing Identifier:  [Source - if applicable] </w:t>
      </w:r>
    </w:p>
    <w:p w:rsidR="001008C0" w:rsidRDefault="001008C0"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sz w:val="20"/>
        </w:rPr>
        <w:sectPr w:rsidR="001008C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0" w:right="0" w:bottom="0" w:left="0" w:header="720" w:footer="720" w:gutter="0"/>
          <w:cols w:space="720"/>
        </w:sectPr>
      </w:pPr>
    </w:p>
    <w:p w:rsidR="001008C0" w:rsidRDefault="00247AA4">
      <w:pPr>
        <w:autoSpaceDE w:val="0"/>
        <w:autoSpaceDN w:val="0"/>
        <w:adjustRightInd w:val="0"/>
        <w:spacing w:before="151" w:line="253" w:lineRule="exact"/>
        <w:ind w:left="8233"/>
        <w:rPr>
          <w:color w:val="000000"/>
          <w:spacing w:val="-3"/>
          <w:sz w:val="22"/>
        </w:rPr>
      </w:pPr>
      <w:bookmarkStart w:id="2" w:name="Pg2"/>
      <w:bookmarkEnd w:id="2"/>
      <w:r>
        <w:rPr>
          <w:color w:val="000000"/>
          <w:spacing w:val="-3"/>
          <w:sz w:val="22"/>
        </w:rPr>
        <w:lastRenderedPageBreak/>
        <w:t xml:space="preserve">Service Agreement No. 2492 </w:t>
      </w:r>
    </w:p>
    <w:p w:rsidR="001008C0" w:rsidRDefault="001008C0">
      <w:pPr>
        <w:autoSpaceDE w:val="0"/>
        <w:autoSpaceDN w:val="0"/>
        <w:adjustRightInd w:val="0"/>
        <w:spacing w:line="730" w:lineRule="exact"/>
        <w:ind w:left="2925"/>
        <w:rPr>
          <w:color w:val="000000"/>
          <w:spacing w:val="-3"/>
          <w:sz w:val="22"/>
        </w:rPr>
      </w:pPr>
    </w:p>
    <w:p w:rsidR="001008C0" w:rsidRDefault="001008C0">
      <w:pPr>
        <w:autoSpaceDE w:val="0"/>
        <w:autoSpaceDN w:val="0"/>
        <w:adjustRightInd w:val="0"/>
        <w:spacing w:line="730" w:lineRule="exact"/>
        <w:ind w:left="2925"/>
        <w:rPr>
          <w:color w:val="000000"/>
          <w:spacing w:val="-3"/>
          <w:sz w:val="22"/>
        </w:rPr>
      </w:pPr>
    </w:p>
    <w:p w:rsidR="001008C0" w:rsidRDefault="00247AA4">
      <w:pPr>
        <w:tabs>
          <w:tab w:val="left" w:pos="3808"/>
        </w:tabs>
        <w:autoSpaceDE w:val="0"/>
        <w:autoSpaceDN w:val="0"/>
        <w:adjustRightInd w:val="0"/>
        <w:spacing w:before="353" w:line="730" w:lineRule="exact"/>
        <w:ind w:left="2925" w:right="2600"/>
        <w:rPr>
          <w:rFonts w:ascii="Times New Roman Bold" w:hAnsi="Times New Roman Bold"/>
          <w:color w:val="000000"/>
          <w:w w:val="97"/>
          <w:sz w:val="40"/>
        </w:rPr>
      </w:pPr>
      <w:r>
        <w:rPr>
          <w:rFonts w:ascii="Times New Roman Bold" w:hAnsi="Times New Roman Bold"/>
          <w:color w:val="000000"/>
          <w:w w:val="98"/>
          <w:sz w:val="40"/>
        </w:rPr>
        <w:t xml:space="preserve">CUI//CEII - REDACTED VERSION CUI//CEII - REDACTED VERSION </w:t>
      </w:r>
      <w:r>
        <w:rPr>
          <w:rFonts w:ascii="Times New Roman Bold" w:hAnsi="Times New Roman Bold"/>
          <w:color w:val="000000"/>
          <w:w w:val="98"/>
          <w:sz w:val="40"/>
        </w:rPr>
        <w:br/>
      </w:r>
      <w:r>
        <w:rPr>
          <w:rFonts w:ascii="Times New Roman Bold" w:hAnsi="Times New Roman Bold"/>
          <w:color w:val="000000"/>
          <w:w w:val="98"/>
          <w:sz w:val="40"/>
        </w:rPr>
        <w:tab/>
      </w:r>
      <w:r>
        <w:rPr>
          <w:rFonts w:ascii="Times New Roman Bold" w:hAnsi="Times New Roman Bold"/>
          <w:color w:val="000000"/>
          <w:w w:val="97"/>
          <w:sz w:val="40"/>
        </w:rPr>
        <w:t xml:space="preserve">Service Agreement No. ___ </w:t>
      </w:r>
    </w:p>
    <w:p w:rsidR="001008C0" w:rsidRDefault="001008C0">
      <w:pPr>
        <w:autoSpaceDE w:val="0"/>
        <w:autoSpaceDN w:val="0"/>
        <w:adjustRightInd w:val="0"/>
        <w:spacing w:line="460" w:lineRule="exact"/>
        <w:ind w:left="4123"/>
        <w:rPr>
          <w:rFonts w:ascii="Times New Roman Bold" w:hAnsi="Times New Roman Bold"/>
          <w:color w:val="000000"/>
          <w:w w:val="97"/>
          <w:sz w:val="40"/>
        </w:rPr>
      </w:pPr>
    </w:p>
    <w:p w:rsidR="001008C0" w:rsidRDefault="001008C0">
      <w:pPr>
        <w:autoSpaceDE w:val="0"/>
        <w:autoSpaceDN w:val="0"/>
        <w:adjustRightInd w:val="0"/>
        <w:spacing w:line="460" w:lineRule="exact"/>
        <w:ind w:left="4123"/>
        <w:rPr>
          <w:rFonts w:ascii="Times New Roman Bold" w:hAnsi="Times New Roman Bold"/>
          <w:color w:val="000000"/>
          <w:w w:val="97"/>
          <w:sz w:val="40"/>
        </w:rPr>
      </w:pPr>
    </w:p>
    <w:p w:rsidR="001008C0" w:rsidRDefault="00247AA4">
      <w:pPr>
        <w:autoSpaceDE w:val="0"/>
        <w:autoSpaceDN w:val="0"/>
        <w:adjustRightInd w:val="0"/>
        <w:spacing w:before="34" w:line="460" w:lineRule="exact"/>
        <w:ind w:left="4123"/>
        <w:rPr>
          <w:rFonts w:ascii="Times New Roman Bold" w:hAnsi="Times New Roman Bold"/>
          <w:color w:val="000000"/>
          <w:w w:val="97"/>
          <w:sz w:val="40"/>
        </w:rPr>
      </w:pPr>
      <w:r>
        <w:rPr>
          <w:rFonts w:ascii="Times New Roman Bold" w:hAnsi="Times New Roman Bold"/>
          <w:color w:val="000000"/>
          <w:w w:val="97"/>
          <w:sz w:val="40"/>
        </w:rPr>
        <w:t xml:space="preserve">ENGINEERING FEES </w:t>
      </w:r>
    </w:p>
    <w:p w:rsidR="001008C0" w:rsidRDefault="00247AA4">
      <w:pPr>
        <w:tabs>
          <w:tab w:val="left" w:pos="4740"/>
        </w:tabs>
        <w:autoSpaceDE w:val="0"/>
        <w:autoSpaceDN w:val="0"/>
        <w:adjustRightInd w:val="0"/>
        <w:spacing w:before="29" w:line="740" w:lineRule="exact"/>
        <w:ind w:left="2947" w:right="2619"/>
        <w:rPr>
          <w:rFonts w:ascii="Times New Roman Bold" w:hAnsi="Times New Roman Bold"/>
          <w:color w:val="000000"/>
          <w:w w:val="98"/>
          <w:sz w:val="40"/>
        </w:rPr>
      </w:pPr>
      <w:r>
        <w:rPr>
          <w:rFonts w:ascii="Times New Roman Bold" w:hAnsi="Times New Roman Bold"/>
          <w:color w:val="000000"/>
          <w:w w:val="97"/>
          <w:sz w:val="40"/>
        </w:rPr>
        <w:t xml:space="preserve">REIMBURSEMENT AGREEMENT </w:t>
      </w:r>
      <w:r>
        <w:rPr>
          <w:rFonts w:ascii="Times New Roman Bold" w:hAnsi="Times New Roman Bold"/>
          <w:color w:val="000000"/>
          <w:w w:val="97"/>
          <w:sz w:val="40"/>
        </w:rPr>
        <w:br/>
      </w:r>
      <w:r>
        <w:rPr>
          <w:rFonts w:ascii="Times New Roman Bold" w:hAnsi="Times New Roman Bold"/>
          <w:color w:val="000000"/>
          <w:w w:val="97"/>
          <w:sz w:val="40"/>
        </w:rPr>
        <w:tab/>
      </w:r>
      <w:r>
        <w:rPr>
          <w:rFonts w:ascii="Times New Roman Bold" w:hAnsi="Times New Roman Bold"/>
          <w:color w:val="000000"/>
          <w:w w:val="98"/>
          <w:sz w:val="40"/>
        </w:rPr>
        <w:t xml:space="preserve">By and Between </w:t>
      </w:r>
    </w:p>
    <w:p w:rsidR="001008C0" w:rsidRDefault="00247AA4">
      <w:pPr>
        <w:tabs>
          <w:tab w:val="left" w:pos="5685"/>
        </w:tabs>
        <w:autoSpaceDE w:val="0"/>
        <w:autoSpaceDN w:val="0"/>
        <w:adjustRightInd w:val="0"/>
        <w:spacing w:line="740" w:lineRule="exact"/>
        <w:ind w:left="1646" w:right="1316"/>
        <w:rPr>
          <w:rFonts w:ascii="Times New Roman Bold" w:hAnsi="Times New Roman Bold"/>
          <w:color w:val="000000"/>
          <w:w w:val="98"/>
          <w:sz w:val="40"/>
        </w:rPr>
      </w:pPr>
      <w:r>
        <w:rPr>
          <w:rFonts w:ascii="Times New Roman Bold" w:hAnsi="Times New Roman Bold"/>
          <w:color w:val="000000"/>
          <w:w w:val="97"/>
          <w:sz w:val="40"/>
        </w:rPr>
        <w:t xml:space="preserve">NEW YORK ELECTRIC &amp; GAS CORPORATION </w:t>
      </w:r>
      <w:r>
        <w:rPr>
          <w:rFonts w:ascii="Times New Roman Bold" w:hAnsi="Times New Roman Bold"/>
          <w:color w:val="000000"/>
          <w:w w:val="97"/>
          <w:sz w:val="40"/>
        </w:rPr>
        <w:br/>
      </w:r>
      <w:r>
        <w:rPr>
          <w:rFonts w:ascii="Times New Roman Bold" w:hAnsi="Times New Roman Bold"/>
          <w:color w:val="000000"/>
          <w:w w:val="97"/>
          <w:sz w:val="40"/>
        </w:rPr>
        <w:tab/>
      </w:r>
      <w:r>
        <w:rPr>
          <w:rFonts w:ascii="Times New Roman Bold" w:hAnsi="Times New Roman Bold"/>
          <w:color w:val="000000"/>
          <w:w w:val="98"/>
          <w:sz w:val="40"/>
        </w:rPr>
        <w:t xml:space="preserve">AND </w:t>
      </w:r>
    </w:p>
    <w:p w:rsidR="001008C0" w:rsidRDefault="00247AA4">
      <w:pPr>
        <w:autoSpaceDE w:val="0"/>
        <w:autoSpaceDN w:val="0"/>
        <w:adjustRightInd w:val="0"/>
        <w:spacing w:before="192" w:line="460" w:lineRule="exact"/>
        <w:ind w:left="3019"/>
        <w:rPr>
          <w:rFonts w:ascii="Times New Roman Bold" w:hAnsi="Times New Roman Bold"/>
          <w:color w:val="000000"/>
          <w:w w:val="97"/>
          <w:sz w:val="40"/>
        </w:rPr>
      </w:pPr>
      <w:r>
        <w:rPr>
          <w:rFonts w:ascii="Times New Roman Bold" w:hAnsi="Times New Roman Bold"/>
          <w:color w:val="000000"/>
          <w:w w:val="97"/>
          <w:sz w:val="40"/>
        </w:rPr>
        <w:t xml:space="preserve">GREENIDGE GENERATION LLC </w:t>
      </w:r>
    </w:p>
    <w:p w:rsidR="001008C0" w:rsidRDefault="001008C0">
      <w:pPr>
        <w:autoSpaceDE w:val="0"/>
        <w:autoSpaceDN w:val="0"/>
        <w:adjustRightInd w:val="0"/>
        <w:rPr>
          <w:rFonts w:ascii="Times New Roman Bold" w:hAnsi="Times New Roman Bold"/>
          <w:color w:val="000000"/>
          <w:w w:val="97"/>
          <w:sz w:val="40"/>
        </w:rPr>
        <w:sectPr w:rsidR="001008C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0" w:right="0" w:bottom="0" w:left="0" w:header="720" w:footer="720" w:gutter="0"/>
          <w:cols w:space="720"/>
        </w:sectPr>
      </w:pPr>
    </w:p>
    <w:p w:rsidR="001008C0" w:rsidRDefault="00247AA4">
      <w:pPr>
        <w:autoSpaceDE w:val="0"/>
        <w:autoSpaceDN w:val="0"/>
        <w:adjustRightInd w:val="0"/>
        <w:spacing w:before="151" w:line="253" w:lineRule="exact"/>
        <w:ind w:left="8233"/>
        <w:rPr>
          <w:color w:val="000000"/>
          <w:spacing w:val="-3"/>
          <w:sz w:val="22"/>
        </w:rPr>
      </w:pPr>
      <w:r>
        <w:rPr>
          <w:rFonts w:ascii="Times New Roman Bold" w:hAnsi="Times New Roman Bold"/>
          <w:color w:val="000000"/>
          <w:w w:val="97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4" type="#_x0000_t75" style="position:absolute;left:0;text-align:left;margin-left:0;margin-top:.05pt;width:612pt;height:790.4pt;z-index:-251618304;mso-position-horizontal-relative:page;mso-position-vertical-relative:page" o:allowincell="f">
            <v:imagedata r:id="rId19" o:title=""/>
            <w10:wrap anchorx="page" anchory="page"/>
          </v:shape>
        </w:pict>
      </w:r>
      <w:bookmarkStart w:id="3" w:name="Pg3"/>
      <w:bookmarkEnd w:id="3"/>
      <w:r>
        <w:rPr>
          <w:color w:val="000000"/>
          <w:spacing w:val="-3"/>
          <w:sz w:val="22"/>
        </w:rPr>
        <w:t xml:space="preserve">Service Agreement No. 2492 </w:t>
      </w:r>
    </w:p>
    <w:p w:rsidR="001008C0" w:rsidRDefault="001008C0">
      <w:pPr>
        <w:autoSpaceDE w:val="0"/>
        <w:autoSpaceDN w:val="0"/>
        <w:adjustRightInd w:val="0"/>
        <w:rPr>
          <w:color w:val="000000"/>
          <w:spacing w:val="-3"/>
          <w:sz w:val="22"/>
        </w:rPr>
        <w:sectPr w:rsidR="001008C0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2240" w:h="15840"/>
          <w:pgMar w:top="0" w:right="0" w:bottom="0" w:left="0" w:header="720" w:footer="720" w:gutter="0"/>
          <w:cols w:space="720"/>
        </w:sectPr>
      </w:pPr>
    </w:p>
    <w:p w:rsidR="001008C0" w:rsidRDefault="00247AA4">
      <w:pPr>
        <w:autoSpaceDE w:val="0"/>
        <w:autoSpaceDN w:val="0"/>
        <w:adjustRightInd w:val="0"/>
        <w:spacing w:before="151" w:line="253" w:lineRule="exact"/>
        <w:ind w:left="8233"/>
        <w:rPr>
          <w:color w:val="000000"/>
          <w:spacing w:val="-3"/>
          <w:sz w:val="22"/>
        </w:rPr>
      </w:pPr>
      <w:bookmarkStart w:id="4" w:name="Pg4"/>
      <w:bookmarkEnd w:id="4"/>
      <w:r>
        <w:rPr>
          <w:color w:val="000000"/>
          <w:spacing w:val="-3"/>
          <w:sz w:val="22"/>
        </w:rPr>
        <w:lastRenderedPageBreak/>
        <w:t xml:space="preserve">Service Agreement No. 2492 </w:t>
      </w:r>
    </w:p>
    <w:p w:rsidR="001008C0" w:rsidRDefault="001008C0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3"/>
          <w:sz w:val="22"/>
        </w:rPr>
      </w:pPr>
    </w:p>
    <w:p w:rsidR="001008C0" w:rsidRDefault="001008C0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3"/>
          <w:sz w:val="22"/>
        </w:rPr>
      </w:pPr>
    </w:p>
    <w:p w:rsidR="001008C0" w:rsidRDefault="001008C0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3"/>
          <w:sz w:val="22"/>
        </w:rPr>
      </w:pPr>
    </w:p>
    <w:p w:rsidR="001008C0" w:rsidRDefault="00247AA4">
      <w:pPr>
        <w:tabs>
          <w:tab w:val="left" w:pos="2877"/>
        </w:tabs>
        <w:autoSpaceDE w:val="0"/>
        <w:autoSpaceDN w:val="0"/>
        <w:adjustRightInd w:val="0"/>
        <w:spacing w:before="165" w:line="280" w:lineRule="exact"/>
        <w:ind w:left="1440" w:right="1250" w:firstLine="720"/>
        <w:jc w:val="both"/>
        <w:rPr>
          <w:color w:val="000000"/>
          <w:spacing w:val="-2"/>
        </w:rPr>
      </w:pPr>
      <w:r>
        <w:rPr>
          <w:color w:val="000000"/>
          <w:spacing w:val="-4"/>
        </w:rPr>
        <w:t xml:space="preserve">H. </w:t>
      </w:r>
      <w:r>
        <w:rPr>
          <w:color w:val="000000"/>
          <w:spacing w:val="-4"/>
        </w:rPr>
        <w:tab/>
      </w:r>
      <w:r>
        <w:rPr>
          <w:color w:val="000000"/>
          <w:w w:val="104"/>
        </w:rPr>
        <w:t xml:space="preserve">Greenidge will reimburse NYSEG for the costs and expenses NYSEG incurs </w:t>
      </w:r>
      <w:r>
        <w:rPr>
          <w:color w:val="000000"/>
          <w:spacing w:val="-2"/>
        </w:rPr>
        <w:t xml:space="preserve">during NYSEG engineers’ review and analysis of Greenidge’s Isolation Plan. </w:t>
      </w:r>
    </w:p>
    <w:p w:rsidR="001008C0" w:rsidRDefault="00247AA4">
      <w:pPr>
        <w:tabs>
          <w:tab w:val="left" w:pos="2878"/>
        </w:tabs>
        <w:autoSpaceDE w:val="0"/>
        <w:autoSpaceDN w:val="0"/>
        <w:adjustRightInd w:val="0"/>
        <w:spacing w:before="244" w:line="276" w:lineRule="exact"/>
        <w:ind w:left="1440" w:right="1240" w:firstLine="720"/>
        <w:jc w:val="both"/>
        <w:rPr>
          <w:color w:val="000000"/>
          <w:spacing w:val="-3"/>
        </w:rPr>
      </w:pPr>
      <w:r>
        <w:rPr>
          <w:color w:val="000000"/>
          <w:spacing w:val="-4"/>
        </w:rPr>
        <w:t xml:space="preserve">I. </w:t>
      </w:r>
      <w:r>
        <w:rPr>
          <w:color w:val="000000"/>
          <w:spacing w:val="-4"/>
        </w:rPr>
        <w:tab/>
      </w:r>
      <w:r>
        <w:rPr>
          <w:color w:val="000000"/>
          <w:w w:val="104"/>
        </w:rPr>
        <w:t xml:space="preserve">The Parties acknowledge and agree that NYSEG’s review and certification of </w:t>
      </w:r>
      <w:r>
        <w:rPr>
          <w:color w:val="000000"/>
          <w:w w:val="106"/>
        </w:rPr>
        <w:t xml:space="preserve">Greenidge’s Isolation Plan shall not be construed as confirming, endorsing, or providing a </w:t>
      </w:r>
      <w:r>
        <w:rPr>
          <w:color w:val="000000"/>
          <w:spacing w:val="-2"/>
        </w:rPr>
        <w:t>warranty as to the design, fitness, safety, durability or reliability of the Large Generat</w:t>
      </w:r>
      <w:r>
        <w:rPr>
          <w:color w:val="000000"/>
          <w:spacing w:val="-2"/>
        </w:rPr>
        <w:t xml:space="preserve">ing Facility, </w:t>
      </w:r>
      <w:r>
        <w:rPr>
          <w:color w:val="000000"/>
          <w:spacing w:val="-1"/>
        </w:rPr>
        <w:t xml:space="preserve">or Greenidge’s Isolation Plan.  Greenidge shall make such changes to Greenidge’s Isolation Plan </w:t>
      </w:r>
      <w:r>
        <w:rPr>
          <w:color w:val="000000"/>
          <w:w w:val="105"/>
        </w:rPr>
        <w:t xml:space="preserve">as may reasonably be required by the NYISO, in accordance with Good Utility Practice, to </w:t>
      </w:r>
      <w:r>
        <w:rPr>
          <w:color w:val="000000"/>
          <w:w w:val="102"/>
        </w:rPr>
        <w:t xml:space="preserve">ensure  it  is  compatible  with  the  technical  specifications,  operational  control,  and  safety </w:t>
      </w:r>
      <w:r>
        <w:rPr>
          <w:color w:val="000000"/>
          <w:spacing w:val="-3"/>
        </w:rPr>
        <w:t xml:space="preserve">requirements of NYSEG and the NYISO. </w:t>
      </w:r>
    </w:p>
    <w:p w:rsidR="001008C0" w:rsidRDefault="00247AA4">
      <w:pPr>
        <w:tabs>
          <w:tab w:val="left" w:pos="2877"/>
        </w:tabs>
        <w:autoSpaceDE w:val="0"/>
        <w:autoSpaceDN w:val="0"/>
        <w:adjustRightInd w:val="0"/>
        <w:spacing w:before="247" w:line="273" w:lineRule="exact"/>
        <w:ind w:left="1440" w:right="1240" w:firstLine="720"/>
        <w:jc w:val="both"/>
        <w:rPr>
          <w:color w:val="000000"/>
          <w:spacing w:val="-3"/>
        </w:rPr>
      </w:pPr>
      <w:r>
        <w:rPr>
          <w:color w:val="000000"/>
          <w:spacing w:val="-4"/>
        </w:rPr>
        <w:t xml:space="preserve">J. </w:t>
      </w:r>
      <w:r>
        <w:rPr>
          <w:color w:val="000000"/>
          <w:spacing w:val="-4"/>
        </w:rPr>
        <w:tab/>
      </w:r>
      <w:r>
        <w:rPr>
          <w:color w:val="000000"/>
          <w:spacing w:val="-1"/>
        </w:rPr>
        <w:t xml:space="preserve">Each of the Parties, having done all things necessary to constitute this Agreement </w:t>
      </w:r>
      <w:r>
        <w:rPr>
          <w:color w:val="000000"/>
          <w:spacing w:val="-1"/>
        </w:rPr>
        <w:br/>
      </w:r>
      <w:r>
        <w:rPr>
          <w:color w:val="000000"/>
        </w:rPr>
        <w:t>a valid and binding agreemen</w:t>
      </w:r>
      <w:r>
        <w:rPr>
          <w:color w:val="000000"/>
        </w:rPr>
        <w:t xml:space="preserve">t by and between them, and in all respects, having duly authorized </w:t>
      </w:r>
      <w:r>
        <w:rPr>
          <w:color w:val="000000"/>
        </w:rPr>
        <w:br/>
      </w:r>
      <w:r>
        <w:rPr>
          <w:color w:val="000000"/>
          <w:spacing w:val="-2"/>
        </w:rPr>
        <w:t xml:space="preserve">the creation, execution, and delivery of this Agreement, agrees to the terms and conditions of this 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Agreement. </w:t>
      </w:r>
    </w:p>
    <w:p w:rsidR="001008C0" w:rsidRDefault="00247AA4">
      <w:pPr>
        <w:autoSpaceDE w:val="0"/>
        <w:autoSpaceDN w:val="0"/>
        <w:adjustRightInd w:val="0"/>
        <w:spacing w:before="245" w:line="276" w:lineRule="exact"/>
        <w:ind w:left="5327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DEFINITIONS </w:t>
      </w:r>
    </w:p>
    <w:p w:rsidR="001008C0" w:rsidRDefault="00247AA4">
      <w:pPr>
        <w:tabs>
          <w:tab w:val="left" w:pos="2876"/>
        </w:tabs>
        <w:autoSpaceDE w:val="0"/>
        <w:autoSpaceDN w:val="0"/>
        <w:adjustRightInd w:val="0"/>
        <w:spacing w:before="249" w:line="270" w:lineRule="exact"/>
        <w:ind w:left="1440" w:right="1240" w:firstLine="720"/>
        <w:jc w:val="both"/>
        <w:rPr>
          <w:color w:val="000000"/>
          <w:spacing w:val="-3"/>
        </w:rPr>
      </w:pPr>
      <w:r>
        <w:rPr>
          <w:color w:val="000000"/>
          <w:spacing w:val="-4"/>
        </w:rPr>
        <w:t xml:space="preserve">1. </w:t>
      </w:r>
      <w:r>
        <w:rPr>
          <w:color w:val="000000"/>
          <w:spacing w:val="-4"/>
        </w:rPr>
        <w:tab/>
      </w:r>
      <w:r>
        <w:rPr>
          <w:rFonts w:ascii="Times New Roman Bold" w:hAnsi="Times New Roman Bold"/>
          <w:color w:val="000000"/>
          <w:w w:val="102"/>
        </w:rPr>
        <w:t>“</w:t>
      </w:r>
      <w:r>
        <w:rPr>
          <w:rFonts w:ascii="Times New Roman Bold" w:hAnsi="Times New Roman Bold"/>
          <w:color w:val="000000"/>
          <w:w w:val="102"/>
          <w:u w:val="single"/>
        </w:rPr>
        <w:t>Appropriate  Fees</w:t>
      </w:r>
      <w:r>
        <w:rPr>
          <w:rFonts w:ascii="Times New Roman Bold" w:hAnsi="Times New Roman Bold"/>
          <w:color w:val="000000"/>
          <w:w w:val="102"/>
        </w:rPr>
        <w:t>”</w:t>
      </w:r>
      <w:r>
        <w:rPr>
          <w:color w:val="000000"/>
          <w:w w:val="102"/>
        </w:rPr>
        <w:t xml:space="preserve">  means  all  reasonable  engineering  costs  and  expenses incurred  by  NYSEG  to  review  Greenidges  Isolation  Plan  and  invoiced  to  Greenidge  in </w:t>
      </w:r>
      <w:r>
        <w:rPr>
          <w:color w:val="000000"/>
          <w:spacing w:val="-3"/>
        </w:rPr>
        <w:t xml:space="preserve">compliance with this Agreement. </w:t>
      </w:r>
    </w:p>
    <w:p w:rsidR="001008C0" w:rsidRDefault="00247AA4">
      <w:pPr>
        <w:tabs>
          <w:tab w:val="left" w:pos="2878"/>
        </w:tabs>
        <w:autoSpaceDE w:val="0"/>
        <w:autoSpaceDN w:val="0"/>
        <w:adjustRightInd w:val="0"/>
        <w:spacing w:before="254" w:line="276" w:lineRule="exact"/>
        <w:ind w:left="1440" w:firstLine="720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</w:rPr>
        <w:t>“</w:t>
      </w:r>
      <w:r>
        <w:rPr>
          <w:rFonts w:ascii="Times New Roman Bold" w:hAnsi="Times New Roman Bold"/>
          <w:color w:val="000000"/>
          <w:u w:val="single"/>
        </w:rPr>
        <w:t>Authorized Signatory</w:t>
      </w:r>
      <w:r>
        <w:rPr>
          <w:rFonts w:ascii="Times New Roman Bold" w:hAnsi="Times New Roman Bold"/>
          <w:color w:val="000000"/>
        </w:rPr>
        <w:t>”</w:t>
      </w:r>
      <w:r>
        <w:rPr>
          <w:color w:val="000000"/>
        </w:rPr>
        <w:t xml:space="preserve"> means the individual designated by NYSEG a</w:t>
      </w:r>
      <w:r>
        <w:rPr>
          <w:color w:val="000000"/>
        </w:rPr>
        <w:t>nd the</w:t>
      </w:r>
    </w:p>
    <w:p w:rsidR="001008C0" w:rsidRDefault="00247AA4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  <w:r>
        <w:rPr>
          <w:color w:val="000000"/>
        </w:rPr>
        <w:t>individual designated by Greenidge to sign this Agreement on behalf of NYSEG and Greenidge,</w:t>
      </w:r>
    </w:p>
    <w:p w:rsidR="001008C0" w:rsidRDefault="00247AA4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  <w:r>
        <w:rPr>
          <w:color w:val="000000"/>
        </w:rPr>
        <w:t>respectively.</w:t>
      </w:r>
    </w:p>
    <w:p w:rsidR="001008C0" w:rsidRDefault="00247AA4">
      <w:pPr>
        <w:tabs>
          <w:tab w:val="left" w:pos="2876"/>
        </w:tabs>
        <w:autoSpaceDE w:val="0"/>
        <w:autoSpaceDN w:val="0"/>
        <w:adjustRightInd w:val="0"/>
        <w:spacing w:before="240" w:line="276" w:lineRule="exact"/>
        <w:ind w:left="1440" w:firstLine="720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</w:r>
      <w:r>
        <w:rPr>
          <w:rFonts w:ascii="Times New Roman Bold" w:hAnsi="Times New Roman Bold"/>
          <w:color w:val="000000"/>
        </w:rPr>
        <w:t>“</w:t>
      </w:r>
      <w:r>
        <w:rPr>
          <w:rFonts w:ascii="Times New Roman Bold" w:hAnsi="Times New Roman Bold"/>
          <w:color w:val="000000"/>
          <w:u w:val="single"/>
        </w:rPr>
        <w:t>Force</w:t>
      </w:r>
      <w:r>
        <w:rPr>
          <w:rFonts w:ascii="Times New Roman Bold" w:hAnsi="Times New Roman Bold"/>
          <w:color w:val="000000"/>
        </w:rPr>
        <w:t xml:space="preserve"> </w:t>
      </w:r>
      <w:r>
        <w:rPr>
          <w:rFonts w:ascii="Times New Roman Bold" w:hAnsi="Times New Roman Bold"/>
          <w:color w:val="000000"/>
          <w:u w:val="single"/>
        </w:rPr>
        <w:t>Majeure</w:t>
      </w:r>
      <w:r>
        <w:rPr>
          <w:rFonts w:ascii="Times New Roman Bold" w:hAnsi="Times New Roman Bold"/>
          <w:color w:val="000000"/>
        </w:rPr>
        <w:t xml:space="preserve"> </w:t>
      </w:r>
      <w:r>
        <w:rPr>
          <w:rFonts w:ascii="Times New Roman Bold" w:hAnsi="Times New Roman Bold"/>
          <w:color w:val="000000"/>
          <w:u w:val="single"/>
        </w:rPr>
        <w:t>Event</w:t>
      </w:r>
      <w:r>
        <w:rPr>
          <w:rFonts w:ascii="Times New Roman Bold" w:hAnsi="Times New Roman Bold"/>
          <w:color w:val="000000"/>
        </w:rPr>
        <w:t>”</w:t>
      </w:r>
      <w:r>
        <w:rPr>
          <w:color w:val="000000"/>
        </w:rPr>
        <w:t xml:space="preserve"> means any event outside the commercially reasonable</w:t>
      </w:r>
    </w:p>
    <w:p w:rsidR="001008C0" w:rsidRDefault="00247AA4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  <w:r>
        <w:rPr>
          <w:color w:val="000000"/>
        </w:rPr>
        <w:t>control of the Parties that prevents a Party from timely fulfillin</w:t>
      </w:r>
      <w:r>
        <w:rPr>
          <w:color w:val="000000"/>
        </w:rPr>
        <w:t>g its obligations pursuant to this</w:t>
      </w:r>
    </w:p>
    <w:p w:rsidR="001008C0" w:rsidRDefault="00247AA4">
      <w:pPr>
        <w:autoSpaceDE w:val="0"/>
        <w:autoSpaceDN w:val="0"/>
        <w:adjustRightInd w:val="0"/>
        <w:spacing w:line="276" w:lineRule="exact"/>
        <w:ind w:left="1440"/>
        <w:rPr>
          <w:color w:val="000000"/>
        </w:rPr>
      </w:pPr>
      <w:r>
        <w:rPr>
          <w:color w:val="000000"/>
        </w:rPr>
        <w:t>Agreement.</w:t>
      </w:r>
    </w:p>
    <w:p w:rsidR="001008C0" w:rsidRDefault="00247AA4">
      <w:pPr>
        <w:tabs>
          <w:tab w:val="left" w:pos="2878"/>
        </w:tabs>
        <w:autoSpaceDE w:val="0"/>
        <w:autoSpaceDN w:val="0"/>
        <w:adjustRightInd w:val="0"/>
        <w:spacing w:before="241" w:line="270" w:lineRule="exact"/>
        <w:ind w:left="1440" w:right="1238" w:firstLine="720"/>
        <w:jc w:val="both"/>
        <w:rPr>
          <w:color w:val="000000"/>
          <w:spacing w:val="-3"/>
        </w:rPr>
      </w:pPr>
      <w:r>
        <w:rPr>
          <w:color w:val="000000"/>
          <w:spacing w:val="-4"/>
        </w:rPr>
        <w:t xml:space="preserve">4. </w:t>
      </w:r>
      <w:r>
        <w:rPr>
          <w:color w:val="000000"/>
          <w:spacing w:val="-4"/>
        </w:rPr>
        <w:tab/>
      </w:r>
      <w:r>
        <w:rPr>
          <w:rFonts w:ascii="Times New Roman Bold" w:hAnsi="Times New Roman Bold"/>
          <w:color w:val="000000"/>
          <w:w w:val="105"/>
        </w:rPr>
        <w:t>“</w:t>
      </w:r>
      <w:r>
        <w:rPr>
          <w:rFonts w:ascii="Times New Roman Bold" w:hAnsi="Times New Roman Bold"/>
          <w:color w:val="000000"/>
          <w:w w:val="105"/>
          <w:u w:val="single"/>
        </w:rPr>
        <w:t>Repayment Period</w:t>
      </w:r>
      <w:r>
        <w:rPr>
          <w:rFonts w:ascii="Times New Roman Bold" w:hAnsi="Times New Roman Bold"/>
          <w:color w:val="000000"/>
          <w:w w:val="105"/>
        </w:rPr>
        <w:t>”</w:t>
      </w:r>
      <w:r>
        <w:rPr>
          <w:color w:val="000000"/>
          <w:w w:val="105"/>
        </w:rPr>
        <w:t xml:space="preserve"> means the sixty (60)-calendar day period immediately </w:t>
      </w:r>
      <w:r>
        <w:rPr>
          <w:color w:val="000000"/>
          <w:w w:val="104"/>
        </w:rPr>
        <w:t xml:space="preserve">following Greenidge’s receipt of a written invoice sent to Greenidge by NYSEG via by first </w:t>
      </w:r>
      <w:r>
        <w:rPr>
          <w:color w:val="000000"/>
          <w:spacing w:val="-3"/>
        </w:rPr>
        <w:t xml:space="preserve">class, United States mail seeking payment of accrued Appropriate Fees. </w:t>
      </w:r>
    </w:p>
    <w:p w:rsidR="001008C0" w:rsidRDefault="00247AA4">
      <w:pPr>
        <w:autoSpaceDE w:val="0"/>
        <w:autoSpaceDN w:val="0"/>
        <w:adjustRightInd w:val="0"/>
        <w:spacing w:before="246" w:line="276" w:lineRule="exact"/>
        <w:ind w:left="5467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ARTICLE I. </w:t>
      </w:r>
    </w:p>
    <w:p w:rsidR="001008C0" w:rsidRDefault="00247AA4">
      <w:pPr>
        <w:autoSpaceDE w:val="0"/>
        <w:autoSpaceDN w:val="0"/>
        <w:adjustRightInd w:val="0"/>
        <w:spacing w:before="4" w:line="276" w:lineRule="exact"/>
        <w:ind w:left="361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REIMBURSEMENT OF ENGINEERING FEES </w:t>
      </w:r>
    </w:p>
    <w:p w:rsidR="001008C0" w:rsidRDefault="00247AA4">
      <w:pPr>
        <w:autoSpaceDE w:val="0"/>
        <w:autoSpaceDN w:val="0"/>
        <w:adjustRightInd w:val="0"/>
        <w:spacing w:before="244" w:line="276" w:lineRule="exact"/>
        <w:ind w:left="2160"/>
        <w:rPr>
          <w:color w:val="000000"/>
          <w:spacing w:val="-1"/>
        </w:rPr>
      </w:pPr>
      <w:r>
        <w:rPr>
          <w:color w:val="000000"/>
          <w:spacing w:val="-1"/>
        </w:rPr>
        <w:t>Section 1.01</w:t>
      </w:r>
      <w:r>
        <w:rPr>
          <w:rFonts w:ascii="Arial" w:hAnsi="Arial"/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  The Recitals and Definitions, by reference, are part of this Agreement. </w:t>
      </w:r>
    </w:p>
    <w:p w:rsidR="001008C0" w:rsidRDefault="00247AA4">
      <w:pPr>
        <w:autoSpaceDE w:val="0"/>
        <w:autoSpaceDN w:val="0"/>
        <w:adjustRightInd w:val="0"/>
        <w:spacing w:before="258" w:line="260" w:lineRule="exact"/>
        <w:ind w:left="1440" w:right="1243" w:firstLine="720"/>
        <w:jc w:val="both"/>
        <w:rPr>
          <w:color w:val="000000"/>
          <w:spacing w:val="-2"/>
        </w:rPr>
      </w:pPr>
      <w:r>
        <w:rPr>
          <w:color w:val="000000"/>
        </w:rPr>
        <w:t>Section 1.02</w:t>
      </w:r>
      <w:r>
        <w:rPr>
          <w:rFonts w:ascii="Arial" w:hAnsi="Arial"/>
          <w:color w:val="000000"/>
        </w:rPr>
        <w:t xml:space="preserve"> </w:t>
      </w:r>
      <w:r>
        <w:rPr>
          <w:color w:val="000000"/>
        </w:rPr>
        <w:t xml:space="preserve">  NYSEG will provide proper documentation, including, but not limited to, </w:t>
      </w:r>
      <w:r>
        <w:rPr>
          <w:color w:val="000000"/>
          <w:spacing w:val="-2"/>
        </w:rPr>
        <w:t xml:space="preserve">receipts and descriptions of services rendered, with each invoice for Appropriate Fees. </w:t>
      </w:r>
    </w:p>
    <w:p w:rsidR="001008C0" w:rsidRDefault="00247AA4">
      <w:pPr>
        <w:autoSpaceDE w:val="0"/>
        <w:autoSpaceDN w:val="0"/>
        <w:adjustRightInd w:val="0"/>
        <w:spacing w:before="244" w:line="280" w:lineRule="exact"/>
        <w:ind w:left="1440" w:right="1243" w:firstLine="720"/>
        <w:jc w:val="both"/>
        <w:rPr>
          <w:color w:val="000000"/>
          <w:spacing w:val="-3"/>
        </w:rPr>
      </w:pPr>
      <w:r>
        <w:rPr>
          <w:color w:val="000000"/>
        </w:rPr>
        <w:t>Section 1.03</w:t>
      </w:r>
      <w:r>
        <w:rPr>
          <w:rFonts w:ascii="Arial" w:hAnsi="Arial"/>
          <w:color w:val="000000"/>
        </w:rPr>
        <w:t xml:space="preserve"> </w:t>
      </w:r>
      <w:r>
        <w:rPr>
          <w:color w:val="000000"/>
        </w:rPr>
        <w:t xml:space="preserve">  Greenidge acknowledges and accepts its obligation to reimburse NYSEG </w:t>
      </w:r>
      <w:r>
        <w:rPr>
          <w:color w:val="000000"/>
          <w:spacing w:val="-3"/>
        </w:rPr>
        <w:t>for any a</w:t>
      </w:r>
      <w:r>
        <w:rPr>
          <w:color w:val="000000"/>
          <w:spacing w:val="-3"/>
        </w:rPr>
        <w:t xml:space="preserve">nd all Appropriate Fees. </w:t>
      </w: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247AA4">
      <w:pPr>
        <w:autoSpaceDE w:val="0"/>
        <w:autoSpaceDN w:val="0"/>
        <w:adjustRightInd w:val="0"/>
        <w:spacing w:before="132" w:line="276" w:lineRule="exact"/>
        <w:ind w:left="6060"/>
        <w:rPr>
          <w:color w:val="000000"/>
          <w:spacing w:val="-3"/>
        </w:rPr>
      </w:pPr>
      <w:r>
        <w:rPr>
          <w:color w:val="000000"/>
          <w:spacing w:val="-3"/>
        </w:rPr>
        <w:lastRenderedPageBreak/>
        <w:t xml:space="preserve">2 </w:t>
      </w:r>
      <w:r>
        <w:rPr>
          <w:color w:val="000000"/>
          <w:spacing w:val="-3"/>
        </w:rPr>
        <w:pict>
          <v:line id="_x0000_s1026" style="position:absolute;left:0;text-align:left;z-index:-251617280;mso-position-horizontal-relative:page;mso-position-vertical-relative:page" from="213.2pt,325.85pt" to="221pt,325.85pt" o:allowincell="f" strokeweight=".27pt">
            <w10:wrap anchorx="page" anchory="page"/>
          </v:line>
        </w:pict>
      </w:r>
      <w:r>
        <w:rPr>
          <w:color w:val="000000"/>
          <w:spacing w:val="-3"/>
        </w:rPr>
        <w:pict>
          <v:line id="_x0000_s1027" style="position:absolute;left:0;text-align:left;z-index:-251616256;mso-position-horizontal-relative:page;mso-position-vertical-relative:page" from="221pt,325.85pt" to="243.65pt,325.85pt" o:allowincell="f" strokeweight=".27pt">
            <w10:wrap anchorx="page" anchory="page"/>
          </v:line>
        </w:pict>
      </w:r>
      <w:r>
        <w:rPr>
          <w:color w:val="000000"/>
          <w:spacing w:val="-3"/>
        </w:rPr>
        <w:pict>
          <v:line id="_x0000_s1028" style="position:absolute;left:0;text-align:left;z-index:-251615232;mso-position-horizontal-relative:page;mso-position-vertical-relative:page" from="207.9pt,379.25pt" to="213.05pt,379.25pt" o:allowincell="f" strokeweight=".27pt">
            <w10:wrap anchorx="page" anchory="page"/>
          </v:line>
        </w:pict>
      </w:r>
      <w:r>
        <w:rPr>
          <w:color w:val="000000"/>
          <w:spacing w:val="-3"/>
        </w:rPr>
        <w:pict>
          <v:line id="_x0000_s1029" style="position:absolute;left:0;text-align:left;z-index:-251614208;mso-position-horizontal-relative:page;mso-position-vertical-relative:page" from="213.05pt,379.25pt" to="263.05pt,379.25pt" o:allowincell="f" strokeweight=".27pt">
            <w10:wrap anchorx="page" anchory="page"/>
          </v:line>
        </w:pict>
      </w:r>
      <w:r>
        <w:rPr>
          <w:color w:val="000000"/>
          <w:spacing w:val="-3"/>
        </w:rPr>
        <w:pict>
          <v:line id="_x0000_s1030" style="position:absolute;left:0;text-align:left;z-index:-251613184;mso-position-horizontal-relative:page;mso-position-vertical-relative:page" from="163pt,432.65pt" to="179pt,432.65pt" o:allowincell="f" strokeweight=".27pt">
            <w10:wrap anchorx="page" anchory="page"/>
          </v:line>
        </w:pict>
      </w:r>
      <w:r>
        <w:rPr>
          <w:color w:val="000000"/>
          <w:spacing w:val="-3"/>
        </w:rPr>
        <w:pict>
          <v:line id="_x0000_s1031" style="position:absolute;left:0;text-align:left;z-index:-251612160;mso-position-horizontal-relative:page;mso-position-vertical-relative:page" from="179pt,432.65pt" to="183.55pt,432.65pt" o:allowincell="f" strokeweight=".27pt">
            <w10:wrap anchorx="page" anchory="page"/>
          </v:line>
        </w:pict>
      </w:r>
      <w:r>
        <w:rPr>
          <w:color w:val="000000"/>
          <w:spacing w:val="-3"/>
        </w:rPr>
        <w:pict>
          <v:line id="_x0000_s1032" style="position:absolute;left:0;text-align:left;z-index:-251611136;mso-position-horizontal-relative:page;mso-position-vertical-relative:page" from="227.5pt,432.65pt" to="231.95pt,432.65pt" o:allowincell="f" strokeweight=".27pt">
            <w10:wrap anchorx="page" anchory="page"/>
          </v:line>
        </w:pict>
      </w:r>
      <w:r>
        <w:rPr>
          <w:color w:val="000000"/>
          <w:spacing w:val="-3"/>
        </w:rPr>
        <w:pict>
          <v:line id="_x0000_s1033" style="position:absolute;left:0;text-align:left;z-index:-251610112;mso-position-horizontal-relative:page;mso-position-vertical-relative:page" from="208.55pt,486.1pt" to="214.85pt,486.1pt" o:allowincell="f" strokeweight=".27pt">
            <w10:wrap anchorx="page" anchory="page"/>
          </v:line>
        </w:pict>
      </w:r>
      <w:r>
        <w:rPr>
          <w:color w:val="000000"/>
          <w:spacing w:val="-3"/>
        </w:rPr>
        <w:pict>
          <v:line id="_x0000_s1034" style="position:absolute;left:0;text-align:left;z-index:-251609088;mso-position-horizontal-relative:page;mso-position-vertical-relative:page" from="214.85pt,486.1pt" to="248.85pt,486.1pt" o:allowincell="f" strokeweight=".27pt">
            <w10:wrap anchorx="page" anchory="page"/>
          </v:line>
        </w:pict>
      </w:r>
    </w:p>
    <w:p w:rsidR="001008C0" w:rsidRDefault="001008C0">
      <w:pPr>
        <w:autoSpaceDE w:val="0"/>
        <w:autoSpaceDN w:val="0"/>
        <w:adjustRightInd w:val="0"/>
        <w:rPr>
          <w:color w:val="000000"/>
          <w:spacing w:val="-3"/>
        </w:rPr>
        <w:sectPr w:rsidR="001008C0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2240" w:h="15840"/>
          <w:pgMar w:top="0" w:right="0" w:bottom="0" w:left="0" w:header="720" w:footer="720" w:gutter="0"/>
          <w:cols w:space="720"/>
        </w:sectPr>
      </w:pPr>
    </w:p>
    <w:p w:rsidR="001008C0" w:rsidRDefault="00247AA4">
      <w:pPr>
        <w:autoSpaceDE w:val="0"/>
        <w:autoSpaceDN w:val="0"/>
        <w:adjustRightInd w:val="0"/>
        <w:spacing w:before="151" w:line="253" w:lineRule="exact"/>
        <w:ind w:left="8233"/>
        <w:rPr>
          <w:color w:val="000000"/>
          <w:spacing w:val="-3"/>
          <w:sz w:val="22"/>
        </w:rPr>
      </w:pPr>
      <w:bookmarkStart w:id="5" w:name="Pg5"/>
      <w:bookmarkEnd w:id="5"/>
      <w:r>
        <w:rPr>
          <w:color w:val="000000"/>
          <w:spacing w:val="-3"/>
          <w:sz w:val="22"/>
        </w:rPr>
        <w:lastRenderedPageBreak/>
        <w:t xml:space="preserve">Service Agreement No. 2492 </w:t>
      </w:r>
    </w:p>
    <w:p w:rsidR="001008C0" w:rsidRDefault="001008C0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3"/>
          <w:sz w:val="22"/>
        </w:rPr>
      </w:pPr>
    </w:p>
    <w:p w:rsidR="001008C0" w:rsidRDefault="001008C0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3"/>
          <w:sz w:val="22"/>
        </w:rPr>
      </w:pPr>
    </w:p>
    <w:p w:rsidR="001008C0" w:rsidRDefault="001008C0">
      <w:pPr>
        <w:autoSpaceDE w:val="0"/>
        <w:autoSpaceDN w:val="0"/>
        <w:adjustRightInd w:val="0"/>
        <w:spacing w:line="280" w:lineRule="exact"/>
        <w:ind w:left="1440"/>
        <w:jc w:val="both"/>
        <w:rPr>
          <w:color w:val="000000"/>
          <w:spacing w:val="-3"/>
          <w:sz w:val="22"/>
        </w:rPr>
      </w:pPr>
    </w:p>
    <w:p w:rsidR="001008C0" w:rsidRDefault="00247AA4">
      <w:pPr>
        <w:autoSpaceDE w:val="0"/>
        <w:autoSpaceDN w:val="0"/>
        <w:adjustRightInd w:val="0"/>
        <w:spacing w:before="165" w:line="280" w:lineRule="exact"/>
        <w:ind w:left="1440" w:right="1246" w:firstLine="720"/>
        <w:jc w:val="both"/>
        <w:rPr>
          <w:color w:val="000000"/>
          <w:spacing w:val="-2"/>
        </w:rPr>
      </w:pPr>
      <w:r>
        <w:rPr>
          <w:color w:val="000000"/>
        </w:rPr>
        <w:t>Section 1.04</w:t>
      </w:r>
      <w:r>
        <w:rPr>
          <w:rFonts w:ascii="Arial" w:hAnsi="Arial"/>
          <w:color w:val="000000"/>
        </w:rPr>
        <w:t xml:space="preserve"> </w:t>
      </w:r>
      <w:r>
        <w:rPr>
          <w:color w:val="000000"/>
        </w:rPr>
        <w:t xml:space="preserve">  Greenidge’s obligation to reimburse NYSEG for Appropriate Fees is not </w:t>
      </w:r>
      <w:r>
        <w:rPr>
          <w:color w:val="000000"/>
          <w:spacing w:val="-2"/>
        </w:rPr>
        <w:t>and will not be contingent or dependent on approval of or succes</w:t>
      </w:r>
      <w:r>
        <w:rPr>
          <w:color w:val="000000"/>
          <w:spacing w:val="-2"/>
        </w:rPr>
        <w:t xml:space="preserve">s of the Project. </w:t>
      </w:r>
    </w:p>
    <w:p w:rsidR="001008C0" w:rsidRDefault="00247AA4">
      <w:pPr>
        <w:autoSpaceDE w:val="0"/>
        <w:autoSpaceDN w:val="0"/>
        <w:adjustRightInd w:val="0"/>
        <w:spacing w:before="240" w:line="280" w:lineRule="exact"/>
        <w:ind w:left="1440" w:right="1242" w:firstLine="720"/>
        <w:jc w:val="both"/>
        <w:rPr>
          <w:color w:val="000000"/>
          <w:spacing w:val="-3"/>
        </w:rPr>
      </w:pPr>
      <w:r>
        <w:rPr>
          <w:color w:val="000000"/>
          <w:w w:val="103"/>
        </w:rPr>
        <w:t>Section1.05</w:t>
      </w:r>
      <w:r>
        <w:rPr>
          <w:rFonts w:ascii="Arial" w:hAnsi="Arial"/>
          <w:color w:val="000000"/>
          <w:w w:val="103"/>
        </w:rPr>
        <w:t xml:space="preserve"> </w:t>
      </w:r>
      <w:r>
        <w:rPr>
          <w:color w:val="000000"/>
          <w:w w:val="103"/>
        </w:rPr>
        <w:t xml:space="preserve">   Greenidge  will  reimburse  NYSEG  for  Appropriate  Fees  within  the </w:t>
      </w:r>
      <w:r>
        <w:rPr>
          <w:color w:val="000000"/>
          <w:spacing w:val="-3"/>
        </w:rPr>
        <w:t xml:space="preserve">Repayment Period. </w:t>
      </w:r>
    </w:p>
    <w:p w:rsidR="001008C0" w:rsidRDefault="00247AA4">
      <w:pPr>
        <w:autoSpaceDE w:val="0"/>
        <w:autoSpaceDN w:val="0"/>
        <w:adjustRightInd w:val="0"/>
        <w:spacing w:before="257" w:line="260" w:lineRule="exact"/>
        <w:ind w:left="1440" w:right="1240" w:firstLine="720"/>
        <w:jc w:val="both"/>
        <w:rPr>
          <w:color w:val="000000"/>
          <w:spacing w:val="-2"/>
        </w:rPr>
      </w:pPr>
      <w:r>
        <w:rPr>
          <w:color w:val="000000"/>
          <w:w w:val="102"/>
        </w:rPr>
        <w:t>Section 1.06</w:t>
      </w:r>
      <w:r>
        <w:rPr>
          <w:rFonts w:ascii="Arial" w:hAnsi="Arial"/>
          <w:color w:val="000000"/>
          <w:w w:val="102"/>
        </w:rPr>
        <w:t xml:space="preserve"> </w:t>
      </w:r>
      <w:r>
        <w:rPr>
          <w:color w:val="000000"/>
          <w:w w:val="102"/>
        </w:rPr>
        <w:t xml:space="preserve">  If Greenidge fails to reimburse NYSEG for the Appropriate Fees within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 xml:space="preserve">the Repayment Period, Greenidge is responsible for any collection fees incurred by NYSEG. </w:t>
      </w:r>
    </w:p>
    <w:p w:rsidR="001008C0" w:rsidRDefault="00247AA4">
      <w:pPr>
        <w:autoSpaceDE w:val="0"/>
        <w:autoSpaceDN w:val="0"/>
        <w:adjustRightInd w:val="0"/>
        <w:spacing w:before="244" w:line="280" w:lineRule="exact"/>
        <w:ind w:left="1440" w:right="1237" w:firstLine="720"/>
        <w:jc w:val="both"/>
        <w:rPr>
          <w:color w:val="000000"/>
          <w:spacing w:val="-2"/>
        </w:rPr>
      </w:pPr>
      <w:r>
        <w:rPr>
          <w:color w:val="000000"/>
          <w:w w:val="103"/>
        </w:rPr>
        <w:t>Section 1.07</w:t>
      </w:r>
      <w:r>
        <w:rPr>
          <w:rFonts w:ascii="Arial" w:hAnsi="Arial"/>
          <w:color w:val="000000"/>
          <w:w w:val="103"/>
        </w:rPr>
        <w:t xml:space="preserve"> </w:t>
      </w:r>
      <w:r>
        <w:rPr>
          <w:color w:val="000000"/>
          <w:w w:val="103"/>
        </w:rPr>
        <w:t xml:space="preserve">  Prior to referring any past due Appropriate Fees for collection, NYSEG </w:t>
      </w:r>
      <w:r>
        <w:rPr>
          <w:color w:val="000000"/>
          <w:w w:val="103"/>
        </w:rPr>
        <w:br/>
      </w:r>
      <w:r>
        <w:rPr>
          <w:color w:val="000000"/>
        </w:rPr>
        <w:t xml:space="preserve">must give Greenidge thirty (30)-days’   prior written notice, which notice must clearly state the </w:t>
      </w:r>
      <w:r>
        <w:rPr>
          <w:color w:val="000000"/>
        </w:rPr>
        <w:br/>
      </w:r>
      <w:r>
        <w:rPr>
          <w:color w:val="000000"/>
          <w:spacing w:val="-1"/>
        </w:rPr>
        <w:t xml:space="preserve">amount of past due Appropriate Fees.  If the past due Appropriate Fees remain outstanding after </w:t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>the expiration of such thirty (30)-day period, NYSEG may ref</w:t>
      </w:r>
      <w:r>
        <w:rPr>
          <w:color w:val="000000"/>
          <w:spacing w:val="-2"/>
        </w:rPr>
        <w:t xml:space="preserve">er the amounts for collection. </w:t>
      </w:r>
    </w:p>
    <w:p w:rsidR="001008C0" w:rsidRDefault="001008C0">
      <w:pPr>
        <w:autoSpaceDE w:val="0"/>
        <w:autoSpaceDN w:val="0"/>
        <w:adjustRightInd w:val="0"/>
        <w:spacing w:line="276" w:lineRule="exact"/>
        <w:ind w:left="5420"/>
        <w:rPr>
          <w:color w:val="000000"/>
          <w:spacing w:val="-2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5420"/>
        <w:rPr>
          <w:color w:val="000000"/>
          <w:spacing w:val="-2"/>
        </w:rPr>
      </w:pPr>
    </w:p>
    <w:p w:rsidR="001008C0" w:rsidRDefault="00247AA4">
      <w:pPr>
        <w:autoSpaceDE w:val="0"/>
        <w:autoSpaceDN w:val="0"/>
        <w:adjustRightInd w:val="0"/>
        <w:spacing w:before="192" w:line="276" w:lineRule="exact"/>
        <w:ind w:left="542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ARTICLE II. </w:t>
      </w:r>
    </w:p>
    <w:p w:rsidR="001008C0" w:rsidRDefault="00247AA4">
      <w:pPr>
        <w:autoSpaceDE w:val="0"/>
        <w:autoSpaceDN w:val="0"/>
        <w:adjustRightInd w:val="0"/>
        <w:spacing w:before="4" w:line="276" w:lineRule="exact"/>
        <w:ind w:left="576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TERM </w:t>
      </w:r>
    </w:p>
    <w:p w:rsidR="001008C0" w:rsidRDefault="00247AA4">
      <w:pPr>
        <w:autoSpaceDE w:val="0"/>
        <w:autoSpaceDN w:val="0"/>
        <w:adjustRightInd w:val="0"/>
        <w:spacing w:before="249" w:line="270" w:lineRule="exact"/>
        <w:ind w:left="1440" w:right="1246" w:firstLine="720"/>
        <w:jc w:val="both"/>
        <w:rPr>
          <w:color w:val="000000"/>
          <w:spacing w:val="-3"/>
        </w:rPr>
      </w:pPr>
      <w:r>
        <w:rPr>
          <w:color w:val="000000"/>
          <w:w w:val="104"/>
        </w:rPr>
        <w:t xml:space="preserve">This Agreement is effective as of the Effective Date and will remain in effect, unless </w:t>
      </w:r>
      <w:r>
        <w:rPr>
          <w:color w:val="000000"/>
          <w:w w:val="107"/>
        </w:rPr>
        <w:t xml:space="preserve">terminated earlier by written consent of the Parties, until NYSEG completes its review of </w:t>
      </w:r>
      <w:r>
        <w:rPr>
          <w:color w:val="000000"/>
          <w:spacing w:val="-3"/>
        </w:rPr>
        <w:t xml:space="preserve">Greenidge’s Isolation Plan and no Appropriate Fees are outstanding. </w:t>
      </w:r>
    </w:p>
    <w:p w:rsidR="001008C0" w:rsidRDefault="001008C0">
      <w:pPr>
        <w:autoSpaceDE w:val="0"/>
        <w:autoSpaceDN w:val="0"/>
        <w:adjustRightInd w:val="0"/>
        <w:spacing w:line="276" w:lineRule="exact"/>
        <w:ind w:left="5375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5375"/>
        <w:rPr>
          <w:color w:val="000000"/>
          <w:spacing w:val="-3"/>
        </w:rPr>
      </w:pPr>
    </w:p>
    <w:p w:rsidR="001008C0" w:rsidRDefault="00247AA4">
      <w:pPr>
        <w:autoSpaceDE w:val="0"/>
        <w:autoSpaceDN w:val="0"/>
        <w:adjustRightInd w:val="0"/>
        <w:spacing w:before="214" w:line="276" w:lineRule="exact"/>
        <w:ind w:left="5375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ARTICLE III. </w:t>
      </w:r>
    </w:p>
    <w:p w:rsidR="001008C0" w:rsidRDefault="00247AA4">
      <w:pPr>
        <w:autoSpaceDE w:val="0"/>
        <w:autoSpaceDN w:val="0"/>
        <w:adjustRightInd w:val="0"/>
        <w:spacing w:before="4" w:line="276" w:lineRule="exact"/>
        <w:ind w:left="4632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FORCE MAJEURE EVENT </w:t>
      </w:r>
    </w:p>
    <w:p w:rsidR="001008C0" w:rsidRDefault="00247AA4">
      <w:pPr>
        <w:autoSpaceDE w:val="0"/>
        <w:autoSpaceDN w:val="0"/>
        <w:adjustRightInd w:val="0"/>
        <w:spacing w:before="249" w:line="270" w:lineRule="exact"/>
        <w:ind w:left="1440" w:right="1246" w:firstLine="720"/>
        <w:jc w:val="both"/>
        <w:rPr>
          <w:color w:val="000000"/>
          <w:spacing w:val="-3"/>
        </w:rPr>
      </w:pPr>
      <w:r>
        <w:rPr>
          <w:color w:val="000000"/>
          <w:spacing w:val="-1"/>
        </w:rPr>
        <w:t>Section 3.01</w:t>
      </w:r>
      <w:r>
        <w:rPr>
          <w:rFonts w:ascii="Arial" w:hAnsi="Arial"/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  Neither Party will be in breach of this Agreement or liable for any delay in </w:t>
      </w:r>
      <w:r>
        <w:rPr>
          <w:color w:val="000000"/>
        </w:rPr>
        <w:t xml:space="preserve">or failure of its performance under this Agreement to the </w:t>
      </w:r>
      <w:r>
        <w:rPr>
          <w:color w:val="000000"/>
        </w:rPr>
        <w:t xml:space="preserve">extent such delay or failure is due to a </w:t>
      </w:r>
      <w:r>
        <w:rPr>
          <w:color w:val="000000"/>
          <w:spacing w:val="-3"/>
        </w:rPr>
        <w:t xml:space="preserve">Force Majeure Event as long as: </w:t>
      </w:r>
    </w:p>
    <w:p w:rsidR="001008C0" w:rsidRDefault="00247AA4">
      <w:pPr>
        <w:tabs>
          <w:tab w:val="left" w:pos="3600"/>
        </w:tabs>
        <w:autoSpaceDE w:val="0"/>
        <w:autoSpaceDN w:val="0"/>
        <w:adjustRightInd w:val="0"/>
        <w:spacing w:before="246" w:line="276" w:lineRule="exact"/>
        <w:ind w:left="2880"/>
        <w:rPr>
          <w:color w:val="000000"/>
        </w:rPr>
      </w:pPr>
      <w:r>
        <w:rPr>
          <w:color w:val="000000"/>
          <w:spacing w:val="-3"/>
        </w:rPr>
        <w:t xml:space="preserve">(a) </w:t>
      </w:r>
      <w:r>
        <w:rPr>
          <w:color w:val="000000"/>
          <w:spacing w:val="-3"/>
        </w:rPr>
        <w:tab/>
      </w:r>
      <w:r>
        <w:rPr>
          <w:color w:val="000000"/>
        </w:rPr>
        <w:t xml:space="preserve">The Party claiming Force Majeure provides the other Party written notice </w:t>
      </w:r>
    </w:p>
    <w:p w:rsidR="001008C0" w:rsidRDefault="00247AA4">
      <w:pPr>
        <w:autoSpaceDE w:val="0"/>
        <w:autoSpaceDN w:val="0"/>
        <w:adjustRightInd w:val="0"/>
        <w:spacing w:before="4" w:line="276" w:lineRule="exact"/>
        <w:ind w:left="1440"/>
        <w:rPr>
          <w:color w:val="000000"/>
          <w:spacing w:val="-2"/>
        </w:rPr>
      </w:pPr>
      <w:r>
        <w:rPr>
          <w:color w:val="000000"/>
          <w:spacing w:val="-2"/>
        </w:rPr>
        <w:t xml:space="preserve">as soon as practicable after the claiming Party becomes aware of the Force Majeure Event; and </w:t>
      </w:r>
    </w:p>
    <w:p w:rsidR="001008C0" w:rsidRDefault="00247AA4">
      <w:pPr>
        <w:tabs>
          <w:tab w:val="left" w:pos="3594"/>
        </w:tabs>
        <w:autoSpaceDE w:val="0"/>
        <w:autoSpaceDN w:val="0"/>
        <w:adjustRightInd w:val="0"/>
        <w:spacing w:before="244" w:line="276" w:lineRule="exact"/>
        <w:ind w:left="2880"/>
        <w:rPr>
          <w:color w:val="000000"/>
          <w:spacing w:val="-3"/>
        </w:rPr>
      </w:pPr>
      <w:r>
        <w:rPr>
          <w:color w:val="000000"/>
          <w:spacing w:val="-4"/>
        </w:rPr>
        <w:t xml:space="preserve">(b) </w:t>
      </w:r>
      <w:r>
        <w:rPr>
          <w:color w:val="000000"/>
          <w:spacing w:val="-4"/>
        </w:rPr>
        <w:tab/>
      </w:r>
      <w:r>
        <w:rPr>
          <w:color w:val="000000"/>
          <w:spacing w:val="-3"/>
        </w:rPr>
        <w:t xml:space="preserve">The Party claiming Force Majeure proceeds with commercially reasonable </w:t>
      </w:r>
    </w:p>
    <w:p w:rsidR="001008C0" w:rsidRDefault="00247AA4">
      <w:pPr>
        <w:autoSpaceDE w:val="0"/>
        <w:autoSpaceDN w:val="0"/>
        <w:adjustRightInd w:val="0"/>
        <w:spacing w:line="280" w:lineRule="exact"/>
        <w:ind w:left="1440" w:right="1243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efforts to overcome the Force Majeure Event, and, within a reasonable time after giving notice of </w:t>
      </w:r>
      <w:r>
        <w:rPr>
          <w:color w:val="000000"/>
          <w:spacing w:val="-2"/>
        </w:rPr>
        <w:br/>
      </w:r>
      <w:r>
        <w:rPr>
          <w:color w:val="000000"/>
          <w:w w:val="103"/>
        </w:rPr>
        <w:t>the  Force  Majeure  Event,  which  may  not  exceed  ten (10)-calendar  days’,  prov</w:t>
      </w:r>
      <w:r>
        <w:rPr>
          <w:color w:val="000000"/>
          <w:w w:val="103"/>
        </w:rPr>
        <w:t xml:space="preserve">ides  the </w:t>
      </w:r>
      <w:r>
        <w:rPr>
          <w:color w:val="000000"/>
          <w:w w:val="103"/>
        </w:rPr>
        <w:br/>
      </w:r>
      <w:r>
        <w:rPr>
          <w:color w:val="000000"/>
          <w:spacing w:val="-2"/>
        </w:rPr>
        <w:t xml:space="preserve">non-claiming Party written notice of those efforts and the estimated time for performance. </w:t>
      </w:r>
    </w:p>
    <w:p w:rsidR="001008C0" w:rsidRDefault="00247AA4">
      <w:pPr>
        <w:autoSpaceDE w:val="0"/>
        <w:autoSpaceDN w:val="0"/>
        <w:adjustRightInd w:val="0"/>
        <w:spacing w:before="221" w:line="280" w:lineRule="exact"/>
        <w:ind w:left="1440" w:right="1242" w:firstLine="720"/>
        <w:jc w:val="both"/>
        <w:rPr>
          <w:color w:val="000000"/>
          <w:spacing w:val="-3"/>
        </w:rPr>
      </w:pPr>
      <w:r>
        <w:rPr>
          <w:color w:val="000000"/>
          <w:w w:val="109"/>
        </w:rPr>
        <w:t>Section3.02</w:t>
      </w:r>
      <w:r>
        <w:rPr>
          <w:rFonts w:ascii="Arial" w:hAnsi="Arial"/>
          <w:color w:val="000000"/>
          <w:w w:val="109"/>
        </w:rPr>
        <w:t xml:space="preserve"> </w:t>
      </w:r>
      <w:r>
        <w:rPr>
          <w:color w:val="000000"/>
          <w:w w:val="109"/>
        </w:rPr>
        <w:t xml:space="preserve">   Any breach or other non-performance will be excused only for the </w:t>
      </w:r>
      <w:r>
        <w:rPr>
          <w:color w:val="000000"/>
          <w:spacing w:val="-3"/>
        </w:rPr>
        <w:t xml:space="preserve">duration of the Force Majeure Event plus seven (7) calendar days’. </w:t>
      </w:r>
    </w:p>
    <w:p w:rsidR="001008C0" w:rsidRDefault="00247AA4">
      <w:pPr>
        <w:autoSpaceDE w:val="0"/>
        <w:autoSpaceDN w:val="0"/>
        <w:adjustRightInd w:val="0"/>
        <w:spacing w:before="224" w:line="276" w:lineRule="exact"/>
        <w:ind w:left="2900"/>
        <w:rPr>
          <w:color w:val="000000"/>
          <w:spacing w:val="-3"/>
        </w:rPr>
      </w:pPr>
      <w:r>
        <w:rPr>
          <w:color w:val="000000"/>
          <w:spacing w:val="-3"/>
        </w:rPr>
        <w:t>[Ther</w:t>
      </w:r>
      <w:r>
        <w:rPr>
          <w:color w:val="000000"/>
          <w:spacing w:val="-3"/>
        </w:rPr>
        <w:t xml:space="preserve">e is no further text on this page.  The signature page follows.] </w:t>
      </w: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247AA4">
      <w:pPr>
        <w:autoSpaceDE w:val="0"/>
        <w:autoSpaceDN w:val="0"/>
        <w:adjustRightInd w:val="0"/>
        <w:spacing w:before="164" w:line="276" w:lineRule="exact"/>
        <w:ind w:left="6060"/>
        <w:rPr>
          <w:color w:val="000000"/>
          <w:spacing w:val="-3"/>
        </w:rPr>
      </w:pPr>
      <w:r>
        <w:rPr>
          <w:color w:val="000000"/>
          <w:spacing w:val="-3"/>
        </w:rPr>
        <w:t xml:space="preserve">3 </w:t>
      </w:r>
    </w:p>
    <w:p w:rsidR="001008C0" w:rsidRDefault="001008C0">
      <w:pPr>
        <w:autoSpaceDE w:val="0"/>
        <w:autoSpaceDN w:val="0"/>
        <w:adjustRightInd w:val="0"/>
        <w:rPr>
          <w:color w:val="000000"/>
          <w:spacing w:val="-3"/>
        </w:rPr>
        <w:sectPr w:rsidR="001008C0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2240" w:h="15840"/>
          <w:pgMar w:top="0" w:right="0" w:bottom="0" w:left="0" w:header="720" w:footer="720" w:gutter="0"/>
          <w:cols w:space="720"/>
        </w:sectPr>
      </w:pPr>
    </w:p>
    <w:p w:rsidR="001008C0" w:rsidRDefault="00247AA4">
      <w:pPr>
        <w:autoSpaceDE w:val="0"/>
        <w:autoSpaceDN w:val="0"/>
        <w:adjustRightInd w:val="0"/>
        <w:spacing w:before="151" w:line="253" w:lineRule="exact"/>
        <w:ind w:left="8233"/>
        <w:rPr>
          <w:color w:val="000000"/>
          <w:spacing w:val="-3"/>
          <w:sz w:val="22"/>
        </w:rPr>
      </w:pPr>
      <w:r>
        <w:rPr>
          <w:color w:val="000000"/>
          <w:spacing w:val="-3"/>
        </w:rPr>
        <w:pict>
          <v:shape id="_x0000_s1035" type="#_x0000_t75" style="position:absolute;left:0;text-align:left;margin-left:0;margin-top:.05pt;width:611.95pt;height:791.95pt;z-index:-251651072;mso-position-horizontal-relative:page;mso-position-vertical-relative:page" o:allowincell="f">
            <v:imagedata r:id="rId38" o:title=""/>
            <w10:wrap anchorx="page" anchory="page"/>
          </v:shape>
        </w:pict>
      </w:r>
      <w:bookmarkStart w:id="6" w:name="Pg6"/>
      <w:bookmarkEnd w:id="6"/>
      <w:r>
        <w:rPr>
          <w:color w:val="000000"/>
          <w:spacing w:val="-3"/>
          <w:sz w:val="22"/>
        </w:rPr>
        <w:t xml:space="preserve">Service Agreement No. 2492 </w:t>
      </w:r>
    </w:p>
    <w:p w:rsidR="001008C0" w:rsidRDefault="001008C0">
      <w:pPr>
        <w:autoSpaceDE w:val="0"/>
        <w:autoSpaceDN w:val="0"/>
        <w:adjustRightInd w:val="0"/>
        <w:rPr>
          <w:color w:val="000000"/>
          <w:spacing w:val="-3"/>
          <w:sz w:val="22"/>
        </w:rPr>
        <w:sectPr w:rsidR="001008C0">
          <w:headerReference w:type="even" r:id="rId39"/>
          <w:headerReference w:type="default" r:id="rId40"/>
          <w:footerReference w:type="even" r:id="rId41"/>
          <w:footerReference w:type="default" r:id="rId42"/>
          <w:headerReference w:type="first" r:id="rId43"/>
          <w:footerReference w:type="first" r:id="rId44"/>
          <w:pgSz w:w="12240" w:h="15840"/>
          <w:pgMar w:top="0" w:right="0" w:bottom="0" w:left="0" w:header="720" w:footer="720" w:gutter="0"/>
          <w:cols w:space="720"/>
        </w:sectPr>
      </w:pPr>
    </w:p>
    <w:p w:rsidR="001008C0" w:rsidRDefault="00247AA4">
      <w:pPr>
        <w:autoSpaceDE w:val="0"/>
        <w:autoSpaceDN w:val="0"/>
        <w:adjustRightInd w:val="0"/>
        <w:spacing w:before="151" w:line="253" w:lineRule="exact"/>
        <w:ind w:left="8233"/>
        <w:rPr>
          <w:color w:val="000000"/>
          <w:spacing w:val="-3"/>
          <w:sz w:val="22"/>
        </w:rPr>
      </w:pPr>
      <w:r>
        <w:rPr>
          <w:color w:val="000000"/>
          <w:spacing w:val="-3"/>
        </w:rPr>
        <w:pict>
          <v:shape id="_x0000_s1036" type="#_x0000_t75" style="position:absolute;left:0;text-align:left;margin-left:0;margin-top:.05pt;width:612pt;height:787.3pt;z-index:-251656192;mso-position-horizontal-relative:page;mso-position-vertical-relative:page" o:allowincell="f">
            <v:imagedata r:id="rId45" o:title=""/>
            <w10:wrap anchorx="page" anchory="page"/>
          </v:shape>
        </w:pict>
      </w:r>
      <w:bookmarkStart w:id="7" w:name="Pg7"/>
      <w:bookmarkEnd w:id="7"/>
      <w:r>
        <w:rPr>
          <w:color w:val="000000"/>
          <w:spacing w:val="-3"/>
          <w:sz w:val="22"/>
        </w:rPr>
        <w:t xml:space="preserve">Service Agreement No. 2492 </w:t>
      </w:r>
    </w:p>
    <w:p w:rsidR="001008C0" w:rsidRDefault="001008C0">
      <w:pPr>
        <w:autoSpaceDE w:val="0"/>
        <w:autoSpaceDN w:val="0"/>
        <w:adjustRightInd w:val="0"/>
        <w:rPr>
          <w:color w:val="000000"/>
          <w:spacing w:val="-3"/>
          <w:sz w:val="22"/>
        </w:rPr>
        <w:sectPr w:rsidR="001008C0"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 w:gutter="0"/>
          <w:cols w:space="720"/>
        </w:sectPr>
      </w:pPr>
    </w:p>
    <w:p w:rsidR="001008C0" w:rsidRDefault="00247AA4">
      <w:pPr>
        <w:autoSpaceDE w:val="0"/>
        <w:autoSpaceDN w:val="0"/>
        <w:adjustRightInd w:val="0"/>
        <w:spacing w:before="151" w:line="253" w:lineRule="exact"/>
        <w:ind w:left="8233"/>
        <w:rPr>
          <w:color w:val="000000"/>
          <w:spacing w:val="-3"/>
          <w:sz w:val="22"/>
        </w:rPr>
      </w:pPr>
      <w:bookmarkStart w:id="8" w:name="Pg8"/>
      <w:bookmarkEnd w:id="8"/>
      <w:r>
        <w:rPr>
          <w:color w:val="000000"/>
          <w:spacing w:val="-3"/>
          <w:sz w:val="22"/>
        </w:rPr>
        <w:t xml:space="preserve">Service Agreement No. 2492 </w:t>
      </w:r>
    </w:p>
    <w:p w:rsidR="001008C0" w:rsidRDefault="001008C0">
      <w:pPr>
        <w:autoSpaceDE w:val="0"/>
        <w:autoSpaceDN w:val="0"/>
        <w:adjustRightInd w:val="0"/>
        <w:spacing w:line="276" w:lineRule="exact"/>
        <w:ind w:left="5490"/>
        <w:rPr>
          <w:color w:val="000000"/>
          <w:spacing w:val="-3"/>
          <w:sz w:val="22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5490"/>
        <w:rPr>
          <w:color w:val="000000"/>
          <w:spacing w:val="-3"/>
          <w:sz w:val="22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5490"/>
        <w:rPr>
          <w:color w:val="000000"/>
          <w:spacing w:val="-3"/>
          <w:sz w:val="22"/>
        </w:rPr>
      </w:pPr>
    </w:p>
    <w:p w:rsidR="001008C0" w:rsidRDefault="00247AA4">
      <w:pPr>
        <w:autoSpaceDE w:val="0"/>
        <w:autoSpaceDN w:val="0"/>
        <w:adjustRightInd w:val="0"/>
        <w:spacing w:before="200" w:line="276" w:lineRule="exact"/>
        <w:ind w:left="549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EXHIBIT A </w:t>
      </w:r>
    </w:p>
    <w:p w:rsidR="001008C0" w:rsidRDefault="00247AA4">
      <w:pPr>
        <w:autoSpaceDE w:val="0"/>
        <w:autoSpaceDN w:val="0"/>
        <w:adjustRightInd w:val="0"/>
        <w:spacing w:before="1" w:line="256" w:lineRule="exact"/>
        <w:ind w:left="5960"/>
        <w:rPr>
          <w:color w:val="000000"/>
          <w:spacing w:val="-3"/>
        </w:rPr>
      </w:pPr>
      <w:r>
        <w:rPr>
          <w:color w:val="000000"/>
          <w:spacing w:val="-3"/>
        </w:rPr>
        <w:t xml:space="preserve">TO </w:t>
      </w:r>
    </w:p>
    <w:p w:rsidR="001008C0" w:rsidRDefault="00247AA4">
      <w:pPr>
        <w:tabs>
          <w:tab w:val="left" w:pos="5700"/>
        </w:tabs>
        <w:autoSpaceDE w:val="0"/>
        <w:autoSpaceDN w:val="0"/>
        <w:adjustRightInd w:val="0"/>
        <w:spacing w:before="5" w:line="280" w:lineRule="exact"/>
        <w:ind w:left="4322" w:right="4133"/>
        <w:rPr>
          <w:color w:val="000000"/>
          <w:spacing w:val="-3"/>
        </w:rPr>
      </w:pPr>
      <w:r>
        <w:rPr>
          <w:color w:val="000000"/>
          <w:spacing w:val="-3"/>
        </w:rPr>
        <w:t xml:space="preserve">REIMBURSEMENT AGREEMENT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ab/>
        <w:t xml:space="preserve">Between </w:t>
      </w:r>
    </w:p>
    <w:p w:rsidR="001008C0" w:rsidRDefault="00247AA4">
      <w:pPr>
        <w:tabs>
          <w:tab w:val="left" w:pos="5915"/>
        </w:tabs>
        <w:autoSpaceDE w:val="0"/>
        <w:autoSpaceDN w:val="0"/>
        <w:adjustRightInd w:val="0"/>
        <w:spacing w:line="280" w:lineRule="exact"/>
        <w:ind w:left="4525" w:right="4331"/>
        <w:rPr>
          <w:color w:val="000000"/>
          <w:spacing w:val="-3"/>
        </w:rPr>
      </w:pPr>
      <w:r>
        <w:rPr>
          <w:color w:val="000000"/>
          <w:spacing w:val="-3"/>
        </w:rPr>
        <w:t xml:space="preserve">New York State Electric and Gas </w:t>
      </w:r>
      <w:r>
        <w:rPr>
          <w:color w:val="000000"/>
          <w:spacing w:val="-3"/>
        </w:rPr>
        <w:br/>
      </w:r>
      <w:r>
        <w:rPr>
          <w:color w:val="000000"/>
          <w:spacing w:val="-3"/>
        </w:rPr>
        <w:tab/>
        <w:t xml:space="preserve">And </w:t>
      </w:r>
    </w:p>
    <w:p w:rsidR="001008C0" w:rsidRDefault="00247AA4">
      <w:pPr>
        <w:autoSpaceDE w:val="0"/>
        <w:autoSpaceDN w:val="0"/>
        <w:adjustRightInd w:val="0"/>
        <w:spacing w:before="1" w:line="255" w:lineRule="exact"/>
        <w:ind w:left="4801"/>
        <w:rPr>
          <w:color w:val="000000"/>
          <w:spacing w:val="-3"/>
        </w:rPr>
      </w:pPr>
      <w:r>
        <w:rPr>
          <w:color w:val="000000"/>
          <w:spacing w:val="-3"/>
        </w:rPr>
        <w:t xml:space="preserve">Greenidge Generation LLC </w:t>
      </w: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247AA4">
      <w:pPr>
        <w:autoSpaceDE w:val="0"/>
        <w:autoSpaceDN w:val="0"/>
        <w:adjustRightInd w:val="0"/>
        <w:spacing w:before="248" w:line="276" w:lineRule="exact"/>
        <w:ind w:left="6060"/>
        <w:rPr>
          <w:color w:val="000000"/>
          <w:spacing w:val="-3"/>
        </w:rPr>
      </w:pPr>
      <w:r>
        <w:rPr>
          <w:color w:val="000000"/>
          <w:spacing w:val="-3"/>
        </w:rPr>
        <w:t xml:space="preserve">5 </w:t>
      </w:r>
    </w:p>
    <w:p w:rsidR="001008C0" w:rsidRDefault="00247AA4">
      <w:pPr>
        <w:autoSpaceDE w:val="0"/>
        <w:autoSpaceDN w:val="0"/>
        <w:adjustRightInd w:val="0"/>
        <w:spacing w:before="20" w:line="184" w:lineRule="exact"/>
        <w:ind w:left="1440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19105566.1 </w:t>
      </w:r>
    </w:p>
    <w:p w:rsidR="001008C0" w:rsidRDefault="001008C0">
      <w:pPr>
        <w:autoSpaceDE w:val="0"/>
        <w:autoSpaceDN w:val="0"/>
        <w:adjustRightInd w:val="0"/>
        <w:rPr>
          <w:color w:val="000000"/>
          <w:spacing w:val="-2"/>
          <w:sz w:val="16"/>
        </w:rPr>
        <w:sectPr w:rsidR="001008C0"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 w:gutter="0"/>
          <w:cols w:space="720"/>
        </w:sectPr>
      </w:pPr>
    </w:p>
    <w:p w:rsidR="001008C0" w:rsidRDefault="00247AA4">
      <w:pPr>
        <w:autoSpaceDE w:val="0"/>
        <w:autoSpaceDN w:val="0"/>
        <w:adjustRightInd w:val="0"/>
        <w:spacing w:before="151" w:line="253" w:lineRule="exact"/>
        <w:ind w:left="8233"/>
        <w:rPr>
          <w:color w:val="000000"/>
          <w:spacing w:val="-3"/>
          <w:sz w:val="22"/>
        </w:rPr>
      </w:pPr>
      <w:r>
        <w:rPr>
          <w:color w:val="000000"/>
          <w:spacing w:val="-2"/>
        </w:rPr>
        <w:pict>
          <v:shape id="_x0000_s1037" type="#_x0000_t75" style="position:absolute;left:0;text-align:left;margin-left:68pt;margin-top:494pt;width:476pt;height:217pt;z-index:-251623424;mso-position-horizontal-relative:page;mso-position-vertical-relative:page" o:allowincell="f">
            <v:imagedata r:id="rId58" o:title=""/>
            <w10:wrap anchorx="page" anchory="page"/>
          </v:shape>
        </w:pict>
      </w:r>
      <w:r>
        <w:rPr>
          <w:color w:val="000000"/>
          <w:spacing w:val="-2"/>
        </w:rPr>
        <w:pict>
          <v:shape id="_x0000_s1038" type="#_x0000_t75" style="position:absolute;left:0;text-align:left;margin-left:68pt;margin-top:439pt;width:476pt;height:51pt;z-index:-251624448;mso-position-horizontal-relative:page;mso-position-vertical-relative:page" o:allowincell="f">
            <v:imagedata r:id="rId59" o:title=""/>
            <w10:wrap anchorx="page" anchory="page"/>
          </v:shape>
        </w:pict>
      </w:r>
      <w:r>
        <w:rPr>
          <w:color w:val="000000"/>
          <w:spacing w:val="-2"/>
        </w:rPr>
        <w:pict>
          <v:shape id="_x0000_s1039" type="#_x0000_t75" style="position:absolute;left:0;text-align:left;margin-left:68pt;margin-top:370pt;width:476pt;height:65pt;z-index:-251625472;mso-position-horizontal-relative:page;mso-position-vertical-relative:page" o:allowincell="f">
            <v:imagedata r:id="rId60" o:title=""/>
            <w10:wrap anchorx="page" anchory="page"/>
          </v:shape>
        </w:pict>
      </w:r>
      <w:r>
        <w:rPr>
          <w:color w:val="000000"/>
          <w:spacing w:val="-2"/>
        </w:rPr>
        <w:pict>
          <v:shape id="_x0000_s1040" type="#_x0000_t75" style="position:absolute;left:0;text-align:left;margin-left:68pt;margin-top:176pt;width:458pt;height:24pt;z-index:-251626496;mso-position-horizontal-relative:page;mso-position-vertical-relative:page" o:allowincell="f">
            <v:imagedata r:id="rId61" o:title=""/>
            <w10:wrap anchorx="page" anchory="page"/>
          </v:shape>
        </w:pict>
      </w:r>
      <w:r>
        <w:rPr>
          <w:color w:val="000000"/>
          <w:spacing w:val="-2"/>
        </w:rPr>
        <w:pict>
          <v:shape id="_x0000_s1041" type="#_x0000_t75" style="position:absolute;left:0;text-align:left;margin-left:68pt;margin-top:343pt;width:155pt;height:7pt;z-index:-251627520;mso-position-horizontal-relative:page;mso-position-vertical-relative:page" o:allowincell="f">
            <v:imagedata r:id="rId62" o:title=""/>
            <w10:wrap anchorx="page" anchory="page"/>
          </v:shape>
        </w:pict>
      </w:r>
      <w:r>
        <w:rPr>
          <w:color w:val="000000"/>
          <w:spacing w:val="-2"/>
        </w:rPr>
        <w:pict>
          <v:shape id="_x0000_s1042" type="#_x0000_t75" style="position:absolute;left:0;text-align:left;margin-left:68pt;margin-top:136pt;width:95pt;height:7pt;z-index:-251657216;mso-position-horizontal-relative:page;mso-position-vertical-relative:page" o:allowincell="f">
            <v:imagedata r:id="rId63" o:title=""/>
            <w10:wrap anchorx="page" anchory="page"/>
          </v:shape>
        </w:pict>
      </w:r>
      <w:r>
        <w:rPr>
          <w:color w:val="000000"/>
          <w:spacing w:val="-2"/>
        </w:rPr>
        <w:pict>
          <v:shape id="_x0000_s1043" type="#_x0000_t75" style="position:absolute;left:0;text-align:left;margin-left:137pt;margin-top:95pt;width:337pt;height:7pt;z-index:-251658240;mso-position-horizontal-relative:page;mso-position-vertical-relative:page" o:allowincell="f">
            <v:imagedata r:id="rId64" o:title=""/>
            <w10:wrap anchorx="page" anchory="page"/>
          </v:shape>
        </w:pict>
      </w:r>
      <w:bookmarkStart w:id="9" w:name="Pg9"/>
      <w:bookmarkEnd w:id="9"/>
      <w:r>
        <w:rPr>
          <w:color w:val="000000"/>
          <w:spacing w:val="-3"/>
          <w:sz w:val="22"/>
        </w:rPr>
        <w:t xml:space="preserve">Service Agreement No. 2492 </w:t>
      </w:r>
    </w:p>
    <w:p w:rsidR="001008C0" w:rsidRDefault="00247AA4">
      <w:pPr>
        <w:autoSpaceDE w:val="0"/>
        <w:autoSpaceDN w:val="0"/>
        <w:adjustRightInd w:val="0"/>
        <w:spacing w:before="126" w:line="206" w:lineRule="exact"/>
        <w:ind w:left="1225" w:right="7992"/>
        <w:rPr>
          <w:rFonts w:ascii="Times New Roman Italic" w:hAnsi="Times New Roman Italic"/>
          <w:color w:val="000000"/>
          <w:spacing w:val="-2"/>
          <w:sz w:val="18"/>
        </w:rPr>
      </w:pPr>
      <w:r>
        <w:rPr>
          <w:rFonts w:ascii="Times New Roman Italic" w:hAnsi="Times New Roman Italic"/>
          <w:color w:val="000000"/>
          <w:spacing w:val="-2"/>
          <w:sz w:val="18"/>
        </w:rPr>
        <w:t xml:space="preserve">"Exhibit A of this Engineering Fees </w:t>
      </w:r>
      <w:r>
        <w:rPr>
          <w:rFonts w:ascii="Times New Roman Italic" w:hAnsi="Times New Roman Italic"/>
          <w:color w:val="000000"/>
          <w:spacing w:val="-2"/>
          <w:sz w:val="18"/>
        </w:rPr>
        <w:br/>
        <w:t xml:space="preserve">Agreement Contains Critical Energy </w:t>
      </w:r>
      <w:r>
        <w:rPr>
          <w:rFonts w:ascii="Times New Roman Italic" w:hAnsi="Times New Roman Italic"/>
          <w:color w:val="000000"/>
          <w:spacing w:val="-2"/>
          <w:sz w:val="18"/>
        </w:rPr>
        <w:br/>
      </w:r>
      <w:r>
        <w:rPr>
          <w:rFonts w:ascii="Times New Roman Italic" w:hAnsi="Times New Roman Italic"/>
          <w:color w:val="000000"/>
          <w:spacing w:val="-2"/>
          <w:sz w:val="18"/>
        </w:rPr>
        <w:t xml:space="preserve">Infrastructure Information - Do Not </w:t>
      </w:r>
      <w:r>
        <w:rPr>
          <w:rFonts w:ascii="Times New Roman Italic" w:hAnsi="Times New Roman Italic"/>
          <w:color w:val="000000"/>
          <w:spacing w:val="-2"/>
          <w:sz w:val="18"/>
        </w:rPr>
        <w:br/>
        <w:t xml:space="preserve">Distribute to Unauthorized Individuals" </w:t>
      </w:r>
    </w:p>
    <w:p w:rsidR="001008C0" w:rsidRDefault="001008C0">
      <w:pPr>
        <w:autoSpaceDE w:val="0"/>
        <w:autoSpaceDN w:val="0"/>
        <w:adjustRightInd w:val="0"/>
        <w:spacing w:line="276" w:lineRule="exact"/>
        <w:ind w:left="2822"/>
        <w:rPr>
          <w:rFonts w:ascii="Times New Roman Italic" w:hAnsi="Times New Roman Italic"/>
          <w:color w:val="000000"/>
          <w:spacing w:val="-2"/>
          <w:sz w:val="18"/>
        </w:rPr>
      </w:pPr>
    </w:p>
    <w:p w:rsidR="001008C0" w:rsidRDefault="00247AA4">
      <w:pPr>
        <w:autoSpaceDE w:val="0"/>
        <w:autoSpaceDN w:val="0"/>
        <w:adjustRightInd w:val="0"/>
        <w:spacing w:before="61" w:line="276" w:lineRule="exact"/>
        <w:ind w:left="2822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Greenidge Generation: “Behind The Meter” Onsite Data Center </w:t>
      </w:r>
    </w:p>
    <w:p w:rsidR="001008C0" w:rsidRDefault="001008C0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1440"/>
        <w:rPr>
          <w:rFonts w:ascii="Times New Roman Bold" w:hAnsi="Times New Roman Bold"/>
          <w:color w:val="000000"/>
          <w:spacing w:val="-3"/>
        </w:rPr>
      </w:pPr>
    </w:p>
    <w:p w:rsidR="001008C0" w:rsidRDefault="00247AA4">
      <w:pPr>
        <w:autoSpaceDE w:val="0"/>
        <w:autoSpaceDN w:val="0"/>
        <w:adjustRightInd w:val="0"/>
        <w:spacing w:before="12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BACKGROUND </w:t>
      </w:r>
    </w:p>
    <w:p w:rsidR="001008C0" w:rsidRDefault="00247AA4">
      <w:pPr>
        <w:autoSpaceDE w:val="0"/>
        <w:autoSpaceDN w:val="0"/>
        <w:adjustRightInd w:val="0"/>
        <w:spacing w:before="276" w:line="276" w:lineRule="exact"/>
        <w:ind w:left="1440"/>
        <w:rPr>
          <w:color w:val="000000"/>
          <w:w w:val="102"/>
        </w:rPr>
      </w:pPr>
      <w:r>
        <w:rPr>
          <w:color w:val="000000"/>
          <w:w w:val="102"/>
        </w:rPr>
        <w:t>The Greenidge Generation LLC (“Greenidge”) plant located in Dresden, New York is a single</w:t>
      </w:r>
    </w:p>
    <w:p w:rsidR="001008C0" w:rsidRDefault="00247AA4">
      <w:pPr>
        <w:tabs>
          <w:tab w:val="left" w:pos="2019"/>
          <w:tab w:val="left" w:pos="7726"/>
        </w:tabs>
        <w:autoSpaceDE w:val="0"/>
        <w:autoSpaceDN w:val="0"/>
        <w:adjustRightInd w:val="0"/>
        <w:spacing w:line="276" w:lineRule="exact"/>
        <w:ind w:left="1440"/>
        <w:rPr>
          <w:color w:val="000000"/>
          <w:w w:val="101"/>
        </w:rPr>
      </w:pPr>
      <w:r>
        <w:rPr>
          <w:color w:val="000000"/>
          <w:w w:val="101"/>
        </w:rPr>
        <w:t>unit,</w:t>
      </w:r>
      <w:r>
        <w:rPr>
          <w:color w:val="000000"/>
          <w:w w:val="101"/>
        </w:rPr>
        <w:tab/>
        <w:t xml:space="preserve">107MW </w:t>
      </w:r>
      <w:r>
        <w:rPr>
          <w:color w:val="000000"/>
          <w:w w:val="101"/>
        </w:rPr>
        <w:t>natural  gas  generator.  Greenidge Generation</w:t>
      </w:r>
      <w:r>
        <w:rPr>
          <w:color w:val="000000"/>
          <w:w w:val="101"/>
        </w:rPr>
        <w:tab/>
        <w:t>(“Greenidge”) has proposed to</w:t>
      </w:r>
    </w:p>
    <w:p w:rsidR="001008C0" w:rsidRDefault="00247AA4">
      <w:pPr>
        <w:autoSpaceDE w:val="0"/>
        <w:autoSpaceDN w:val="0"/>
        <w:adjustRightInd w:val="0"/>
        <w:spacing w:line="276" w:lineRule="exact"/>
        <w:ind w:left="1440" w:firstLine="9085"/>
        <w:rPr>
          <w:color w:val="000000"/>
          <w:w w:val="101"/>
        </w:rPr>
      </w:pPr>
      <w:r>
        <w:rPr>
          <w:color w:val="000000"/>
          <w:w w:val="101"/>
        </w:rPr>
        <w:t>for</w:t>
      </w:r>
    </w:p>
    <w:p w:rsidR="001008C0" w:rsidRDefault="00247AA4">
      <w:pPr>
        <w:autoSpaceDE w:val="0"/>
        <w:autoSpaceDN w:val="0"/>
        <w:adjustRightInd w:val="0"/>
        <w:spacing w:before="14" w:line="260" w:lineRule="exact"/>
        <w:ind w:left="1440" w:right="1244"/>
        <w:jc w:val="both"/>
        <w:rPr>
          <w:color w:val="000000"/>
          <w:spacing w:val="-3"/>
        </w:rPr>
      </w:pPr>
      <w:r>
        <w:rPr>
          <w:color w:val="000000"/>
        </w:rPr>
        <w:t xml:space="preserve">the purpose of supplying additional, new onsite data center loads under the NYISO Behind the </w:t>
      </w:r>
      <w:r>
        <w:rPr>
          <w:color w:val="000000"/>
          <w:spacing w:val="-3"/>
        </w:rPr>
        <w:t xml:space="preserve">Meter Program. </w:t>
      </w:r>
    </w:p>
    <w:p w:rsidR="001008C0" w:rsidRDefault="001008C0">
      <w:pPr>
        <w:autoSpaceDE w:val="0"/>
        <w:autoSpaceDN w:val="0"/>
        <w:adjustRightInd w:val="0"/>
        <w:spacing w:line="276" w:lineRule="exact"/>
        <w:ind w:left="1440"/>
        <w:jc w:val="both"/>
        <w:rPr>
          <w:color w:val="000000"/>
          <w:spacing w:val="-3"/>
        </w:rPr>
      </w:pPr>
    </w:p>
    <w:p w:rsidR="001008C0" w:rsidRDefault="00247AA4">
      <w:pPr>
        <w:autoSpaceDE w:val="0"/>
        <w:autoSpaceDN w:val="0"/>
        <w:adjustRightInd w:val="0"/>
        <w:spacing w:before="11" w:line="276" w:lineRule="exact"/>
        <w:ind w:left="1440" w:right="1234"/>
        <w:jc w:val="both"/>
        <w:rPr>
          <w:color w:val="000000"/>
          <w:spacing w:val="-2"/>
        </w:rPr>
      </w:pPr>
      <w:r>
        <w:rPr>
          <w:color w:val="000000"/>
          <w:spacing w:val="-1"/>
        </w:rPr>
        <w:t xml:space="preserve">The New York Independent System Operator (NYISO) has requested written confirmation from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NYSEG concerning Greenidge’s electrical system.  NYISO would like NYSEG to approve of </w:t>
      </w:r>
      <w:r>
        <w:rPr>
          <w:color w:val="000000"/>
          <w:w w:val="102"/>
        </w:rPr>
        <w:br/>
        <w:t>the Greenidge isolation plan, where the plant would never operate the Behind th</w:t>
      </w:r>
      <w:r>
        <w:rPr>
          <w:color w:val="000000"/>
          <w:w w:val="102"/>
        </w:rPr>
        <w:t xml:space="preserve">e Meter Load </w:t>
      </w:r>
      <w:r>
        <w:rPr>
          <w:color w:val="000000"/>
          <w:w w:val="102"/>
        </w:rPr>
        <w:br/>
      </w:r>
      <w:r>
        <w:rPr>
          <w:color w:val="000000"/>
          <w:w w:val="108"/>
        </w:rPr>
        <w:t xml:space="preserve">with power from the grid. This summary document is provided to NYSEG to explain the </w:t>
      </w:r>
      <w:r>
        <w:rPr>
          <w:color w:val="000000"/>
          <w:w w:val="108"/>
        </w:rPr>
        <w:br/>
      </w:r>
      <w:r>
        <w:rPr>
          <w:color w:val="000000"/>
        </w:rPr>
        <w:t xml:space="preserve">protection and control applications in this modification that impact the NYSEG system. A Plant </w:t>
      </w:r>
      <w:r>
        <w:rPr>
          <w:color w:val="000000"/>
        </w:rPr>
        <w:br/>
      </w:r>
      <w:r>
        <w:rPr>
          <w:color w:val="000000"/>
          <w:spacing w:val="-2"/>
        </w:rPr>
        <w:t>One Line drawing depicting the Relay and Metering setup is pr</w:t>
      </w:r>
      <w:r>
        <w:rPr>
          <w:color w:val="000000"/>
          <w:spacing w:val="-2"/>
        </w:rPr>
        <w:t xml:space="preserve">ovided along with this summary. </w:t>
      </w:r>
    </w:p>
    <w:p w:rsidR="001008C0" w:rsidRDefault="001008C0">
      <w:pPr>
        <w:autoSpaceDE w:val="0"/>
        <w:autoSpaceDN w:val="0"/>
        <w:adjustRightInd w:val="0"/>
        <w:spacing w:line="276" w:lineRule="exact"/>
        <w:ind w:left="1440"/>
        <w:rPr>
          <w:color w:val="000000"/>
          <w:spacing w:val="-2"/>
        </w:rPr>
      </w:pPr>
    </w:p>
    <w:p w:rsidR="001008C0" w:rsidRDefault="00247AA4">
      <w:pPr>
        <w:autoSpaceDE w:val="0"/>
        <w:autoSpaceDN w:val="0"/>
        <w:adjustRightInd w:val="0"/>
        <w:spacing w:before="8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THE CONCEPTUAL PLAN </w:t>
      </w:r>
    </w:p>
    <w:p w:rsidR="001008C0" w:rsidRDefault="00247AA4">
      <w:pPr>
        <w:autoSpaceDE w:val="0"/>
        <w:autoSpaceDN w:val="0"/>
        <w:adjustRightInd w:val="0"/>
        <w:spacing w:before="261" w:line="280" w:lineRule="exact"/>
        <w:ind w:left="1440" w:right="1243"/>
        <w:jc w:val="both"/>
        <w:rPr>
          <w:color w:val="000000"/>
          <w:spacing w:val="-1"/>
        </w:rPr>
      </w:pPr>
      <w:r>
        <w:rPr>
          <w:color w:val="000000"/>
        </w:rPr>
        <w:t xml:space="preserve">The existing isolated-phase bus (“ISO phase bus”) will be modified to allow a tap connection to </w:t>
      </w:r>
      <w:r>
        <w:rPr>
          <w:color w:val="000000"/>
          <w:spacing w:val="-1"/>
        </w:rPr>
        <w:t xml:space="preserve">supply the new switchgear station bus </w:t>
      </w: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1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1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1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1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1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1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1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1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1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1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1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1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1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1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1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1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1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1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1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1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1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1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1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1"/>
        </w:rPr>
      </w:pPr>
    </w:p>
    <w:p w:rsidR="001008C0" w:rsidRDefault="00247AA4">
      <w:pPr>
        <w:autoSpaceDE w:val="0"/>
        <w:autoSpaceDN w:val="0"/>
        <w:adjustRightInd w:val="0"/>
        <w:spacing w:before="240" w:line="276" w:lineRule="exact"/>
        <w:ind w:left="6060"/>
        <w:rPr>
          <w:color w:val="000000"/>
          <w:spacing w:val="-3"/>
        </w:rPr>
      </w:pPr>
      <w:r>
        <w:rPr>
          <w:color w:val="000000"/>
          <w:spacing w:val="-3"/>
        </w:rPr>
        <w:t xml:space="preserve">6 </w:t>
      </w:r>
    </w:p>
    <w:p w:rsidR="001008C0" w:rsidRDefault="001008C0">
      <w:pPr>
        <w:autoSpaceDE w:val="0"/>
        <w:autoSpaceDN w:val="0"/>
        <w:adjustRightInd w:val="0"/>
        <w:rPr>
          <w:color w:val="000000"/>
          <w:spacing w:val="-3"/>
        </w:rPr>
        <w:sectPr w:rsidR="001008C0">
          <w:headerReference w:type="even" r:id="rId65"/>
          <w:headerReference w:type="default" r:id="rId66"/>
          <w:footerReference w:type="even" r:id="rId67"/>
          <w:footerReference w:type="default" r:id="rId68"/>
          <w:headerReference w:type="first" r:id="rId69"/>
          <w:footerReference w:type="first" r:id="rId70"/>
          <w:pgSz w:w="12240" w:h="15840"/>
          <w:pgMar w:top="0" w:right="0" w:bottom="0" w:left="0" w:header="720" w:footer="720" w:gutter="0"/>
          <w:cols w:space="720"/>
        </w:sectPr>
      </w:pPr>
    </w:p>
    <w:p w:rsidR="001008C0" w:rsidRDefault="00247AA4">
      <w:pPr>
        <w:autoSpaceDE w:val="0"/>
        <w:autoSpaceDN w:val="0"/>
        <w:adjustRightInd w:val="0"/>
        <w:spacing w:before="151" w:line="253" w:lineRule="exact"/>
        <w:ind w:left="8233"/>
        <w:rPr>
          <w:color w:val="000000"/>
          <w:spacing w:val="-3"/>
          <w:sz w:val="22"/>
        </w:rPr>
      </w:pPr>
      <w:bookmarkStart w:id="10" w:name="Pg10"/>
      <w:bookmarkEnd w:id="10"/>
      <w:r>
        <w:rPr>
          <w:color w:val="000000"/>
          <w:spacing w:val="-3"/>
          <w:sz w:val="22"/>
        </w:rPr>
        <w:t>Service A</w:t>
      </w:r>
      <w:r>
        <w:rPr>
          <w:color w:val="000000"/>
          <w:spacing w:val="-3"/>
          <w:sz w:val="22"/>
        </w:rPr>
        <w:t xml:space="preserve">greement No. 2492 </w:t>
      </w:r>
    </w:p>
    <w:p w:rsidR="001008C0" w:rsidRDefault="001008C0">
      <w:pPr>
        <w:autoSpaceDE w:val="0"/>
        <w:autoSpaceDN w:val="0"/>
        <w:adjustRightInd w:val="0"/>
        <w:spacing w:line="206" w:lineRule="exact"/>
        <w:ind w:left="1383"/>
        <w:rPr>
          <w:color w:val="000000"/>
          <w:spacing w:val="-3"/>
          <w:sz w:val="22"/>
        </w:rPr>
      </w:pPr>
    </w:p>
    <w:p w:rsidR="001008C0" w:rsidRDefault="00247AA4">
      <w:pPr>
        <w:autoSpaceDE w:val="0"/>
        <w:autoSpaceDN w:val="0"/>
        <w:adjustRightInd w:val="0"/>
        <w:spacing w:before="200" w:line="206" w:lineRule="exact"/>
        <w:ind w:left="1383" w:right="7834"/>
        <w:rPr>
          <w:rFonts w:ascii="Times New Roman Italic" w:hAnsi="Times New Roman Italic"/>
          <w:color w:val="000000"/>
          <w:spacing w:val="-2"/>
          <w:sz w:val="18"/>
        </w:rPr>
      </w:pPr>
      <w:r>
        <w:rPr>
          <w:rFonts w:ascii="Times New Roman Italic" w:hAnsi="Times New Roman Italic"/>
          <w:color w:val="000000"/>
          <w:spacing w:val="-2"/>
          <w:sz w:val="18"/>
        </w:rPr>
        <w:t xml:space="preserve">"Exhibit A of this Engineering Fees </w:t>
      </w:r>
      <w:r>
        <w:rPr>
          <w:rFonts w:ascii="Times New Roman Italic" w:hAnsi="Times New Roman Italic"/>
          <w:color w:val="000000"/>
          <w:spacing w:val="-2"/>
          <w:sz w:val="18"/>
        </w:rPr>
        <w:br/>
        <w:t xml:space="preserve">Agreement Contains Critical Energy </w:t>
      </w:r>
      <w:r>
        <w:rPr>
          <w:rFonts w:ascii="Times New Roman Italic" w:hAnsi="Times New Roman Italic"/>
          <w:color w:val="000000"/>
          <w:spacing w:val="-2"/>
          <w:sz w:val="18"/>
        </w:rPr>
        <w:br/>
        <w:t xml:space="preserve">Infrastructure Information - Do Not </w:t>
      </w:r>
      <w:r>
        <w:rPr>
          <w:rFonts w:ascii="Times New Roman Italic" w:hAnsi="Times New Roman Italic"/>
          <w:color w:val="000000"/>
          <w:spacing w:val="-2"/>
          <w:sz w:val="18"/>
        </w:rPr>
        <w:br/>
        <w:t xml:space="preserve">Distribute to Unauthorized Individuals" </w:t>
      </w:r>
    </w:p>
    <w:p w:rsidR="001008C0" w:rsidRDefault="001008C0">
      <w:pPr>
        <w:autoSpaceDE w:val="0"/>
        <w:autoSpaceDN w:val="0"/>
        <w:adjustRightInd w:val="0"/>
        <w:spacing w:line="276" w:lineRule="exact"/>
        <w:ind w:left="9402"/>
        <w:rPr>
          <w:rFonts w:ascii="Times New Roman Italic" w:hAnsi="Times New Roman Italic"/>
          <w:color w:val="000000"/>
          <w:spacing w:val="-2"/>
          <w:sz w:val="18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9402"/>
        <w:rPr>
          <w:rFonts w:ascii="Times New Roman Italic" w:hAnsi="Times New Roman Italic"/>
          <w:color w:val="000000"/>
          <w:spacing w:val="-2"/>
          <w:sz w:val="18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9402"/>
        <w:rPr>
          <w:rFonts w:ascii="Times New Roman Italic" w:hAnsi="Times New Roman Italic"/>
          <w:color w:val="000000"/>
          <w:spacing w:val="-2"/>
          <w:sz w:val="18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9402"/>
        <w:rPr>
          <w:rFonts w:ascii="Times New Roman Italic" w:hAnsi="Times New Roman Italic"/>
          <w:color w:val="000000"/>
          <w:spacing w:val="-2"/>
          <w:sz w:val="18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9402"/>
        <w:rPr>
          <w:rFonts w:ascii="Times New Roman Italic" w:hAnsi="Times New Roman Italic"/>
          <w:color w:val="000000"/>
          <w:spacing w:val="-2"/>
          <w:sz w:val="18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9402"/>
        <w:rPr>
          <w:rFonts w:ascii="Times New Roman Italic" w:hAnsi="Times New Roman Italic"/>
          <w:color w:val="000000"/>
          <w:spacing w:val="-2"/>
          <w:sz w:val="18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9402"/>
        <w:rPr>
          <w:rFonts w:ascii="Times New Roman Italic" w:hAnsi="Times New Roman Italic"/>
          <w:color w:val="000000"/>
          <w:spacing w:val="-2"/>
          <w:sz w:val="18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9402"/>
        <w:rPr>
          <w:rFonts w:ascii="Times New Roman Italic" w:hAnsi="Times New Roman Italic"/>
          <w:color w:val="000000"/>
          <w:spacing w:val="-2"/>
          <w:sz w:val="18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9402"/>
        <w:rPr>
          <w:rFonts w:ascii="Times New Roman Italic" w:hAnsi="Times New Roman Italic"/>
          <w:color w:val="000000"/>
          <w:spacing w:val="-2"/>
          <w:sz w:val="18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9402"/>
        <w:rPr>
          <w:rFonts w:ascii="Times New Roman Italic" w:hAnsi="Times New Roman Italic"/>
          <w:color w:val="000000"/>
          <w:spacing w:val="-2"/>
          <w:sz w:val="18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9402"/>
        <w:rPr>
          <w:rFonts w:ascii="Times New Roman Italic" w:hAnsi="Times New Roman Italic"/>
          <w:color w:val="000000"/>
          <w:spacing w:val="-2"/>
          <w:sz w:val="18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9402"/>
        <w:rPr>
          <w:rFonts w:ascii="Times New Roman Italic" w:hAnsi="Times New Roman Italic"/>
          <w:color w:val="000000"/>
          <w:spacing w:val="-2"/>
          <w:sz w:val="18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9402"/>
        <w:rPr>
          <w:rFonts w:ascii="Times New Roman Italic" w:hAnsi="Times New Roman Italic"/>
          <w:color w:val="000000"/>
          <w:spacing w:val="-2"/>
          <w:sz w:val="18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9402"/>
        <w:rPr>
          <w:rFonts w:ascii="Times New Roman Italic" w:hAnsi="Times New Roman Italic"/>
          <w:color w:val="000000"/>
          <w:spacing w:val="-2"/>
          <w:sz w:val="18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9402"/>
        <w:rPr>
          <w:rFonts w:ascii="Times New Roman Italic" w:hAnsi="Times New Roman Italic"/>
          <w:color w:val="000000"/>
          <w:spacing w:val="-2"/>
          <w:sz w:val="18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9402"/>
        <w:rPr>
          <w:rFonts w:ascii="Times New Roman Italic" w:hAnsi="Times New Roman Italic"/>
          <w:color w:val="000000"/>
          <w:spacing w:val="-2"/>
          <w:sz w:val="18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9402"/>
        <w:rPr>
          <w:rFonts w:ascii="Times New Roman Italic" w:hAnsi="Times New Roman Italic"/>
          <w:color w:val="000000"/>
          <w:spacing w:val="-2"/>
          <w:sz w:val="18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9402"/>
        <w:rPr>
          <w:rFonts w:ascii="Times New Roman Italic" w:hAnsi="Times New Roman Italic"/>
          <w:color w:val="000000"/>
          <w:spacing w:val="-2"/>
          <w:sz w:val="18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9402"/>
        <w:rPr>
          <w:rFonts w:ascii="Times New Roman Italic" w:hAnsi="Times New Roman Italic"/>
          <w:color w:val="000000"/>
          <w:spacing w:val="-2"/>
          <w:sz w:val="18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9402"/>
        <w:rPr>
          <w:rFonts w:ascii="Times New Roman Italic" w:hAnsi="Times New Roman Italic"/>
          <w:color w:val="000000"/>
          <w:spacing w:val="-2"/>
          <w:sz w:val="18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9402"/>
        <w:rPr>
          <w:rFonts w:ascii="Times New Roman Italic" w:hAnsi="Times New Roman Italic"/>
          <w:color w:val="000000"/>
          <w:spacing w:val="-2"/>
          <w:sz w:val="18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9402"/>
        <w:rPr>
          <w:rFonts w:ascii="Times New Roman Italic" w:hAnsi="Times New Roman Italic"/>
          <w:color w:val="000000"/>
          <w:spacing w:val="-2"/>
          <w:sz w:val="18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9402"/>
        <w:rPr>
          <w:rFonts w:ascii="Times New Roman Italic" w:hAnsi="Times New Roman Italic"/>
          <w:color w:val="000000"/>
          <w:spacing w:val="-2"/>
          <w:sz w:val="18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9402"/>
        <w:rPr>
          <w:rFonts w:ascii="Times New Roman Italic" w:hAnsi="Times New Roman Italic"/>
          <w:color w:val="000000"/>
          <w:spacing w:val="-2"/>
          <w:sz w:val="18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9402"/>
        <w:rPr>
          <w:rFonts w:ascii="Times New Roman Italic" w:hAnsi="Times New Roman Italic"/>
          <w:color w:val="000000"/>
          <w:spacing w:val="-2"/>
          <w:sz w:val="18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9402"/>
        <w:rPr>
          <w:rFonts w:ascii="Times New Roman Italic" w:hAnsi="Times New Roman Italic"/>
          <w:color w:val="000000"/>
          <w:spacing w:val="-2"/>
          <w:sz w:val="18"/>
        </w:rPr>
      </w:pPr>
    </w:p>
    <w:p w:rsidR="001008C0" w:rsidRDefault="00247AA4">
      <w:pPr>
        <w:autoSpaceDE w:val="0"/>
        <w:autoSpaceDN w:val="0"/>
        <w:adjustRightInd w:val="0"/>
        <w:spacing w:before="61" w:line="276" w:lineRule="exact"/>
        <w:ind w:left="9402"/>
        <w:rPr>
          <w:color w:val="000000"/>
        </w:rPr>
      </w:pPr>
      <w:r>
        <w:rPr>
          <w:color w:val="000000"/>
        </w:rPr>
        <w:t xml:space="preserve">The following </w:t>
      </w:r>
    </w:p>
    <w:p w:rsidR="001008C0" w:rsidRDefault="00247AA4">
      <w:pPr>
        <w:autoSpaceDE w:val="0"/>
        <w:autoSpaceDN w:val="0"/>
        <w:adjustRightInd w:val="0"/>
        <w:spacing w:before="1" w:line="280" w:lineRule="exact"/>
        <w:ind w:left="1440" w:right="1242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logic depicts how the onsite load data center is prevented from drawing power from the NYSEG </w:t>
      </w:r>
      <w:r>
        <w:rPr>
          <w:color w:val="000000"/>
          <w:spacing w:val="-1"/>
        </w:rPr>
        <w:br/>
      </w:r>
      <w:r>
        <w:rPr>
          <w:color w:val="000000"/>
          <w:spacing w:val="-3"/>
        </w:rPr>
        <w:t xml:space="preserve">grid. </w:t>
      </w: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247AA4">
      <w:pPr>
        <w:autoSpaceDE w:val="0"/>
        <w:autoSpaceDN w:val="0"/>
        <w:adjustRightInd w:val="0"/>
        <w:spacing w:before="252" w:line="276" w:lineRule="exact"/>
        <w:ind w:left="6060"/>
        <w:rPr>
          <w:color w:val="000000"/>
          <w:spacing w:val="-3"/>
        </w:rPr>
      </w:pPr>
      <w:r>
        <w:rPr>
          <w:color w:val="000000"/>
          <w:spacing w:val="-3"/>
        </w:rPr>
        <w:t xml:space="preserve">7 </w:t>
      </w:r>
      <w:r>
        <w:rPr>
          <w:color w:val="000000"/>
          <w:spacing w:val="-3"/>
        </w:rPr>
        <w:pict>
          <v:polyline id="_x0000_s1044" style="position:absolute;left:0;text-align:left;z-index:-251655168;mso-position-horizontal-relative:page;mso-position-vertical-relative:page" points="1in,100.3pt,540.25pt,100.3pt,540.25pt,84.1pt,1in,84.1pt,1in,100.3pt,1in,100.3pt" coordsize="9365,324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3"/>
        </w:rPr>
        <w:pict>
          <v:polyline id="_x0000_s1045" style="position:absolute;left:0;text-align:left;z-index:-251654144;mso-position-horizontal-relative:page;mso-position-vertical-relative:page" points="1in,114.1pt,540.25pt,114.1pt,540.25pt,97.95pt,1in,97.95pt,1in,114.1pt,1in,114.1pt" coordsize="9365,324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3"/>
        </w:rPr>
        <w:pict>
          <v:polyline id="_x0000_s1046" style="position:absolute;left:0;text-align:left;z-index:-251653120;mso-position-horizontal-relative:page;mso-position-vertical-relative:page" points="1in,127.9pt,540.25pt,127.9pt,540.25pt,111.75pt,1in,111.75pt,1in,127.9pt,1in,127.9pt" coordsize="9365,323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3"/>
        </w:rPr>
        <w:pict>
          <v:polyline id="_x0000_s1047" style="position:absolute;left:0;text-align:left;z-index:-251652096;mso-position-horizontal-relative:page;mso-position-vertical-relative:page" points="1in,141.75pt,540.25pt,141.75pt,540.25pt,125.55pt,1in,125.55pt,1in,141.75pt,1in,141.75pt" coordsize="9365,324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3"/>
        </w:rPr>
        <w:pict>
          <v:polyline id="_x0000_s1048" style="position:absolute;left:0;text-align:left;z-index:-251650048;mso-position-horizontal-relative:page;mso-position-vertical-relative:page" points="1in,155.55pt,540.25pt,155.55pt,540.25pt,139.4pt,1in,139.4pt,1in,155.55pt,1in,155.55pt" coordsize="9365,324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3"/>
        </w:rPr>
        <w:pict>
          <v:polyline id="_x0000_s1049" style="position:absolute;left:0;text-align:left;z-index:-251649024;mso-position-horizontal-relative:page;mso-position-vertical-relative:page" points="1in,169.35pt,540.25pt,169.35pt,540.25pt,153.2pt,1in,153.2pt,1in,169.35pt,1in,169.35pt" coordsize="9365,324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3"/>
        </w:rPr>
        <w:pict>
          <v:polyline id="_x0000_s1050" style="position:absolute;left:0;text-align:left;z-index:-251648000;mso-position-horizontal-relative:page;mso-position-vertical-relative:page" points="1in,183.15pt,540.25pt,183.15pt,540.25pt,167pt,1in,167pt,1in,183.15pt,1in,183.15pt" coordsize="9365,324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3"/>
        </w:rPr>
        <w:pict>
          <v:polyline id="_x0000_s1051" style="position:absolute;left:0;text-align:left;z-index:-251646976;mso-position-horizontal-relative:page;mso-position-vertical-relative:page" points="1in,197pt,540.25pt,197pt,540.25pt,180.8pt,1in,180.8pt,1in,197pt,1in,197pt" coordsize="9365,324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3"/>
        </w:rPr>
        <w:pict>
          <v:polyline id="_x0000_s1052" style="position:absolute;left:0;text-align:left;z-index:-251645952;mso-position-horizontal-relative:page;mso-position-vertical-relative:page" points="1in,210.8pt,540.25pt,210.8pt,540.25pt,194.65pt,1in,194.65pt,1in,210.8pt,1in,210.8pt" coordsize="9365,324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3"/>
        </w:rPr>
        <w:pict>
          <v:polyline id="_x0000_s1053" style="position:absolute;left:0;text-align:left;z-index:-251643904;mso-position-horizontal-relative:page;mso-position-vertical-relative:page" points="1in,224.6pt,540.25pt,224.6pt,540.25pt,208.45pt,1in,208.45pt,1in,224.6pt,1in,224.6pt" coordsize="9365,323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3"/>
        </w:rPr>
        <w:pict>
          <v:polyline id="_x0000_s1054" style="position:absolute;left:0;text-align:left;z-index:-251642880;mso-position-horizontal-relative:page;mso-position-vertical-relative:page" points="1in,238.45pt,540.25pt,238.45pt,540.25pt,222.25pt,1in,222.25pt,1in,238.45pt,1in,238.45pt" coordsize="9365,324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3"/>
        </w:rPr>
        <w:pict>
          <v:polyline id="_x0000_s1055" style="position:absolute;left:0;text-align:left;z-index:-251641856;mso-position-horizontal-relative:page;mso-position-vertical-relative:page" points="1in,252.25pt,540.25pt,252.25pt,540.25pt,236.1pt,1in,236.1pt,1in,252.25pt,1in,252.25pt" coordsize="9365,324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3"/>
        </w:rPr>
        <w:pict>
          <v:polyline id="_x0000_s1056" style="position:absolute;left:0;text-align:left;z-index:-251640832;mso-position-horizontal-relative:page;mso-position-vertical-relative:page" points="1in,266.05pt,394.35pt,266.05pt,394.35pt,249.9pt,1in,249.9pt,1in,266.05pt,1in,266.05pt" coordsize="6447,323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3"/>
        </w:rPr>
        <w:pict>
          <v:polyline id="_x0000_s1057" style="position:absolute;left:0;text-align:left;z-index:-251639808;mso-position-horizontal-relative:page;mso-position-vertical-relative:page" points="1in,293.7pt,540.25pt,293.7pt,540.25pt,277.5pt,1in,277.5pt,1in,293.7pt,1in,293.7pt" coordsize="9365,324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3"/>
        </w:rPr>
        <w:pict>
          <v:polyline id="_x0000_s1058" style="position:absolute;left:0;text-align:left;z-index:-251638784;mso-position-horizontal-relative:page;mso-position-vertical-relative:page" points="1in,307.5pt,540.25pt,307.5pt,540.25pt,291.3pt,1in,291.3pt,1in,307.5pt,1in,307.5pt" coordsize="9365,324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3"/>
        </w:rPr>
        <w:pict>
          <v:polyline id="_x0000_s1059" style="position:absolute;left:0;text-align:left;z-index:-251637760;mso-position-horizontal-relative:page;mso-position-vertical-relative:page" points="1in,321.3pt,540.25pt,321.3pt,540.25pt,305.1pt,1in,305.1pt,1in,321.3pt,1in,321.3pt" coordsize="9365,324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3"/>
        </w:rPr>
        <w:pict>
          <v:polyline id="_x0000_s1060" style="position:absolute;left:0;text-align:left;z-index:-251636736;mso-position-horizontal-relative:page;mso-position-vertical-relative:page" points="1in,335.1pt,422.6pt,335.1pt,422.6pt,318.9pt,1in,318.9pt,1in,335.1pt,1in,335.1pt" coordsize="7012,324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3"/>
        </w:rPr>
        <w:pict>
          <v:polyline id="_x0000_s1061" style="position:absolute;left:0;text-align:left;z-index:-251635712;mso-position-horizontal-relative:page;mso-position-vertical-relative:page" points="1in,362.7pt,540.25pt,362.7pt,540.25pt,346.5pt,1in,346.5pt,1in,362.7pt,1in,362.7pt" coordsize="9365,324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3"/>
        </w:rPr>
        <w:pict>
          <v:polyline id="_x0000_s1062" style="position:absolute;left:0;text-align:left;z-index:-251634688;mso-position-horizontal-relative:page;mso-position-vertical-relative:page" points="1in,376.5pt,540.25pt,376.5pt,540.25pt,360.3pt,1in,360.3pt,1in,376.5pt,1in,376.5pt" coordsize="9365,324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3"/>
        </w:rPr>
        <w:pict>
          <v:polyline id="_x0000_s1063" style="position:absolute;left:0;text-align:left;z-index:-251633664;mso-position-horizontal-relative:page;mso-position-vertical-relative:page" points="1in,390.3pt,540.25pt,390.3pt,540.25pt,374.1pt,1in,374.1pt,1in,390.3pt,1in,390.3pt" coordsize="9365,324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3"/>
        </w:rPr>
        <w:pict>
          <v:polyline id="_x0000_s1064" style="position:absolute;left:0;text-align:left;z-index:-251632640;mso-position-horizontal-relative:page;mso-position-vertical-relative:page" points="1in,404.1pt,540.25pt,404.1pt,540.25pt,387.9pt,1in,387.9pt,1in,404.1pt,1in,404.1pt" coordsize="9365,324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3"/>
        </w:rPr>
        <w:pict>
          <v:polyline id="_x0000_s1065" style="position:absolute;left:0;text-align:left;z-index:-251631616;mso-position-horizontal-relative:page;mso-position-vertical-relative:page" points="1in,417.9pt,540.25pt,417.9pt,540.25pt,401.7pt,1in,401.7pt,1in,417.9pt,1in,417.9pt" coordsize="9365,324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3"/>
        </w:rPr>
        <w:pict>
          <v:polyline id="_x0000_s1066" style="position:absolute;left:0;text-align:left;z-index:-251630592;mso-position-horizontal-relative:page;mso-position-vertical-relative:page" points="1in,431.7pt,540.25pt,431.7pt,540.25pt,415.5pt,1in,415.5pt,1in,431.7pt,1in,431.7pt" coordsize="9365,324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3"/>
        </w:rPr>
        <w:pict>
          <v:polyline id="_x0000_s1067" style="position:absolute;left:0;text-align:left;z-index:-251629568;mso-position-horizontal-relative:page;mso-position-vertical-relative:page" points="1in,445.5pt,540.25pt,445.5pt,540.25pt,429.3pt,1in,429.3pt,1in,445.5pt,1in,445.5pt" coordsize="9365,324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3"/>
        </w:rPr>
        <w:pict>
          <v:polyline id="_x0000_s1068" style="position:absolute;left:0;text-align:left;z-index:-251628544;mso-position-horizontal-relative:page;mso-position-vertical-relative:page" points="1in,459.3pt,465.3pt,459.3pt,465.3pt,443.1pt,1in,443.1pt,1in,459.3pt,1in,459.3pt" coordsize="7866,324" o:allowincell="f" fillcolor="black" stroked="f">
            <v:path arrowok="t"/>
            <w10:wrap anchorx="page" anchory="page"/>
          </v:polyline>
        </w:pict>
      </w:r>
    </w:p>
    <w:p w:rsidR="001008C0" w:rsidRDefault="001008C0">
      <w:pPr>
        <w:autoSpaceDE w:val="0"/>
        <w:autoSpaceDN w:val="0"/>
        <w:adjustRightInd w:val="0"/>
        <w:rPr>
          <w:color w:val="000000"/>
          <w:spacing w:val="-3"/>
        </w:rPr>
        <w:sectPr w:rsidR="001008C0">
          <w:headerReference w:type="even" r:id="rId71"/>
          <w:headerReference w:type="default" r:id="rId72"/>
          <w:footerReference w:type="even" r:id="rId73"/>
          <w:footerReference w:type="default" r:id="rId74"/>
          <w:headerReference w:type="first" r:id="rId75"/>
          <w:footerReference w:type="first" r:id="rId76"/>
          <w:pgSz w:w="12240" w:h="15840"/>
          <w:pgMar w:top="0" w:right="0" w:bottom="0" w:left="0" w:header="720" w:footer="720" w:gutter="0"/>
          <w:cols w:space="720"/>
        </w:sectPr>
      </w:pPr>
    </w:p>
    <w:p w:rsidR="001008C0" w:rsidRDefault="001008C0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11" w:name="Pg11"/>
      <w:bookmarkEnd w:id="11"/>
    </w:p>
    <w:p w:rsidR="001008C0" w:rsidRDefault="001008C0">
      <w:pPr>
        <w:autoSpaceDE w:val="0"/>
        <w:autoSpaceDN w:val="0"/>
        <w:adjustRightInd w:val="0"/>
        <w:rPr>
          <w:color w:val="000000"/>
          <w:spacing w:val="-3"/>
        </w:rPr>
        <w:sectPr w:rsidR="001008C0">
          <w:headerReference w:type="even" r:id="rId77"/>
          <w:headerReference w:type="default" r:id="rId78"/>
          <w:footerReference w:type="even" r:id="rId79"/>
          <w:footerReference w:type="default" r:id="rId80"/>
          <w:headerReference w:type="first" r:id="rId81"/>
          <w:footerReference w:type="first" r:id="rId82"/>
          <w:pgSz w:w="12240" w:h="15840"/>
          <w:pgMar w:top="0" w:right="0" w:bottom="0" w:left="0" w:header="720" w:footer="720" w:gutter="0"/>
          <w:cols w:space="720"/>
        </w:sectPr>
      </w:pPr>
    </w:p>
    <w:p w:rsidR="001008C0" w:rsidRDefault="00247AA4">
      <w:pPr>
        <w:autoSpaceDE w:val="0"/>
        <w:autoSpaceDN w:val="0"/>
        <w:adjustRightInd w:val="0"/>
        <w:spacing w:line="162" w:lineRule="exact"/>
        <w:ind w:left="1509" w:right="3871"/>
        <w:jc w:val="both"/>
        <w:rPr>
          <w:rFonts w:ascii="Times New Roman Italic" w:hAnsi="Times New Roman Italic"/>
          <w:color w:val="000000"/>
          <w:spacing w:val="-2"/>
          <w:sz w:val="18"/>
        </w:rPr>
      </w:pPr>
      <w:r>
        <w:rPr>
          <w:rFonts w:ascii="Times New Roman Italic" w:hAnsi="Times New Roman Italic"/>
          <w:color w:val="000000"/>
          <w:spacing w:val="-2"/>
          <w:sz w:val="18"/>
        </w:rPr>
        <w:t xml:space="preserve">"Exhibit A of this Engineering Fees </w:t>
      </w:r>
      <w:r>
        <w:rPr>
          <w:rFonts w:ascii="Times New Roman Italic" w:hAnsi="Times New Roman Italic"/>
          <w:color w:val="000000"/>
          <w:spacing w:val="-2"/>
          <w:sz w:val="18"/>
        </w:rPr>
        <w:br/>
        <w:t xml:space="preserve">Agreement Contains Critical Energy </w:t>
      </w:r>
      <w:r>
        <w:rPr>
          <w:rFonts w:ascii="Times New Roman Italic" w:hAnsi="Times New Roman Italic"/>
          <w:color w:val="000000"/>
          <w:spacing w:val="-2"/>
          <w:sz w:val="18"/>
        </w:rPr>
        <w:br/>
        <w:t>Infrastruct</w:t>
      </w:r>
      <w:r>
        <w:rPr>
          <w:rFonts w:ascii="Times New Roman Italic" w:hAnsi="Times New Roman Italic"/>
          <w:color w:val="000000"/>
          <w:spacing w:val="-2"/>
          <w:sz w:val="18"/>
        </w:rPr>
        <w:t>ure Information - Do Not</w:t>
      </w:r>
    </w:p>
    <w:p w:rsidR="001008C0" w:rsidRDefault="00247AA4">
      <w:pPr>
        <w:autoSpaceDE w:val="0"/>
        <w:autoSpaceDN w:val="0"/>
        <w:adjustRightInd w:val="0"/>
        <w:spacing w:before="1" w:line="193" w:lineRule="exact"/>
        <w:ind w:left="1509"/>
        <w:rPr>
          <w:rFonts w:ascii="Times New Roman Italic" w:hAnsi="Times New Roman Italic"/>
          <w:color w:val="000000"/>
          <w:spacing w:val="-2"/>
          <w:sz w:val="18"/>
        </w:rPr>
      </w:pPr>
      <w:r>
        <w:rPr>
          <w:rFonts w:ascii="Times New Roman Italic" w:hAnsi="Times New Roman Italic"/>
          <w:color w:val="000000"/>
          <w:spacing w:val="-2"/>
          <w:sz w:val="18"/>
        </w:rPr>
        <w:t>Distribute to Unauthorized Individuals"</w:t>
      </w:r>
    </w:p>
    <w:p w:rsidR="001008C0" w:rsidRDefault="00247AA4">
      <w:pPr>
        <w:autoSpaceDE w:val="0"/>
        <w:autoSpaceDN w:val="0"/>
        <w:adjustRightInd w:val="0"/>
        <w:spacing w:line="198" w:lineRule="exact"/>
        <w:ind w:left="20"/>
        <w:rPr>
          <w:color w:val="000000"/>
          <w:spacing w:val="-3"/>
          <w:sz w:val="22"/>
        </w:rPr>
      </w:pPr>
      <w:r>
        <w:rPr>
          <w:rFonts w:ascii="Times New Roman Italic" w:hAnsi="Times New Roman Italic"/>
          <w:color w:val="000000"/>
          <w:spacing w:val="-2"/>
          <w:sz w:val="18"/>
        </w:rPr>
        <w:br w:type="column"/>
      </w:r>
      <w:r>
        <w:rPr>
          <w:color w:val="000000"/>
          <w:spacing w:val="-3"/>
          <w:sz w:val="22"/>
        </w:rPr>
        <w:t xml:space="preserve">Service Agreement No. 2492 </w:t>
      </w:r>
    </w:p>
    <w:p w:rsidR="001008C0" w:rsidRDefault="001008C0">
      <w:pPr>
        <w:autoSpaceDE w:val="0"/>
        <w:autoSpaceDN w:val="0"/>
        <w:adjustRightInd w:val="0"/>
        <w:rPr>
          <w:color w:val="000000"/>
          <w:spacing w:val="-3"/>
          <w:sz w:val="22"/>
        </w:rPr>
        <w:sectPr w:rsidR="001008C0">
          <w:headerReference w:type="even" r:id="rId83"/>
          <w:headerReference w:type="default" r:id="rId84"/>
          <w:footerReference w:type="even" r:id="rId85"/>
          <w:footerReference w:type="default" r:id="rId86"/>
          <w:headerReference w:type="first" r:id="rId87"/>
          <w:footerReference w:type="first" r:id="rId88"/>
          <w:type w:val="continuous"/>
          <w:pgSz w:w="12240" w:h="15840"/>
          <w:pgMar w:top="0" w:right="0" w:bottom="0" w:left="0" w:header="720" w:footer="720" w:gutter="0"/>
          <w:cols w:num="2" w:space="720" w:equalWidth="0">
            <w:col w:w="8073" w:space="160"/>
            <w:col w:w="3867" w:space="160"/>
          </w:cols>
        </w:sectPr>
      </w:pPr>
    </w:p>
    <w:p w:rsidR="001008C0" w:rsidRDefault="001008C0">
      <w:pPr>
        <w:autoSpaceDE w:val="0"/>
        <w:autoSpaceDN w:val="0"/>
        <w:adjustRightInd w:val="0"/>
        <w:spacing w:line="270" w:lineRule="exact"/>
        <w:ind w:left="1440"/>
        <w:jc w:val="both"/>
        <w:rPr>
          <w:color w:val="000000"/>
          <w:spacing w:val="-3"/>
          <w:sz w:val="22"/>
        </w:rPr>
      </w:pPr>
    </w:p>
    <w:p w:rsidR="001008C0" w:rsidRDefault="001008C0">
      <w:pPr>
        <w:autoSpaceDE w:val="0"/>
        <w:autoSpaceDN w:val="0"/>
        <w:adjustRightInd w:val="0"/>
        <w:spacing w:line="270" w:lineRule="exact"/>
        <w:ind w:left="1440"/>
        <w:jc w:val="both"/>
        <w:rPr>
          <w:color w:val="000000"/>
          <w:spacing w:val="-3"/>
          <w:sz w:val="22"/>
        </w:rPr>
      </w:pPr>
    </w:p>
    <w:p w:rsidR="001008C0" w:rsidRDefault="001008C0">
      <w:pPr>
        <w:autoSpaceDE w:val="0"/>
        <w:autoSpaceDN w:val="0"/>
        <w:adjustRightInd w:val="0"/>
        <w:spacing w:line="270" w:lineRule="exact"/>
        <w:ind w:left="1440"/>
        <w:jc w:val="both"/>
        <w:rPr>
          <w:color w:val="000000"/>
          <w:spacing w:val="-3"/>
          <w:sz w:val="22"/>
        </w:rPr>
      </w:pPr>
    </w:p>
    <w:p w:rsidR="001008C0" w:rsidRDefault="001008C0">
      <w:pPr>
        <w:autoSpaceDE w:val="0"/>
        <w:autoSpaceDN w:val="0"/>
        <w:adjustRightInd w:val="0"/>
        <w:spacing w:line="270" w:lineRule="exact"/>
        <w:ind w:left="1440"/>
        <w:jc w:val="both"/>
        <w:rPr>
          <w:color w:val="000000"/>
          <w:spacing w:val="-3"/>
          <w:sz w:val="22"/>
        </w:rPr>
      </w:pPr>
    </w:p>
    <w:p w:rsidR="001008C0" w:rsidRDefault="001008C0">
      <w:pPr>
        <w:autoSpaceDE w:val="0"/>
        <w:autoSpaceDN w:val="0"/>
        <w:adjustRightInd w:val="0"/>
        <w:spacing w:line="270" w:lineRule="exact"/>
        <w:ind w:left="1440"/>
        <w:jc w:val="both"/>
        <w:rPr>
          <w:color w:val="000000"/>
          <w:spacing w:val="-3"/>
          <w:sz w:val="22"/>
        </w:rPr>
      </w:pPr>
    </w:p>
    <w:p w:rsidR="001008C0" w:rsidRDefault="001008C0">
      <w:pPr>
        <w:autoSpaceDE w:val="0"/>
        <w:autoSpaceDN w:val="0"/>
        <w:adjustRightInd w:val="0"/>
        <w:spacing w:line="270" w:lineRule="exact"/>
        <w:ind w:left="1440"/>
        <w:jc w:val="both"/>
        <w:rPr>
          <w:color w:val="000000"/>
          <w:spacing w:val="-3"/>
          <w:sz w:val="22"/>
        </w:rPr>
      </w:pPr>
    </w:p>
    <w:p w:rsidR="001008C0" w:rsidRDefault="001008C0">
      <w:pPr>
        <w:autoSpaceDE w:val="0"/>
        <w:autoSpaceDN w:val="0"/>
        <w:adjustRightInd w:val="0"/>
        <w:spacing w:line="270" w:lineRule="exact"/>
        <w:ind w:left="1440"/>
        <w:jc w:val="both"/>
        <w:rPr>
          <w:color w:val="000000"/>
          <w:spacing w:val="-3"/>
          <w:sz w:val="22"/>
        </w:rPr>
      </w:pPr>
    </w:p>
    <w:p w:rsidR="001008C0" w:rsidRDefault="001008C0">
      <w:pPr>
        <w:autoSpaceDE w:val="0"/>
        <w:autoSpaceDN w:val="0"/>
        <w:adjustRightInd w:val="0"/>
        <w:spacing w:line="270" w:lineRule="exact"/>
        <w:ind w:left="1440"/>
        <w:jc w:val="both"/>
        <w:rPr>
          <w:color w:val="000000"/>
          <w:spacing w:val="-3"/>
          <w:sz w:val="22"/>
        </w:rPr>
      </w:pPr>
    </w:p>
    <w:p w:rsidR="001008C0" w:rsidRDefault="001008C0">
      <w:pPr>
        <w:autoSpaceDE w:val="0"/>
        <w:autoSpaceDN w:val="0"/>
        <w:adjustRightInd w:val="0"/>
        <w:spacing w:line="270" w:lineRule="exact"/>
        <w:ind w:left="1440"/>
        <w:jc w:val="both"/>
        <w:rPr>
          <w:color w:val="000000"/>
          <w:spacing w:val="-3"/>
          <w:sz w:val="22"/>
        </w:rPr>
      </w:pPr>
    </w:p>
    <w:p w:rsidR="001008C0" w:rsidRDefault="001008C0">
      <w:pPr>
        <w:autoSpaceDE w:val="0"/>
        <w:autoSpaceDN w:val="0"/>
        <w:adjustRightInd w:val="0"/>
        <w:spacing w:line="270" w:lineRule="exact"/>
        <w:ind w:left="1440"/>
        <w:jc w:val="both"/>
        <w:rPr>
          <w:color w:val="000000"/>
          <w:spacing w:val="-3"/>
          <w:sz w:val="22"/>
        </w:rPr>
      </w:pPr>
    </w:p>
    <w:p w:rsidR="001008C0" w:rsidRDefault="001008C0">
      <w:pPr>
        <w:autoSpaceDE w:val="0"/>
        <w:autoSpaceDN w:val="0"/>
        <w:adjustRightInd w:val="0"/>
        <w:spacing w:line="270" w:lineRule="exact"/>
        <w:ind w:left="1440"/>
        <w:jc w:val="both"/>
        <w:rPr>
          <w:color w:val="000000"/>
          <w:spacing w:val="-3"/>
          <w:sz w:val="22"/>
        </w:rPr>
      </w:pPr>
    </w:p>
    <w:p w:rsidR="001008C0" w:rsidRDefault="001008C0">
      <w:pPr>
        <w:autoSpaceDE w:val="0"/>
        <w:autoSpaceDN w:val="0"/>
        <w:adjustRightInd w:val="0"/>
        <w:spacing w:line="270" w:lineRule="exact"/>
        <w:ind w:left="1440"/>
        <w:jc w:val="both"/>
        <w:rPr>
          <w:color w:val="000000"/>
          <w:spacing w:val="-3"/>
          <w:sz w:val="22"/>
        </w:rPr>
      </w:pPr>
    </w:p>
    <w:p w:rsidR="001008C0" w:rsidRDefault="001008C0">
      <w:pPr>
        <w:autoSpaceDE w:val="0"/>
        <w:autoSpaceDN w:val="0"/>
        <w:adjustRightInd w:val="0"/>
        <w:spacing w:line="270" w:lineRule="exact"/>
        <w:ind w:left="1440"/>
        <w:jc w:val="both"/>
        <w:rPr>
          <w:color w:val="000000"/>
          <w:spacing w:val="-3"/>
          <w:sz w:val="22"/>
        </w:rPr>
      </w:pPr>
    </w:p>
    <w:p w:rsidR="001008C0" w:rsidRDefault="001008C0">
      <w:pPr>
        <w:autoSpaceDE w:val="0"/>
        <w:autoSpaceDN w:val="0"/>
        <w:adjustRightInd w:val="0"/>
        <w:spacing w:line="270" w:lineRule="exact"/>
        <w:ind w:left="1440"/>
        <w:jc w:val="both"/>
        <w:rPr>
          <w:color w:val="000000"/>
          <w:spacing w:val="-3"/>
          <w:sz w:val="22"/>
        </w:rPr>
      </w:pPr>
    </w:p>
    <w:p w:rsidR="001008C0" w:rsidRDefault="001008C0">
      <w:pPr>
        <w:autoSpaceDE w:val="0"/>
        <w:autoSpaceDN w:val="0"/>
        <w:adjustRightInd w:val="0"/>
        <w:spacing w:line="270" w:lineRule="exact"/>
        <w:ind w:left="1440"/>
        <w:jc w:val="both"/>
        <w:rPr>
          <w:color w:val="000000"/>
          <w:spacing w:val="-3"/>
          <w:sz w:val="22"/>
        </w:rPr>
      </w:pPr>
    </w:p>
    <w:p w:rsidR="001008C0" w:rsidRDefault="001008C0">
      <w:pPr>
        <w:autoSpaceDE w:val="0"/>
        <w:autoSpaceDN w:val="0"/>
        <w:adjustRightInd w:val="0"/>
        <w:spacing w:line="270" w:lineRule="exact"/>
        <w:ind w:left="1440"/>
        <w:jc w:val="both"/>
        <w:rPr>
          <w:color w:val="000000"/>
          <w:spacing w:val="-3"/>
          <w:sz w:val="22"/>
        </w:rPr>
      </w:pPr>
    </w:p>
    <w:p w:rsidR="001008C0" w:rsidRDefault="001008C0">
      <w:pPr>
        <w:autoSpaceDE w:val="0"/>
        <w:autoSpaceDN w:val="0"/>
        <w:adjustRightInd w:val="0"/>
        <w:spacing w:line="270" w:lineRule="exact"/>
        <w:ind w:left="1440"/>
        <w:jc w:val="both"/>
        <w:rPr>
          <w:color w:val="000000"/>
          <w:spacing w:val="-3"/>
          <w:sz w:val="22"/>
        </w:rPr>
      </w:pPr>
    </w:p>
    <w:p w:rsidR="001008C0" w:rsidRDefault="001008C0">
      <w:pPr>
        <w:autoSpaceDE w:val="0"/>
        <w:autoSpaceDN w:val="0"/>
        <w:adjustRightInd w:val="0"/>
        <w:spacing w:line="270" w:lineRule="exact"/>
        <w:ind w:left="1440"/>
        <w:jc w:val="both"/>
        <w:rPr>
          <w:color w:val="000000"/>
          <w:spacing w:val="-3"/>
          <w:sz w:val="22"/>
        </w:rPr>
      </w:pPr>
    </w:p>
    <w:p w:rsidR="001008C0" w:rsidRDefault="001008C0">
      <w:pPr>
        <w:autoSpaceDE w:val="0"/>
        <w:autoSpaceDN w:val="0"/>
        <w:adjustRightInd w:val="0"/>
        <w:spacing w:line="270" w:lineRule="exact"/>
        <w:ind w:left="1440"/>
        <w:jc w:val="both"/>
        <w:rPr>
          <w:color w:val="000000"/>
          <w:spacing w:val="-3"/>
          <w:sz w:val="22"/>
        </w:rPr>
      </w:pPr>
    </w:p>
    <w:p w:rsidR="001008C0" w:rsidRDefault="001008C0">
      <w:pPr>
        <w:autoSpaceDE w:val="0"/>
        <w:autoSpaceDN w:val="0"/>
        <w:adjustRightInd w:val="0"/>
        <w:spacing w:line="270" w:lineRule="exact"/>
        <w:ind w:left="1440"/>
        <w:jc w:val="both"/>
        <w:rPr>
          <w:color w:val="000000"/>
          <w:spacing w:val="-3"/>
          <w:sz w:val="22"/>
        </w:rPr>
      </w:pPr>
    </w:p>
    <w:p w:rsidR="001008C0" w:rsidRDefault="001008C0">
      <w:pPr>
        <w:autoSpaceDE w:val="0"/>
        <w:autoSpaceDN w:val="0"/>
        <w:adjustRightInd w:val="0"/>
        <w:spacing w:line="270" w:lineRule="exact"/>
        <w:ind w:left="1440"/>
        <w:jc w:val="both"/>
        <w:rPr>
          <w:color w:val="000000"/>
          <w:spacing w:val="-3"/>
          <w:sz w:val="22"/>
        </w:rPr>
      </w:pPr>
    </w:p>
    <w:p w:rsidR="001008C0" w:rsidRDefault="001008C0">
      <w:pPr>
        <w:autoSpaceDE w:val="0"/>
        <w:autoSpaceDN w:val="0"/>
        <w:adjustRightInd w:val="0"/>
        <w:spacing w:line="270" w:lineRule="exact"/>
        <w:ind w:left="1440"/>
        <w:jc w:val="both"/>
        <w:rPr>
          <w:color w:val="000000"/>
          <w:spacing w:val="-3"/>
          <w:sz w:val="22"/>
        </w:rPr>
      </w:pPr>
    </w:p>
    <w:p w:rsidR="001008C0" w:rsidRDefault="00247AA4">
      <w:pPr>
        <w:autoSpaceDE w:val="0"/>
        <w:autoSpaceDN w:val="0"/>
        <w:adjustRightInd w:val="0"/>
        <w:spacing w:before="235" w:line="270" w:lineRule="exact"/>
        <w:ind w:left="1440" w:right="1242"/>
        <w:jc w:val="both"/>
        <w:rPr>
          <w:color w:val="000000"/>
          <w:spacing w:val="-2"/>
        </w:rPr>
      </w:pPr>
      <w:r>
        <w:rPr>
          <w:color w:val="000000"/>
          <w:w w:val="105"/>
        </w:rPr>
        <w:t xml:space="preserve">It should be noted that while the Greenidge “Behind The Meter”   (“BTM”) project and the </w:t>
      </w:r>
      <w:r>
        <w:rPr>
          <w:color w:val="000000"/>
          <w:w w:val="105"/>
        </w:rPr>
        <w:br/>
      </w:r>
      <w:r>
        <w:rPr>
          <w:color w:val="000000"/>
          <w:w w:val="102"/>
        </w:rPr>
        <w:t xml:space="preserve">NYSEG  Relaying  and  Metering  project  are  intended  to  be  constructed  within  the  same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 xml:space="preserve">timeframe, the two (2) projects are considered as separate except for the afore mentioned aspects. </w:t>
      </w:r>
    </w:p>
    <w:p w:rsidR="001008C0" w:rsidRDefault="001008C0">
      <w:pPr>
        <w:autoSpaceDE w:val="0"/>
        <w:autoSpaceDN w:val="0"/>
        <w:adjustRightInd w:val="0"/>
        <w:spacing w:line="276" w:lineRule="exact"/>
        <w:ind w:left="1440"/>
        <w:jc w:val="both"/>
        <w:rPr>
          <w:color w:val="000000"/>
          <w:spacing w:val="-2"/>
        </w:rPr>
      </w:pPr>
    </w:p>
    <w:p w:rsidR="001008C0" w:rsidRDefault="00247AA4">
      <w:pPr>
        <w:autoSpaceDE w:val="0"/>
        <w:autoSpaceDN w:val="0"/>
        <w:adjustRightInd w:val="0"/>
        <w:spacing w:before="10" w:line="276" w:lineRule="exact"/>
        <w:ind w:left="1440" w:right="1249"/>
        <w:jc w:val="both"/>
        <w:rPr>
          <w:color w:val="000000"/>
          <w:spacing w:val="-3"/>
        </w:rPr>
      </w:pPr>
      <w:r>
        <w:rPr>
          <w:color w:val="000000"/>
          <w:spacing w:val="-2"/>
        </w:rPr>
        <w:t>In terms of the Behind-The-Meter project, two new meters wi</w:t>
      </w:r>
      <w:r>
        <w:rPr>
          <w:color w:val="000000"/>
          <w:spacing w:val="-2"/>
        </w:rPr>
        <w:t xml:space="preserve">ll be installed. One will be installed </w:t>
      </w:r>
      <w:r>
        <w:rPr>
          <w:color w:val="000000"/>
        </w:rPr>
        <w:t xml:space="preserve">on the high side of the existing station service transformer and the other will be installed on the switchgear feeder bus. From the NYSEG Interconnection project, a new meter was installed on </w:t>
      </w:r>
      <w:r>
        <w:rPr>
          <w:color w:val="000000"/>
          <w:w w:val="103"/>
        </w:rPr>
        <w:t>the high side of the GSU.</w:t>
      </w:r>
      <w:r>
        <w:rPr>
          <w:color w:val="000000"/>
          <w:w w:val="103"/>
        </w:rPr>
        <w:t xml:space="preserve"> This metering scheme falls into the Option 2 category found in the </w:t>
      </w:r>
      <w:r>
        <w:rPr>
          <w:color w:val="000000"/>
        </w:rPr>
        <w:t xml:space="preserve">NYISO Revenue Metering Requirements manual where the meter installed on the high side of </w:t>
      </w:r>
      <w:r>
        <w:rPr>
          <w:color w:val="000000"/>
          <w:w w:val="102"/>
        </w:rPr>
        <w:t xml:space="preserve">the GSU is the net facility revenue meter and the meter installed on the station service and the </w:t>
      </w:r>
      <w:r>
        <w:rPr>
          <w:color w:val="000000"/>
          <w:spacing w:val="-3"/>
        </w:rPr>
        <w:t xml:space="preserve">new feeder bus will meter the gross load. </w:t>
      </w:r>
    </w:p>
    <w:p w:rsidR="001008C0" w:rsidRDefault="00247AA4">
      <w:pPr>
        <w:autoSpaceDE w:val="0"/>
        <w:autoSpaceDN w:val="0"/>
        <w:adjustRightInd w:val="0"/>
        <w:spacing w:before="264" w:line="276" w:lineRule="exact"/>
        <w:ind w:left="1440" w:right="1247"/>
        <w:jc w:val="both"/>
        <w:rPr>
          <w:color w:val="000000"/>
          <w:spacing w:val="-2"/>
        </w:rPr>
      </w:pPr>
      <w:r>
        <w:rPr>
          <w:color w:val="000000"/>
        </w:rPr>
        <w:t xml:space="preserve">The meters that will be installed in the Behind-The-Meter project will be matched to the meter </w:t>
      </w:r>
      <w:r>
        <w:rPr>
          <w:color w:val="000000"/>
        </w:rPr>
        <w:br/>
      </w:r>
      <w:r>
        <w:rPr>
          <w:color w:val="000000"/>
          <w:w w:val="102"/>
        </w:rPr>
        <w:t xml:space="preserve">that will be installed in the interconnection project, a TransData Mark V. These meters, along </w:t>
      </w:r>
      <w:r>
        <w:rPr>
          <w:color w:val="000000"/>
          <w:w w:val="102"/>
        </w:rPr>
        <w:br/>
      </w:r>
      <w:r>
        <w:rPr>
          <w:color w:val="000000"/>
          <w:w w:val="104"/>
        </w:rPr>
        <w:t>with all CTs and VTs,</w:t>
      </w:r>
      <w:r>
        <w:rPr>
          <w:color w:val="000000"/>
          <w:w w:val="104"/>
        </w:rPr>
        <w:t xml:space="preserve"> were found in the New York State Public Service Commission (NYS </w:t>
      </w:r>
      <w:r>
        <w:rPr>
          <w:color w:val="000000"/>
          <w:w w:val="104"/>
        </w:rPr>
        <w:br/>
      </w:r>
      <w:r>
        <w:rPr>
          <w:color w:val="000000"/>
          <w:spacing w:val="-1"/>
        </w:rPr>
        <w:t xml:space="preserve">PSC) approved metering equipment manual. All equipment used for metering in this project will </w:t>
      </w:r>
      <w:r>
        <w:rPr>
          <w:color w:val="000000"/>
          <w:spacing w:val="-1"/>
        </w:rPr>
        <w:br/>
      </w:r>
      <w:r>
        <w:rPr>
          <w:color w:val="000000"/>
          <w:w w:val="102"/>
        </w:rPr>
        <w:t xml:space="preserve">fall  under  the  revenue  grade  category  as  determined  by  the  NYISO  Revenue  Metering </w:t>
      </w:r>
      <w:r>
        <w:rPr>
          <w:color w:val="000000"/>
          <w:w w:val="102"/>
        </w:rPr>
        <w:br/>
      </w:r>
      <w:r>
        <w:rPr>
          <w:color w:val="000000"/>
          <w:spacing w:val="-2"/>
        </w:rPr>
        <w:t xml:space="preserve">Requirements manual as well the NYS PSC approved metering equipment manual. </w:t>
      </w:r>
    </w:p>
    <w:p w:rsidR="001008C0" w:rsidRDefault="001008C0">
      <w:pPr>
        <w:autoSpaceDE w:val="0"/>
        <w:autoSpaceDN w:val="0"/>
        <w:adjustRightInd w:val="0"/>
        <w:spacing w:line="276" w:lineRule="exact"/>
        <w:ind w:left="6713"/>
        <w:rPr>
          <w:color w:val="000000"/>
          <w:spacing w:val="-2"/>
        </w:rPr>
      </w:pPr>
    </w:p>
    <w:p w:rsidR="001008C0" w:rsidRDefault="00247AA4">
      <w:pPr>
        <w:autoSpaceDE w:val="0"/>
        <w:autoSpaceDN w:val="0"/>
        <w:adjustRightInd w:val="0"/>
        <w:spacing w:before="8" w:line="276" w:lineRule="exact"/>
        <w:ind w:left="6713"/>
        <w:rPr>
          <w:color w:val="000000"/>
        </w:rPr>
      </w:pPr>
      <w:r>
        <w:rPr>
          <w:color w:val="000000"/>
        </w:rPr>
        <w:t xml:space="preserve">The metering scheme can be found in the </w:t>
      </w:r>
    </w:p>
    <w:p w:rsidR="001008C0" w:rsidRDefault="00247AA4">
      <w:pPr>
        <w:autoSpaceDE w:val="0"/>
        <w:autoSpaceDN w:val="0"/>
        <w:adjustRightInd w:val="0"/>
        <w:spacing w:before="4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 xml:space="preserve">figures below. </w:t>
      </w: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247AA4">
      <w:pPr>
        <w:autoSpaceDE w:val="0"/>
        <w:autoSpaceDN w:val="0"/>
        <w:adjustRightInd w:val="0"/>
        <w:spacing w:before="88" w:line="276" w:lineRule="exact"/>
        <w:ind w:left="6060"/>
        <w:rPr>
          <w:color w:val="000000"/>
          <w:spacing w:val="-3"/>
        </w:rPr>
      </w:pPr>
      <w:r>
        <w:rPr>
          <w:color w:val="000000"/>
          <w:spacing w:val="-3"/>
        </w:rPr>
        <w:t xml:space="preserve">8 </w:t>
      </w:r>
      <w:r>
        <w:rPr>
          <w:color w:val="000000"/>
          <w:spacing w:val="-3"/>
        </w:rPr>
        <w:pict>
          <v:polyline id="_x0000_s1069" style="position:absolute;left:0;text-align:left;z-index:-251622400;mso-position-horizontal-relative:page;mso-position-vertical-relative:page" points="11.1pt,343.6pt,593.05pt,343.6pt,593.05pt,48.35pt,11.1pt,48.35pt,11.1pt,343.6pt,11.1pt,343.6pt" coordsize="11639,5905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3"/>
        </w:rPr>
        <w:pict>
          <v:polyline id="_x0000_s1070" style="position:absolute;left:0;text-align:left;z-index:-251621376;mso-position-horizontal-relative:page;mso-position-vertical-relative:page" points="474.05pt,604.55pt,539.95pt,604.55pt,539.95pt,588.4pt,474.05pt,588.4pt,474.05pt,604.55pt,474.05pt,604.55pt" coordsize="1318,324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3"/>
        </w:rPr>
        <w:pict>
          <v:polyline id="_x0000_s1071" style="position:absolute;left:0;text-align:left;z-index:-251620352;mso-position-horizontal-relative:page;mso-position-vertical-relative:page" points="1in,618.35pt,539.95pt,618.35pt,539.95pt,602.2pt,1in,602.2pt,1in,618.35pt,1in,618.35pt" coordsize="9359,323" o:allowincell="f" fillcolor="black" stroked="f">
            <v:path arrowok="t"/>
            <w10:wrap anchorx="page" anchory="page"/>
          </v:polyline>
        </w:pict>
      </w:r>
      <w:r>
        <w:rPr>
          <w:color w:val="000000"/>
          <w:spacing w:val="-3"/>
        </w:rPr>
        <w:pict>
          <v:polyline id="_x0000_s1072" style="position:absolute;left:0;text-align:left;z-index:-251619328;mso-position-horizontal-relative:page;mso-position-vertical-relative:page" points="1in,632.15pt,331.8pt,632.15pt,331.8pt,616pt,1in,616pt,1in,632.15pt,1in,632.15pt" coordsize="5196,323" o:allowincell="f" fillcolor="black" stroked="f">
            <v:path arrowok="t"/>
            <w10:wrap anchorx="page" anchory="page"/>
          </v:polyline>
        </w:pict>
      </w:r>
    </w:p>
    <w:p w:rsidR="001008C0" w:rsidRDefault="001008C0">
      <w:pPr>
        <w:autoSpaceDE w:val="0"/>
        <w:autoSpaceDN w:val="0"/>
        <w:adjustRightInd w:val="0"/>
        <w:rPr>
          <w:color w:val="000000"/>
          <w:spacing w:val="-3"/>
        </w:rPr>
        <w:sectPr w:rsidR="001008C0">
          <w:headerReference w:type="even" r:id="rId89"/>
          <w:headerReference w:type="default" r:id="rId90"/>
          <w:footerReference w:type="even" r:id="rId91"/>
          <w:footerReference w:type="default" r:id="rId92"/>
          <w:headerReference w:type="first" r:id="rId93"/>
          <w:footerReference w:type="first" r:id="rId94"/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:rsidR="001008C0" w:rsidRDefault="001008C0">
      <w:pPr>
        <w:autoSpaceDE w:val="0"/>
        <w:autoSpaceDN w:val="0"/>
        <w:adjustRightInd w:val="0"/>
        <w:spacing w:line="240" w:lineRule="exact"/>
        <w:rPr>
          <w:color w:val="000000"/>
          <w:spacing w:val="-3"/>
        </w:rPr>
      </w:pPr>
      <w:bookmarkStart w:id="12" w:name="Pg12"/>
      <w:bookmarkEnd w:id="12"/>
    </w:p>
    <w:p w:rsidR="001008C0" w:rsidRDefault="00247AA4">
      <w:pPr>
        <w:tabs>
          <w:tab w:val="left" w:pos="8233"/>
        </w:tabs>
        <w:autoSpaceDE w:val="0"/>
        <w:autoSpaceDN w:val="0"/>
        <w:adjustRightInd w:val="0"/>
        <w:spacing w:before="1" w:line="240" w:lineRule="exact"/>
        <w:ind w:left="1307"/>
        <w:rPr>
          <w:color w:val="000000"/>
          <w:spacing w:val="-3"/>
          <w:sz w:val="22"/>
        </w:rPr>
      </w:pPr>
      <w:r>
        <w:rPr>
          <w:rFonts w:ascii="Times New Roman Italic" w:hAnsi="Times New Roman Italic"/>
          <w:color w:val="000000"/>
          <w:spacing w:val="-2"/>
          <w:position w:val="-1"/>
          <w:sz w:val="18"/>
        </w:rPr>
        <w:t>"Exhibit A of this Engineering Fees</w:t>
      </w:r>
      <w:r>
        <w:rPr>
          <w:rFonts w:ascii="Times New Roman Italic" w:hAnsi="Times New Roman Italic"/>
          <w:color w:val="000000"/>
          <w:spacing w:val="-2"/>
          <w:position w:val="-1"/>
          <w:sz w:val="18"/>
        </w:rPr>
        <w:tab/>
      </w:r>
      <w:r>
        <w:rPr>
          <w:color w:val="000000"/>
          <w:spacing w:val="-3"/>
          <w:sz w:val="22"/>
        </w:rPr>
        <w:t>Service Agreement No. 2492</w:t>
      </w:r>
    </w:p>
    <w:p w:rsidR="001008C0" w:rsidRDefault="00247AA4">
      <w:pPr>
        <w:autoSpaceDE w:val="0"/>
        <w:autoSpaceDN w:val="0"/>
        <w:adjustRightInd w:val="0"/>
        <w:spacing w:line="162" w:lineRule="exact"/>
        <w:ind w:left="1307"/>
        <w:rPr>
          <w:rFonts w:ascii="Times New Roman Italic" w:hAnsi="Times New Roman Italic"/>
          <w:color w:val="000000"/>
          <w:spacing w:val="-2"/>
          <w:sz w:val="18"/>
        </w:rPr>
      </w:pPr>
      <w:r>
        <w:rPr>
          <w:rFonts w:ascii="Times New Roman Italic" w:hAnsi="Times New Roman Italic"/>
          <w:color w:val="000000"/>
          <w:spacing w:val="-2"/>
          <w:sz w:val="18"/>
        </w:rPr>
        <w:t xml:space="preserve">Agreement Contains Critical </w:t>
      </w:r>
      <w:r>
        <w:rPr>
          <w:rFonts w:ascii="Times New Roman Italic" w:hAnsi="Times New Roman Italic"/>
          <w:color w:val="000000"/>
          <w:spacing w:val="-2"/>
          <w:sz w:val="18"/>
        </w:rPr>
        <w:t xml:space="preserve">Energy </w:t>
      </w:r>
    </w:p>
    <w:p w:rsidR="001008C0" w:rsidRDefault="00247AA4">
      <w:pPr>
        <w:autoSpaceDE w:val="0"/>
        <w:autoSpaceDN w:val="0"/>
        <w:adjustRightInd w:val="0"/>
        <w:spacing w:before="11" w:line="177" w:lineRule="exact"/>
        <w:ind w:left="1307"/>
        <w:rPr>
          <w:rFonts w:ascii="Times New Roman Italic" w:hAnsi="Times New Roman Italic"/>
          <w:color w:val="000000"/>
          <w:spacing w:val="-2"/>
          <w:sz w:val="18"/>
        </w:rPr>
      </w:pPr>
      <w:r>
        <w:rPr>
          <w:rFonts w:ascii="Times New Roman Italic" w:hAnsi="Times New Roman Italic"/>
          <w:color w:val="000000"/>
          <w:spacing w:val="-2"/>
          <w:sz w:val="18"/>
        </w:rPr>
        <w:t xml:space="preserve">Infrastructure Information - Do Not </w:t>
      </w:r>
    </w:p>
    <w:p w:rsidR="001008C0" w:rsidRDefault="00247AA4">
      <w:pPr>
        <w:autoSpaceDE w:val="0"/>
        <w:autoSpaceDN w:val="0"/>
        <w:adjustRightInd w:val="0"/>
        <w:spacing w:before="19" w:line="207" w:lineRule="exact"/>
        <w:ind w:left="1307"/>
        <w:rPr>
          <w:rFonts w:ascii="Times New Roman Italic" w:hAnsi="Times New Roman Italic"/>
          <w:color w:val="000000"/>
          <w:spacing w:val="-2"/>
          <w:sz w:val="18"/>
        </w:rPr>
      </w:pPr>
      <w:r>
        <w:rPr>
          <w:rFonts w:ascii="Times New Roman Italic" w:hAnsi="Times New Roman Italic"/>
          <w:color w:val="000000"/>
          <w:spacing w:val="-2"/>
          <w:sz w:val="18"/>
        </w:rPr>
        <w:t xml:space="preserve">Distribute to Unauthorized Individuals" </w:t>
      </w:r>
    </w:p>
    <w:p w:rsidR="001008C0" w:rsidRDefault="001008C0">
      <w:pPr>
        <w:autoSpaceDE w:val="0"/>
        <w:autoSpaceDN w:val="0"/>
        <w:adjustRightInd w:val="0"/>
        <w:spacing w:line="276" w:lineRule="exact"/>
        <w:ind w:left="1440"/>
        <w:rPr>
          <w:rFonts w:ascii="Times New Roman Italic" w:hAnsi="Times New Roman Italic"/>
          <w:color w:val="000000"/>
          <w:spacing w:val="-2"/>
          <w:sz w:val="18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1440"/>
        <w:rPr>
          <w:rFonts w:ascii="Times New Roman Italic" w:hAnsi="Times New Roman Italic"/>
          <w:color w:val="000000"/>
          <w:spacing w:val="-2"/>
          <w:sz w:val="18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1440"/>
        <w:rPr>
          <w:rFonts w:ascii="Times New Roman Italic" w:hAnsi="Times New Roman Italic"/>
          <w:color w:val="000000"/>
          <w:spacing w:val="-2"/>
          <w:sz w:val="18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1440"/>
        <w:rPr>
          <w:rFonts w:ascii="Times New Roman Italic" w:hAnsi="Times New Roman Italic"/>
          <w:color w:val="000000"/>
          <w:spacing w:val="-2"/>
          <w:sz w:val="18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1440"/>
        <w:rPr>
          <w:rFonts w:ascii="Times New Roman Italic" w:hAnsi="Times New Roman Italic"/>
          <w:color w:val="000000"/>
          <w:spacing w:val="-2"/>
          <w:sz w:val="18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1440"/>
        <w:rPr>
          <w:rFonts w:ascii="Times New Roman Italic" w:hAnsi="Times New Roman Italic"/>
          <w:color w:val="000000"/>
          <w:spacing w:val="-2"/>
          <w:sz w:val="18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1440"/>
        <w:rPr>
          <w:rFonts w:ascii="Times New Roman Italic" w:hAnsi="Times New Roman Italic"/>
          <w:color w:val="000000"/>
          <w:spacing w:val="-2"/>
          <w:sz w:val="18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1440"/>
        <w:rPr>
          <w:rFonts w:ascii="Times New Roman Italic" w:hAnsi="Times New Roman Italic"/>
          <w:color w:val="000000"/>
          <w:spacing w:val="-2"/>
          <w:sz w:val="18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1440"/>
        <w:rPr>
          <w:rFonts w:ascii="Times New Roman Italic" w:hAnsi="Times New Roman Italic"/>
          <w:color w:val="000000"/>
          <w:spacing w:val="-2"/>
          <w:sz w:val="18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1440"/>
        <w:rPr>
          <w:rFonts w:ascii="Times New Roman Italic" w:hAnsi="Times New Roman Italic"/>
          <w:color w:val="000000"/>
          <w:spacing w:val="-2"/>
          <w:sz w:val="18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1440"/>
        <w:rPr>
          <w:rFonts w:ascii="Times New Roman Italic" w:hAnsi="Times New Roman Italic"/>
          <w:color w:val="000000"/>
          <w:spacing w:val="-2"/>
          <w:sz w:val="18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1440"/>
        <w:rPr>
          <w:rFonts w:ascii="Times New Roman Italic" w:hAnsi="Times New Roman Italic"/>
          <w:color w:val="000000"/>
          <w:spacing w:val="-2"/>
          <w:sz w:val="18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1440"/>
        <w:rPr>
          <w:rFonts w:ascii="Times New Roman Italic" w:hAnsi="Times New Roman Italic"/>
          <w:color w:val="000000"/>
          <w:spacing w:val="-2"/>
          <w:sz w:val="18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1440"/>
        <w:rPr>
          <w:rFonts w:ascii="Times New Roman Italic" w:hAnsi="Times New Roman Italic"/>
          <w:color w:val="000000"/>
          <w:spacing w:val="-2"/>
          <w:sz w:val="18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1440"/>
        <w:rPr>
          <w:rFonts w:ascii="Times New Roman Italic" w:hAnsi="Times New Roman Italic"/>
          <w:color w:val="000000"/>
          <w:spacing w:val="-2"/>
          <w:sz w:val="18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1440"/>
        <w:rPr>
          <w:rFonts w:ascii="Times New Roman Italic" w:hAnsi="Times New Roman Italic"/>
          <w:color w:val="000000"/>
          <w:spacing w:val="-2"/>
          <w:sz w:val="18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1440"/>
        <w:rPr>
          <w:rFonts w:ascii="Times New Roman Italic" w:hAnsi="Times New Roman Italic"/>
          <w:color w:val="000000"/>
          <w:spacing w:val="-2"/>
          <w:sz w:val="18"/>
        </w:rPr>
      </w:pPr>
    </w:p>
    <w:p w:rsidR="001008C0" w:rsidRDefault="00247AA4">
      <w:pPr>
        <w:autoSpaceDE w:val="0"/>
        <w:autoSpaceDN w:val="0"/>
        <w:adjustRightInd w:val="0"/>
        <w:spacing w:before="4" w:line="276" w:lineRule="exact"/>
        <w:ind w:left="1440" w:right="1335"/>
        <w:rPr>
          <w:color w:val="000000"/>
          <w:spacing w:val="-3"/>
        </w:rPr>
      </w:pPr>
      <w:r>
        <w:rPr>
          <w:color w:val="000000"/>
          <w:spacing w:val="-2"/>
        </w:rPr>
        <w:t xml:space="preserve">The highlighted sections in Figure 2 are the new meters installed for the interconnection project </w:t>
      </w:r>
      <w:r>
        <w:rPr>
          <w:color w:val="000000"/>
          <w:spacing w:val="-2"/>
        </w:rPr>
        <w:t xml:space="preserve">and the Behind-The-Meter project. The meter highlighted on the left of Figure 2 is the meter </w:t>
      </w:r>
      <w:r>
        <w:rPr>
          <w:color w:val="000000"/>
          <w:spacing w:val="-3"/>
        </w:rPr>
        <w:t xml:space="preserve">installed on the new gross load, the meter highlighted at the top is the meter installed on the high </w:t>
      </w:r>
      <w:r>
        <w:rPr>
          <w:color w:val="000000"/>
          <w:spacing w:val="-2"/>
        </w:rPr>
        <w:t xml:space="preserve">side of the station service transformer, and the meter highlighted on the right is the new meter installed on the high side of the GSU, confirming that the Behind-The-Meter project falls within </w:t>
      </w:r>
      <w:r>
        <w:rPr>
          <w:color w:val="000000"/>
          <w:spacing w:val="-3"/>
        </w:rPr>
        <w:t xml:space="preserve">Option 2 of the NYISO Revenue Metering Requirements. </w:t>
      </w: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1008C0">
      <w:pPr>
        <w:autoSpaceDE w:val="0"/>
        <w:autoSpaceDN w:val="0"/>
        <w:adjustRightInd w:val="0"/>
        <w:spacing w:line="276" w:lineRule="exact"/>
        <w:ind w:left="6060"/>
        <w:rPr>
          <w:color w:val="000000"/>
          <w:spacing w:val="-3"/>
        </w:rPr>
      </w:pPr>
    </w:p>
    <w:p w:rsidR="001008C0" w:rsidRDefault="00247AA4">
      <w:pPr>
        <w:autoSpaceDE w:val="0"/>
        <w:autoSpaceDN w:val="0"/>
        <w:adjustRightInd w:val="0"/>
        <w:spacing w:before="48" w:line="276" w:lineRule="exact"/>
        <w:ind w:left="6060"/>
        <w:rPr>
          <w:color w:val="000000"/>
          <w:spacing w:val="-3"/>
        </w:rPr>
      </w:pPr>
      <w:r>
        <w:rPr>
          <w:color w:val="000000"/>
          <w:spacing w:val="-3"/>
        </w:rPr>
        <w:t xml:space="preserve">9 </w:t>
      </w:r>
      <w:r>
        <w:rPr>
          <w:color w:val="000000"/>
          <w:spacing w:val="-3"/>
        </w:rPr>
        <w:pict>
          <v:polyline id="_x0000_s1073" style="position:absolute;left:0;text-align:left;z-index:-251644928;mso-position-horizontal-relative:page;mso-position-vertical-relative:page" points="18.6pt,279.7pt,594.75pt,279.7pt,594.75pt,65.8pt,18.6pt,65.8pt,18.6pt,279.7pt,18.6pt,279.7pt" coordsize="11523,4279" o:allowincell="f" fillcolor="black" stroked="f">
            <v:path arrowok="t"/>
            <w10:wrap anchorx="page" anchory="page"/>
          </v:polyline>
        </w:pict>
      </w:r>
    </w:p>
    <w:p w:rsidR="001008C0" w:rsidRDefault="001008C0">
      <w:pPr>
        <w:autoSpaceDE w:val="0"/>
        <w:autoSpaceDN w:val="0"/>
        <w:adjustRightInd w:val="0"/>
        <w:rPr>
          <w:color w:val="000000"/>
          <w:spacing w:val="-3"/>
        </w:rPr>
      </w:pPr>
    </w:p>
    <w:sectPr w:rsidR="001008C0">
      <w:headerReference w:type="even" r:id="rId95"/>
      <w:headerReference w:type="default" r:id="rId96"/>
      <w:footerReference w:type="even" r:id="rId97"/>
      <w:footerReference w:type="default" r:id="rId98"/>
      <w:headerReference w:type="first" r:id="rId99"/>
      <w:footerReference w:type="first" r:id="rId100"/>
      <w:pgSz w:w="12240" w:h="15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47AA4">
      <w:r>
        <w:separator/>
      </w:r>
    </w:p>
  </w:endnote>
  <w:endnote w:type="continuationSeparator" w:id="0">
    <w:p w:rsidR="00000000" w:rsidRDefault="0024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auto"/>
    <w:pitch w:val="default"/>
  </w:font>
  <w:font w:name="Times New Roman Italic">
    <w:panose1 w:val="020205030504050903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5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10/18/2019 - Docket #:</w:t>
    </w:r>
    <w:r>
      <w:rPr>
        <w:rFonts w:ascii="Arial" w:eastAsia="Arial" w:hAnsi="Arial" w:cs="Arial"/>
        <w:color w:val="000000"/>
        <w:sz w:val="16"/>
      </w:rPr>
      <w:t xml:space="preserve"> ER20-376-000 -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10/18/2</w:t>
    </w:r>
    <w:r>
      <w:rPr>
        <w:rFonts w:ascii="Arial" w:eastAsia="Arial" w:hAnsi="Arial" w:cs="Arial"/>
        <w:color w:val="000000"/>
        <w:sz w:val="16"/>
      </w:rPr>
      <w:t xml:space="preserve">019 - Docket #: ER20-376-000 -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10</w:t>
    </w:r>
    <w:r>
      <w:rPr>
        <w:rFonts w:ascii="Arial" w:eastAsia="Arial" w:hAnsi="Arial" w:cs="Arial"/>
        <w:color w:val="000000"/>
        <w:sz w:val="16"/>
      </w:rPr>
      <w:t xml:space="preserve">/18/2019 - Docket #: ER20-376-000 -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2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3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>Effective Date: 10/</w:t>
    </w:r>
    <w:r>
      <w:rPr>
        <w:rFonts w:ascii="Arial" w:eastAsia="Arial" w:hAnsi="Arial" w:cs="Arial"/>
        <w:color w:val="000000"/>
        <w:sz w:val="16"/>
      </w:rPr>
      <w:t xml:space="preserve">18/2019 - Docket #: ER20-376-000 -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47AA4">
      <w:r>
        <w:separator/>
      </w:r>
    </w:p>
  </w:footnote>
  <w:footnote w:type="continuationSeparator" w:id="0">
    <w:p w:rsidR="00000000" w:rsidRDefault="00247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Fe</w:t>
    </w:r>
    <w:r>
      <w:rPr>
        <w:rFonts w:ascii="Arial" w:eastAsia="Arial" w:hAnsi="Arial" w:cs="Arial"/>
        <w:color w:val="000000"/>
        <w:sz w:val="16"/>
      </w:rPr>
      <w:t>es Reimbursement Agreement - NYSEG &amp; Greenidge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Fees Reimbursement Agreement - NYSEG &amp; Greenidge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Fees Reimbursement Agreement - NYSEG &amp; Greenidge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Fees Reimbursement Agreement - NYSEG &amp; Greenidge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Fees Reimbursement Agreement - NYSEG &amp; Greenidge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Engineering Fees Reimbursement </w:t>
    </w:r>
    <w:r>
      <w:rPr>
        <w:rFonts w:ascii="Arial" w:eastAsia="Arial" w:hAnsi="Arial" w:cs="Arial"/>
        <w:color w:val="000000"/>
        <w:sz w:val="16"/>
      </w:rPr>
      <w:t>Agreement - NYSEG &amp; Greenidge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Fees Reimbursement Agreement - NYSEG &amp;</w:t>
    </w:r>
    <w:r>
      <w:rPr>
        <w:rFonts w:ascii="Arial" w:eastAsia="Arial" w:hAnsi="Arial" w:cs="Arial"/>
        <w:color w:val="000000"/>
        <w:sz w:val="16"/>
      </w:rPr>
      <w:t xml:space="preserve"> Greenidge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Fees Reimbursement Agreement - NYSEG &amp; Greenidge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</w:t>
    </w:r>
    <w:r>
      <w:rPr>
        <w:rFonts w:ascii="Arial" w:eastAsia="Arial" w:hAnsi="Arial" w:cs="Arial"/>
        <w:color w:val="000000"/>
        <w:sz w:val="16"/>
      </w:rPr>
      <w:t>ents --&gt; Engineering Fees Reimbursement Agreement - NYSEG &amp; Greenidge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</w:t>
    </w:r>
    <w:r>
      <w:rPr>
        <w:rFonts w:ascii="Arial" w:eastAsia="Arial" w:hAnsi="Arial" w:cs="Arial"/>
        <w:color w:val="000000"/>
        <w:sz w:val="16"/>
      </w:rPr>
      <w:t>g Fees Reimbursement Agreement - NYSEG &amp; Greenidge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Fees Reimbursement Agreement - NYSEG &amp; Green</w:t>
    </w:r>
    <w:r>
      <w:rPr>
        <w:rFonts w:ascii="Arial" w:eastAsia="Arial" w:hAnsi="Arial" w:cs="Arial"/>
        <w:color w:val="000000"/>
        <w:sz w:val="16"/>
      </w:rPr>
      <w:t>idge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Fees Reimbursement Agreement - NYSEG &amp; Greenidge</w: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Fees Reimbursement Agreement - NYSEG &amp; Greenidge</w: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left="1134"/>
    </w:pPr>
    <w:r>
      <w:rPr>
        <w:rFonts w:ascii="Arial" w:eastAsia="Arial" w:hAnsi="Arial" w:cs="Arial"/>
        <w:color w:val="000000"/>
        <w:sz w:val="16"/>
      </w:rPr>
      <w:t>NYISO Agreemen</w:t>
    </w:r>
    <w:r>
      <w:rPr>
        <w:rFonts w:ascii="Arial" w:eastAsia="Arial" w:hAnsi="Arial" w:cs="Arial"/>
        <w:color w:val="000000"/>
        <w:sz w:val="16"/>
      </w:rPr>
      <w:t>ts --&gt; Service Agreements --&gt; Engineering Fees Reimbursement Agreement - NYSEG &amp; Greenidge</w: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Fees Reimbursement Agreement - NYSEG &amp; Greenidge</w: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Engineering Fees Reimbursement Agreement - NYSEG &amp; Greenidge</w: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</w:t>
    </w:r>
    <w:r>
      <w:rPr>
        <w:rFonts w:ascii="Arial" w:eastAsia="Arial" w:hAnsi="Arial" w:cs="Arial"/>
        <w:color w:val="000000"/>
        <w:sz w:val="16"/>
      </w:rPr>
      <w:t>neering Fees Reimbursement Agreement - NYSEG &amp; Greenidge</w: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</w:t>
    </w:r>
    <w:r>
      <w:rPr>
        <w:rFonts w:ascii="Arial" w:eastAsia="Arial" w:hAnsi="Arial" w:cs="Arial"/>
        <w:color w:val="000000"/>
        <w:sz w:val="16"/>
      </w:rPr>
      <w:t xml:space="preserve"> --&gt; Engineering Fees Reimbursement Agreement - NYSEG &amp; Greenidge</w: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Fees Reimbursement Agreement - NYSEG &amp; Greenidge</w: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Fees Reimbursement Agreement - NYSEG &amp; Greenidge</w: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Fees Reimbursement Agreement - NYSEG &amp; Greenidge</w: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left="1134"/>
    </w:pPr>
    <w:r>
      <w:rPr>
        <w:rFonts w:ascii="Arial" w:eastAsia="Arial" w:hAnsi="Arial" w:cs="Arial"/>
        <w:color w:val="000000"/>
        <w:sz w:val="16"/>
      </w:rPr>
      <w:t>NYISO</w:t>
    </w:r>
    <w:r>
      <w:rPr>
        <w:rFonts w:ascii="Arial" w:eastAsia="Arial" w:hAnsi="Arial" w:cs="Arial"/>
        <w:color w:val="000000"/>
        <w:sz w:val="16"/>
      </w:rPr>
      <w:t xml:space="preserve"> Agreements --&gt; Service Agreements --&gt; Engineering Fees Reimbursement Agreement - NYSEG &amp; Greenidge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Fees Reimbursement Agreement - NYSEG &amp; Greenidge</w: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</w:t>
    </w:r>
    <w:r>
      <w:rPr>
        <w:rFonts w:ascii="Arial" w:eastAsia="Arial" w:hAnsi="Arial" w:cs="Arial"/>
        <w:color w:val="000000"/>
        <w:sz w:val="16"/>
      </w:rPr>
      <w:t>Service Agreements --&gt; Engineering Fees Reimbursement Agreement - NYSEG &amp; Greenidge</w: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Engineering Fees Reimbursement Agreement - NYSEG &amp; </w:t>
    </w:r>
    <w:r>
      <w:rPr>
        <w:rFonts w:ascii="Arial" w:eastAsia="Arial" w:hAnsi="Arial" w:cs="Arial"/>
        <w:color w:val="000000"/>
        <w:sz w:val="16"/>
      </w:rPr>
      <w:t>Greenidge</w: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Fees Reimbursement Agreement - NYSEG &amp; Greenidge</w: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left="1134"/>
    </w:pPr>
    <w:r>
      <w:rPr>
        <w:rFonts w:ascii="Arial" w:eastAsia="Arial" w:hAnsi="Arial" w:cs="Arial"/>
        <w:color w:val="000000"/>
        <w:sz w:val="16"/>
      </w:rPr>
      <w:t>NYISO Agr</w:t>
    </w:r>
    <w:r>
      <w:rPr>
        <w:rFonts w:ascii="Arial" w:eastAsia="Arial" w:hAnsi="Arial" w:cs="Arial"/>
        <w:color w:val="000000"/>
        <w:sz w:val="16"/>
      </w:rPr>
      <w:t>eements --&gt; Service Agreements --&gt; Engineering Fees Reimbursement Agreement - NYSEG &amp; Greenidge</w: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Fees Reimbursement Agreement - NYSEG &amp; Greenidge</w: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Engineering </w:t>
    </w:r>
    <w:r>
      <w:rPr>
        <w:rFonts w:ascii="Arial" w:eastAsia="Arial" w:hAnsi="Arial" w:cs="Arial"/>
        <w:color w:val="000000"/>
        <w:sz w:val="16"/>
      </w:rPr>
      <w:t>Fees Reimbursement Agreement - NYSEG &amp; Greenidge</w: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left="1134"/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Engineering Fees Reimbursement </w:t>
    </w:r>
    <w:r>
      <w:rPr>
        <w:rFonts w:ascii="Arial" w:eastAsia="Arial" w:hAnsi="Arial" w:cs="Arial"/>
        <w:color w:val="000000"/>
        <w:sz w:val="16"/>
      </w:rPr>
      <w:t>Agreement - NYSEG &amp; Greenidge</w: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Fees Reimbursement Agreement - NYSEG &amp; Greenidge</w: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Fees Reimbursement Agreement - NYSEG &amp; Greenidge</w: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left="1134"/>
    </w:pPr>
    <w:r>
      <w:rPr>
        <w:rFonts w:ascii="Arial" w:eastAsia="Arial" w:hAnsi="Arial" w:cs="Arial"/>
        <w:color w:val="000000"/>
        <w:sz w:val="16"/>
      </w:rPr>
      <w:t>NYISO Agreements --</w:t>
    </w:r>
    <w:r>
      <w:rPr>
        <w:rFonts w:ascii="Arial" w:eastAsia="Arial" w:hAnsi="Arial" w:cs="Arial"/>
        <w:color w:val="000000"/>
        <w:sz w:val="16"/>
      </w:rPr>
      <w:t>&gt; Service Agreements --&gt; Engineering Fees Reimbursement Agreement - NYSEG &amp; Greenidge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</w:t>
    </w:r>
    <w:r>
      <w:rPr>
        <w:rFonts w:ascii="Arial" w:eastAsia="Arial" w:hAnsi="Arial" w:cs="Arial"/>
        <w:color w:val="000000"/>
        <w:sz w:val="16"/>
      </w:rPr>
      <w:t>s --&gt; Engineering Fees Reimbursement Agreement - NYSEG &amp; Greenidge</w: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Fees Reimbursement Agreement - NYSEG &amp; Greenidge</w: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Fees Reimbursement Agreement - NYSEG &amp; Greenidge</w: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Fees Reimbursement Agreement - NYSEG &amp; Greenidge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Fees Reimbursement Agreement - NYSEG &amp; Greenidge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Fees Reimbursement Agreement - NYSEG &amp; Greenidge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Fees Reimbursement Agreement - NYSEG &amp; Greenidge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Fees Reimbursement Agreement - NYSEG &amp; Greenidge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C0" w:rsidRDefault="00247AA4">
    <w:pPr>
      <w:ind w:left="1134"/>
    </w:pPr>
    <w:r>
      <w:rPr>
        <w:rFonts w:ascii="Arial" w:eastAsia="Arial" w:hAnsi="Arial" w:cs="Arial"/>
        <w:color w:val="000000"/>
        <w:sz w:val="16"/>
      </w:rPr>
      <w:t>NYISO Agreements --&gt; Service Agreements --&gt; Engineering Fees Reimbursement Agreement - NYSEG &amp; Greenidge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8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  <w:compatSetting w:name="compatibilityMode" w:uri="http://schemas.microsoft.com/office/word" w:val="11"/>
  </w:compat>
  <w:rsids>
    <w:rsidRoot w:val="001008C0"/>
    <w:rsid w:val="001008C0"/>
    <w:rsid w:val="0024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0.xml"/><Relationship Id="rId21" Type="http://schemas.openxmlformats.org/officeDocument/2006/relationships/header" Target="header8.xml"/><Relationship Id="rId34" Type="http://schemas.openxmlformats.org/officeDocument/2006/relationships/footer" Target="footer13.xml"/><Relationship Id="rId42" Type="http://schemas.openxmlformats.org/officeDocument/2006/relationships/footer" Target="footer17.xml"/><Relationship Id="rId47" Type="http://schemas.openxmlformats.org/officeDocument/2006/relationships/header" Target="header20.xml"/><Relationship Id="rId50" Type="http://schemas.openxmlformats.org/officeDocument/2006/relationships/header" Target="header21.xml"/><Relationship Id="rId55" Type="http://schemas.openxmlformats.org/officeDocument/2006/relationships/footer" Target="footer23.xml"/><Relationship Id="rId63" Type="http://schemas.openxmlformats.org/officeDocument/2006/relationships/image" Target="media/image9.jpeg"/><Relationship Id="rId68" Type="http://schemas.openxmlformats.org/officeDocument/2006/relationships/footer" Target="footer26.xml"/><Relationship Id="rId76" Type="http://schemas.openxmlformats.org/officeDocument/2006/relationships/footer" Target="footer30.xml"/><Relationship Id="rId84" Type="http://schemas.openxmlformats.org/officeDocument/2006/relationships/header" Target="header35.xml"/><Relationship Id="rId89" Type="http://schemas.openxmlformats.org/officeDocument/2006/relationships/header" Target="header37.xml"/><Relationship Id="rId97" Type="http://schemas.openxmlformats.org/officeDocument/2006/relationships/footer" Target="footer40.xml"/><Relationship Id="rId7" Type="http://schemas.openxmlformats.org/officeDocument/2006/relationships/header" Target="header1.xml"/><Relationship Id="rId71" Type="http://schemas.openxmlformats.org/officeDocument/2006/relationships/header" Target="header28.xml"/><Relationship Id="rId92" Type="http://schemas.openxmlformats.org/officeDocument/2006/relationships/footer" Target="footer38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9" Type="http://schemas.openxmlformats.org/officeDocument/2006/relationships/footer" Target="footer11.xml"/><Relationship Id="rId11" Type="http://schemas.openxmlformats.org/officeDocument/2006/relationships/header" Target="header3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header" Target="header17.xml"/><Relationship Id="rId45" Type="http://schemas.openxmlformats.org/officeDocument/2006/relationships/image" Target="media/image3.jpeg"/><Relationship Id="rId53" Type="http://schemas.openxmlformats.org/officeDocument/2006/relationships/header" Target="header23.xml"/><Relationship Id="rId58" Type="http://schemas.openxmlformats.org/officeDocument/2006/relationships/image" Target="media/image4.jpeg"/><Relationship Id="rId66" Type="http://schemas.openxmlformats.org/officeDocument/2006/relationships/header" Target="header26.xml"/><Relationship Id="rId74" Type="http://schemas.openxmlformats.org/officeDocument/2006/relationships/footer" Target="footer29.xml"/><Relationship Id="rId79" Type="http://schemas.openxmlformats.org/officeDocument/2006/relationships/footer" Target="footer31.xml"/><Relationship Id="rId87" Type="http://schemas.openxmlformats.org/officeDocument/2006/relationships/header" Target="header36.xml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7.jpeg"/><Relationship Id="rId82" Type="http://schemas.openxmlformats.org/officeDocument/2006/relationships/footer" Target="footer33.xml"/><Relationship Id="rId90" Type="http://schemas.openxmlformats.org/officeDocument/2006/relationships/header" Target="header38.xml"/><Relationship Id="rId95" Type="http://schemas.openxmlformats.org/officeDocument/2006/relationships/header" Target="header40.xml"/><Relationship Id="rId19" Type="http://schemas.openxmlformats.org/officeDocument/2006/relationships/image" Target="media/image1.jpeg"/><Relationship Id="rId14" Type="http://schemas.openxmlformats.org/officeDocument/2006/relationships/header" Target="header5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header" Target="header18.xml"/><Relationship Id="rId48" Type="http://schemas.openxmlformats.org/officeDocument/2006/relationships/footer" Target="footer19.xml"/><Relationship Id="rId56" Type="http://schemas.openxmlformats.org/officeDocument/2006/relationships/header" Target="header24.xml"/><Relationship Id="rId64" Type="http://schemas.openxmlformats.org/officeDocument/2006/relationships/image" Target="media/image10.jpeg"/><Relationship Id="rId69" Type="http://schemas.openxmlformats.org/officeDocument/2006/relationships/header" Target="header27.xml"/><Relationship Id="rId77" Type="http://schemas.openxmlformats.org/officeDocument/2006/relationships/header" Target="header31.xml"/><Relationship Id="rId100" Type="http://schemas.openxmlformats.org/officeDocument/2006/relationships/footer" Target="footer42.xml"/><Relationship Id="rId8" Type="http://schemas.openxmlformats.org/officeDocument/2006/relationships/header" Target="header2.xml"/><Relationship Id="rId51" Type="http://schemas.openxmlformats.org/officeDocument/2006/relationships/footer" Target="footer21.xml"/><Relationship Id="rId72" Type="http://schemas.openxmlformats.org/officeDocument/2006/relationships/header" Target="header29.xml"/><Relationship Id="rId80" Type="http://schemas.openxmlformats.org/officeDocument/2006/relationships/footer" Target="footer32.xml"/><Relationship Id="rId85" Type="http://schemas.openxmlformats.org/officeDocument/2006/relationships/footer" Target="footer34.xml"/><Relationship Id="rId93" Type="http://schemas.openxmlformats.org/officeDocument/2006/relationships/header" Target="header39.xml"/><Relationship Id="rId98" Type="http://schemas.openxmlformats.org/officeDocument/2006/relationships/footer" Target="footer41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33" Type="http://schemas.openxmlformats.org/officeDocument/2006/relationships/header" Target="header14.xml"/><Relationship Id="rId38" Type="http://schemas.openxmlformats.org/officeDocument/2006/relationships/image" Target="media/image2.jpeg"/><Relationship Id="rId46" Type="http://schemas.openxmlformats.org/officeDocument/2006/relationships/header" Target="header19.xml"/><Relationship Id="rId59" Type="http://schemas.openxmlformats.org/officeDocument/2006/relationships/image" Target="media/image5.jpeg"/><Relationship Id="rId67" Type="http://schemas.openxmlformats.org/officeDocument/2006/relationships/footer" Target="footer25.xml"/><Relationship Id="rId20" Type="http://schemas.openxmlformats.org/officeDocument/2006/relationships/header" Target="header7.xml"/><Relationship Id="rId41" Type="http://schemas.openxmlformats.org/officeDocument/2006/relationships/footer" Target="footer16.xml"/><Relationship Id="rId54" Type="http://schemas.openxmlformats.org/officeDocument/2006/relationships/footer" Target="footer22.xml"/><Relationship Id="rId62" Type="http://schemas.openxmlformats.org/officeDocument/2006/relationships/image" Target="media/image8.jpeg"/><Relationship Id="rId70" Type="http://schemas.openxmlformats.org/officeDocument/2006/relationships/footer" Target="footer27.xml"/><Relationship Id="rId75" Type="http://schemas.openxmlformats.org/officeDocument/2006/relationships/header" Target="header30.xml"/><Relationship Id="rId83" Type="http://schemas.openxmlformats.org/officeDocument/2006/relationships/header" Target="header34.xml"/><Relationship Id="rId88" Type="http://schemas.openxmlformats.org/officeDocument/2006/relationships/footer" Target="footer36.xml"/><Relationship Id="rId91" Type="http://schemas.openxmlformats.org/officeDocument/2006/relationships/footer" Target="footer37.xml"/><Relationship Id="rId96" Type="http://schemas.openxmlformats.org/officeDocument/2006/relationships/header" Target="header4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36" Type="http://schemas.openxmlformats.org/officeDocument/2006/relationships/header" Target="header15.xml"/><Relationship Id="rId49" Type="http://schemas.openxmlformats.org/officeDocument/2006/relationships/footer" Target="footer20.xml"/><Relationship Id="rId57" Type="http://schemas.openxmlformats.org/officeDocument/2006/relationships/footer" Target="footer24.xml"/><Relationship Id="rId10" Type="http://schemas.openxmlformats.org/officeDocument/2006/relationships/footer" Target="footer2.xml"/><Relationship Id="rId31" Type="http://schemas.openxmlformats.org/officeDocument/2006/relationships/footer" Target="footer12.xml"/><Relationship Id="rId44" Type="http://schemas.openxmlformats.org/officeDocument/2006/relationships/footer" Target="footer18.xml"/><Relationship Id="rId52" Type="http://schemas.openxmlformats.org/officeDocument/2006/relationships/header" Target="header22.xml"/><Relationship Id="rId60" Type="http://schemas.openxmlformats.org/officeDocument/2006/relationships/image" Target="media/image6.jpeg"/><Relationship Id="rId65" Type="http://schemas.openxmlformats.org/officeDocument/2006/relationships/header" Target="header25.xml"/><Relationship Id="rId73" Type="http://schemas.openxmlformats.org/officeDocument/2006/relationships/footer" Target="footer28.xml"/><Relationship Id="rId78" Type="http://schemas.openxmlformats.org/officeDocument/2006/relationships/header" Target="header32.xml"/><Relationship Id="rId81" Type="http://schemas.openxmlformats.org/officeDocument/2006/relationships/header" Target="header33.xml"/><Relationship Id="rId86" Type="http://schemas.openxmlformats.org/officeDocument/2006/relationships/footer" Target="footer35.xml"/><Relationship Id="rId94" Type="http://schemas.openxmlformats.org/officeDocument/2006/relationships/footer" Target="footer39.xml"/><Relationship Id="rId99" Type="http://schemas.openxmlformats.org/officeDocument/2006/relationships/header" Target="header42.xm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9" Type="http://schemas.openxmlformats.org/officeDocument/2006/relationships/header" Target="header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1499</Words>
  <Characters>8547</Characters>
  <Application>Microsoft Office Word</Application>
  <DocSecurity>4</DocSecurity>
  <Lines>71</Lines>
  <Paragraphs>20</Paragraphs>
  <ScaleCrop>false</ScaleCrop>
  <Company/>
  <LinksUpToDate>false</LinksUpToDate>
  <CharactersWithSpaces>10026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 Starter</cp:lastModifiedBy>
  <cp:revision>2</cp:revision>
  <dcterms:created xsi:type="dcterms:W3CDTF">2020-01-10T22:00:00Z</dcterms:created>
  <dcterms:modified xsi:type="dcterms:W3CDTF">2020-01-10T22:00:00Z</dcterms:modified>
</cp:coreProperties>
</file>