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7DE2A" w14:textId="77777777" w:rsidR="001A567C" w:rsidRPr="002D28BD" w:rsidRDefault="00F2755E" w:rsidP="00F2755E">
      <w:pPr>
        <w:pStyle w:val="NoSpacing"/>
        <w:jc w:val="center"/>
        <w:rPr>
          <w:rFonts w:ascii="Times New Roman" w:hAnsi="Times New Roman" w:cs="Times New Roman"/>
          <w:b/>
          <w:sz w:val="24"/>
          <w:szCs w:val="24"/>
        </w:rPr>
      </w:pPr>
      <w:r w:rsidRPr="002D28BD">
        <w:rPr>
          <w:rFonts w:ascii="Times New Roman" w:hAnsi="Times New Roman" w:cs="Times New Roman"/>
          <w:b/>
          <w:sz w:val="24"/>
          <w:szCs w:val="24"/>
        </w:rPr>
        <w:t>UNITED STATES OF AMERICA</w:t>
      </w:r>
    </w:p>
    <w:p w14:paraId="1012B90B" w14:textId="77777777" w:rsidR="00F2755E" w:rsidRPr="002D28BD" w:rsidRDefault="00F2755E" w:rsidP="00F2755E">
      <w:pPr>
        <w:pStyle w:val="NoSpacing"/>
        <w:jc w:val="center"/>
        <w:rPr>
          <w:rFonts w:ascii="Times New Roman" w:hAnsi="Times New Roman" w:cs="Times New Roman"/>
          <w:b/>
          <w:sz w:val="24"/>
          <w:szCs w:val="24"/>
        </w:rPr>
      </w:pPr>
      <w:r w:rsidRPr="002D28BD">
        <w:rPr>
          <w:rFonts w:ascii="Times New Roman" w:hAnsi="Times New Roman" w:cs="Times New Roman"/>
          <w:b/>
          <w:sz w:val="24"/>
          <w:szCs w:val="24"/>
        </w:rPr>
        <w:t>BEFORE THE</w:t>
      </w:r>
    </w:p>
    <w:p w14:paraId="39518EEC" w14:textId="77777777" w:rsidR="00F2755E" w:rsidRPr="002D28BD" w:rsidRDefault="00F2755E" w:rsidP="00F2755E">
      <w:pPr>
        <w:pStyle w:val="NoSpacing"/>
        <w:jc w:val="center"/>
        <w:rPr>
          <w:rFonts w:ascii="Times New Roman" w:hAnsi="Times New Roman" w:cs="Times New Roman"/>
          <w:sz w:val="24"/>
          <w:szCs w:val="24"/>
        </w:rPr>
      </w:pPr>
      <w:r w:rsidRPr="002D28BD">
        <w:rPr>
          <w:rFonts w:ascii="Times New Roman" w:hAnsi="Times New Roman" w:cs="Times New Roman"/>
          <w:b/>
          <w:sz w:val="24"/>
          <w:szCs w:val="24"/>
        </w:rPr>
        <w:t>FEDERAL ENERGY REGULATORY COMMISSION</w:t>
      </w:r>
    </w:p>
    <w:p w14:paraId="08E4C8DB" w14:textId="77777777" w:rsidR="00F2755E" w:rsidRPr="002D28BD" w:rsidRDefault="00F2755E" w:rsidP="00F2755E">
      <w:pPr>
        <w:pStyle w:val="NoSpacing"/>
        <w:rPr>
          <w:rFonts w:ascii="Times New Roman" w:hAnsi="Times New Roman" w:cs="Times New Roman"/>
          <w:sz w:val="24"/>
          <w:szCs w:val="24"/>
        </w:rPr>
      </w:pPr>
    </w:p>
    <w:p w14:paraId="4BFA3A39" w14:textId="3EED933A" w:rsidR="00F2755E" w:rsidRPr="002D28BD" w:rsidRDefault="00F2755E" w:rsidP="00F2755E">
      <w:pPr>
        <w:pStyle w:val="NoSpacing"/>
        <w:rPr>
          <w:rFonts w:ascii="Times New Roman" w:hAnsi="Times New Roman" w:cs="Times New Roman"/>
          <w:sz w:val="24"/>
          <w:szCs w:val="24"/>
        </w:rPr>
      </w:pPr>
      <w:r w:rsidRPr="002D28BD">
        <w:rPr>
          <w:rFonts w:ascii="Times New Roman" w:hAnsi="Times New Roman" w:cs="Times New Roman"/>
          <w:sz w:val="24"/>
          <w:szCs w:val="24"/>
        </w:rPr>
        <w:t>New York State Reliability Cou</w:t>
      </w:r>
      <w:r w:rsidR="00BC643E">
        <w:rPr>
          <w:rFonts w:ascii="Times New Roman" w:hAnsi="Times New Roman" w:cs="Times New Roman"/>
          <w:sz w:val="24"/>
          <w:szCs w:val="24"/>
        </w:rPr>
        <w:t>ncil</w:t>
      </w:r>
      <w:r w:rsidR="00BC643E">
        <w:rPr>
          <w:rFonts w:ascii="Times New Roman" w:hAnsi="Times New Roman" w:cs="Times New Roman"/>
          <w:sz w:val="24"/>
          <w:szCs w:val="24"/>
        </w:rPr>
        <w:tab/>
      </w:r>
      <w:r w:rsidR="00BC643E">
        <w:rPr>
          <w:rFonts w:ascii="Times New Roman" w:hAnsi="Times New Roman" w:cs="Times New Roman"/>
          <w:sz w:val="24"/>
          <w:szCs w:val="24"/>
        </w:rPr>
        <w:tab/>
      </w:r>
      <w:r w:rsidR="00BC643E">
        <w:rPr>
          <w:rFonts w:ascii="Times New Roman" w:hAnsi="Times New Roman" w:cs="Times New Roman"/>
          <w:sz w:val="24"/>
          <w:szCs w:val="24"/>
        </w:rPr>
        <w:tab/>
      </w:r>
      <w:r w:rsidR="00BC643E">
        <w:rPr>
          <w:rFonts w:ascii="Times New Roman" w:hAnsi="Times New Roman" w:cs="Times New Roman"/>
          <w:sz w:val="24"/>
          <w:szCs w:val="24"/>
        </w:rPr>
        <w:tab/>
      </w:r>
      <w:r w:rsidR="00BC643E">
        <w:rPr>
          <w:rFonts w:ascii="Times New Roman" w:hAnsi="Times New Roman" w:cs="Times New Roman"/>
          <w:sz w:val="24"/>
          <w:szCs w:val="24"/>
        </w:rPr>
        <w:tab/>
        <w:t xml:space="preserve">    Docket No. ER1</w:t>
      </w:r>
      <w:r w:rsidR="001B3B4A">
        <w:rPr>
          <w:rFonts w:ascii="Times New Roman" w:hAnsi="Times New Roman" w:cs="Times New Roman"/>
          <w:sz w:val="24"/>
          <w:szCs w:val="24"/>
        </w:rPr>
        <w:t>9</w:t>
      </w:r>
      <w:r w:rsidR="00A83249" w:rsidRPr="002D28BD">
        <w:rPr>
          <w:rFonts w:ascii="Times New Roman" w:hAnsi="Times New Roman" w:cs="Times New Roman"/>
          <w:sz w:val="24"/>
          <w:szCs w:val="24"/>
        </w:rPr>
        <w:t>-</w:t>
      </w:r>
      <w:r w:rsidR="001B3B4A">
        <w:rPr>
          <w:rFonts w:ascii="Times New Roman" w:hAnsi="Times New Roman" w:cs="Times New Roman"/>
          <w:sz w:val="24"/>
          <w:szCs w:val="24"/>
        </w:rPr>
        <w:t>659</w:t>
      </w:r>
      <w:r w:rsidRPr="002D28BD">
        <w:rPr>
          <w:rFonts w:ascii="Times New Roman" w:hAnsi="Times New Roman" w:cs="Times New Roman"/>
          <w:sz w:val="24"/>
          <w:szCs w:val="24"/>
        </w:rPr>
        <w:t>-000</w:t>
      </w:r>
    </w:p>
    <w:p w14:paraId="59986D2E" w14:textId="77777777" w:rsidR="00F2755E" w:rsidRPr="002D28BD" w:rsidRDefault="00F2755E" w:rsidP="00F2755E">
      <w:pPr>
        <w:pStyle w:val="NoSpacing"/>
        <w:rPr>
          <w:rFonts w:ascii="Times New Roman" w:hAnsi="Times New Roman" w:cs="Times New Roman"/>
          <w:sz w:val="24"/>
          <w:szCs w:val="24"/>
        </w:rPr>
      </w:pPr>
    </w:p>
    <w:p w14:paraId="47A15AB2" w14:textId="77777777" w:rsidR="00F2755E" w:rsidRPr="002D28BD" w:rsidRDefault="00F2755E" w:rsidP="00F2755E">
      <w:pPr>
        <w:pStyle w:val="NoSpacing"/>
        <w:rPr>
          <w:rFonts w:ascii="Times New Roman" w:hAnsi="Times New Roman" w:cs="Times New Roman"/>
          <w:sz w:val="24"/>
          <w:szCs w:val="24"/>
        </w:rPr>
      </w:pPr>
    </w:p>
    <w:p w14:paraId="14214877" w14:textId="77777777" w:rsidR="00F2755E" w:rsidRPr="002D28BD" w:rsidRDefault="00F2755E" w:rsidP="00F2755E">
      <w:pPr>
        <w:pStyle w:val="NoSpacing"/>
        <w:jc w:val="center"/>
        <w:rPr>
          <w:rFonts w:ascii="Times New Roman" w:hAnsi="Times New Roman" w:cs="Times New Roman"/>
          <w:b/>
          <w:sz w:val="24"/>
          <w:szCs w:val="24"/>
        </w:rPr>
      </w:pPr>
      <w:r w:rsidRPr="002D28BD">
        <w:rPr>
          <w:rFonts w:ascii="Times New Roman" w:hAnsi="Times New Roman" w:cs="Times New Roman"/>
          <w:b/>
          <w:sz w:val="24"/>
          <w:szCs w:val="24"/>
        </w:rPr>
        <w:t>MOTION TO INTERVENE AND COMMENTS OF</w:t>
      </w:r>
    </w:p>
    <w:p w14:paraId="5BE5C2FD" w14:textId="77777777" w:rsidR="00F2755E" w:rsidRPr="002D28BD" w:rsidRDefault="00F2755E" w:rsidP="00F2755E">
      <w:pPr>
        <w:pStyle w:val="NoSpacing"/>
        <w:jc w:val="center"/>
        <w:rPr>
          <w:rFonts w:ascii="Times New Roman" w:hAnsi="Times New Roman" w:cs="Times New Roman"/>
          <w:b/>
          <w:sz w:val="24"/>
          <w:szCs w:val="24"/>
        </w:rPr>
      </w:pPr>
      <w:r w:rsidRPr="002D28BD">
        <w:rPr>
          <w:rFonts w:ascii="Times New Roman" w:hAnsi="Times New Roman" w:cs="Times New Roman"/>
          <w:b/>
          <w:sz w:val="24"/>
          <w:szCs w:val="24"/>
        </w:rPr>
        <w:t>THE NEW YORK STATE INDEPENDENT SYSTEM OPERATOR, INC.</w:t>
      </w:r>
    </w:p>
    <w:p w14:paraId="187641DF" w14:textId="77777777" w:rsidR="00F2755E" w:rsidRPr="002D28BD" w:rsidRDefault="00F2755E" w:rsidP="00F2755E">
      <w:pPr>
        <w:pStyle w:val="NoSpacing"/>
        <w:rPr>
          <w:rFonts w:ascii="Times New Roman" w:hAnsi="Times New Roman" w:cs="Times New Roman"/>
          <w:b/>
          <w:sz w:val="24"/>
          <w:szCs w:val="24"/>
        </w:rPr>
      </w:pPr>
    </w:p>
    <w:p w14:paraId="0BC9D950" w14:textId="131BB9E2" w:rsidR="00F2755E" w:rsidRPr="002D28BD" w:rsidRDefault="00F2755E" w:rsidP="009D1155">
      <w:pPr>
        <w:pStyle w:val="NoSpacing"/>
        <w:spacing w:line="480" w:lineRule="auto"/>
        <w:rPr>
          <w:rFonts w:ascii="Times New Roman" w:hAnsi="Times New Roman" w:cs="Times New Roman"/>
          <w:sz w:val="24"/>
          <w:szCs w:val="24"/>
        </w:rPr>
      </w:pPr>
      <w:r w:rsidRPr="002D28BD">
        <w:rPr>
          <w:rFonts w:ascii="Times New Roman" w:hAnsi="Times New Roman" w:cs="Times New Roman"/>
          <w:b/>
          <w:sz w:val="24"/>
          <w:szCs w:val="24"/>
        </w:rPr>
        <w:tab/>
      </w:r>
      <w:r w:rsidRPr="002D28BD">
        <w:rPr>
          <w:rFonts w:ascii="Times New Roman" w:hAnsi="Times New Roman" w:cs="Times New Roman"/>
          <w:sz w:val="24"/>
          <w:szCs w:val="24"/>
        </w:rPr>
        <w:t>Pursuant to Rules 212 and 214 of the Commission’s Rules of Practice and Procedure,</w:t>
      </w:r>
      <w:r w:rsidR="00A1179D">
        <w:rPr>
          <w:rStyle w:val="FootnoteReference"/>
          <w:rFonts w:ascii="Times New Roman" w:hAnsi="Times New Roman" w:cs="Times New Roman"/>
          <w:sz w:val="24"/>
          <w:szCs w:val="24"/>
        </w:rPr>
        <w:footnoteReference w:id="1"/>
      </w:r>
      <w:r w:rsidRPr="002D28BD">
        <w:rPr>
          <w:rFonts w:ascii="Times New Roman" w:hAnsi="Times New Roman" w:cs="Times New Roman"/>
          <w:sz w:val="24"/>
          <w:szCs w:val="24"/>
        </w:rPr>
        <w:t xml:space="preserve"> the New York State Independent System Operator, Inc. (“NYISO”) respectfully moves to intervene in this proceeding and offers its comments in support of the filing made by the New York State Reliability Council (“NYSRC”).</w:t>
      </w:r>
      <w:r w:rsidR="00EE2D78">
        <w:rPr>
          <w:rStyle w:val="FootnoteReference"/>
          <w:rFonts w:ascii="Times New Roman" w:hAnsi="Times New Roman" w:cs="Times New Roman"/>
          <w:sz w:val="24"/>
          <w:szCs w:val="24"/>
        </w:rPr>
        <w:footnoteReference w:id="2"/>
      </w:r>
      <w:r w:rsidRPr="002D28BD">
        <w:rPr>
          <w:rFonts w:ascii="Times New Roman" w:hAnsi="Times New Roman" w:cs="Times New Roman"/>
          <w:sz w:val="24"/>
          <w:szCs w:val="24"/>
        </w:rPr>
        <w:t xml:space="preserve">  The NYISO believes that an Installed Reserve Margin (“IRM”) of </w:t>
      </w:r>
      <w:r w:rsidR="001B3B4A">
        <w:rPr>
          <w:rFonts w:ascii="Times New Roman" w:hAnsi="Times New Roman" w:cs="Times New Roman"/>
          <w:sz w:val="24"/>
          <w:szCs w:val="24"/>
        </w:rPr>
        <w:t>17.0</w:t>
      </w:r>
      <w:r w:rsidRPr="002D28BD">
        <w:rPr>
          <w:rFonts w:ascii="Times New Roman" w:hAnsi="Times New Roman" w:cs="Times New Roman"/>
          <w:sz w:val="24"/>
          <w:szCs w:val="24"/>
        </w:rPr>
        <w:t xml:space="preserve"> percent for the New York Control Area (“NYCA”) for the upcoming </w:t>
      </w:r>
      <w:r w:rsidR="007B2B65" w:rsidRPr="002D28BD">
        <w:rPr>
          <w:rFonts w:ascii="Times New Roman" w:hAnsi="Times New Roman" w:cs="Times New Roman"/>
          <w:sz w:val="24"/>
          <w:szCs w:val="24"/>
        </w:rPr>
        <w:t>201</w:t>
      </w:r>
      <w:r w:rsidR="001B3B4A">
        <w:rPr>
          <w:rFonts w:ascii="Times New Roman" w:hAnsi="Times New Roman" w:cs="Times New Roman"/>
          <w:sz w:val="24"/>
          <w:szCs w:val="24"/>
        </w:rPr>
        <w:t>9</w:t>
      </w:r>
      <w:r w:rsidRPr="002D28BD">
        <w:rPr>
          <w:rFonts w:ascii="Times New Roman" w:hAnsi="Times New Roman" w:cs="Times New Roman"/>
          <w:sz w:val="24"/>
          <w:szCs w:val="24"/>
        </w:rPr>
        <w:t>-</w:t>
      </w:r>
      <w:r w:rsidR="00BC643E" w:rsidRPr="002D28BD">
        <w:rPr>
          <w:rFonts w:ascii="Times New Roman" w:hAnsi="Times New Roman" w:cs="Times New Roman"/>
          <w:sz w:val="24"/>
          <w:szCs w:val="24"/>
        </w:rPr>
        <w:t>20</w:t>
      </w:r>
      <w:r w:rsidR="001B3B4A">
        <w:rPr>
          <w:rFonts w:ascii="Times New Roman" w:hAnsi="Times New Roman" w:cs="Times New Roman"/>
          <w:sz w:val="24"/>
          <w:szCs w:val="24"/>
        </w:rPr>
        <w:t>20</w:t>
      </w:r>
      <w:r w:rsidR="00BC643E" w:rsidRPr="002D28BD">
        <w:rPr>
          <w:rFonts w:ascii="Times New Roman" w:hAnsi="Times New Roman" w:cs="Times New Roman"/>
          <w:sz w:val="24"/>
          <w:szCs w:val="24"/>
        </w:rPr>
        <w:t xml:space="preserve"> </w:t>
      </w:r>
      <w:r w:rsidRPr="002D28BD">
        <w:rPr>
          <w:rFonts w:ascii="Times New Roman" w:hAnsi="Times New Roman" w:cs="Times New Roman"/>
          <w:sz w:val="24"/>
          <w:szCs w:val="24"/>
        </w:rPr>
        <w:t>Capability Year,</w:t>
      </w:r>
      <w:r w:rsidRPr="002D28BD">
        <w:rPr>
          <w:rStyle w:val="FootnoteReference"/>
          <w:rFonts w:ascii="Times New Roman" w:hAnsi="Times New Roman" w:cs="Times New Roman"/>
          <w:sz w:val="24"/>
          <w:szCs w:val="24"/>
        </w:rPr>
        <w:footnoteReference w:id="3"/>
      </w:r>
      <w:r w:rsidR="0002762D" w:rsidRPr="002D28BD">
        <w:rPr>
          <w:rFonts w:ascii="Times New Roman" w:hAnsi="Times New Roman" w:cs="Times New Roman"/>
          <w:sz w:val="24"/>
          <w:szCs w:val="24"/>
        </w:rPr>
        <w:t xml:space="preserve"> which runs from May 1, </w:t>
      </w:r>
      <w:r w:rsidR="00BC643E" w:rsidRPr="002D28BD">
        <w:rPr>
          <w:rFonts w:ascii="Times New Roman" w:hAnsi="Times New Roman" w:cs="Times New Roman"/>
          <w:sz w:val="24"/>
          <w:szCs w:val="24"/>
        </w:rPr>
        <w:t>201</w:t>
      </w:r>
      <w:r w:rsidR="001B3B4A">
        <w:rPr>
          <w:rFonts w:ascii="Times New Roman" w:hAnsi="Times New Roman" w:cs="Times New Roman"/>
          <w:sz w:val="24"/>
          <w:szCs w:val="24"/>
        </w:rPr>
        <w:t>9</w:t>
      </w:r>
      <w:r w:rsidR="00BC643E" w:rsidRPr="002D28BD">
        <w:rPr>
          <w:rFonts w:ascii="Times New Roman" w:hAnsi="Times New Roman" w:cs="Times New Roman"/>
          <w:sz w:val="24"/>
          <w:szCs w:val="24"/>
        </w:rPr>
        <w:t xml:space="preserve"> </w:t>
      </w:r>
      <w:r w:rsidRPr="002D28BD">
        <w:rPr>
          <w:rFonts w:ascii="Times New Roman" w:hAnsi="Times New Roman" w:cs="Times New Roman"/>
          <w:sz w:val="24"/>
          <w:szCs w:val="24"/>
        </w:rPr>
        <w:t xml:space="preserve">through April 30, </w:t>
      </w:r>
      <w:r w:rsidR="00BC643E" w:rsidRPr="002D28BD">
        <w:rPr>
          <w:rFonts w:ascii="Times New Roman" w:hAnsi="Times New Roman" w:cs="Times New Roman"/>
          <w:sz w:val="24"/>
          <w:szCs w:val="24"/>
        </w:rPr>
        <w:t>20</w:t>
      </w:r>
      <w:r w:rsidR="001B3B4A">
        <w:rPr>
          <w:rFonts w:ascii="Times New Roman" w:hAnsi="Times New Roman" w:cs="Times New Roman"/>
          <w:sz w:val="24"/>
          <w:szCs w:val="24"/>
        </w:rPr>
        <w:t>20</w:t>
      </w:r>
      <w:r w:rsidRPr="002D28BD">
        <w:rPr>
          <w:rFonts w:ascii="Times New Roman" w:hAnsi="Times New Roman" w:cs="Times New Roman"/>
          <w:sz w:val="24"/>
          <w:szCs w:val="24"/>
        </w:rPr>
        <w:t>, falls within a range of reasonable level</w:t>
      </w:r>
      <w:r w:rsidR="00B173CD">
        <w:rPr>
          <w:rFonts w:ascii="Times New Roman" w:hAnsi="Times New Roman" w:cs="Times New Roman"/>
          <w:sz w:val="24"/>
          <w:szCs w:val="24"/>
        </w:rPr>
        <w:t>s</w:t>
      </w:r>
      <w:r w:rsidRPr="002D28BD">
        <w:rPr>
          <w:rFonts w:ascii="Times New Roman" w:hAnsi="Times New Roman" w:cs="Times New Roman"/>
          <w:sz w:val="24"/>
          <w:szCs w:val="24"/>
        </w:rPr>
        <w:t xml:space="preserve"> of installed capacity (“ICAP”) required to maintain reliability of the NYCA bulk power system.  Accordingly, the NYISO supports the NYSRC’s request that the Commission approve</w:t>
      </w:r>
      <w:r w:rsidR="00BC643E">
        <w:rPr>
          <w:rFonts w:ascii="Times New Roman" w:hAnsi="Times New Roman" w:cs="Times New Roman"/>
          <w:sz w:val="24"/>
          <w:szCs w:val="24"/>
        </w:rPr>
        <w:t xml:space="preserve"> the </w:t>
      </w:r>
      <w:r w:rsidR="002D49C8">
        <w:rPr>
          <w:rFonts w:ascii="Times New Roman" w:hAnsi="Times New Roman" w:cs="Times New Roman"/>
          <w:sz w:val="24"/>
          <w:szCs w:val="24"/>
        </w:rPr>
        <w:t>proposed</w:t>
      </w:r>
      <w:r w:rsidRPr="002D28BD">
        <w:rPr>
          <w:rFonts w:ascii="Times New Roman" w:hAnsi="Times New Roman" w:cs="Times New Roman"/>
          <w:sz w:val="24"/>
          <w:szCs w:val="24"/>
        </w:rPr>
        <w:t xml:space="preserve"> IRM of </w:t>
      </w:r>
      <w:r w:rsidR="001B3B4A">
        <w:rPr>
          <w:rFonts w:ascii="Times New Roman" w:hAnsi="Times New Roman" w:cs="Times New Roman"/>
          <w:sz w:val="24"/>
          <w:szCs w:val="24"/>
        </w:rPr>
        <w:t>17.0</w:t>
      </w:r>
      <w:r w:rsidRPr="002D28BD">
        <w:rPr>
          <w:rFonts w:ascii="Times New Roman" w:hAnsi="Times New Roman" w:cs="Times New Roman"/>
          <w:sz w:val="24"/>
          <w:szCs w:val="24"/>
        </w:rPr>
        <w:t xml:space="preserve"> percent.</w:t>
      </w:r>
    </w:p>
    <w:p w14:paraId="59A2889C" w14:textId="1DFF06AF" w:rsidR="00F2755E" w:rsidRPr="002D28BD" w:rsidRDefault="00F2755E" w:rsidP="009D1155">
      <w:pPr>
        <w:pStyle w:val="NoSpacing"/>
        <w:spacing w:line="480" w:lineRule="auto"/>
        <w:rPr>
          <w:rFonts w:ascii="Times New Roman" w:hAnsi="Times New Roman" w:cs="Times New Roman"/>
          <w:sz w:val="24"/>
          <w:szCs w:val="24"/>
        </w:rPr>
      </w:pPr>
      <w:r w:rsidRPr="002D28BD">
        <w:rPr>
          <w:rFonts w:ascii="Times New Roman" w:hAnsi="Times New Roman" w:cs="Times New Roman"/>
          <w:sz w:val="24"/>
          <w:szCs w:val="24"/>
        </w:rPr>
        <w:tab/>
        <w:t xml:space="preserve">The NYISO </w:t>
      </w:r>
      <w:r w:rsidR="00105115" w:rsidRPr="002D28BD">
        <w:rPr>
          <w:rFonts w:ascii="Times New Roman" w:hAnsi="Times New Roman" w:cs="Times New Roman"/>
          <w:sz w:val="24"/>
          <w:szCs w:val="24"/>
        </w:rPr>
        <w:t xml:space="preserve">also </w:t>
      </w:r>
      <w:r w:rsidRPr="002D28BD">
        <w:rPr>
          <w:rFonts w:ascii="Times New Roman" w:hAnsi="Times New Roman" w:cs="Times New Roman"/>
          <w:sz w:val="24"/>
          <w:szCs w:val="24"/>
        </w:rPr>
        <w:t xml:space="preserve">requests that the Commission accept and approve the NYSRC’s filing effective February </w:t>
      </w:r>
      <w:r w:rsidR="00BC643E">
        <w:rPr>
          <w:rFonts w:ascii="Times New Roman" w:hAnsi="Times New Roman" w:cs="Times New Roman"/>
          <w:sz w:val="24"/>
          <w:szCs w:val="24"/>
        </w:rPr>
        <w:t>15</w:t>
      </w:r>
      <w:r w:rsidRPr="002D28BD">
        <w:rPr>
          <w:rFonts w:ascii="Times New Roman" w:hAnsi="Times New Roman" w:cs="Times New Roman"/>
          <w:sz w:val="24"/>
          <w:szCs w:val="24"/>
        </w:rPr>
        <w:t xml:space="preserve">, </w:t>
      </w:r>
      <w:r w:rsidR="009009CB" w:rsidRPr="002D28BD">
        <w:rPr>
          <w:rFonts w:ascii="Times New Roman" w:hAnsi="Times New Roman" w:cs="Times New Roman"/>
          <w:sz w:val="24"/>
          <w:szCs w:val="24"/>
        </w:rPr>
        <w:t>201</w:t>
      </w:r>
      <w:r w:rsidR="009009CB">
        <w:rPr>
          <w:rFonts w:ascii="Times New Roman" w:hAnsi="Times New Roman" w:cs="Times New Roman"/>
          <w:sz w:val="24"/>
          <w:szCs w:val="24"/>
        </w:rPr>
        <w:t>9</w:t>
      </w:r>
      <w:r w:rsidRPr="002D28BD">
        <w:rPr>
          <w:rFonts w:ascii="Times New Roman" w:hAnsi="Times New Roman" w:cs="Times New Roman"/>
          <w:sz w:val="24"/>
          <w:szCs w:val="24"/>
        </w:rPr>
        <w:t xml:space="preserve">.  </w:t>
      </w:r>
      <w:r w:rsidR="009009CB">
        <w:rPr>
          <w:rFonts w:ascii="Times New Roman" w:hAnsi="Times New Roman" w:cs="Times New Roman"/>
          <w:sz w:val="24"/>
          <w:szCs w:val="24"/>
        </w:rPr>
        <w:t>As indicated by the NYSRC in its filing, s</w:t>
      </w:r>
      <w:r w:rsidR="00BC643E">
        <w:rPr>
          <w:rFonts w:ascii="Times New Roman" w:hAnsi="Times New Roman" w:cs="Times New Roman"/>
          <w:sz w:val="24"/>
          <w:szCs w:val="24"/>
        </w:rPr>
        <w:t>uch an effective</w:t>
      </w:r>
      <w:r w:rsidR="00BC643E" w:rsidRPr="002D28BD">
        <w:rPr>
          <w:rFonts w:ascii="Times New Roman" w:hAnsi="Times New Roman" w:cs="Times New Roman"/>
          <w:sz w:val="24"/>
          <w:szCs w:val="24"/>
        </w:rPr>
        <w:t xml:space="preserve"> </w:t>
      </w:r>
      <w:r w:rsidRPr="002D28BD">
        <w:rPr>
          <w:rFonts w:ascii="Times New Roman" w:hAnsi="Times New Roman" w:cs="Times New Roman"/>
          <w:sz w:val="24"/>
          <w:szCs w:val="24"/>
        </w:rPr>
        <w:t xml:space="preserve">date </w:t>
      </w:r>
      <w:r w:rsidR="009009CB">
        <w:rPr>
          <w:rFonts w:ascii="Times New Roman" w:hAnsi="Times New Roman" w:cs="Times New Roman"/>
          <w:sz w:val="24"/>
          <w:szCs w:val="24"/>
        </w:rPr>
        <w:t xml:space="preserve">is necessary to </w:t>
      </w:r>
      <w:r w:rsidR="00424042">
        <w:rPr>
          <w:rFonts w:ascii="Times New Roman" w:hAnsi="Times New Roman" w:cs="Times New Roman"/>
          <w:sz w:val="24"/>
          <w:szCs w:val="24"/>
        </w:rPr>
        <w:t>provide</w:t>
      </w:r>
      <w:r w:rsidR="00FD4270">
        <w:rPr>
          <w:rFonts w:ascii="Times New Roman" w:hAnsi="Times New Roman" w:cs="Times New Roman"/>
          <w:sz w:val="24"/>
          <w:szCs w:val="24"/>
        </w:rPr>
        <w:t xml:space="preserve"> </w:t>
      </w:r>
      <w:r w:rsidR="00B173CD">
        <w:rPr>
          <w:rFonts w:ascii="Times New Roman" w:hAnsi="Times New Roman" w:cs="Times New Roman"/>
          <w:sz w:val="24"/>
          <w:szCs w:val="24"/>
        </w:rPr>
        <w:t xml:space="preserve">sufficient time </w:t>
      </w:r>
      <w:r w:rsidR="00424042">
        <w:rPr>
          <w:rFonts w:ascii="Times New Roman" w:hAnsi="Times New Roman" w:cs="Times New Roman"/>
          <w:sz w:val="24"/>
          <w:szCs w:val="24"/>
        </w:rPr>
        <w:t xml:space="preserve">for </w:t>
      </w:r>
      <w:r w:rsidRPr="002D28BD">
        <w:rPr>
          <w:rFonts w:ascii="Times New Roman" w:hAnsi="Times New Roman" w:cs="Times New Roman"/>
          <w:sz w:val="24"/>
          <w:szCs w:val="24"/>
        </w:rPr>
        <w:t xml:space="preserve">the NYISO to calculate and post the minimum capacity requirements and </w:t>
      </w:r>
      <w:r w:rsidR="00424042">
        <w:rPr>
          <w:rFonts w:ascii="Times New Roman" w:hAnsi="Times New Roman" w:cs="Times New Roman"/>
          <w:sz w:val="24"/>
          <w:szCs w:val="24"/>
        </w:rPr>
        <w:t xml:space="preserve">for </w:t>
      </w:r>
      <w:r w:rsidR="000F2FD0">
        <w:rPr>
          <w:rFonts w:ascii="Times New Roman" w:hAnsi="Times New Roman" w:cs="Times New Roman"/>
          <w:sz w:val="24"/>
          <w:szCs w:val="24"/>
        </w:rPr>
        <w:t>M</w:t>
      </w:r>
      <w:r w:rsidRPr="002D28BD">
        <w:rPr>
          <w:rFonts w:ascii="Times New Roman" w:hAnsi="Times New Roman" w:cs="Times New Roman"/>
          <w:sz w:val="24"/>
          <w:szCs w:val="24"/>
        </w:rPr>
        <w:t xml:space="preserve">arket </w:t>
      </w:r>
      <w:r w:rsidR="000F2FD0">
        <w:rPr>
          <w:rFonts w:ascii="Times New Roman" w:hAnsi="Times New Roman" w:cs="Times New Roman"/>
          <w:sz w:val="24"/>
          <w:szCs w:val="24"/>
        </w:rPr>
        <w:t>P</w:t>
      </w:r>
      <w:r w:rsidRPr="002D28BD">
        <w:rPr>
          <w:rFonts w:ascii="Times New Roman" w:hAnsi="Times New Roman" w:cs="Times New Roman"/>
          <w:sz w:val="24"/>
          <w:szCs w:val="24"/>
        </w:rPr>
        <w:t xml:space="preserve">articipants to prepare for the first ICAP auction </w:t>
      </w:r>
      <w:r w:rsidR="009009CB">
        <w:rPr>
          <w:rFonts w:ascii="Times New Roman" w:hAnsi="Times New Roman" w:cs="Times New Roman"/>
          <w:sz w:val="24"/>
          <w:szCs w:val="24"/>
        </w:rPr>
        <w:t xml:space="preserve">that must be </w:t>
      </w:r>
      <w:r w:rsidR="00A52783">
        <w:rPr>
          <w:rFonts w:ascii="Times New Roman" w:hAnsi="Times New Roman" w:cs="Times New Roman"/>
          <w:sz w:val="24"/>
          <w:szCs w:val="24"/>
        </w:rPr>
        <w:t xml:space="preserve">conducted </w:t>
      </w:r>
      <w:r w:rsidR="00105115" w:rsidRPr="002D28BD">
        <w:rPr>
          <w:rFonts w:ascii="Times New Roman" w:hAnsi="Times New Roman" w:cs="Times New Roman"/>
          <w:sz w:val="24"/>
          <w:szCs w:val="24"/>
        </w:rPr>
        <w:t xml:space="preserve">for the Summer </w:t>
      </w:r>
      <w:r w:rsidR="009009CB">
        <w:rPr>
          <w:rFonts w:ascii="Times New Roman" w:hAnsi="Times New Roman" w:cs="Times New Roman"/>
          <w:sz w:val="24"/>
          <w:szCs w:val="24"/>
        </w:rPr>
        <w:t xml:space="preserve">2019 </w:t>
      </w:r>
      <w:r w:rsidR="00105115" w:rsidRPr="002D28BD">
        <w:rPr>
          <w:rFonts w:ascii="Times New Roman" w:hAnsi="Times New Roman" w:cs="Times New Roman"/>
          <w:sz w:val="24"/>
          <w:szCs w:val="24"/>
        </w:rPr>
        <w:t>Capability P</w:t>
      </w:r>
      <w:r w:rsidR="00A00F18" w:rsidRPr="002D28BD">
        <w:rPr>
          <w:rFonts w:ascii="Times New Roman" w:hAnsi="Times New Roman" w:cs="Times New Roman"/>
          <w:sz w:val="24"/>
          <w:szCs w:val="24"/>
        </w:rPr>
        <w:t>eriod</w:t>
      </w:r>
      <w:r w:rsidR="009009CB">
        <w:rPr>
          <w:rFonts w:ascii="Times New Roman" w:hAnsi="Times New Roman" w:cs="Times New Roman"/>
          <w:sz w:val="24"/>
          <w:szCs w:val="24"/>
        </w:rPr>
        <w:t xml:space="preserve"> prior to March 30, 2019</w:t>
      </w:r>
      <w:r w:rsidR="00A52783">
        <w:rPr>
          <w:rStyle w:val="FootnoteReference"/>
          <w:rFonts w:ascii="Times New Roman" w:hAnsi="Times New Roman" w:cs="Times New Roman"/>
          <w:sz w:val="24"/>
          <w:szCs w:val="24"/>
        </w:rPr>
        <w:footnoteReference w:id="4"/>
      </w:r>
      <w:r w:rsidR="009009CB">
        <w:rPr>
          <w:rFonts w:ascii="Times New Roman" w:hAnsi="Times New Roman" w:cs="Times New Roman"/>
          <w:sz w:val="24"/>
          <w:szCs w:val="24"/>
        </w:rPr>
        <w:t xml:space="preserve"> and is currently </w:t>
      </w:r>
      <w:r w:rsidR="009009CB">
        <w:rPr>
          <w:rFonts w:ascii="Times New Roman" w:hAnsi="Times New Roman" w:cs="Times New Roman"/>
          <w:sz w:val="24"/>
          <w:szCs w:val="24"/>
        </w:rPr>
        <w:lastRenderedPageBreak/>
        <w:t>scheduled to begin</w:t>
      </w:r>
      <w:r w:rsidR="00A00F18" w:rsidRPr="002D28BD">
        <w:rPr>
          <w:rFonts w:ascii="Times New Roman" w:hAnsi="Times New Roman" w:cs="Times New Roman"/>
          <w:sz w:val="24"/>
          <w:szCs w:val="24"/>
        </w:rPr>
        <w:t xml:space="preserve"> March </w:t>
      </w:r>
      <w:r w:rsidR="009009CB">
        <w:rPr>
          <w:rFonts w:ascii="Times New Roman" w:hAnsi="Times New Roman" w:cs="Times New Roman"/>
          <w:sz w:val="24"/>
          <w:szCs w:val="24"/>
        </w:rPr>
        <w:t>28</w:t>
      </w:r>
      <w:r w:rsidR="00105115" w:rsidRPr="002D28BD">
        <w:rPr>
          <w:rFonts w:ascii="Times New Roman" w:hAnsi="Times New Roman" w:cs="Times New Roman"/>
          <w:sz w:val="24"/>
          <w:szCs w:val="24"/>
        </w:rPr>
        <w:t xml:space="preserve">, </w:t>
      </w:r>
      <w:r w:rsidR="009009CB" w:rsidRPr="002D28BD">
        <w:rPr>
          <w:rFonts w:ascii="Times New Roman" w:hAnsi="Times New Roman" w:cs="Times New Roman"/>
          <w:sz w:val="24"/>
          <w:szCs w:val="24"/>
        </w:rPr>
        <w:t>201</w:t>
      </w:r>
      <w:r w:rsidR="009009CB">
        <w:rPr>
          <w:rFonts w:ascii="Times New Roman" w:hAnsi="Times New Roman" w:cs="Times New Roman"/>
          <w:sz w:val="24"/>
          <w:szCs w:val="24"/>
        </w:rPr>
        <w:t>9</w:t>
      </w:r>
      <w:r w:rsidR="00105115" w:rsidRPr="002D28BD">
        <w:rPr>
          <w:rFonts w:ascii="Times New Roman" w:hAnsi="Times New Roman" w:cs="Times New Roman"/>
          <w:sz w:val="24"/>
          <w:szCs w:val="24"/>
        </w:rPr>
        <w:t>.  Without this necessary information, the efficien</w:t>
      </w:r>
      <w:r w:rsidR="00B150B1">
        <w:rPr>
          <w:rFonts w:ascii="Times New Roman" w:hAnsi="Times New Roman" w:cs="Times New Roman"/>
          <w:sz w:val="24"/>
          <w:szCs w:val="24"/>
        </w:rPr>
        <w:t>t operation</w:t>
      </w:r>
      <w:r w:rsidR="00105115" w:rsidRPr="002D28BD">
        <w:rPr>
          <w:rFonts w:ascii="Times New Roman" w:hAnsi="Times New Roman" w:cs="Times New Roman"/>
          <w:sz w:val="24"/>
          <w:szCs w:val="24"/>
        </w:rPr>
        <w:t xml:space="preserve"> of the NYISO’s </w:t>
      </w:r>
      <w:r w:rsidR="00BC643E">
        <w:rPr>
          <w:rFonts w:ascii="Times New Roman" w:hAnsi="Times New Roman" w:cs="Times New Roman"/>
          <w:sz w:val="24"/>
          <w:szCs w:val="24"/>
        </w:rPr>
        <w:t xml:space="preserve">Summer </w:t>
      </w:r>
      <w:r w:rsidR="009009CB">
        <w:rPr>
          <w:rFonts w:ascii="Times New Roman" w:hAnsi="Times New Roman" w:cs="Times New Roman"/>
          <w:sz w:val="24"/>
          <w:szCs w:val="24"/>
        </w:rPr>
        <w:t xml:space="preserve">2019 </w:t>
      </w:r>
      <w:r w:rsidR="00105115" w:rsidRPr="002D28BD">
        <w:rPr>
          <w:rFonts w:ascii="Times New Roman" w:hAnsi="Times New Roman" w:cs="Times New Roman"/>
          <w:sz w:val="24"/>
          <w:szCs w:val="24"/>
        </w:rPr>
        <w:t>ICAP auction could be</w:t>
      </w:r>
      <w:r w:rsidR="0038338E" w:rsidRPr="0038338E">
        <w:rPr>
          <w:rFonts w:ascii="Times New Roman" w:hAnsi="Times New Roman" w:cs="Times New Roman"/>
          <w:sz w:val="24"/>
          <w:szCs w:val="24"/>
        </w:rPr>
        <w:t xml:space="preserve"> seriously impaired.</w:t>
      </w:r>
    </w:p>
    <w:p w14:paraId="4B5FAB80" w14:textId="09A6E9E4" w:rsidR="00105115" w:rsidRPr="002D28BD" w:rsidRDefault="0038338E" w:rsidP="009D1155">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t xml:space="preserve">Finally, as in prior years, the NYISO respectfully suggests that the Commission coordinate its decision in this proceeding with the actions that the New York Public Service Commission (“NYPSC”) may soon take in response to the NYSRC’s filing.  Inconsistent determinations by the Commission and NYPSC would create uncertainty about </w:t>
      </w:r>
      <w:r w:rsidR="00C50783">
        <w:rPr>
          <w:rFonts w:ascii="Times New Roman" w:hAnsi="Times New Roman" w:cs="Times New Roman"/>
          <w:sz w:val="24"/>
          <w:szCs w:val="24"/>
        </w:rPr>
        <w:t>what</w:t>
      </w:r>
      <w:r w:rsidR="00C50783" w:rsidRPr="0038338E">
        <w:rPr>
          <w:rFonts w:ascii="Times New Roman" w:hAnsi="Times New Roman" w:cs="Times New Roman"/>
          <w:sz w:val="24"/>
          <w:szCs w:val="24"/>
        </w:rPr>
        <w:t xml:space="preserve"> </w:t>
      </w:r>
      <w:r w:rsidRPr="0038338E">
        <w:rPr>
          <w:rFonts w:ascii="Times New Roman" w:hAnsi="Times New Roman" w:cs="Times New Roman"/>
          <w:sz w:val="24"/>
          <w:szCs w:val="24"/>
        </w:rPr>
        <w:t xml:space="preserve">IRM the NYISO </w:t>
      </w:r>
      <w:r w:rsidR="00B150B1">
        <w:rPr>
          <w:rFonts w:ascii="Times New Roman" w:hAnsi="Times New Roman" w:cs="Times New Roman"/>
          <w:sz w:val="24"/>
          <w:szCs w:val="24"/>
        </w:rPr>
        <w:t>should</w:t>
      </w:r>
      <w:r w:rsidRPr="0038338E">
        <w:rPr>
          <w:rFonts w:ascii="Times New Roman" w:hAnsi="Times New Roman" w:cs="Times New Roman"/>
          <w:sz w:val="24"/>
          <w:szCs w:val="24"/>
        </w:rPr>
        <w:t xml:space="preserve"> use and, potentially, subject the NYISO to contradictory regulatory mandates.  </w:t>
      </w:r>
      <w:r w:rsidR="00B173CD">
        <w:rPr>
          <w:rFonts w:ascii="Times New Roman" w:hAnsi="Times New Roman" w:cs="Times New Roman"/>
          <w:sz w:val="24"/>
          <w:szCs w:val="24"/>
        </w:rPr>
        <w:t>T</w:t>
      </w:r>
      <w:r w:rsidRPr="0038338E">
        <w:rPr>
          <w:rFonts w:ascii="Times New Roman" w:hAnsi="Times New Roman" w:cs="Times New Roman"/>
          <w:sz w:val="24"/>
          <w:szCs w:val="24"/>
        </w:rPr>
        <w:t xml:space="preserve">he NYISO </w:t>
      </w:r>
      <w:r w:rsidR="00B173CD">
        <w:rPr>
          <w:rFonts w:ascii="Times New Roman" w:hAnsi="Times New Roman" w:cs="Times New Roman"/>
          <w:sz w:val="24"/>
          <w:szCs w:val="24"/>
        </w:rPr>
        <w:t xml:space="preserve">also </w:t>
      </w:r>
      <w:r w:rsidRPr="0038338E">
        <w:rPr>
          <w:rFonts w:ascii="Times New Roman" w:hAnsi="Times New Roman" w:cs="Times New Roman"/>
          <w:sz w:val="24"/>
          <w:szCs w:val="24"/>
        </w:rPr>
        <w:t xml:space="preserve">respectfully requests that the Commission not allow jurisdictional considerations to delay the timely implementation of </w:t>
      </w:r>
      <w:r w:rsidR="00BC643E">
        <w:rPr>
          <w:rFonts w:ascii="Times New Roman" w:hAnsi="Times New Roman" w:cs="Times New Roman"/>
          <w:sz w:val="24"/>
          <w:szCs w:val="24"/>
        </w:rPr>
        <w:t xml:space="preserve">its </w:t>
      </w:r>
      <w:r w:rsidRPr="0038338E">
        <w:rPr>
          <w:rFonts w:ascii="Times New Roman" w:hAnsi="Times New Roman" w:cs="Times New Roman"/>
          <w:sz w:val="24"/>
          <w:szCs w:val="24"/>
        </w:rPr>
        <w:t>ICAP auction process.</w:t>
      </w:r>
    </w:p>
    <w:p w14:paraId="30433DBE" w14:textId="77777777" w:rsidR="000208CF" w:rsidRPr="002D28BD" w:rsidRDefault="0038338E" w:rsidP="009D1155">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t>In support thereof, the NYISO states:</w:t>
      </w:r>
    </w:p>
    <w:p w14:paraId="1EA47F9C" w14:textId="77777777" w:rsidR="009D1155" w:rsidRPr="002D28BD" w:rsidRDefault="0038338E" w:rsidP="000208CF">
      <w:pPr>
        <w:pStyle w:val="NoSpacing"/>
        <w:keepNext/>
        <w:numPr>
          <w:ilvl w:val="0"/>
          <w:numId w:val="1"/>
        </w:numPr>
        <w:spacing w:line="480" w:lineRule="auto"/>
        <w:ind w:left="720"/>
        <w:rPr>
          <w:rFonts w:ascii="Times New Roman" w:hAnsi="Times New Roman" w:cs="Times New Roman"/>
          <w:b/>
          <w:sz w:val="24"/>
          <w:szCs w:val="24"/>
        </w:rPr>
      </w:pPr>
      <w:r w:rsidRPr="0038338E">
        <w:rPr>
          <w:rFonts w:ascii="Times New Roman" w:hAnsi="Times New Roman" w:cs="Times New Roman"/>
          <w:b/>
          <w:sz w:val="24"/>
          <w:szCs w:val="24"/>
        </w:rPr>
        <w:t>Communications and Correspondence</w:t>
      </w:r>
    </w:p>
    <w:p w14:paraId="27C0587E" w14:textId="77777777" w:rsidR="009D1155" w:rsidRPr="002D28BD" w:rsidRDefault="0038338E" w:rsidP="009D1155">
      <w:pPr>
        <w:pStyle w:val="NoSpacing"/>
        <w:spacing w:line="480" w:lineRule="auto"/>
        <w:ind w:left="720"/>
        <w:rPr>
          <w:rFonts w:ascii="Times New Roman" w:hAnsi="Times New Roman" w:cs="Times New Roman"/>
          <w:sz w:val="24"/>
          <w:szCs w:val="24"/>
        </w:rPr>
      </w:pPr>
      <w:r w:rsidRPr="0038338E">
        <w:rPr>
          <w:rFonts w:ascii="Times New Roman" w:hAnsi="Times New Roman" w:cs="Times New Roman"/>
          <w:sz w:val="24"/>
          <w:szCs w:val="24"/>
        </w:rPr>
        <w:t>All communications regarding this filing should be directed to:</w:t>
      </w:r>
    </w:p>
    <w:p w14:paraId="190FA4EE" w14:textId="795A5529" w:rsidR="009D1155" w:rsidRPr="002D28BD" w:rsidRDefault="009009CB" w:rsidP="009D1155">
      <w:pPr>
        <w:pStyle w:val="NoSpacing"/>
        <w:rPr>
          <w:rFonts w:ascii="Times New Roman" w:hAnsi="Times New Roman" w:cs="Times New Roman"/>
          <w:sz w:val="24"/>
          <w:szCs w:val="24"/>
        </w:rPr>
      </w:pPr>
      <w:r>
        <w:rPr>
          <w:rFonts w:ascii="Times New Roman" w:hAnsi="Times New Roman" w:cs="Times New Roman"/>
          <w:sz w:val="24"/>
          <w:szCs w:val="24"/>
        </w:rPr>
        <w:t xml:space="preserve">Karen </w:t>
      </w:r>
      <w:r w:rsidR="00B739CA">
        <w:rPr>
          <w:rFonts w:ascii="Times New Roman" w:hAnsi="Times New Roman" w:cs="Times New Roman"/>
          <w:sz w:val="24"/>
          <w:szCs w:val="24"/>
        </w:rPr>
        <w:t xml:space="preserve">G. </w:t>
      </w:r>
      <w:r>
        <w:rPr>
          <w:rFonts w:ascii="Times New Roman" w:hAnsi="Times New Roman" w:cs="Times New Roman"/>
          <w:sz w:val="24"/>
          <w:szCs w:val="24"/>
        </w:rPr>
        <w:t>Gach</w:t>
      </w:r>
      <w:r w:rsidR="0038338E" w:rsidRPr="0038338E">
        <w:rPr>
          <w:rFonts w:ascii="Times New Roman" w:hAnsi="Times New Roman" w:cs="Times New Roman"/>
          <w:sz w:val="24"/>
          <w:szCs w:val="24"/>
        </w:rPr>
        <w:t xml:space="preserve">, </w:t>
      </w:r>
      <w:r>
        <w:rPr>
          <w:rFonts w:ascii="Times New Roman" w:hAnsi="Times New Roman" w:cs="Times New Roman"/>
          <w:sz w:val="24"/>
          <w:szCs w:val="24"/>
        </w:rPr>
        <w:t xml:space="preserve">Acting </w:t>
      </w:r>
      <w:r w:rsidR="0038338E" w:rsidRPr="0038338E">
        <w:rPr>
          <w:rFonts w:ascii="Times New Roman" w:hAnsi="Times New Roman" w:cs="Times New Roman"/>
          <w:sz w:val="24"/>
          <w:szCs w:val="24"/>
        </w:rPr>
        <w:t>General Counsel</w:t>
      </w:r>
    </w:p>
    <w:p w14:paraId="0836F90F" w14:textId="77777777"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Raymond Stalter, Director, Regulatory Affairs</w:t>
      </w:r>
    </w:p>
    <w:p w14:paraId="3FFD6993" w14:textId="77777777" w:rsidR="009D1155"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 Carl F. Patka, Assistant General Counsel</w:t>
      </w:r>
    </w:p>
    <w:p w14:paraId="77C7FDEC" w14:textId="77777777" w:rsidR="007B2B65" w:rsidRPr="002D28BD" w:rsidRDefault="007B2B65" w:rsidP="009D1155">
      <w:pPr>
        <w:pStyle w:val="NoSpacing"/>
        <w:rPr>
          <w:rFonts w:ascii="Times New Roman" w:hAnsi="Times New Roman" w:cs="Times New Roman"/>
          <w:sz w:val="24"/>
          <w:szCs w:val="24"/>
        </w:rPr>
      </w:pPr>
      <w:r>
        <w:rPr>
          <w:rFonts w:ascii="Times New Roman" w:hAnsi="Times New Roman" w:cs="Times New Roman"/>
          <w:sz w:val="24"/>
          <w:szCs w:val="24"/>
        </w:rPr>
        <w:t>* David Allen, Senior Attorney</w:t>
      </w:r>
    </w:p>
    <w:p w14:paraId="4E65388D" w14:textId="3FF85F5F" w:rsidR="00B429D7" w:rsidRPr="002D28BD" w:rsidRDefault="00B429D7" w:rsidP="009D1155">
      <w:pPr>
        <w:pStyle w:val="NoSpacing"/>
        <w:rPr>
          <w:rFonts w:ascii="Times New Roman" w:hAnsi="Times New Roman" w:cs="Times New Roman"/>
          <w:sz w:val="24"/>
          <w:szCs w:val="24"/>
        </w:rPr>
      </w:pPr>
    </w:p>
    <w:p w14:paraId="1C374FC4" w14:textId="77777777"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 xml:space="preserve">10 </w:t>
      </w:r>
      <w:proofErr w:type="spellStart"/>
      <w:r w:rsidRPr="0038338E">
        <w:rPr>
          <w:rFonts w:ascii="Times New Roman" w:hAnsi="Times New Roman" w:cs="Times New Roman"/>
          <w:sz w:val="24"/>
          <w:szCs w:val="24"/>
        </w:rPr>
        <w:t>Krey</w:t>
      </w:r>
      <w:proofErr w:type="spellEnd"/>
      <w:r w:rsidRPr="0038338E">
        <w:rPr>
          <w:rFonts w:ascii="Times New Roman" w:hAnsi="Times New Roman" w:cs="Times New Roman"/>
          <w:sz w:val="24"/>
          <w:szCs w:val="24"/>
        </w:rPr>
        <w:t xml:space="preserve"> Boulevard</w:t>
      </w:r>
    </w:p>
    <w:p w14:paraId="10FBE42E" w14:textId="77777777"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Rensselaer, New York 12144</w:t>
      </w:r>
    </w:p>
    <w:p w14:paraId="2A6D6140" w14:textId="538F0F4C"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Tel: (518) 356-</w:t>
      </w:r>
      <w:r w:rsidR="00B739CA">
        <w:rPr>
          <w:rFonts w:ascii="Times New Roman" w:hAnsi="Times New Roman" w:cs="Times New Roman"/>
          <w:sz w:val="24"/>
          <w:szCs w:val="24"/>
        </w:rPr>
        <w:t>6220</w:t>
      </w:r>
    </w:p>
    <w:p w14:paraId="413891FE" w14:textId="77777777"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Fax: (518) 356-7678</w:t>
      </w:r>
    </w:p>
    <w:p w14:paraId="32458A87" w14:textId="138786DF" w:rsidR="009D1155" w:rsidRPr="002D28BD" w:rsidRDefault="005D3A17" w:rsidP="009D1155">
      <w:pPr>
        <w:pStyle w:val="NoSpacing"/>
        <w:rPr>
          <w:rFonts w:ascii="Times New Roman" w:hAnsi="Times New Roman" w:cs="Times New Roman"/>
          <w:sz w:val="24"/>
          <w:szCs w:val="24"/>
        </w:rPr>
      </w:pPr>
      <w:r>
        <w:rPr>
          <w:rFonts w:ascii="Times New Roman" w:hAnsi="Times New Roman" w:cs="Times New Roman"/>
          <w:sz w:val="24"/>
          <w:szCs w:val="24"/>
        </w:rPr>
        <w:t>kgach</w:t>
      </w:r>
      <w:bookmarkStart w:id="0" w:name="_GoBack"/>
      <w:bookmarkEnd w:id="0"/>
      <w:r w:rsidR="0038338E" w:rsidRPr="0038338E">
        <w:rPr>
          <w:rFonts w:ascii="Times New Roman" w:hAnsi="Times New Roman" w:cs="Times New Roman"/>
          <w:sz w:val="24"/>
          <w:szCs w:val="24"/>
        </w:rPr>
        <w:t>@nyiso.com</w:t>
      </w:r>
    </w:p>
    <w:p w14:paraId="30E01AEF" w14:textId="77777777" w:rsidR="009D1155" w:rsidRPr="002D28BD" w:rsidRDefault="0038338E" w:rsidP="009D1155">
      <w:pPr>
        <w:pStyle w:val="NoSpacing"/>
        <w:rPr>
          <w:rFonts w:ascii="Times New Roman" w:hAnsi="Times New Roman" w:cs="Times New Roman"/>
          <w:sz w:val="24"/>
          <w:szCs w:val="24"/>
        </w:rPr>
      </w:pPr>
      <w:r w:rsidRPr="0038338E">
        <w:rPr>
          <w:rFonts w:ascii="Times New Roman" w:hAnsi="Times New Roman" w:cs="Times New Roman"/>
          <w:sz w:val="24"/>
          <w:szCs w:val="24"/>
        </w:rPr>
        <w:t>rstalter@nyiso.com</w:t>
      </w:r>
    </w:p>
    <w:p w14:paraId="20761E04" w14:textId="354FFB2D" w:rsidR="009D1155" w:rsidRDefault="005D3A17" w:rsidP="009D1155">
      <w:pPr>
        <w:pStyle w:val="NoSpacing"/>
        <w:rPr>
          <w:rFonts w:ascii="Times New Roman" w:hAnsi="Times New Roman" w:cs="Times New Roman"/>
          <w:sz w:val="24"/>
          <w:szCs w:val="24"/>
        </w:rPr>
      </w:pPr>
      <w:hyperlink r:id="rId8" w:history="1">
        <w:r w:rsidR="0098786E" w:rsidRPr="002F39D2">
          <w:rPr>
            <w:rStyle w:val="Hyperlink"/>
            <w:rFonts w:ascii="Times New Roman" w:hAnsi="Times New Roman" w:cs="Times New Roman"/>
            <w:sz w:val="24"/>
            <w:szCs w:val="24"/>
          </w:rPr>
          <w:t>cpatka@nyiso.com</w:t>
        </w:r>
      </w:hyperlink>
    </w:p>
    <w:p w14:paraId="7A1F91E2" w14:textId="15E2644A" w:rsidR="0098786E" w:rsidRDefault="005D3A17" w:rsidP="009D1155">
      <w:pPr>
        <w:pStyle w:val="NoSpacing"/>
        <w:rPr>
          <w:rFonts w:ascii="Times New Roman" w:hAnsi="Times New Roman" w:cs="Times New Roman"/>
          <w:sz w:val="24"/>
          <w:szCs w:val="24"/>
        </w:rPr>
      </w:pPr>
      <w:hyperlink r:id="rId9" w:history="1">
        <w:r w:rsidR="0098786E" w:rsidRPr="002F39D2">
          <w:rPr>
            <w:rStyle w:val="Hyperlink"/>
            <w:rFonts w:ascii="Times New Roman" w:hAnsi="Times New Roman" w:cs="Times New Roman"/>
            <w:sz w:val="24"/>
            <w:szCs w:val="24"/>
          </w:rPr>
          <w:t>dallen@nyiso.com</w:t>
        </w:r>
      </w:hyperlink>
    </w:p>
    <w:p w14:paraId="7B840261" w14:textId="6A2B5466" w:rsidR="009D1155" w:rsidRPr="002D28BD" w:rsidRDefault="009D1155" w:rsidP="009D1155">
      <w:pPr>
        <w:pStyle w:val="NoSpacing"/>
        <w:rPr>
          <w:rFonts w:ascii="Times New Roman" w:hAnsi="Times New Roman" w:cs="Times New Roman"/>
          <w:sz w:val="24"/>
          <w:szCs w:val="24"/>
        </w:rPr>
      </w:pPr>
    </w:p>
    <w:p w14:paraId="125C3EA6" w14:textId="77777777" w:rsidR="000208CF" w:rsidRPr="002D28BD" w:rsidRDefault="0038338E" w:rsidP="009D1155">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 Persons designated for receipt of service.</w:t>
      </w:r>
    </w:p>
    <w:p w14:paraId="77DC2012" w14:textId="77777777" w:rsidR="009D1155" w:rsidRPr="002D28BD" w:rsidRDefault="0038338E" w:rsidP="000208CF">
      <w:pPr>
        <w:pStyle w:val="NoSpacing"/>
        <w:keepNext/>
        <w:numPr>
          <w:ilvl w:val="0"/>
          <w:numId w:val="1"/>
        </w:numPr>
        <w:spacing w:line="480" w:lineRule="auto"/>
        <w:ind w:left="720"/>
        <w:rPr>
          <w:rFonts w:ascii="Times New Roman" w:hAnsi="Times New Roman" w:cs="Times New Roman"/>
          <w:b/>
          <w:sz w:val="24"/>
          <w:szCs w:val="24"/>
        </w:rPr>
      </w:pPr>
      <w:r w:rsidRPr="0038338E">
        <w:rPr>
          <w:rFonts w:ascii="Times New Roman" w:hAnsi="Times New Roman" w:cs="Times New Roman"/>
          <w:b/>
          <w:sz w:val="24"/>
          <w:szCs w:val="24"/>
        </w:rPr>
        <w:t>Background</w:t>
      </w:r>
    </w:p>
    <w:p w14:paraId="52C75477" w14:textId="3CD1279F" w:rsidR="00087A0D" w:rsidRPr="002D28BD" w:rsidRDefault="0038338E" w:rsidP="00087A0D">
      <w:pPr>
        <w:pStyle w:val="Default"/>
        <w:spacing w:line="480" w:lineRule="auto"/>
        <w:ind w:firstLine="720"/>
      </w:pPr>
      <w:r w:rsidRPr="0038338E">
        <w:t>Section 3.03 of the N</w:t>
      </w:r>
      <w:r w:rsidR="00D3409B">
        <w:t xml:space="preserve">ew </w:t>
      </w:r>
      <w:r w:rsidRPr="0038338E">
        <w:t>Y</w:t>
      </w:r>
      <w:r w:rsidR="00D3409B">
        <w:t xml:space="preserve">ork </w:t>
      </w:r>
      <w:r w:rsidRPr="0038338E">
        <w:t>S</w:t>
      </w:r>
      <w:r w:rsidR="00D3409B">
        <w:t xml:space="preserve">tate </w:t>
      </w:r>
      <w:r w:rsidRPr="0038338E">
        <w:t>R</w:t>
      </w:r>
      <w:r w:rsidR="00D3409B">
        <w:t xml:space="preserve">eliability </w:t>
      </w:r>
      <w:r w:rsidRPr="0038338E">
        <w:t>C</w:t>
      </w:r>
      <w:r w:rsidR="00D3409B">
        <w:t>ouncil</w:t>
      </w:r>
      <w:r w:rsidRPr="0038338E">
        <w:t xml:space="preserve"> Agreement, which was approved by the Commission </w:t>
      </w:r>
      <w:r w:rsidR="00B173CD">
        <w:t xml:space="preserve">in connection with </w:t>
      </w:r>
      <w:r w:rsidRPr="0038338E">
        <w:t xml:space="preserve">the formation of the NYISO and the NYSRC, obligates </w:t>
      </w:r>
      <w:r w:rsidRPr="0038338E">
        <w:lastRenderedPageBreak/>
        <w:t xml:space="preserve">the NYSRC to submit any proposed revisions </w:t>
      </w:r>
      <w:r w:rsidR="00DF1938">
        <w:t>of</w:t>
      </w:r>
      <w:r w:rsidR="00DF1938" w:rsidRPr="0038338E">
        <w:t xml:space="preserve"> </w:t>
      </w:r>
      <w:r w:rsidRPr="0038338E">
        <w:t>the NYCA IRM to the Commission for approval before the beginning of the Capability Year to which the change would apply.</w:t>
      </w:r>
      <w:r w:rsidR="00D3409B">
        <w:rPr>
          <w:rStyle w:val="FootnoteReference"/>
        </w:rPr>
        <w:footnoteReference w:id="5"/>
      </w:r>
      <w:r w:rsidRPr="0038338E">
        <w:t xml:space="preserve">  The IRM was set at 18.0 percent for the 2000-2001 through 2006-2007 and the 2010-2011 Capability Years.</w:t>
      </w:r>
      <w:r w:rsidRPr="0038338E">
        <w:rPr>
          <w:rStyle w:val="FootnoteReference"/>
        </w:rPr>
        <w:footnoteReference w:id="6"/>
      </w:r>
      <w:r w:rsidRPr="0038338E">
        <w:t xml:space="preserve">  In intervening and subsequent years, the IRM has varied.  The Commission accepted an IRM of 16.5 percent for the 2007-2008 Capability Year,</w:t>
      </w:r>
      <w:r w:rsidRPr="0038338E">
        <w:rPr>
          <w:rStyle w:val="FootnoteReference"/>
        </w:rPr>
        <w:footnoteReference w:id="7"/>
      </w:r>
      <w:r w:rsidRPr="0038338E">
        <w:t xml:space="preserve"> 15 percent for the 2008-2009 Capability Year,</w:t>
      </w:r>
      <w:r w:rsidRPr="0038338E">
        <w:rPr>
          <w:rStyle w:val="FootnoteReference"/>
        </w:rPr>
        <w:footnoteReference w:id="8"/>
      </w:r>
      <w:r w:rsidRPr="0038338E">
        <w:t xml:space="preserve"> 16.5 percent for the 2009-2010 Capability Year,</w:t>
      </w:r>
      <w:r w:rsidRPr="0038338E">
        <w:rPr>
          <w:rStyle w:val="FootnoteReference"/>
        </w:rPr>
        <w:footnoteReference w:id="9"/>
      </w:r>
      <w:r w:rsidRPr="0038338E">
        <w:t xml:space="preserve"> 15.5 percent for the 2011-2012 Capability Year,</w:t>
      </w:r>
      <w:r w:rsidRPr="0038338E">
        <w:rPr>
          <w:rStyle w:val="FootnoteReference"/>
        </w:rPr>
        <w:footnoteReference w:id="10"/>
      </w:r>
      <w:r w:rsidRPr="0038338E">
        <w:t xml:space="preserve"> 16.0 percent for the 2012-2013 Capability Year,</w:t>
      </w:r>
      <w:r w:rsidRPr="0038338E">
        <w:rPr>
          <w:rStyle w:val="FootnoteReference"/>
        </w:rPr>
        <w:footnoteReference w:id="11"/>
      </w:r>
      <w:r w:rsidRPr="0038338E">
        <w:t xml:space="preserve"> 17 percent for the 2013-2014, 2014-2015, and 2015-2016 Capability Years</w:t>
      </w:r>
      <w:r w:rsidR="00D3409B">
        <w:t>,</w:t>
      </w:r>
      <w:r w:rsidRPr="0038338E">
        <w:rPr>
          <w:rStyle w:val="FootnoteReference"/>
        </w:rPr>
        <w:footnoteReference w:id="12"/>
      </w:r>
      <w:r w:rsidR="00D3409B">
        <w:t xml:space="preserve"> 17.5 percent for the 2016-2017 Capability Year</w:t>
      </w:r>
      <w:r w:rsidR="00655251">
        <w:t>,</w:t>
      </w:r>
      <w:r w:rsidR="00D3409B">
        <w:rPr>
          <w:rStyle w:val="FootnoteReference"/>
        </w:rPr>
        <w:footnoteReference w:id="13"/>
      </w:r>
      <w:r w:rsidR="00FD18B3">
        <w:t xml:space="preserve"> 18.0 percent for the 2017-2018 Capability Year</w:t>
      </w:r>
      <w:r w:rsidR="00655251">
        <w:t>,</w:t>
      </w:r>
      <w:r w:rsidR="00655251">
        <w:rPr>
          <w:rStyle w:val="FootnoteReference"/>
        </w:rPr>
        <w:footnoteReference w:id="14"/>
      </w:r>
      <w:r w:rsidR="00655251">
        <w:t xml:space="preserve"> and 18.2 percent for the 2018-2019 Capability</w:t>
      </w:r>
      <w:r w:rsidR="00420B41">
        <w:t xml:space="preserve"> </w:t>
      </w:r>
      <w:r w:rsidR="00655251">
        <w:t>Year</w:t>
      </w:r>
      <w:r w:rsidR="00FD18B3">
        <w:t>.</w:t>
      </w:r>
      <w:r w:rsidR="00655251">
        <w:rPr>
          <w:rStyle w:val="FootnoteReference"/>
        </w:rPr>
        <w:footnoteReference w:id="15"/>
      </w:r>
      <w:r w:rsidR="00FD18B3">
        <w:t xml:space="preserve">  </w:t>
      </w:r>
    </w:p>
    <w:p w14:paraId="440031DF" w14:textId="2FD01308" w:rsidR="00E33437" w:rsidRPr="002D28BD" w:rsidRDefault="0038338E" w:rsidP="00E33437">
      <w:pPr>
        <w:pStyle w:val="Default"/>
        <w:spacing w:line="480" w:lineRule="auto"/>
        <w:ind w:firstLine="720"/>
      </w:pPr>
      <w:r w:rsidRPr="0038338E">
        <w:t>The current IRM of 1</w:t>
      </w:r>
      <w:r w:rsidR="007B2B65">
        <w:t>8</w:t>
      </w:r>
      <w:r w:rsidRPr="0038338E">
        <w:t>.</w:t>
      </w:r>
      <w:r w:rsidR="00BD05C9">
        <w:t>2</w:t>
      </w:r>
      <w:r w:rsidR="007B2B65" w:rsidRPr="0038338E">
        <w:t xml:space="preserve"> </w:t>
      </w:r>
      <w:r w:rsidRPr="0038338E">
        <w:t>percent</w:t>
      </w:r>
      <w:r w:rsidR="00D3409B">
        <w:t xml:space="preserve"> </w:t>
      </w:r>
      <w:r w:rsidRPr="0038338E">
        <w:t xml:space="preserve">means that Load Serving Entities (“LSEs”) in the NYCA must procure </w:t>
      </w:r>
      <w:r w:rsidR="00DF1938">
        <w:t>capacity</w:t>
      </w:r>
      <w:r w:rsidR="00DF1938" w:rsidRPr="0038338E">
        <w:t xml:space="preserve"> </w:t>
      </w:r>
      <w:r w:rsidRPr="0038338E">
        <w:t xml:space="preserve">equal to </w:t>
      </w:r>
      <w:r w:rsidR="007B2B65">
        <w:t>118.</w:t>
      </w:r>
      <w:r w:rsidR="00BD05C9">
        <w:t>2</w:t>
      </w:r>
      <w:r w:rsidR="00D3409B" w:rsidRPr="0038338E">
        <w:t xml:space="preserve"> </w:t>
      </w:r>
      <w:r w:rsidRPr="0038338E">
        <w:t>percent of their forecast peak load.</w:t>
      </w:r>
      <w:r w:rsidRPr="0038338E">
        <w:rPr>
          <w:rStyle w:val="FootnoteReference"/>
        </w:rPr>
        <w:footnoteReference w:id="16"/>
      </w:r>
      <w:r w:rsidRPr="0038338E">
        <w:t xml:space="preserve">  In addition, there are separate location-specific ICAP requirements for LSEs in New York City, Long Island, </w:t>
      </w:r>
      <w:r w:rsidRPr="0038338E">
        <w:lastRenderedPageBreak/>
        <w:t>and, collectively, Load Zones G, H, I, and J (the “G-J Locality”) that reflect the existence of transmission constraints in those areas.</w:t>
      </w:r>
      <w:r w:rsidR="007B2B65">
        <w:t xml:space="preserve">  These Locality requirements are determined by the NYISO given the NYSRC’s recommended IRM.</w:t>
      </w:r>
      <w:r w:rsidR="0098786E">
        <w:rPr>
          <w:rStyle w:val="FootnoteReference"/>
        </w:rPr>
        <w:footnoteReference w:id="17"/>
      </w:r>
    </w:p>
    <w:p w14:paraId="56860D47" w14:textId="1CA54E33" w:rsidR="009764D8" w:rsidRDefault="0038338E" w:rsidP="00E33437">
      <w:pPr>
        <w:pStyle w:val="Default"/>
        <w:spacing w:line="480" w:lineRule="auto"/>
        <w:ind w:firstLine="720"/>
      </w:pPr>
      <w:r w:rsidRPr="0038338E">
        <w:t>At the request of the NYSRC</w:t>
      </w:r>
      <w:r w:rsidR="00D3409B">
        <w:t xml:space="preserve"> and </w:t>
      </w:r>
      <w:r w:rsidR="00B173CD">
        <w:t xml:space="preserve">in accordance with </w:t>
      </w:r>
      <w:r w:rsidR="00D3409B">
        <w:t xml:space="preserve">the </w:t>
      </w:r>
      <w:r w:rsidR="00C65DFD">
        <w:t>Agreement Between the New York Independent System Operator, Inc. and the New York State Reliability Council</w:t>
      </w:r>
      <w:r w:rsidRPr="0038338E">
        <w:t xml:space="preserve">, the NYISO conducted a technical study </w:t>
      </w:r>
      <w:r w:rsidR="00B173CD">
        <w:t>that provided</w:t>
      </w:r>
      <w:r w:rsidRPr="0038338E">
        <w:t xml:space="preserve"> parameters for </w:t>
      </w:r>
      <w:r w:rsidR="009E7DC6">
        <w:t>determining an</w:t>
      </w:r>
      <w:r w:rsidRPr="0038338E">
        <w:t xml:space="preserve"> IRM </w:t>
      </w:r>
      <w:r w:rsidR="009E7DC6">
        <w:t>necessary</w:t>
      </w:r>
      <w:r w:rsidR="009E7DC6" w:rsidRPr="0038338E">
        <w:t xml:space="preserve"> </w:t>
      </w:r>
      <w:r w:rsidRPr="0038338E">
        <w:t>to meet all applicable reliability criteria</w:t>
      </w:r>
      <w:r w:rsidR="00C65DFD">
        <w:t xml:space="preserve"> </w:t>
      </w:r>
      <w:r w:rsidR="009E7DC6">
        <w:t xml:space="preserve">in </w:t>
      </w:r>
      <w:r w:rsidR="00C65DFD">
        <w:t>the NYCA</w:t>
      </w:r>
      <w:r w:rsidRPr="0038338E">
        <w:t xml:space="preserve"> </w:t>
      </w:r>
      <w:r w:rsidR="00FB549E">
        <w:t>in</w:t>
      </w:r>
      <w:r w:rsidR="00FB549E" w:rsidRPr="0038338E">
        <w:t xml:space="preserve"> </w:t>
      </w:r>
      <w:r w:rsidRPr="0038338E">
        <w:t xml:space="preserve">the upcoming Capability Year.  The NYISO employed General Electric’s Multi-Area Reliability Simulation (“GE-MARS”) model to determine the amount of </w:t>
      </w:r>
      <w:r w:rsidR="00DF1938">
        <w:t>ICAP</w:t>
      </w:r>
      <w:r w:rsidRPr="0038338E">
        <w:t xml:space="preserve"> that is required NYCA-wide to meet the governing resource adequacy criterion that the probability of an unplanned disconnection of firm load would not exceed one occurrence in ten years.</w:t>
      </w:r>
      <w:r w:rsidRPr="0038338E">
        <w:rPr>
          <w:rStyle w:val="FootnoteReference"/>
        </w:rPr>
        <w:footnoteReference w:id="18"/>
      </w:r>
      <w:r w:rsidRPr="0038338E">
        <w:t xml:space="preserve">  The NYISO’s base case evaluation yielded a NYCA IRM of </w:t>
      </w:r>
      <w:r w:rsidR="00420B41">
        <w:t xml:space="preserve">16.8 </w:t>
      </w:r>
      <w:r w:rsidR="000208CF">
        <w:t>percent</w:t>
      </w:r>
      <w:r w:rsidR="000208CF" w:rsidRPr="0038338E">
        <w:t xml:space="preserve"> </w:t>
      </w:r>
      <w:r w:rsidRPr="0038338E">
        <w:t xml:space="preserve">for the </w:t>
      </w:r>
      <w:r w:rsidR="00420B41">
        <w:t>2019-2020</w:t>
      </w:r>
      <w:r w:rsidR="007B2B65" w:rsidRPr="0038338E">
        <w:t xml:space="preserve"> </w:t>
      </w:r>
      <w:r w:rsidRPr="0038338E">
        <w:t>Capability Year.</w:t>
      </w:r>
    </w:p>
    <w:p w14:paraId="6FB851C1" w14:textId="0AC23EDF" w:rsidR="00E33437" w:rsidRPr="002D28BD" w:rsidRDefault="0038338E" w:rsidP="009764D8">
      <w:pPr>
        <w:pStyle w:val="Default"/>
        <w:spacing w:line="480" w:lineRule="auto"/>
        <w:ind w:firstLine="720"/>
      </w:pPr>
      <w:r w:rsidRPr="0038338E">
        <w:t>The NYISO reported its results to the NYSRC’s Installed Capacity Subcommittee</w:t>
      </w:r>
      <w:r w:rsidR="00C65DFD">
        <w:t xml:space="preserve"> (“ICS”)</w:t>
      </w:r>
      <w:r w:rsidR="00FB549E">
        <w:t xml:space="preserve">, </w:t>
      </w:r>
      <w:r w:rsidR="00B173CD">
        <w:t>which</w:t>
      </w:r>
      <w:r w:rsidR="009764D8">
        <w:t xml:space="preserve"> </w:t>
      </w:r>
      <w:r w:rsidR="00FB549E" w:rsidRPr="0038338E">
        <w:t>reviewed</w:t>
      </w:r>
      <w:r w:rsidR="009764D8">
        <w:t xml:space="preserve"> the results of the study</w:t>
      </w:r>
      <w:r w:rsidR="00FB549E" w:rsidRPr="0038338E">
        <w:t xml:space="preserve">, </w:t>
      </w:r>
      <w:r w:rsidR="00FB549E">
        <w:t xml:space="preserve">together </w:t>
      </w:r>
      <w:r w:rsidR="00FB549E" w:rsidRPr="0038338E">
        <w:t>with verification of the data inputs and modeling</w:t>
      </w:r>
      <w:r w:rsidR="00FB549E">
        <w:t xml:space="preserve"> from</w:t>
      </w:r>
      <w:r w:rsidR="00FB549E" w:rsidRPr="0038338E">
        <w:t xml:space="preserve"> General Electric</w:t>
      </w:r>
      <w:r w:rsidR="00FB549E">
        <w:t>, Consolidated Edison of New York, Inc., and PSEG Long Island</w:t>
      </w:r>
      <w:r w:rsidR="00FB549E" w:rsidRPr="0038338E">
        <w:t>.</w:t>
      </w:r>
      <w:r w:rsidR="009764D8">
        <w:t xml:space="preserve">  The results are reflected in </w:t>
      </w:r>
      <w:r w:rsidR="00B173CD">
        <w:t xml:space="preserve">the </w:t>
      </w:r>
      <w:r w:rsidR="009764D8">
        <w:t>Technical Study Report prepared by the ICS</w:t>
      </w:r>
      <w:r w:rsidR="002E487F">
        <w:t xml:space="preserve"> and issued by the NY</w:t>
      </w:r>
      <w:r w:rsidR="006277DC">
        <w:t xml:space="preserve">SRC on December 7, 2018, which </w:t>
      </w:r>
      <w:r w:rsidR="002E487F">
        <w:t>is</w:t>
      </w:r>
      <w:r w:rsidR="009764D8">
        <w:t xml:space="preserve"> attached to the NYSRC’s </w:t>
      </w:r>
      <w:r w:rsidR="00420B41">
        <w:t>December 21</w:t>
      </w:r>
      <w:r w:rsidR="002E487F">
        <w:t>,</w:t>
      </w:r>
      <w:r w:rsidR="00420B41">
        <w:t xml:space="preserve"> 2018 </w:t>
      </w:r>
      <w:r w:rsidR="009764D8">
        <w:t>filing.</w:t>
      </w:r>
      <w:r w:rsidR="00B173CD">
        <w:rPr>
          <w:rStyle w:val="FootnoteReference"/>
        </w:rPr>
        <w:footnoteReference w:id="19"/>
      </w:r>
    </w:p>
    <w:p w14:paraId="0D2547B6" w14:textId="64FF4F24" w:rsidR="00E71110" w:rsidRPr="002D28BD" w:rsidRDefault="0038338E" w:rsidP="00E71110">
      <w:pPr>
        <w:pStyle w:val="Default"/>
        <w:spacing w:line="480" w:lineRule="auto"/>
        <w:ind w:firstLine="720"/>
      </w:pPr>
      <w:r w:rsidRPr="0038338E">
        <w:lastRenderedPageBreak/>
        <w:t xml:space="preserve">The NYSRC’s filing </w:t>
      </w:r>
      <w:r w:rsidR="00C65DFD">
        <w:t xml:space="preserve">with the Commission </w:t>
      </w:r>
      <w:r w:rsidRPr="0038338E">
        <w:t xml:space="preserve">highlights </w:t>
      </w:r>
      <w:r w:rsidR="00C65DFD">
        <w:t xml:space="preserve">portions </w:t>
      </w:r>
      <w:r w:rsidRPr="0038338E">
        <w:t>of the Technical Study Report.</w:t>
      </w:r>
      <w:r w:rsidR="00C65DFD">
        <w:rPr>
          <w:rStyle w:val="FootnoteReference"/>
        </w:rPr>
        <w:footnoteReference w:id="20"/>
      </w:r>
      <w:r w:rsidRPr="0038338E">
        <w:t xml:space="preserve">  As described in its filing, the NYSRC Executive Committee relied on </w:t>
      </w:r>
      <w:r w:rsidR="009764D8" w:rsidRPr="0038338E">
        <w:t>th</w:t>
      </w:r>
      <w:r w:rsidR="009764D8">
        <w:t>e</w:t>
      </w:r>
      <w:r w:rsidR="009764D8" w:rsidRPr="0038338E">
        <w:t xml:space="preserve"> </w:t>
      </w:r>
      <w:r w:rsidRPr="0038338E">
        <w:t>base case result</w:t>
      </w:r>
      <w:r w:rsidR="009764D8">
        <w:t>s</w:t>
      </w:r>
      <w:r w:rsidR="00B173CD">
        <w:t>,</w:t>
      </w:r>
      <w:r w:rsidRPr="0038338E">
        <w:t xml:space="preserve"> its </w:t>
      </w:r>
      <w:r w:rsidR="00EA7601">
        <w:t xml:space="preserve">identification and </w:t>
      </w:r>
      <w:r w:rsidRPr="0038338E">
        <w:t>evaluation of modeling and assumption changes</w:t>
      </w:r>
      <w:r w:rsidR="00EA7601">
        <w:t xml:space="preserve"> that drove the decrease in the 2019 IRM Study from the prior 2018 IRM Study base case value</w:t>
      </w:r>
      <w:r w:rsidR="00165260">
        <w:t>,</w:t>
      </w:r>
      <w:r w:rsidRPr="0038338E">
        <w:t xml:space="preserve"> and </w:t>
      </w:r>
      <w:r w:rsidR="00165260">
        <w:t xml:space="preserve">the </w:t>
      </w:r>
      <w:r w:rsidRPr="0038338E">
        <w:t>numerous sensitivity studies</w:t>
      </w:r>
      <w:r w:rsidR="00B173CD">
        <w:t xml:space="preserve"> that resulted in a range of</w:t>
      </w:r>
      <w:r w:rsidRPr="0038338E">
        <w:t xml:space="preserve"> IRMs </w:t>
      </w:r>
      <w:r w:rsidR="00B173CD">
        <w:t xml:space="preserve">that were </w:t>
      </w:r>
      <w:r w:rsidRPr="0038338E">
        <w:t>higher and lower than the base case</w:t>
      </w:r>
      <w:r w:rsidR="00B173CD">
        <w:t xml:space="preserve"> IRM</w:t>
      </w:r>
      <w:r w:rsidRPr="0038338E">
        <w:t>.</w:t>
      </w:r>
      <w:r w:rsidR="00B173CD">
        <w:rPr>
          <w:rStyle w:val="FootnoteReference"/>
        </w:rPr>
        <w:footnoteReference w:id="21"/>
      </w:r>
      <w:r w:rsidRPr="0038338E">
        <w:t xml:space="preserve">  Based upon </w:t>
      </w:r>
      <w:r w:rsidR="009764D8">
        <w:t xml:space="preserve">the study results and </w:t>
      </w:r>
      <w:r w:rsidRPr="0038338E">
        <w:t>its experience and expertise, the NYSRC adopted an IRM for the 201</w:t>
      </w:r>
      <w:r w:rsidR="00420B41">
        <w:t>9</w:t>
      </w:r>
      <w:r w:rsidRPr="0038338E">
        <w:t>-20</w:t>
      </w:r>
      <w:r w:rsidR="00420B41">
        <w:t>20</w:t>
      </w:r>
      <w:r w:rsidRPr="0038338E">
        <w:t xml:space="preserve"> Capability Year of </w:t>
      </w:r>
      <w:r w:rsidR="00C65DFD">
        <w:t>1</w:t>
      </w:r>
      <w:r w:rsidR="00420B41">
        <w:t>7.0</w:t>
      </w:r>
      <w:r w:rsidR="007B2B65" w:rsidRPr="0038338E">
        <w:t xml:space="preserve"> </w:t>
      </w:r>
      <w:r w:rsidRPr="0038338E">
        <w:t>percent.</w:t>
      </w:r>
      <w:r w:rsidR="009764D8">
        <w:t xml:space="preserve">  </w:t>
      </w:r>
      <w:r w:rsidRPr="0038338E">
        <w:t xml:space="preserve">On December </w:t>
      </w:r>
      <w:r w:rsidR="007B2B65" w:rsidRPr="0038338E">
        <w:t>2</w:t>
      </w:r>
      <w:r w:rsidR="00420B41">
        <w:t>1</w:t>
      </w:r>
      <w:r w:rsidRPr="0038338E">
        <w:t xml:space="preserve">, </w:t>
      </w:r>
      <w:r w:rsidR="007B2B65" w:rsidRPr="0038338E">
        <w:t>201</w:t>
      </w:r>
      <w:r w:rsidR="00420B41">
        <w:t>8</w:t>
      </w:r>
      <w:r w:rsidRPr="0038338E">
        <w:t xml:space="preserve">, the NYSRC filed </w:t>
      </w:r>
      <w:r w:rsidR="009764D8">
        <w:t xml:space="preserve">with the Commission </w:t>
      </w:r>
      <w:r w:rsidRPr="0038338E">
        <w:t>its proposed</w:t>
      </w:r>
      <w:r w:rsidR="009764D8">
        <w:t xml:space="preserve"> NYCA IRM </w:t>
      </w:r>
      <w:r w:rsidR="00420B41">
        <w:t xml:space="preserve">of 17.0 percent </w:t>
      </w:r>
      <w:r w:rsidR="009764D8">
        <w:t xml:space="preserve">for the </w:t>
      </w:r>
      <w:r w:rsidR="00C65DFD" w:rsidRPr="0038338E">
        <w:t>201</w:t>
      </w:r>
      <w:r w:rsidR="00420B41">
        <w:t>9</w:t>
      </w:r>
      <w:r w:rsidRPr="0038338E">
        <w:t>-</w:t>
      </w:r>
      <w:r w:rsidR="00C65DFD" w:rsidRPr="0038338E">
        <w:t>20</w:t>
      </w:r>
      <w:r w:rsidR="00420B41">
        <w:t>20</w:t>
      </w:r>
      <w:r w:rsidR="00C65DFD" w:rsidRPr="0038338E">
        <w:t xml:space="preserve"> </w:t>
      </w:r>
      <w:r w:rsidR="009764D8">
        <w:t xml:space="preserve">Capability </w:t>
      </w:r>
      <w:r w:rsidR="000F76F8">
        <w:t>Year</w:t>
      </w:r>
      <w:r w:rsidR="00C65DFD">
        <w:t>, requesting t</w:t>
      </w:r>
      <w:r w:rsidR="00C65DFD" w:rsidRPr="0038338E">
        <w:t xml:space="preserve">hat the Commission accept its filing and issue an order no later than February </w:t>
      </w:r>
      <w:r w:rsidR="00C65DFD">
        <w:t>15</w:t>
      </w:r>
      <w:r w:rsidR="00C65DFD" w:rsidRPr="0038338E">
        <w:t>, 201</w:t>
      </w:r>
      <w:r w:rsidR="00420B41">
        <w:t>9</w:t>
      </w:r>
      <w:r w:rsidRPr="0038338E">
        <w:t>.</w:t>
      </w:r>
      <w:r w:rsidR="00C65DFD">
        <w:rPr>
          <w:rStyle w:val="FootnoteReference"/>
        </w:rPr>
        <w:footnoteReference w:id="22"/>
      </w:r>
    </w:p>
    <w:p w14:paraId="6A3CC87D" w14:textId="0A6AF8FC" w:rsidR="000208CF" w:rsidRPr="002D28BD" w:rsidRDefault="00424042" w:rsidP="000208CF">
      <w:pPr>
        <w:pStyle w:val="Default"/>
        <w:spacing w:line="480" w:lineRule="auto"/>
        <w:ind w:firstLine="720"/>
      </w:pPr>
      <w:r>
        <w:t>On</w:t>
      </w:r>
      <w:r w:rsidR="00487CED">
        <w:t xml:space="preserve"> December </w:t>
      </w:r>
      <w:r w:rsidR="007B2B65">
        <w:t>10</w:t>
      </w:r>
      <w:r>
        <w:t xml:space="preserve">, </w:t>
      </w:r>
      <w:r w:rsidR="00487CED">
        <w:t>201</w:t>
      </w:r>
      <w:r w:rsidR="00420B41">
        <w:t>8</w:t>
      </w:r>
      <w:r>
        <w:t>,</w:t>
      </w:r>
      <w:r w:rsidR="00487CED">
        <w:t xml:space="preserve"> t</w:t>
      </w:r>
      <w:r w:rsidR="0038338E" w:rsidRPr="0038338E">
        <w:t xml:space="preserve">he NYSRC </w:t>
      </w:r>
      <w:r>
        <w:t>submitted</w:t>
      </w:r>
      <w:r w:rsidR="0097279F">
        <w:t xml:space="preserve"> </w:t>
      </w:r>
      <w:r w:rsidR="000A7A71">
        <w:t>to the NYP</w:t>
      </w:r>
      <w:r w:rsidR="00AA559F">
        <w:t>S</w:t>
      </w:r>
      <w:r w:rsidR="000A7A71">
        <w:t xml:space="preserve">C </w:t>
      </w:r>
      <w:r>
        <w:t>the Technical Study</w:t>
      </w:r>
      <w:r w:rsidR="000A7A71">
        <w:t xml:space="preserve"> Report</w:t>
      </w:r>
      <w:r>
        <w:t xml:space="preserve"> and </w:t>
      </w:r>
      <w:r w:rsidR="000A7A71">
        <w:t>its r</w:t>
      </w:r>
      <w:r w:rsidR="0097279F">
        <w:t>esolution</w:t>
      </w:r>
      <w:r w:rsidR="000A7A71">
        <w:t xml:space="preserve"> adopting a </w:t>
      </w:r>
      <w:r w:rsidR="00420B41">
        <w:t>17.0</w:t>
      </w:r>
      <w:r w:rsidR="007B2B65">
        <w:t xml:space="preserve"> </w:t>
      </w:r>
      <w:r w:rsidR="000A7A71">
        <w:t>percent IRM for the 201</w:t>
      </w:r>
      <w:r w:rsidR="00420B41">
        <w:t>9</w:t>
      </w:r>
      <w:r w:rsidR="000A7A71">
        <w:t>-20</w:t>
      </w:r>
      <w:r w:rsidR="00420B41">
        <w:t>20</w:t>
      </w:r>
      <w:r w:rsidR="000A7A71">
        <w:t xml:space="preserve"> Capability Year</w:t>
      </w:r>
      <w:r w:rsidR="0038338E" w:rsidRPr="0038338E">
        <w:t>.</w:t>
      </w:r>
      <w:r w:rsidR="00B61768">
        <w:rPr>
          <w:rStyle w:val="FootnoteReference"/>
        </w:rPr>
        <w:footnoteReference w:id="23"/>
      </w:r>
      <w:r w:rsidR="0038338E" w:rsidRPr="0038338E">
        <w:t xml:space="preserve">  The NYPSC </w:t>
      </w:r>
      <w:r>
        <w:t xml:space="preserve">published a notice under </w:t>
      </w:r>
      <w:r w:rsidR="0097279F">
        <w:t>the State Administrative Procedures Act</w:t>
      </w:r>
      <w:r w:rsidR="000A7A71">
        <w:t xml:space="preserve"> </w:t>
      </w:r>
      <w:r w:rsidR="00420B41">
        <w:t xml:space="preserve">on December 26, 2018 of its </w:t>
      </w:r>
      <w:r w:rsidR="000A7A71">
        <w:t>consid</w:t>
      </w:r>
      <w:r w:rsidR="00420B41">
        <w:t>eration</w:t>
      </w:r>
      <w:r w:rsidR="000A7A71">
        <w:t xml:space="preserve"> </w:t>
      </w:r>
      <w:r w:rsidR="00420B41">
        <w:t xml:space="preserve">of </w:t>
      </w:r>
      <w:r w:rsidR="0038338E" w:rsidRPr="0038338E">
        <w:t xml:space="preserve">the </w:t>
      </w:r>
      <w:r w:rsidR="000A7A71">
        <w:t>proposed</w:t>
      </w:r>
      <w:r w:rsidR="000A7A71" w:rsidRPr="0038338E">
        <w:t xml:space="preserve"> </w:t>
      </w:r>
      <w:r w:rsidR="00420B41">
        <w:t xml:space="preserve">17.0 percent </w:t>
      </w:r>
      <w:r w:rsidR="0038338E" w:rsidRPr="0038338E">
        <w:t xml:space="preserve">IRM </w:t>
      </w:r>
      <w:r>
        <w:t xml:space="preserve">with a </w:t>
      </w:r>
      <w:r w:rsidR="00420B41">
        <w:t xml:space="preserve">60-day </w:t>
      </w:r>
      <w:r w:rsidR="000A7A71">
        <w:t xml:space="preserve">public </w:t>
      </w:r>
      <w:r>
        <w:t>comment period</w:t>
      </w:r>
      <w:r w:rsidR="000A7A71">
        <w:t xml:space="preserve"> running</w:t>
      </w:r>
      <w:r>
        <w:t xml:space="preserve"> </w:t>
      </w:r>
      <w:r w:rsidR="0038338E" w:rsidRPr="0038338E">
        <w:t xml:space="preserve">until February </w:t>
      </w:r>
      <w:r w:rsidR="00420B41">
        <w:t>24</w:t>
      </w:r>
      <w:r w:rsidR="0038338E" w:rsidRPr="0038338E">
        <w:t>, 201</w:t>
      </w:r>
      <w:r w:rsidR="00420B41">
        <w:t>9</w:t>
      </w:r>
      <w:r w:rsidR="0038338E" w:rsidRPr="0038338E">
        <w:t>.</w:t>
      </w:r>
      <w:r w:rsidR="000A7A71">
        <w:rPr>
          <w:rStyle w:val="FootnoteReference"/>
        </w:rPr>
        <w:footnoteReference w:id="24"/>
      </w:r>
      <w:r w:rsidR="0038338E" w:rsidRPr="0038338E">
        <w:t xml:space="preserve">  The NYISO </w:t>
      </w:r>
      <w:r w:rsidR="00C65DFD">
        <w:t xml:space="preserve">intends </w:t>
      </w:r>
      <w:r w:rsidR="000F76F8">
        <w:t>to file</w:t>
      </w:r>
      <w:r w:rsidR="002D28BD">
        <w:t xml:space="preserve"> </w:t>
      </w:r>
      <w:r w:rsidR="00C50783">
        <w:t xml:space="preserve">comments </w:t>
      </w:r>
      <w:r w:rsidR="00C65DFD">
        <w:t xml:space="preserve">similar </w:t>
      </w:r>
      <w:r w:rsidR="00C50783">
        <w:t>to those herein</w:t>
      </w:r>
      <w:r w:rsidR="00C50783" w:rsidRPr="0038338E">
        <w:t xml:space="preserve"> </w:t>
      </w:r>
      <w:r w:rsidR="0038338E" w:rsidRPr="0038338E">
        <w:t xml:space="preserve">with the </w:t>
      </w:r>
      <w:r w:rsidR="00C65DFD">
        <w:t>NYPSC</w:t>
      </w:r>
      <w:r w:rsidR="0038338E" w:rsidRPr="0038338E">
        <w:t xml:space="preserve"> in support of the NYSRC’s </w:t>
      </w:r>
      <w:r w:rsidR="00C65DFD">
        <w:t xml:space="preserve">adoption of an IRM of </w:t>
      </w:r>
      <w:r w:rsidR="00D86A89">
        <w:t>17.0</w:t>
      </w:r>
      <w:r w:rsidR="007B2B65">
        <w:t xml:space="preserve"> </w:t>
      </w:r>
      <w:r w:rsidR="00C65DFD">
        <w:t>percent for the 201</w:t>
      </w:r>
      <w:r w:rsidR="00D86A89">
        <w:t>9</w:t>
      </w:r>
      <w:r w:rsidR="00C65DFD">
        <w:t>-20</w:t>
      </w:r>
      <w:r w:rsidR="00D86A89">
        <w:t>20</w:t>
      </w:r>
      <w:r w:rsidR="00C65DFD">
        <w:t xml:space="preserve"> Capability </w:t>
      </w:r>
      <w:r w:rsidR="000F76F8">
        <w:t>Year</w:t>
      </w:r>
      <w:r w:rsidR="0038338E" w:rsidRPr="0038338E">
        <w:t>.</w:t>
      </w:r>
    </w:p>
    <w:p w14:paraId="38E4462B" w14:textId="77777777" w:rsidR="009D1155" w:rsidRPr="002D28BD" w:rsidRDefault="00D238FF" w:rsidP="000208CF">
      <w:pPr>
        <w:pStyle w:val="NoSpacing"/>
        <w:keepNext/>
        <w:numPr>
          <w:ilvl w:val="0"/>
          <w:numId w:val="1"/>
        </w:numPr>
        <w:spacing w:line="480" w:lineRule="auto"/>
        <w:ind w:left="720"/>
        <w:rPr>
          <w:rFonts w:ascii="Times New Roman" w:hAnsi="Times New Roman" w:cs="Times New Roman"/>
          <w:b/>
          <w:sz w:val="24"/>
          <w:szCs w:val="24"/>
        </w:rPr>
      </w:pPr>
      <w:r w:rsidRPr="002D28BD">
        <w:rPr>
          <w:rFonts w:ascii="Times New Roman" w:hAnsi="Times New Roman" w:cs="Times New Roman"/>
          <w:b/>
          <w:sz w:val="24"/>
          <w:szCs w:val="24"/>
        </w:rPr>
        <w:lastRenderedPageBreak/>
        <w:t>Motion to Intervene</w:t>
      </w:r>
    </w:p>
    <w:p w14:paraId="2864A289" w14:textId="4B083A50" w:rsidR="00D238FF" w:rsidRPr="002D28BD" w:rsidRDefault="00D238FF" w:rsidP="00CB5564">
      <w:pPr>
        <w:pStyle w:val="NoSpacing"/>
        <w:spacing w:line="480" w:lineRule="auto"/>
        <w:ind w:firstLine="720"/>
        <w:rPr>
          <w:rFonts w:ascii="Times New Roman" w:hAnsi="Times New Roman" w:cs="Times New Roman"/>
          <w:sz w:val="24"/>
          <w:szCs w:val="24"/>
        </w:rPr>
      </w:pPr>
      <w:r w:rsidRPr="002D28BD">
        <w:rPr>
          <w:rFonts w:ascii="Times New Roman" w:hAnsi="Times New Roman" w:cs="Times New Roman"/>
          <w:sz w:val="24"/>
          <w:szCs w:val="24"/>
        </w:rPr>
        <w:t>The NYISO is the independent body responsible for providing open access transmission service, maintain</w:t>
      </w:r>
      <w:r w:rsidR="00B429D7" w:rsidRPr="002D28BD">
        <w:rPr>
          <w:rFonts w:ascii="Times New Roman" w:hAnsi="Times New Roman" w:cs="Times New Roman"/>
          <w:sz w:val="24"/>
          <w:szCs w:val="24"/>
        </w:rPr>
        <w:t>ing</w:t>
      </w:r>
      <w:r w:rsidRPr="002D28BD">
        <w:rPr>
          <w:rFonts w:ascii="Times New Roman" w:hAnsi="Times New Roman" w:cs="Times New Roman"/>
          <w:sz w:val="24"/>
          <w:szCs w:val="24"/>
        </w:rPr>
        <w:t xml:space="preserve"> reliability, and administering competitive wholesale markets for electricity, capacity, and ancillary services in</w:t>
      </w:r>
      <w:r w:rsidR="009764D8">
        <w:rPr>
          <w:rFonts w:ascii="Times New Roman" w:hAnsi="Times New Roman" w:cs="Times New Roman"/>
          <w:sz w:val="24"/>
          <w:szCs w:val="24"/>
        </w:rPr>
        <w:t xml:space="preserve"> </w:t>
      </w:r>
      <w:r w:rsidRPr="002D28BD">
        <w:rPr>
          <w:rFonts w:ascii="Times New Roman" w:hAnsi="Times New Roman" w:cs="Times New Roman"/>
          <w:sz w:val="24"/>
          <w:szCs w:val="24"/>
        </w:rPr>
        <w:t>New York</w:t>
      </w:r>
      <w:r w:rsidR="00B173CD">
        <w:rPr>
          <w:rFonts w:ascii="Times New Roman" w:hAnsi="Times New Roman" w:cs="Times New Roman"/>
          <w:sz w:val="24"/>
          <w:szCs w:val="24"/>
        </w:rPr>
        <w:t xml:space="preserve"> State</w:t>
      </w:r>
      <w:r w:rsidRPr="002D28BD">
        <w:rPr>
          <w:rFonts w:ascii="Times New Roman" w:hAnsi="Times New Roman" w:cs="Times New Roman"/>
          <w:sz w:val="24"/>
          <w:szCs w:val="24"/>
        </w:rPr>
        <w:t>.  Pursuant to its Commission-approved tariffs, the NYISO is also responsible for administering the ICAP auctions</w:t>
      </w:r>
      <w:r w:rsidR="00B173CD">
        <w:rPr>
          <w:rFonts w:ascii="Times New Roman" w:hAnsi="Times New Roman" w:cs="Times New Roman"/>
          <w:sz w:val="24"/>
          <w:szCs w:val="24"/>
        </w:rPr>
        <w:t xml:space="preserve"> for the NYCA</w:t>
      </w:r>
      <w:r w:rsidRPr="002D28BD">
        <w:rPr>
          <w:rFonts w:ascii="Times New Roman" w:hAnsi="Times New Roman" w:cs="Times New Roman"/>
          <w:sz w:val="24"/>
          <w:szCs w:val="24"/>
        </w:rPr>
        <w:t>, including the Summer Capability Perio</w:t>
      </w:r>
      <w:r w:rsidR="00A00F18" w:rsidRPr="002D28BD">
        <w:rPr>
          <w:rFonts w:ascii="Times New Roman" w:hAnsi="Times New Roman" w:cs="Times New Roman"/>
          <w:sz w:val="24"/>
          <w:szCs w:val="24"/>
        </w:rPr>
        <w:t xml:space="preserve">d Auction scheduled </w:t>
      </w:r>
      <w:r w:rsidR="00C4348F">
        <w:rPr>
          <w:rFonts w:ascii="Times New Roman" w:hAnsi="Times New Roman" w:cs="Times New Roman"/>
          <w:sz w:val="24"/>
          <w:szCs w:val="24"/>
        </w:rPr>
        <w:t xml:space="preserve">to begin </w:t>
      </w:r>
      <w:r w:rsidR="00A00F18" w:rsidRPr="002D28BD">
        <w:rPr>
          <w:rFonts w:ascii="Times New Roman" w:hAnsi="Times New Roman" w:cs="Times New Roman"/>
          <w:sz w:val="24"/>
          <w:szCs w:val="24"/>
        </w:rPr>
        <w:t xml:space="preserve">March </w:t>
      </w:r>
      <w:r w:rsidR="00C4348F">
        <w:rPr>
          <w:rFonts w:ascii="Times New Roman" w:hAnsi="Times New Roman" w:cs="Times New Roman"/>
          <w:sz w:val="24"/>
          <w:szCs w:val="24"/>
        </w:rPr>
        <w:t>28</w:t>
      </w:r>
      <w:r w:rsidRPr="002D28BD">
        <w:rPr>
          <w:rFonts w:ascii="Times New Roman" w:hAnsi="Times New Roman" w:cs="Times New Roman"/>
          <w:sz w:val="24"/>
          <w:szCs w:val="24"/>
        </w:rPr>
        <w:t xml:space="preserve">, </w:t>
      </w:r>
      <w:r w:rsidR="007B2B65" w:rsidRPr="002D28BD">
        <w:rPr>
          <w:rFonts w:ascii="Times New Roman" w:hAnsi="Times New Roman" w:cs="Times New Roman"/>
          <w:sz w:val="24"/>
          <w:szCs w:val="24"/>
        </w:rPr>
        <w:t>201</w:t>
      </w:r>
      <w:r w:rsidR="00C4348F">
        <w:rPr>
          <w:rFonts w:ascii="Times New Roman" w:hAnsi="Times New Roman" w:cs="Times New Roman"/>
          <w:sz w:val="24"/>
          <w:szCs w:val="24"/>
        </w:rPr>
        <w:t>9</w:t>
      </w:r>
      <w:r w:rsidRPr="002D28BD">
        <w:rPr>
          <w:rFonts w:ascii="Times New Roman" w:hAnsi="Times New Roman" w:cs="Times New Roman"/>
          <w:sz w:val="24"/>
          <w:szCs w:val="24"/>
        </w:rPr>
        <w:t>.</w:t>
      </w:r>
      <w:r w:rsidRPr="002D28BD">
        <w:rPr>
          <w:rStyle w:val="FootnoteReference"/>
          <w:rFonts w:ascii="Times New Roman" w:hAnsi="Times New Roman" w:cs="Times New Roman"/>
          <w:sz w:val="24"/>
          <w:szCs w:val="24"/>
        </w:rPr>
        <w:footnoteReference w:id="25"/>
      </w:r>
      <w:r w:rsidRPr="002D28BD">
        <w:rPr>
          <w:rFonts w:ascii="Times New Roman" w:hAnsi="Times New Roman" w:cs="Times New Roman"/>
          <w:sz w:val="24"/>
          <w:szCs w:val="24"/>
        </w:rPr>
        <w:t xml:space="preserve">  The NYISO’s Services Tariff also requires LSEs within the NYCA to procure sufficient levels of </w:t>
      </w:r>
      <w:r w:rsidR="00DF1938">
        <w:rPr>
          <w:rFonts w:ascii="Times New Roman" w:hAnsi="Times New Roman" w:cs="Times New Roman"/>
          <w:sz w:val="24"/>
          <w:szCs w:val="24"/>
        </w:rPr>
        <w:t>capacity</w:t>
      </w:r>
      <w:r w:rsidRPr="002D28BD">
        <w:rPr>
          <w:rFonts w:ascii="Times New Roman" w:hAnsi="Times New Roman" w:cs="Times New Roman"/>
          <w:sz w:val="24"/>
          <w:szCs w:val="24"/>
        </w:rPr>
        <w:t>, including locational ICAP requirements for New York City</w:t>
      </w:r>
      <w:r w:rsidR="002D28BD">
        <w:rPr>
          <w:rFonts w:ascii="Times New Roman" w:hAnsi="Times New Roman" w:cs="Times New Roman"/>
          <w:sz w:val="24"/>
          <w:szCs w:val="24"/>
        </w:rPr>
        <w:t>,</w:t>
      </w:r>
      <w:r w:rsidRPr="002D28BD">
        <w:rPr>
          <w:rFonts w:ascii="Times New Roman" w:hAnsi="Times New Roman" w:cs="Times New Roman"/>
          <w:sz w:val="24"/>
          <w:szCs w:val="24"/>
        </w:rPr>
        <w:t xml:space="preserve"> Long Island, and the G-J Locality.</w:t>
      </w:r>
    </w:p>
    <w:p w14:paraId="37BC1D1D" w14:textId="77777777" w:rsidR="000208CF" w:rsidRPr="002D28BD" w:rsidRDefault="0038338E" w:rsidP="00D238FF">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t xml:space="preserve">Together with the ICAP Demand Curves, the NYCA IRM is a critical input into the NYISO’s ICAP auctions because it is used to calculate </w:t>
      </w:r>
      <w:r w:rsidR="000F76F8">
        <w:rPr>
          <w:rFonts w:ascii="Times New Roman" w:hAnsi="Times New Roman" w:cs="Times New Roman"/>
          <w:sz w:val="24"/>
          <w:szCs w:val="24"/>
        </w:rPr>
        <w:t>each</w:t>
      </w:r>
      <w:r w:rsidRPr="0038338E">
        <w:rPr>
          <w:rFonts w:ascii="Times New Roman" w:hAnsi="Times New Roman" w:cs="Times New Roman"/>
          <w:sz w:val="24"/>
          <w:szCs w:val="24"/>
        </w:rPr>
        <w:t xml:space="preserve"> LSE’s minimum NYCA-wide capacity requirements and its data inputs are used to calculate the Locational Capacity Requirements (“LCRs”).  Specifically, the NYISO uses </w:t>
      </w:r>
      <w:r w:rsidR="00B173CD">
        <w:rPr>
          <w:rFonts w:ascii="Times New Roman" w:hAnsi="Times New Roman" w:cs="Times New Roman"/>
          <w:sz w:val="24"/>
          <w:szCs w:val="24"/>
        </w:rPr>
        <w:t>the adopted</w:t>
      </w:r>
      <w:r w:rsidRPr="0038338E">
        <w:rPr>
          <w:rFonts w:ascii="Times New Roman" w:hAnsi="Times New Roman" w:cs="Times New Roman"/>
          <w:sz w:val="24"/>
          <w:szCs w:val="24"/>
        </w:rPr>
        <w:t xml:space="preserve"> IRM to determine the capacity requirements for </w:t>
      </w:r>
      <w:r w:rsidR="00510C26">
        <w:rPr>
          <w:rFonts w:ascii="Times New Roman" w:hAnsi="Times New Roman" w:cs="Times New Roman"/>
          <w:sz w:val="24"/>
          <w:szCs w:val="24"/>
        </w:rPr>
        <w:t>the NYCA</w:t>
      </w:r>
      <w:r w:rsidRPr="0038338E">
        <w:rPr>
          <w:rFonts w:ascii="Times New Roman" w:hAnsi="Times New Roman" w:cs="Times New Roman"/>
          <w:sz w:val="24"/>
          <w:szCs w:val="24"/>
        </w:rPr>
        <w:t xml:space="preserve"> as a whole</w:t>
      </w:r>
      <w:r w:rsidR="00B173CD">
        <w:rPr>
          <w:rFonts w:ascii="Times New Roman" w:hAnsi="Times New Roman" w:cs="Times New Roman"/>
          <w:sz w:val="24"/>
          <w:szCs w:val="24"/>
        </w:rPr>
        <w:t xml:space="preserve"> for the upcoming Capability Year</w:t>
      </w:r>
      <w:r w:rsidRPr="0038338E">
        <w:rPr>
          <w:rFonts w:ascii="Times New Roman" w:hAnsi="Times New Roman" w:cs="Times New Roman"/>
          <w:sz w:val="24"/>
          <w:szCs w:val="24"/>
        </w:rPr>
        <w:t xml:space="preserve">.  It then uses the data underlying the determination of the base case for the IRM and the IRM </w:t>
      </w:r>
      <w:r w:rsidR="00392C95">
        <w:rPr>
          <w:rFonts w:ascii="Times New Roman" w:hAnsi="Times New Roman" w:cs="Times New Roman"/>
          <w:sz w:val="24"/>
          <w:szCs w:val="24"/>
        </w:rPr>
        <w:t>established</w:t>
      </w:r>
      <w:r w:rsidRPr="0038338E">
        <w:rPr>
          <w:rFonts w:ascii="Times New Roman" w:hAnsi="Times New Roman" w:cs="Times New Roman"/>
          <w:sz w:val="24"/>
          <w:szCs w:val="24"/>
        </w:rPr>
        <w:t xml:space="preserve"> by the NYSRC</w:t>
      </w:r>
      <w:r w:rsidR="00DF1938">
        <w:rPr>
          <w:rFonts w:ascii="Times New Roman" w:hAnsi="Times New Roman" w:cs="Times New Roman"/>
          <w:sz w:val="24"/>
          <w:szCs w:val="24"/>
        </w:rPr>
        <w:t xml:space="preserve"> as a starting point in</w:t>
      </w:r>
      <w:r w:rsidRPr="0038338E">
        <w:rPr>
          <w:rFonts w:ascii="Times New Roman" w:hAnsi="Times New Roman" w:cs="Times New Roman"/>
          <w:sz w:val="24"/>
          <w:szCs w:val="24"/>
        </w:rPr>
        <w:t xml:space="preserve"> </w:t>
      </w:r>
      <w:r w:rsidR="00DF1938" w:rsidRPr="0038338E">
        <w:rPr>
          <w:rFonts w:ascii="Times New Roman" w:hAnsi="Times New Roman" w:cs="Times New Roman"/>
          <w:sz w:val="24"/>
          <w:szCs w:val="24"/>
        </w:rPr>
        <w:t>calculat</w:t>
      </w:r>
      <w:r w:rsidR="00DF1938">
        <w:rPr>
          <w:rFonts w:ascii="Times New Roman" w:hAnsi="Times New Roman" w:cs="Times New Roman"/>
          <w:sz w:val="24"/>
          <w:szCs w:val="24"/>
        </w:rPr>
        <w:t>ing</w:t>
      </w:r>
      <w:r w:rsidR="00DF1938" w:rsidRPr="0038338E">
        <w:rPr>
          <w:rFonts w:ascii="Times New Roman" w:hAnsi="Times New Roman" w:cs="Times New Roman"/>
          <w:sz w:val="24"/>
          <w:szCs w:val="24"/>
        </w:rPr>
        <w:t xml:space="preserve"> </w:t>
      </w:r>
      <w:r w:rsidRPr="0038338E">
        <w:rPr>
          <w:rFonts w:ascii="Times New Roman" w:hAnsi="Times New Roman" w:cs="Times New Roman"/>
          <w:sz w:val="24"/>
          <w:szCs w:val="24"/>
        </w:rPr>
        <w:t>the LCRs for LSEs.  Those LCRs, together with the demand curve, determine the minimum amount of capacity that LSEs must procure.  The NYISO informs the LSEs of their minimum capacity requirements and conducts auctions for each Capability Period (</w:t>
      </w:r>
      <w:r w:rsidR="00216D33" w:rsidRPr="00216D33">
        <w:rPr>
          <w:rFonts w:ascii="Times New Roman" w:hAnsi="Times New Roman" w:cs="Times New Roman"/>
          <w:i/>
          <w:sz w:val="24"/>
          <w:szCs w:val="24"/>
        </w:rPr>
        <w:t>i.e.</w:t>
      </w:r>
      <w:r w:rsidR="00216D33">
        <w:rPr>
          <w:rFonts w:ascii="Times New Roman" w:hAnsi="Times New Roman" w:cs="Times New Roman"/>
          <w:sz w:val="24"/>
          <w:szCs w:val="24"/>
        </w:rPr>
        <w:t xml:space="preserve">, </w:t>
      </w:r>
      <w:r w:rsidRPr="0038338E">
        <w:rPr>
          <w:rFonts w:ascii="Times New Roman" w:hAnsi="Times New Roman" w:cs="Times New Roman"/>
          <w:sz w:val="24"/>
          <w:szCs w:val="24"/>
        </w:rPr>
        <w:t>summer and winter six-month capability periods)</w:t>
      </w:r>
      <w:r w:rsidR="00C25361">
        <w:rPr>
          <w:rFonts w:ascii="Times New Roman" w:hAnsi="Times New Roman" w:cs="Times New Roman"/>
          <w:sz w:val="24"/>
          <w:szCs w:val="24"/>
        </w:rPr>
        <w:t>,</w:t>
      </w:r>
      <w:r w:rsidRPr="0038338E">
        <w:rPr>
          <w:rFonts w:ascii="Times New Roman" w:hAnsi="Times New Roman" w:cs="Times New Roman"/>
          <w:sz w:val="24"/>
          <w:szCs w:val="24"/>
        </w:rPr>
        <w:t xml:space="preserve"> as well as monthly and spot market auctions.</w:t>
      </w:r>
      <w:r w:rsidRPr="0038338E">
        <w:rPr>
          <w:rStyle w:val="FootnoteReference"/>
          <w:rFonts w:ascii="Times New Roman" w:hAnsi="Times New Roman" w:cs="Times New Roman"/>
          <w:sz w:val="24"/>
          <w:szCs w:val="24"/>
        </w:rPr>
        <w:footnoteReference w:id="26"/>
      </w:r>
      <w:r w:rsidRPr="0038338E">
        <w:rPr>
          <w:rFonts w:ascii="Times New Roman" w:hAnsi="Times New Roman" w:cs="Times New Roman"/>
          <w:sz w:val="24"/>
          <w:szCs w:val="24"/>
        </w:rPr>
        <w:t xml:space="preserve">  Because the NYISO cannot fulfill its tariff obligations without the IRM, the NYISO has a unique interest in this proceeding that cannot be adequately represented by any other entity and should, therefore, be permitted to intervene with all</w:t>
      </w:r>
      <w:r w:rsidR="00C25361">
        <w:rPr>
          <w:rFonts w:ascii="Times New Roman" w:hAnsi="Times New Roman" w:cs="Times New Roman"/>
          <w:sz w:val="24"/>
          <w:szCs w:val="24"/>
        </w:rPr>
        <w:t xml:space="preserve"> of the</w:t>
      </w:r>
      <w:r w:rsidRPr="0038338E">
        <w:rPr>
          <w:rFonts w:ascii="Times New Roman" w:hAnsi="Times New Roman" w:cs="Times New Roman"/>
          <w:sz w:val="24"/>
          <w:szCs w:val="24"/>
        </w:rPr>
        <w:t xml:space="preserve"> rights of a party.</w:t>
      </w:r>
    </w:p>
    <w:p w14:paraId="46B5B5FB" w14:textId="77777777" w:rsidR="00FD17FC" w:rsidRPr="002D28BD" w:rsidRDefault="0038338E" w:rsidP="000208CF">
      <w:pPr>
        <w:pStyle w:val="NoSpacing"/>
        <w:keepNext/>
        <w:numPr>
          <w:ilvl w:val="0"/>
          <w:numId w:val="1"/>
        </w:numPr>
        <w:spacing w:line="480" w:lineRule="auto"/>
        <w:ind w:left="720"/>
        <w:rPr>
          <w:rFonts w:ascii="Times New Roman" w:hAnsi="Times New Roman" w:cs="Times New Roman"/>
          <w:b/>
          <w:sz w:val="24"/>
          <w:szCs w:val="24"/>
        </w:rPr>
      </w:pPr>
      <w:r w:rsidRPr="0038338E">
        <w:rPr>
          <w:rFonts w:ascii="Times New Roman" w:hAnsi="Times New Roman" w:cs="Times New Roman"/>
          <w:b/>
          <w:sz w:val="24"/>
          <w:szCs w:val="24"/>
        </w:rPr>
        <w:lastRenderedPageBreak/>
        <w:t>Comments</w:t>
      </w:r>
    </w:p>
    <w:p w14:paraId="44132CDC" w14:textId="6208655D" w:rsidR="00FD17FC" w:rsidRPr="002D28BD" w:rsidRDefault="0038338E" w:rsidP="000208CF">
      <w:pPr>
        <w:pStyle w:val="NoSpacing"/>
        <w:numPr>
          <w:ilvl w:val="0"/>
          <w:numId w:val="2"/>
        </w:numPr>
        <w:spacing w:after="240"/>
        <w:ind w:hanging="720"/>
        <w:rPr>
          <w:rFonts w:ascii="Times New Roman" w:hAnsi="Times New Roman" w:cs="Times New Roman"/>
          <w:b/>
          <w:sz w:val="24"/>
          <w:szCs w:val="24"/>
        </w:rPr>
      </w:pPr>
      <w:r w:rsidRPr="0038338E">
        <w:rPr>
          <w:rFonts w:ascii="Times New Roman" w:hAnsi="Times New Roman" w:cs="Times New Roman"/>
          <w:b/>
          <w:sz w:val="24"/>
          <w:szCs w:val="24"/>
        </w:rPr>
        <w:t>The NYSRC’s Proposal to Establish a</w:t>
      </w:r>
      <w:r w:rsidR="00C25361">
        <w:rPr>
          <w:rFonts w:ascii="Times New Roman" w:hAnsi="Times New Roman" w:cs="Times New Roman"/>
          <w:b/>
          <w:sz w:val="24"/>
          <w:szCs w:val="24"/>
        </w:rPr>
        <w:t xml:space="preserve"> NYCA </w:t>
      </w:r>
      <w:r w:rsidRPr="0038338E">
        <w:rPr>
          <w:rFonts w:ascii="Times New Roman" w:hAnsi="Times New Roman" w:cs="Times New Roman"/>
          <w:b/>
          <w:sz w:val="24"/>
          <w:szCs w:val="24"/>
        </w:rPr>
        <w:t xml:space="preserve">IRM of </w:t>
      </w:r>
      <w:r w:rsidR="00195F2F">
        <w:rPr>
          <w:rFonts w:ascii="Times New Roman" w:hAnsi="Times New Roman" w:cs="Times New Roman"/>
          <w:b/>
          <w:sz w:val="24"/>
          <w:szCs w:val="24"/>
        </w:rPr>
        <w:t>17.0</w:t>
      </w:r>
      <w:r w:rsidR="00B729DA">
        <w:rPr>
          <w:rFonts w:ascii="Times New Roman" w:hAnsi="Times New Roman" w:cs="Times New Roman"/>
          <w:b/>
          <w:sz w:val="24"/>
          <w:szCs w:val="24"/>
        </w:rPr>
        <w:t xml:space="preserve"> </w:t>
      </w:r>
      <w:r w:rsidR="000208CF">
        <w:rPr>
          <w:rFonts w:ascii="Times New Roman" w:hAnsi="Times New Roman" w:cs="Times New Roman"/>
          <w:b/>
          <w:sz w:val="24"/>
          <w:szCs w:val="24"/>
        </w:rPr>
        <w:t>Percent</w:t>
      </w:r>
      <w:r w:rsidR="000208CF" w:rsidRPr="0038338E">
        <w:rPr>
          <w:rFonts w:ascii="Times New Roman" w:hAnsi="Times New Roman" w:cs="Times New Roman"/>
          <w:b/>
          <w:sz w:val="24"/>
          <w:szCs w:val="24"/>
        </w:rPr>
        <w:t xml:space="preserve"> </w:t>
      </w:r>
      <w:r w:rsidR="00C25361">
        <w:rPr>
          <w:rFonts w:ascii="Times New Roman" w:hAnsi="Times New Roman" w:cs="Times New Roman"/>
          <w:b/>
          <w:sz w:val="24"/>
          <w:szCs w:val="24"/>
        </w:rPr>
        <w:t xml:space="preserve">for the </w:t>
      </w:r>
      <w:r w:rsidR="00B729DA">
        <w:rPr>
          <w:rFonts w:ascii="Times New Roman" w:hAnsi="Times New Roman" w:cs="Times New Roman"/>
          <w:b/>
          <w:sz w:val="24"/>
          <w:szCs w:val="24"/>
        </w:rPr>
        <w:t>201</w:t>
      </w:r>
      <w:r w:rsidR="00195F2F">
        <w:rPr>
          <w:rFonts w:ascii="Times New Roman" w:hAnsi="Times New Roman" w:cs="Times New Roman"/>
          <w:b/>
          <w:sz w:val="24"/>
          <w:szCs w:val="24"/>
        </w:rPr>
        <w:t>9</w:t>
      </w:r>
      <w:r w:rsidR="00C25361">
        <w:rPr>
          <w:rFonts w:ascii="Times New Roman" w:hAnsi="Times New Roman" w:cs="Times New Roman"/>
          <w:b/>
          <w:sz w:val="24"/>
          <w:szCs w:val="24"/>
        </w:rPr>
        <w:t>-</w:t>
      </w:r>
      <w:r w:rsidR="00B729DA">
        <w:rPr>
          <w:rFonts w:ascii="Times New Roman" w:hAnsi="Times New Roman" w:cs="Times New Roman"/>
          <w:b/>
          <w:sz w:val="24"/>
          <w:szCs w:val="24"/>
        </w:rPr>
        <w:t>20</w:t>
      </w:r>
      <w:r w:rsidR="00195F2F">
        <w:rPr>
          <w:rFonts w:ascii="Times New Roman" w:hAnsi="Times New Roman" w:cs="Times New Roman"/>
          <w:b/>
          <w:sz w:val="24"/>
          <w:szCs w:val="24"/>
        </w:rPr>
        <w:t>20</w:t>
      </w:r>
      <w:r w:rsidR="00B729DA">
        <w:rPr>
          <w:rFonts w:ascii="Times New Roman" w:hAnsi="Times New Roman" w:cs="Times New Roman"/>
          <w:b/>
          <w:sz w:val="24"/>
          <w:szCs w:val="24"/>
        </w:rPr>
        <w:t xml:space="preserve"> </w:t>
      </w:r>
      <w:r w:rsidR="00C25361">
        <w:rPr>
          <w:rFonts w:ascii="Times New Roman" w:hAnsi="Times New Roman" w:cs="Times New Roman"/>
          <w:b/>
          <w:sz w:val="24"/>
          <w:szCs w:val="24"/>
        </w:rPr>
        <w:t xml:space="preserve">Capability Year </w:t>
      </w:r>
      <w:r w:rsidRPr="0038338E">
        <w:rPr>
          <w:rFonts w:ascii="Times New Roman" w:hAnsi="Times New Roman" w:cs="Times New Roman"/>
          <w:b/>
          <w:sz w:val="24"/>
          <w:szCs w:val="24"/>
        </w:rPr>
        <w:t>is Reasonable</w:t>
      </w:r>
    </w:p>
    <w:p w14:paraId="2EACC31F" w14:textId="4BD02F01" w:rsidR="00FD17FC" w:rsidRDefault="0038338E" w:rsidP="0013547D">
      <w:pPr>
        <w:pStyle w:val="NoSpacing"/>
        <w:spacing w:line="480" w:lineRule="auto"/>
        <w:ind w:firstLine="720"/>
        <w:rPr>
          <w:rFonts w:ascii="Times New Roman" w:hAnsi="Times New Roman" w:cs="Times New Roman"/>
          <w:sz w:val="24"/>
          <w:szCs w:val="24"/>
        </w:rPr>
      </w:pPr>
      <w:r w:rsidRPr="0038338E">
        <w:rPr>
          <w:rFonts w:ascii="Times New Roman" w:hAnsi="Times New Roman" w:cs="Times New Roman"/>
          <w:sz w:val="24"/>
          <w:szCs w:val="24"/>
        </w:rPr>
        <w:t>As explained above, the NYSRC has requested</w:t>
      </w:r>
      <w:r w:rsidR="00C25361">
        <w:rPr>
          <w:rFonts w:ascii="Times New Roman" w:hAnsi="Times New Roman" w:cs="Times New Roman"/>
          <w:sz w:val="24"/>
          <w:szCs w:val="24"/>
        </w:rPr>
        <w:t xml:space="preserve"> </w:t>
      </w:r>
      <w:r w:rsidR="00510C26">
        <w:rPr>
          <w:rFonts w:ascii="Times New Roman" w:hAnsi="Times New Roman" w:cs="Times New Roman"/>
          <w:sz w:val="24"/>
          <w:szCs w:val="24"/>
        </w:rPr>
        <w:t xml:space="preserve">the </w:t>
      </w:r>
      <w:r w:rsidRPr="0038338E">
        <w:rPr>
          <w:rFonts w:ascii="Times New Roman" w:hAnsi="Times New Roman" w:cs="Times New Roman"/>
          <w:sz w:val="24"/>
          <w:szCs w:val="24"/>
        </w:rPr>
        <w:t>Commission</w:t>
      </w:r>
      <w:r w:rsidR="00510C26">
        <w:rPr>
          <w:rFonts w:ascii="Times New Roman" w:hAnsi="Times New Roman" w:cs="Times New Roman"/>
          <w:sz w:val="24"/>
          <w:szCs w:val="24"/>
        </w:rPr>
        <w:t>’s</w:t>
      </w:r>
      <w:r w:rsidRPr="0038338E">
        <w:rPr>
          <w:rFonts w:ascii="Times New Roman" w:hAnsi="Times New Roman" w:cs="Times New Roman"/>
          <w:sz w:val="24"/>
          <w:szCs w:val="24"/>
        </w:rPr>
        <w:t xml:space="preserve"> approval to </w:t>
      </w:r>
      <w:r w:rsidR="00195F2F">
        <w:rPr>
          <w:rFonts w:ascii="Times New Roman" w:hAnsi="Times New Roman" w:cs="Times New Roman"/>
          <w:sz w:val="24"/>
          <w:szCs w:val="24"/>
        </w:rPr>
        <w:t>de</w:t>
      </w:r>
      <w:r w:rsidR="00195F2F" w:rsidRPr="0038338E">
        <w:rPr>
          <w:rFonts w:ascii="Times New Roman" w:hAnsi="Times New Roman" w:cs="Times New Roman"/>
          <w:sz w:val="24"/>
          <w:szCs w:val="24"/>
        </w:rPr>
        <w:t xml:space="preserve">crease </w:t>
      </w:r>
      <w:r w:rsidRPr="0038338E">
        <w:rPr>
          <w:rFonts w:ascii="Times New Roman" w:hAnsi="Times New Roman" w:cs="Times New Roman"/>
          <w:sz w:val="24"/>
          <w:szCs w:val="24"/>
        </w:rPr>
        <w:t xml:space="preserve">the NYCA IRM from </w:t>
      </w:r>
      <w:r w:rsidR="00663B4B">
        <w:rPr>
          <w:rFonts w:ascii="Times New Roman" w:hAnsi="Times New Roman" w:cs="Times New Roman"/>
          <w:sz w:val="24"/>
          <w:szCs w:val="24"/>
        </w:rPr>
        <w:t>18.</w:t>
      </w:r>
      <w:r w:rsidR="00195F2F">
        <w:rPr>
          <w:rFonts w:ascii="Times New Roman" w:hAnsi="Times New Roman" w:cs="Times New Roman"/>
          <w:sz w:val="24"/>
          <w:szCs w:val="24"/>
        </w:rPr>
        <w:t>2</w:t>
      </w:r>
      <w:r w:rsidR="00C25361" w:rsidRPr="0038338E">
        <w:rPr>
          <w:rFonts w:ascii="Times New Roman" w:hAnsi="Times New Roman" w:cs="Times New Roman"/>
          <w:sz w:val="24"/>
          <w:szCs w:val="24"/>
        </w:rPr>
        <w:t xml:space="preserve"> </w:t>
      </w:r>
      <w:r w:rsidRPr="0038338E">
        <w:rPr>
          <w:rFonts w:ascii="Times New Roman" w:hAnsi="Times New Roman" w:cs="Times New Roman"/>
          <w:sz w:val="24"/>
          <w:szCs w:val="24"/>
        </w:rPr>
        <w:t xml:space="preserve">percent to </w:t>
      </w:r>
      <w:r w:rsidR="00195F2F">
        <w:rPr>
          <w:rFonts w:ascii="Times New Roman" w:hAnsi="Times New Roman" w:cs="Times New Roman"/>
          <w:sz w:val="24"/>
          <w:szCs w:val="24"/>
        </w:rPr>
        <w:t xml:space="preserve">17.0 </w:t>
      </w:r>
      <w:r w:rsidRPr="0038338E">
        <w:rPr>
          <w:rFonts w:ascii="Times New Roman" w:hAnsi="Times New Roman" w:cs="Times New Roman"/>
          <w:sz w:val="24"/>
          <w:szCs w:val="24"/>
        </w:rPr>
        <w:t xml:space="preserve">percent for the </w:t>
      </w:r>
      <w:r w:rsidR="00510C26">
        <w:rPr>
          <w:rFonts w:ascii="Times New Roman" w:hAnsi="Times New Roman" w:cs="Times New Roman"/>
          <w:sz w:val="24"/>
          <w:szCs w:val="24"/>
        </w:rPr>
        <w:t>upcoming</w:t>
      </w:r>
      <w:r w:rsidR="00C25361" w:rsidRPr="0038338E">
        <w:rPr>
          <w:rFonts w:ascii="Times New Roman" w:hAnsi="Times New Roman" w:cs="Times New Roman"/>
          <w:sz w:val="24"/>
          <w:szCs w:val="24"/>
        </w:rPr>
        <w:t xml:space="preserve"> </w:t>
      </w:r>
      <w:r w:rsidRPr="0038338E">
        <w:rPr>
          <w:rFonts w:ascii="Times New Roman" w:hAnsi="Times New Roman" w:cs="Times New Roman"/>
          <w:sz w:val="24"/>
          <w:szCs w:val="24"/>
        </w:rPr>
        <w:t xml:space="preserve">Capability Year.  The NYISO believes that the proposed </w:t>
      </w:r>
      <w:r w:rsidR="00195F2F">
        <w:rPr>
          <w:rFonts w:ascii="Times New Roman" w:hAnsi="Times New Roman" w:cs="Times New Roman"/>
          <w:sz w:val="24"/>
          <w:szCs w:val="24"/>
        </w:rPr>
        <w:t>17.0 percent</w:t>
      </w:r>
      <w:r w:rsidR="00663B4B">
        <w:rPr>
          <w:rFonts w:ascii="Times New Roman" w:hAnsi="Times New Roman" w:cs="Times New Roman"/>
          <w:sz w:val="24"/>
          <w:szCs w:val="24"/>
        </w:rPr>
        <w:t xml:space="preserve"> </w:t>
      </w:r>
      <w:r w:rsidRPr="0038338E">
        <w:rPr>
          <w:rFonts w:ascii="Times New Roman" w:hAnsi="Times New Roman" w:cs="Times New Roman"/>
          <w:sz w:val="24"/>
          <w:szCs w:val="24"/>
        </w:rPr>
        <w:t xml:space="preserve">IRM falls within a range of reasonable IRM levels </w:t>
      </w:r>
      <w:r w:rsidR="00B729DA">
        <w:rPr>
          <w:rFonts w:ascii="Times New Roman" w:hAnsi="Times New Roman" w:cs="Times New Roman"/>
          <w:sz w:val="24"/>
          <w:szCs w:val="24"/>
        </w:rPr>
        <w:t>as it is</w:t>
      </w:r>
      <w:r w:rsidR="00195F2F">
        <w:rPr>
          <w:rFonts w:ascii="Times New Roman" w:hAnsi="Times New Roman" w:cs="Times New Roman"/>
          <w:sz w:val="24"/>
          <w:szCs w:val="24"/>
        </w:rPr>
        <w:t xml:space="preserve"> a value slightly above the 16.8 percent</w:t>
      </w:r>
      <w:r w:rsidR="00B729DA">
        <w:rPr>
          <w:rFonts w:ascii="Times New Roman" w:hAnsi="Times New Roman" w:cs="Times New Roman"/>
          <w:sz w:val="24"/>
          <w:szCs w:val="24"/>
        </w:rPr>
        <w:t xml:space="preserve"> result</w:t>
      </w:r>
      <w:r w:rsidR="00510C26">
        <w:rPr>
          <w:rFonts w:ascii="Times New Roman" w:hAnsi="Times New Roman" w:cs="Times New Roman"/>
          <w:sz w:val="24"/>
          <w:szCs w:val="24"/>
        </w:rPr>
        <w:t xml:space="preserve"> </w:t>
      </w:r>
      <w:r w:rsidR="00B729DA">
        <w:rPr>
          <w:rFonts w:ascii="Times New Roman" w:hAnsi="Times New Roman" w:cs="Times New Roman"/>
          <w:sz w:val="24"/>
          <w:szCs w:val="24"/>
        </w:rPr>
        <w:t xml:space="preserve">determined for the </w:t>
      </w:r>
      <w:r w:rsidRPr="0038338E">
        <w:rPr>
          <w:rFonts w:ascii="Times New Roman" w:hAnsi="Times New Roman" w:cs="Times New Roman"/>
          <w:sz w:val="24"/>
          <w:szCs w:val="24"/>
        </w:rPr>
        <w:t>base case</w:t>
      </w:r>
      <w:r w:rsidR="00510C26">
        <w:rPr>
          <w:rFonts w:ascii="Times New Roman" w:hAnsi="Times New Roman" w:cs="Times New Roman"/>
          <w:sz w:val="24"/>
          <w:szCs w:val="24"/>
        </w:rPr>
        <w:t xml:space="preserve"> evaluation</w:t>
      </w:r>
      <w:r w:rsidRPr="0038338E">
        <w:rPr>
          <w:rFonts w:ascii="Times New Roman" w:hAnsi="Times New Roman" w:cs="Times New Roman"/>
          <w:sz w:val="24"/>
          <w:szCs w:val="24"/>
        </w:rPr>
        <w:t xml:space="preserve"> </w:t>
      </w:r>
      <w:r w:rsidR="00B729DA">
        <w:rPr>
          <w:rFonts w:ascii="Times New Roman" w:hAnsi="Times New Roman" w:cs="Times New Roman"/>
          <w:sz w:val="24"/>
          <w:szCs w:val="24"/>
        </w:rPr>
        <w:t>as reported in the Technical Study</w:t>
      </w:r>
      <w:r w:rsidRPr="0038338E">
        <w:rPr>
          <w:rFonts w:ascii="Times New Roman" w:hAnsi="Times New Roman" w:cs="Times New Roman"/>
          <w:sz w:val="24"/>
          <w:szCs w:val="24"/>
        </w:rPr>
        <w:t>.</w:t>
      </w:r>
      <w:r w:rsidR="00B173CD">
        <w:rPr>
          <w:rFonts w:ascii="Times New Roman" w:hAnsi="Times New Roman" w:cs="Times New Roman"/>
          <w:sz w:val="24"/>
          <w:szCs w:val="24"/>
        </w:rPr>
        <w:t xml:space="preserve">  </w:t>
      </w:r>
      <w:r w:rsidR="00B173CD" w:rsidRPr="0038338E">
        <w:rPr>
          <w:rFonts w:ascii="Times New Roman" w:hAnsi="Times New Roman" w:cs="Times New Roman"/>
          <w:sz w:val="24"/>
          <w:szCs w:val="24"/>
        </w:rPr>
        <w:t xml:space="preserve">The Technical Study Report </w:t>
      </w:r>
      <w:r w:rsidR="00B173CD">
        <w:rPr>
          <w:rFonts w:ascii="Times New Roman" w:hAnsi="Times New Roman" w:cs="Times New Roman"/>
          <w:sz w:val="24"/>
          <w:szCs w:val="24"/>
        </w:rPr>
        <w:t xml:space="preserve">also provided results of numerous sensitivity studies producing </w:t>
      </w:r>
      <w:r w:rsidR="00B173CD" w:rsidRPr="0038338E">
        <w:rPr>
          <w:rFonts w:ascii="Times New Roman" w:hAnsi="Times New Roman" w:cs="Times New Roman"/>
          <w:sz w:val="24"/>
          <w:szCs w:val="24"/>
        </w:rPr>
        <w:t xml:space="preserve">a range of reasonable IRM levels that </w:t>
      </w:r>
      <w:r w:rsidR="00F057F3">
        <w:rPr>
          <w:rFonts w:ascii="Times New Roman" w:hAnsi="Times New Roman" w:cs="Times New Roman"/>
          <w:sz w:val="24"/>
          <w:szCs w:val="24"/>
        </w:rPr>
        <w:t xml:space="preserve">are consistent with </w:t>
      </w:r>
      <w:r w:rsidR="00B173CD" w:rsidRPr="0038338E">
        <w:rPr>
          <w:rFonts w:ascii="Times New Roman" w:hAnsi="Times New Roman" w:cs="Times New Roman"/>
          <w:sz w:val="24"/>
          <w:szCs w:val="24"/>
        </w:rPr>
        <w:t>maintain</w:t>
      </w:r>
      <w:r w:rsidR="00F057F3">
        <w:rPr>
          <w:rFonts w:ascii="Times New Roman" w:hAnsi="Times New Roman" w:cs="Times New Roman"/>
          <w:sz w:val="24"/>
          <w:szCs w:val="24"/>
        </w:rPr>
        <w:t>ing</w:t>
      </w:r>
      <w:r w:rsidR="00B173CD" w:rsidRPr="0038338E">
        <w:rPr>
          <w:rFonts w:ascii="Times New Roman" w:hAnsi="Times New Roman" w:cs="Times New Roman"/>
          <w:sz w:val="24"/>
          <w:szCs w:val="24"/>
        </w:rPr>
        <w:t xml:space="preserve"> reliability in New York </w:t>
      </w:r>
      <w:r w:rsidR="00DF1938">
        <w:rPr>
          <w:rFonts w:ascii="Times New Roman" w:hAnsi="Times New Roman" w:cs="Times New Roman"/>
          <w:sz w:val="24"/>
          <w:szCs w:val="24"/>
        </w:rPr>
        <w:t xml:space="preserve">State </w:t>
      </w:r>
      <w:r w:rsidR="00B173CD" w:rsidRPr="0038338E">
        <w:rPr>
          <w:rFonts w:ascii="Times New Roman" w:hAnsi="Times New Roman" w:cs="Times New Roman"/>
          <w:sz w:val="24"/>
          <w:szCs w:val="24"/>
        </w:rPr>
        <w:t xml:space="preserve">for the upcoming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00B173CD" w:rsidRPr="0038338E">
        <w:rPr>
          <w:rFonts w:ascii="Times New Roman" w:hAnsi="Times New Roman" w:cs="Times New Roman"/>
          <w:sz w:val="24"/>
          <w:szCs w:val="24"/>
        </w:rPr>
        <w:t>-</w:t>
      </w:r>
      <w:r w:rsidR="00663B4B" w:rsidRPr="0038338E">
        <w:rPr>
          <w:rFonts w:ascii="Times New Roman" w:hAnsi="Times New Roman" w:cs="Times New Roman"/>
          <w:sz w:val="24"/>
          <w:szCs w:val="24"/>
        </w:rPr>
        <w:t>20</w:t>
      </w:r>
      <w:r w:rsidR="00F057F3">
        <w:rPr>
          <w:rFonts w:ascii="Times New Roman" w:hAnsi="Times New Roman" w:cs="Times New Roman"/>
          <w:sz w:val="24"/>
          <w:szCs w:val="24"/>
        </w:rPr>
        <w:t>20</w:t>
      </w:r>
      <w:r w:rsidR="00663B4B" w:rsidRPr="0038338E">
        <w:rPr>
          <w:rFonts w:ascii="Times New Roman" w:hAnsi="Times New Roman" w:cs="Times New Roman"/>
          <w:sz w:val="24"/>
          <w:szCs w:val="24"/>
        </w:rPr>
        <w:t xml:space="preserve"> </w:t>
      </w:r>
      <w:r w:rsidR="00B173CD" w:rsidRPr="0038338E">
        <w:rPr>
          <w:rFonts w:ascii="Times New Roman" w:hAnsi="Times New Roman" w:cs="Times New Roman"/>
          <w:sz w:val="24"/>
          <w:szCs w:val="24"/>
        </w:rPr>
        <w:t>Capability Year.</w:t>
      </w:r>
      <w:r w:rsidRPr="0038338E">
        <w:rPr>
          <w:rFonts w:ascii="Times New Roman" w:hAnsi="Times New Roman" w:cs="Times New Roman"/>
          <w:sz w:val="24"/>
          <w:szCs w:val="24"/>
        </w:rPr>
        <w:t xml:space="preserve">  The NYSRC Executive Committee determined, based upon the base case result, modeling and assumption changes, and numerous sensitivit</w:t>
      </w:r>
      <w:r w:rsidR="00C25361">
        <w:rPr>
          <w:rFonts w:ascii="Times New Roman" w:hAnsi="Times New Roman" w:cs="Times New Roman"/>
          <w:sz w:val="24"/>
          <w:szCs w:val="24"/>
        </w:rPr>
        <w:t>y studies</w:t>
      </w:r>
      <w:r w:rsidRPr="0038338E">
        <w:rPr>
          <w:rFonts w:ascii="Times New Roman" w:hAnsi="Times New Roman" w:cs="Times New Roman"/>
          <w:sz w:val="24"/>
          <w:szCs w:val="24"/>
        </w:rPr>
        <w:t xml:space="preserve">, that </w:t>
      </w:r>
      <w:r w:rsidR="00663B4B">
        <w:rPr>
          <w:rFonts w:ascii="Times New Roman" w:hAnsi="Times New Roman" w:cs="Times New Roman"/>
          <w:sz w:val="24"/>
          <w:szCs w:val="24"/>
        </w:rPr>
        <w:t>the</w:t>
      </w:r>
      <w:r w:rsidR="00663B4B" w:rsidRPr="0038338E">
        <w:rPr>
          <w:rFonts w:ascii="Times New Roman" w:hAnsi="Times New Roman" w:cs="Times New Roman"/>
          <w:sz w:val="24"/>
          <w:szCs w:val="24"/>
        </w:rPr>
        <w:t xml:space="preserve"> </w:t>
      </w:r>
      <w:r w:rsidR="00F057F3">
        <w:rPr>
          <w:rFonts w:ascii="Times New Roman" w:hAnsi="Times New Roman" w:cs="Times New Roman"/>
          <w:sz w:val="24"/>
          <w:szCs w:val="24"/>
        </w:rPr>
        <w:t>17.0</w:t>
      </w:r>
      <w:r w:rsidR="00663B4B" w:rsidRPr="0038338E">
        <w:rPr>
          <w:rFonts w:ascii="Times New Roman" w:hAnsi="Times New Roman" w:cs="Times New Roman"/>
          <w:sz w:val="24"/>
          <w:szCs w:val="24"/>
        </w:rPr>
        <w:t xml:space="preserve"> </w:t>
      </w:r>
      <w:r w:rsidRPr="0038338E">
        <w:rPr>
          <w:rFonts w:ascii="Times New Roman" w:hAnsi="Times New Roman" w:cs="Times New Roman"/>
          <w:sz w:val="24"/>
          <w:szCs w:val="24"/>
        </w:rPr>
        <w:t xml:space="preserve">percent IRM </w:t>
      </w:r>
      <w:r w:rsidR="00663B4B">
        <w:rPr>
          <w:rFonts w:ascii="Times New Roman" w:hAnsi="Times New Roman" w:cs="Times New Roman"/>
          <w:sz w:val="24"/>
          <w:szCs w:val="24"/>
        </w:rPr>
        <w:t xml:space="preserve">best </w:t>
      </w:r>
      <w:r w:rsidRPr="0038338E">
        <w:rPr>
          <w:rFonts w:ascii="Times New Roman" w:hAnsi="Times New Roman" w:cs="Times New Roman"/>
          <w:sz w:val="24"/>
          <w:szCs w:val="24"/>
        </w:rPr>
        <w:t xml:space="preserve">satisfies the resource adequacy criterion and should </w:t>
      </w:r>
      <w:r w:rsidR="004C2295">
        <w:rPr>
          <w:rFonts w:ascii="Times New Roman" w:hAnsi="Times New Roman" w:cs="Times New Roman"/>
          <w:sz w:val="24"/>
          <w:szCs w:val="24"/>
        </w:rPr>
        <w:t xml:space="preserve">be </w:t>
      </w:r>
      <w:r w:rsidRPr="0038338E">
        <w:rPr>
          <w:rFonts w:ascii="Times New Roman" w:hAnsi="Times New Roman" w:cs="Times New Roman"/>
          <w:sz w:val="24"/>
          <w:szCs w:val="24"/>
        </w:rPr>
        <w:t>adopted</w:t>
      </w:r>
      <w:r w:rsidR="00F057F3">
        <w:rPr>
          <w:rFonts w:ascii="Times New Roman" w:hAnsi="Times New Roman" w:cs="Times New Roman"/>
          <w:sz w:val="24"/>
          <w:szCs w:val="24"/>
        </w:rPr>
        <w:t xml:space="preserve"> for this upcoming Capability Year</w:t>
      </w:r>
      <w:r w:rsidRPr="0038338E">
        <w:rPr>
          <w:rFonts w:ascii="Times New Roman" w:hAnsi="Times New Roman" w:cs="Times New Roman"/>
          <w:sz w:val="24"/>
          <w:szCs w:val="24"/>
        </w:rPr>
        <w:t>.</w:t>
      </w:r>
    </w:p>
    <w:p w14:paraId="34C655E1" w14:textId="77777777" w:rsidR="007703E2" w:rsidRPr="002D28BD" w:rsidRDefault="0038338E" w:rsidP="000208CF">
      <w:pPr>
        <w:pStyle w:val="NoSpacing"/>
        <w:numPr>
          <w:ilvl w:val="0"/>
          <w:numId w:val="2"/>
        </w:numPr>
        <w:spacing w:after="240"/>
        <w:ind w:hanging="720"/>
        <w:rPr>
          <w:rFonts w:ascii="Times New Roman" w:hAnsi="Times New Roman" w:cs="Times New Roman"/>
          <w:b/>
          <w:sz w:val="24"/>
          <w:szCs w:val="24"/>
        </w:rPr>
      </w:pPr>
      <w:r w:rsidRPr="0038338E">
        <w:rPr>
          <w:rFonts w:ascii="Times New Roman" w:hAnsi="Times New Roman" w:cs="Times New Roman"/>
          <w:b/>
          <w:sz w:val="24"/>
          <w:szCs w:val="24"/>
        </w:rPr>
        <w:t>The Commission Should Act Expeditiously</w:t>
      </w:r>
    </w:p>
    <w:p w14:paraId="37D95582" w14:textId="45C40790" w:rsidR="007703E2" w:rsidRPr="002D28BD" w:rsidRDefault="0038338E" w:rsidP="00147346">
      <w:pPr>
        <w:pStyle w:val="NoSpacing"/>
        <w:spacing w:line="480" w:lineRule="auto"/>
        <w:ind w:firstLine="720"/>
        <w:rPr>
          <w:rFonts w:ascii="Times New Roman" w:hAnsi="Times New Roman" w:cs="Times New Roman"/>
          <w:sz w:val="24"/>
          <w:szCs w:val="24"/>
        </w:rPr>
      </w:pPr>
      <w:r w:rsidRPr="0038338E">
        <w:rPr>
          <w:rFonts w:ascii="Times New Roman" w:hAnsi="Times New Roman" w:cs="Times New Roman"/>
          <w:sz w:val="24"/>
          <w:szCs w:val="24"/>
        </w:rPr>
        <w:t xml:space="preserve">The NYISO requests that the Commission act in time to provide a decision by February </w:t>
      </w:r>
      <w:r w:rsidR="004F6472">
        <w:rPr>
          <w:rFonts w:ascii="Times New Roman" w:hAnsi="Times New Roman" w:cs="Times New Roman"/>
          <w:sz w:val="24"/>
          <w:szCs w:val="24"/>
        </w:rPr>
        <w:t>15</w:t>
      </w:r>
      <w:r w:rsidRPr="0038338E">
        <w:rPr>
          <w:rFonts w:ascii="Times New Roman" w:hAnsi="Times New Roman" w:cs="Times New Roman"/>
          <w:sz w:val="24"/>
          <w:szCs w:val="24"/>
        </w:rPr>
        <w:t xml:space="preserve">,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Pr="0038338E">
        <w:rPr>
          <w:rFonts w:ascii="Times New Roman" w:hAnsi="Times New Roman" w:cs="Times New Roman"/>
          <w:sz w:val="24"/>
          <w:szCs w:val="24"/>
        </w:rPr>
        <w:t>.</w:t>
      </w:r>
      <w:r w:rsidR="00B173CD" w:rsidRPr="0038338E">
        <w:rPr>
          <w:rStyle w:val="FootnoteReference"/>
          <w:rFonts w:ascii="Times New Roman" w:hAnsi="Times New Roman" w:cs="Times New Roman"/>
          <w:sz w:val="24"/>
          <w:szCs w:val="24"/>
        </w:rPr>
        <w:footnoteReference w:id="27"/>
      </w:r>
      <w:r w:rsidRPr="0038338E">
        <w:rPr>
          <w:rFonts w:ascii="Times New Roman" w:hAnsi="Times New Roman" w:cs="Times New Roman"/>
          <w:sz w:val="24"/>
          <w:szCs w:val="24"/>
        </w:rPr>
        <w:t xml:space="preserve">  Pursuant to its tariff</w:t>
      </w:r>
      <w:r w:rsidR="00510C26">
        <w:rPr>
          <w:rFonts w:ascii="Times New Roman" w:hAnsi="Times New Roman" w:cs="Times New Roman"/>
          <w:sz w:val="24"/>
          <w:szCs w:val="24"/>
        </w:rPr>
        <w:t>s</w:t>
      </w:r>
      <w:r w:rsidRPr="0038338E">
        <w:rPr>
          <w:rFonts w:ascii="Times New Roman" w:hAnsi="Times New Roman" w:cs="Times New Roman"/>
          <w:sz w:val="24"/>
          <w:szCs w:val="24"/>
        </w:rPr>
        <w:t xml:space="preserve">, the NYISO has scheduled the first ICAP auction for the six-month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00663B4B">
        <w:rPr>
          <w:rFonts w:ascii="Times New Roman" w:hAnsi="Times New Roman" w:cs="Times New Roman"/>
          <w:sz w:val="24"/>
          <w:szCs w:val="24"/>
        </w:rPr>
        <w:t xml:space="preserve"> Summer </w:t>
      </w:r>
      <w:r w:rsidRPr="0038338E">
        <w:rPr>
          <w:rFonts w:ascii="Times New Roman" w:hAnsi="Times New Roman" w:cs="Times New Roman"/>
          <w:sz w:val="24"/>
          <w:szCs w:val="24"/>
        </w:rPr>
        <w:t xml:space="preserve">Capability Period to </w:t>
      </w:r>
      <w:r w:rsidR="004F6472">
        <w:rPr>
          <w:rFonts w:ascii="Times New Roman" w:hAnsi="Times New Roman" w:cs="Times New Roman"/>
          <w:sz w:val="24"/>
          <w:szCs w:val="24"/>
        </w:rPr>
        <w:t xml:space="preserve">begin </w:t>
      </w:r>
      <w:r w:rsidRPr="0038338E">
        <w:rPr>
          <w:rFonts w:ascii="Times New Roman" w:hAnsi="Times New Roman" w:cs="Times New Roman"/>
          <w:sz w:val="24"/>
          <w:szCs w:val="24"/>
        </w:rPr>
        <w:t xml:space="preserve">on March </w:t>
      </w:r>
      <w:r w:rsidR="00F057F3">
        <w:rPr>
          <w:rFonts w:ascii="Times New Roman" w:hAnsi="Times New Roman" w:cs="Times New Roman"/>
          <w:sz w:val="24"/>
          <w:szCs w:val="24"/>
        </w:rPr>
        <w:t>28</w:t>
      </w:r>
      <w:r w:rsidRPr="0038338E">
        <w:rPr>
          <w:rFonts w:ascii="Times New Roman" w:hAnsi="Times New Roman" w:cs="Times New Roman"/>
          <w:sz w:val="24"/>
          <w:szCs w:val="24"/>
        </w:rPr>
        <w:t xml:space="preserve">,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Pr="0038338E">
        <w:rPr>
          <w:rFonts w:ascii="Times New Roman" w:hAnsi="Times New Roman" w:cs="Times New Roman"/>
          <w:sz w:val="24"/>
          <w:szCs w:val="24"/>
        </w:rPr>
        <w:t>.  The outcome of this auction will affect the monthly and spot capacity auctions that the NYISO will conduct</w:t>
      </w:r>
      <w:r w:rsidR="004F6472">
        <w:rPr>
          <w:rFonts w:ascii="Times New Roman" w:hAnsi="Times New Roman" w:cs="Times New Roman"/>
          <w:sz w:val="24"/>
          <w:szCs w:val="24"/>
        </w:rPr>
        <w:t xml:space="preserve"> </w:t>
      </w:r>
      <w:r w:rsidRPr="0038338E">
        <w:rPr>
          <w:rFonts w:ascii="Times New Roman" w:hAnsi="Times New Roman" w:cs="Times New Roman"/>
          <w:sz w:val="24"/>
          <w:szCs w:val="24"/>
        </w:rPr>
        <w:t xml:space="preserve">for May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Pr="0038338E">
        <w:rPr>
          <w:rFonts w:ascii="Times New Roman" w:hAnsi="Times New Roman" w:cs="Times New Roman"/>
          <w:sz w:val="24"/>
          <w:szCs w:val="24"/>
        </w:rPr>
        <w:t>.</w:t>
      </w:r>
    </w:p>
    <w:p w14:paraId="27B21B9E" w14:textId="07FD5920" w:rsidR="00502A4B" w:rsidRPr="002D28BD" w:rsidRDefault="0038338E" w:rsidP="00502A4B">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r>
      <w:r w:rsidR="00913048">
        <w:rPr>
          <w:rFonts w:ascii="Times New Roman" w:hAnsi="Times New Roman" w:cs="Times New Roman"/>
          <w:sz w:val="24"/>
          <w:szCs w:val="24"/>
        </w:rPr>
        <w:t>As a result, t</w:t>
      </w:r>
      <w:r w:rsidRPr="0038338E">
        <w:rPr>
          <w:rFonts w:ascii="Times New Roman" w:hAnsi="Times New Roman" w:cs="Times New Roman"/>
          <w:sz w:val="24"/>
          <w:szCs w:val="24"/>
        </w:rPr>
        <w:t>he NYISO must know the NYCA IRM sufficiently ahead of the scheduled a</w:t>
      </w:r>
      <w:r w:rsidR="004C2295">
        <w:rPr>
          <w:rFonts w:ascii="Times New Roman" w:hAnsi="Times New Roman" w:cs="Times New Roman"/>
          <w:sz w:val="24"/>
          <w:szCs w:val="24"/>
        </w:rPr>
        <w:t>u</w:t>
      </w:r>
      <w:r w:rsidRPr="0038338E">
        <w:rPr>
          <w:rFonts w:ascii="Times New Roman" w:hAnsi="Times New Roman" w:cs="Times New Roman"/>
          <w:sz w:val="24"/>
          <w:szCs w:val="24"/>
        </w:rPr>
        <w:t xml:space="preserve">ction so that it can calculate the minimum NYCA-wide and LCRs </w:t>
      </w:r>
      <w:r w:rsidR="0035177C">
        <w:rPr>
          <w:rFonts w:ascii="Times New Roman" w:hAnsi="Times New Roman" w:cs="Times New Roman"/>
          <w:sz w:val="24"/>
          <w:szCs w:val="24"/>
        </w:rPr>
        <w:t xml:space="preserve">capacity requirements </w:t>
      </w:r>
      <w:r w:rsidRPr="0038338E">
        <w:rPr>
          <w:rFonts w:ascii="Times New Roman" w:hAnsi="Times New Roman" w:cs="Times New Roman"/>
          <w:sz w:val="24"/>
          <w:szCs w:val="24"/>
        </w:rPr>
        <w:t xml:space="preserve">and transmit this information to auction participants.  If the Commission acts by February </w:t>
      </w:r>
      <w:r w:rsidR="004F6472">
        <w:rPr>
          <w:rFonts w:ascii="Times New Roman" w:hAnsi="Times New Roman" w:cs="Times New Roman"/>
          <w:sz w:val="24"/>
          <w:szCs w:val="24"/>
        </w:rPr>
        <w:t>15</w:t>
      </w:r>
      <w:r w:rsidRPr="0038338E">
        <w:rPr>
          <w:rFonts w:ascii="Times New Roman" w:hAnsi="Times New Roman" w:cs="Times New Roman"/>
          <w:sz w:val="24"/>
          <w:szCs w:val="24"/>
        </w:rPr>
        <w:t xml:space="preserve">,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004F6472">
        <w:rPr>
          <w:rFonts w:ascii="Times New Roman" w:hAnsi="Times New Roman" w:cs="Times New Roman"/>
          <w:sz w:val="24"/>
          <w:szCs w:val="24"/>
        </w:rPr>
        <w:t xml:space="preserve">, </w:t>
      </w:r>
      <w:r w:rsidRPr="0038338E">
        <w:rPr>
          <w:rFonts w:ascii="Times New Roman" w:hAnsi="Times New Roman" w:cs="Times New Roman"/>
          <w:sz w:val="24"/>
          <w:szCs w:val="24"/>
        </w:rPr>
        <w:lastRenderedPageBreak/>
        <w:t>the NYISO is confident that it could complete this work on time.</w:t>
      </w:r>
      <w:r w:rsidR="00111F09">
        <w:rPr>
          <w:rFonts w:ascii="Times New Roman" w:hAnsi="Times New Roman" w:cs="Times New Roman"/>
          <w:sz w:val="24"/>
          <w:szCs w:val="24"/>
        </w:rPr>
        <w:t xml:space="preserve">  I</w:t>
      </w:r>
      <w:r w:rsidR="00502A4B" w:rsidRPr="002D28BD">
        <w:rPr>
          <w:rFonts w:ascii="Times New Roman" w:hAnsi="Times New Roman" w:cs="Times New Roman"/>
          <w:sz w:val="24"/>
          <w:szCs w:val="24"/>
        </w:rPr>
        <w:t xml:space="preserve">n accordance with its manuals and past practices, the NYISO has informed Market Participants that the new minimum requirements will be available by </w:t>
      </w:r>
      <w:r w:rsidR="005153D4" w:rsidRPr="00C22761">
        <w:rPr>
          <w:rFonts w:ascii="Times New Roman" w:hAnsi="Times New Roman" w:cs="Times New Roman"/>
          <w:sz w:val="24"/>
          <w:szCs w:val="24"/>
        </w:rPr>
        <w:t xml:space="preserve">March </w:t>
      </w:r>
      <w:r w:rsidR="003C289C" w:rsidRPr="00C22761">
        <w:rPr>
          <w:rFonts w:ascii="Times New Roman" w:hAnsi="Times New Roman" w:cs="Times New Roman"/>
          <w:sz w:val="24"/>
          <w:szCs w:val="24"/>
        </w:rPr>
        <w:t>1</w:t>
      </w:r>
      <w:r w:rsidR="00F057F3" w:rsidRPr="00C22761">
        <w:rPr>
          <w:rFonts w:ascii="Times New Roman" w:hAnsi="Times New Roman" w:cs="Times New Roman"/>
          <w:sz w:val="24"/>
          <w:szCs w:val="24"/>
        </w:rPr>
        <w:t>8</w:t>
      </w:r>
      <w:r w:rsidR="005153D4" w:rsidRPr="00C22761">
        <w:rPr>
          <w:rFonts w:ascii="Times New Roman" w:hAnsi="Times New Roman" w:cs="Times New Roman"/>
          <w:sz w:val="24"/>
          <w:szCs w:val="24"/>
        </w:rPr>
        <w:t>, 201</w:t>
      </w:r>
      <w:r w:rsidR="00F057F3">
        <w:rPr>
          <w:rFonts w:ascii="Times New Roman" w:hAnsi="Times New Roman" w:cs="Times New Roman"/>
          <w:sz w:val="24"/>
          <w:szCs w:val="24"/>
        </w:rPr>
        <w:t>9</w:t>
      </w:r>
      <w:r w:rsidRPr="0038338E">
        <w:rPr>
          <w:rFonts w:ascii="Times New Roman" w:hAnsi="Times New Roman" w:cs="Times New Roman"/>
          <w:sz w:val="24"/>
          <w:szCs w:val="24"/>
        </w:rPr>
        <w:t xml:space="preserve">.  This information is conveyed in advance of the capacity auction for the six-month Summer Capability Period to provide Market Participants with sufficient notice of their capacity requirements so that they may develop or adjust their bidding strategies.  The NYISO would prefer to start making the necessary calculations as early as possible in advance of this deadline.  Further, without timely information, it will be much harder for ICAP Suppliers and LSEs to make economically efficient capacity </w:t>
      </w:r>
      <w:r w:rsidR="00C451DD" w:rsidRPr="0038338E">
        <w:rPr>
          <w:rFonts w:ascii="Times New Roman" w:hAnsi="Times New Roman" w:cs="Times New Roman"/>
          <w:sz w:val="24"/>
          <w:szCs w:val="24"/>
        </w:rPr>
        <w:t>pro</w:t>
      </w:r>
      <w:r w:rsidR="00C451DD">
        <w:rPr>
          <w:rFonts w:ascii="Times New Roman" w:hAnsi="Times New Roman" w:cs="Times New Roman"/>
          <w:sz w:val="24"/>
          <w:szCs w:val="24"/>
        </w:rPr>
        <w:t>curement</w:t>
      </w:r>
      <w:r w:rsidR="00C451DD" w:rsidRPr="0038338E">
        <w:rPr>
          <w:rFonts w:ascii="Times New Roman" w:hAnsi="Times New Roman" w:cs="Times New Roman"/>
          <w:sz w:val="24"/>
          <w:szCs w:val="24"/>
        </w:rPr>
        <w:t xml:space="preserve"> </w:t>
      </w:r>
      <w:r w:rsidRPr="0038338E">
        <w:rPr>
          <w:rFonts w:ascii="Times New Roman" w:hAnsi="Times New Roman" w:cs="Times New Roman"/>
          <w:sz w:val="24"/>
          <w:szCs w:val="24"/>
        </w:rPr>
        <w:t>decisions.</w:t>
      </w:r>
    </w:p>
    <w:p w14:paraId="76DA497F" w14:textId="35219FF6" w:rsidR="00147346" w:rsidRPr="000208CF" w:rsidRDefault="0038338E" w:rsidP="000208CF">
      <w:pPr>
        <w:pStyle w:val="NoSpacing"/>
        <w:numPr>
          <w:ilvl w:val="0"/>
          <w:numId w:val="2"/>
        </w:numPr>
        <w:spacing w:after="240"/>
        <w:ind w:hanging="720"/>
        <w:rPr>
          <w:rFonts w:ascii="Times New Roman" w:hAnsi="Times New Roman" w:cs="Times New Roman"/>
          <w:b/>
          <w:sz w:val="24"/>
          <w:szCs w:val="24"/>
        </w:rPr>
      </w:pPr>
      <w:r w:rsidRPr="0038338E">
        <w:rPr>
          <w:rFonts w:ascii="Times New Roman" w:hAnsi="Times New Roman" w:cs="Times New Roman"/>
          <w:b/>
          <w:sz w:val="24"/>
          <w:szCs w:val="24"/>
        </w:rPr>
        <w:t xml:space="preserve">The Commission Should Coordinate with the NYPSC to Avoid Imposing Inconsistent </w:t>
      </w:r>
      <w:r w:rsidR="004F6472">
        <w:rPr>
          <w:rFonts w:ascii="Times New Roman" w:hAnsi="Times New Roman" w:cs="Times New Roman"/>
          <w:b/>
          <w:sz w:val="24"/>
          <w:szCs w:val="24"/>
        </w:rPr>
        <w:t xml:space="preserve">IRM </w:t>
      </w:r>
      <w:r w:rsidRPr="0038338E">
        <w:rPr>
          <w:rFonts w:ascii="Times New Roman" w:hAnsi="Times New Roman" w:cs="Times New Roman"/>
          <w:b/>
          <w:sz w:val="24"/>
          <w:szCs w:val="24"/>
        </w:rPr>
        <w:t>Requirements</w:t>
      </w:r>
    </w:p>
    <w:p w14:paraId="2F4289D2" w14:textId="77777777" w:rsidR="007703E2" w:rsidRPr="002D28BD" w:rsidRDefault="0038338E" w:rsidP="00147346">
      <w:pPr>
        <w:pStyle w:val="NoSpacing"/>
        <w:spacing w:line="480" w:lineRule="auto"/>
        <w:ind w:firstLine="720"/>
        <w:rPr>
          <w:rFonts w:ascii="Times New Roman" w:hAnsi="Times New Roman" w:cs="Times New Roman"/>
          <w:sz w:val="24"/>
          <w:szCs w:val="24"/>
        </w:rPr>
      </w:pPr>
      <w:r w:rsidRPr="0038338E">
        <w:rPr>
          <w:rFonts w:ascii="Times New Roman" w:hAnsi="Times New Roman" w:cs="Times New Roman"/>
          <w:sz w:val="24"/>
          <w:szCs w:val="24"/>
        </w:rPr>
        <w:t>As in previous years, the NYISO respectfully suggests that the Commission coordinate its review of the NYSRC’s proposed revision</w:t>
      </w:r>
      <w:r w:rsidR="00913048">
        <w:rPr>
          <w:rFonts w:ascii="Times New Roman" w:hAnsi="Times New Roman" w:cs="Times New Roman"/>
          <w:sz w:val="24"/>
          <w:szCs w:val="24"/>
        </w:rPr>
        <w:t xml:space="preserve"> of the NYCA IRM</w:t>
      </w:r>
      <w:r w:rsidRPr="0038338E">
        <w:rPr>
          <w:rFonts w:ascii="Times New Roman" w:hAnsi="Times New Roman" w:cs="Times New Roman"/>
          <w:sz w:val="24"/>
          <w:szCs w:val="24"/>
        </w:rPr>
        <w:t xml:space="preserve"> with the NYPSC’s inquiry into the subject.  To the extent that both the Commission and the NYPSC address common questions, the NYISO asks the Commission to take reasonable measures to ensure that its determination </w:t>
      </w:r>
      <w:proofErr w:type="gramStart"/>
      <w:r w:rsidRPr="0038338E">
        <w:rPr>
          <w:rFonts w:ascii="Times New Roman" w:hAnsi="Times New Roman" w:cs="Times New Roman"/>
          <w:sz w:val="24"/>
          <w:szCs w:val="24"/>
        </w:rPr>
        <w:t>are</w:t>
      </w:r>
      <w:proofErr w:type="gramEnd"/>
      <w:r w:rsidRPr="0038338E">
        <w:rPr>
          <w:rFonts w:ascii="Times New Roman" w:hAnsi="Times New Roman" w:cs="Times New Roman"/>
          <w:sz w:val="24"/>
          <w:szCs w:val="24"/>
        </w:rPr>
        <w:t xml:space="preserve"> compatible with the NYPSC’s determination.  If the two agencies were to issue conflicting or contradictory orders to the NYSRC concerning the IRM level, confusion may ensue as to what IRM level the NYSRC should provide to the NYISO to use in the locational capacity calculations.  If the NYSRC received conflicting regulatory directives, it would be forced to choose between them, leaving its choice susceptible to almost certain litigation.  The probability of such litigation and the uncertainty as to its outcome would engender uncertainty about the LSE’s minimum requirements for the auction for the six-month Summer Capability Period (and possibly even the subsequent monthly and spot auctions).  The resulting disruption and confusion </w:t>
      </w:r>
      <w:r w:rsidRPr="0038338E">
        <w:rPr>
          <w:rFonts w:ascii="Times New Roman" w:hAnsi="Times New Roman" w:cs="Times New Roman"/>
          <w:sz w:val="24"/>
          <w:szCs w:val="24"/>
        </w:rPr>
        <w:lastRenderedPageBreak/>
        <w:t xml:space="preserve">would negatively affect the NYISO-administered markets and potentially threaten the reliability of the </w:t>
      </w:r>
      <w:r w:rsidR="00DF1938">
        <w:rPr>
          <w:rFonts w:ascii="Times New Roman" w:hAnsi="Times New Roman" w:cs="Times New Roman"/>
          <w:sz w:val="24"/>
          <w:szCs w:val="24"/>
        </w:rPr>
        <w:t>NYCA</w:t>
      </w:r>
      <w:r w:rsidRPr="0038338E">
        <w:rPr>
          <w:rFonts w:ascii="Times New Roman" w:hAnsi="Times New Roman" w:cs="Times New Roman"/>
          <w:sz w:val="24"/>
          <w:szCs w:val="24"/>
        </w:rPr>
        <w:t xml:space="preserve"> </w:t>
      </w:r>
      <w:r w:rsidR="004F6472">
        <w:rPr>
          <w:rFonts w:ascii="Times New Roman" w:hAnsi="Times New Roman" w:cs="Times New Roman"/>
          <w:sz w:val="24"/>
          <w:szCs w:val="24"/>
        </w:rPr>
        <w:t>bulk power system</w:t>
      </w:r>
      <w:r w:rsidRPr="0038338E">
        <w:rPr>
          <w:rFonts w:ascii="Times New Roman" w:hAnsi="Times New Roman" w:cs="Times New Roman"/>
          <w:sz w:val="24"/>
          <w:szCs w:val="24"/>
        </w:rPr>
        <w:t>.</w:t>
      </w:r>
    </w:p>
    <w:p w14:paraId="26ADFA5C" w14:textId="77777777" w:rsidR="00147346" w:rsidRPr="002D28BD" w:rsidRDefault="0038338E" w:rsidP="00147346">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t xml:space="preserve">Conflicting Commission and NYPSC rulings could also put the NYISO in the difficult position of being subject to inconsistent federal and state requirements.  This would greatly complicate the NYISO’s ability to fulfill its ICAP-related responsibilities under its tariffs.  The NYISO could also be exposed to demands for refunds, and other potential legal claims, from either LSEs claiming that the NYISO unlawfully required them to over-procure </w:t>
      </w:r>
      <w:r w:rsidR="00331748">
        <w:rPr>
          <w:rFonts w:ascii="Times New Roman" w:hAnsi="Times New Roman" w:cs="Times New Roman"/>
          <w:sz w:val="24"/>
          <w:szCs w:val="24"/>
        </w:rPr>
        <w:t xml:space="preserve">capacity </w:t>
      </w:r>
      <w:r w:rsidRPr="0038338E">
        <w:rPr>
          <w:rFonts w:ascii="Times New Roman" w:hAnsi="Times New Roman" w:cs="Times New Roman"/>
          <w:sz w:val="24"/>
          <w:szCs w:val="24"/>
        </w:rPr>
        <w:t>or generators alleging an unlawful under-procurement and lost revenues.</w:t>
      </w:r>
    </w:p>
    <w:p w14:paraId="7B6A5051" w14:textId="77777777" w:rsidR="000208CF" w:rsidRDefault="0038338E" w:rsidP="000208CF">
      <w:pPr>
        <w:pStyle w:val="NoSpacing"/>
        <w:spacing w:line="480" w:lineRule="auto"/>
        <w:rPr>
          <w:rFonts w:ascii="Times New Roman" w:hAnsi="Times New Roman" w:cs="Times New Roman"/>
          <w:sz w:val="24"/>
          <w:szCs w:val="24"/>
        </w:rPr>
      </w:pPr>
      <w:r w:rsidRPr="0038338E">
        <w:rPr>
          <w:rFonts w:ascii="Times New Roman" w:hAnsi="Times New Roman" w:cs="Times New Roman"/>
          <w:sz w:val="24"/>
          <w:szCs w:val="24"/>
        </w:rPr>
        <w:tab/>
        <w:t xml:space="preserve">The NYISO recognizes that the parallel reviews of the NYSRC’s proposed </w:t>
      </w:r>
      <w:r w:rsidR="00510C26">
        <w:rPr>
          <w:rFonts w:ascii="Times New Roman" w:hAnsi="Times New Roman" w:cs="Times New Roman"/>
          <w:sz w:val="24"/>
          <w:szCs w:val="24"/>
        </w:rPr>
        <w:t>revisions to the NYCA IRM</w:t>
      </w:r>
      <w:r w:rsidRPr="0038338E">
        <w:rPr>
          <w:rFonts w:ascii="Times New Roman" w:hAnsi="Times New Roman" w:cs="Times New Roman"/>
          <w:sz w:val="24"/>
          <w:szCs w:val="24"/>
        </w:rPr>
        <w:t xml:space="preserve"> could </w:t>
      </w:r>
      <w:r w:rsidR="00510C26">
        <w:rPr>
          <w:rFonts w:ascii="Times New Roman" w:hAnsi="Times New Roman" w:cs="Times New Roman"/>
          <w:sz w:val="24"/>
          <w:szCs w:val="24"/>
        </w:rPr>
        <w:t xml:space="preserve">lead </w:t>
      </w:r>
      <w:r w:rsidRPr="0038338E">
        <w:rPr>
          <w:rFonts w:ascii="Times New Roman" w:hAnsi="Times New Roman" w:cs="Times New Roman"/>
          <w:sz w:val="24"/>
          <w:szCs w:val="24"/>
        </w:rPr>
        <w:t>to disagreement between the agencies as to whether the Commission or the NYPSC, or both, have jurisdiction over the NYCA IRM.  If a jurisdictional dispute should arise, the NYISO respectfully submits that the Commission should not allow the possibility of such dispute to interfere with the timely administration of</w:t>
      </w:r>
      <w:r w:rsidR="00510C26">
        <w:rPr>
          <w:rFonts w:ascii="Times New Roman" w:hAnsi="Times New Roman" w:cs="Times New Roman"/>
          <w:sz w:val="24"/>
          <w:szCs w:val="24"/>
        </w:rPr>
        <w:t xml:space="preserve"> its</w:t>
      </w:r>
      <w:r w:rsidRPr="0038338E">
        <w:rPr>
          <w:rFonts w:ascii="Times New Roman" w:hAnsi="Times New Roman" w:cs="Times New Roman"/>
          <w:sz w:val="24"/>
          <w:szCs w:val="24"/>
        </w:rPr>
        <w:t xml:space="preserve"> ICAP auctions.</w:t>
      </w:r>
    </w:p>
    <w:p w14:paraId="38983CC5" w14:textId="77777777" w:rsidR="000208CF" w:rsidRDefault="000208CF">
      <w:pPr>
        <w:rPr>
          <w:rFonts w:ascii="Times New Roman" w:hAnsi="Times New Roman" w:cs="Times New Roman"/>
          <w:sz w:val="24"/>
          <w:szCs w:val="24"/>
        </w:rPr>
      </w:pPr>
      <w:r>
        <w:rPr>
          <w:rFonts w:ascii="Times New Roman" w:hAnsi="Times New Roman" w:cs="Times New Roman"/>
          <w:sz w:val="24"/>
          <w:szCs w:val="24"/>
        </w:rPr>
        <w:br w:type="page"/>
      </w:r>
    </w:p>
    <w:p w14:paraId="43602975" w14:textId="77777777" w:rsidR="00147346" w:rsidRPr="002D28BD" w:rsidRDefault="0038338E" w:rsidP="000208CF">
      <w:pPr>
        <w:pStyle w:val="NoSpacing"/>
        <w:keepNext/>
        <w:numPr>
          <w:ilvl w:val="0"/>
          <w:numId w:val="1"/>
        </w:numPr>
        <w:spacing w:line="480" w:lineRule="auto"/>
        <w:ind w:left="720"/>
        <w:rPr>
          <w:rFonts w:ascii="Times New Roman" w:hAnsi="Times New Roman" w:cs="Times New Roman"/>
          <w:b/>
          <w:sz w:val="24"/>
          <w:szCs w:val="24"/>
        </w:rPr>
      </w:pPr>
      <w:r w:rsidRPr="0038338E">
        <w:rPr>
          <w:rFonts w:ascii="Times New Roman" w:hAnsi="Times New Roman" w:cs="Times New Roman"/>
          <w:b/>
          <w:sz w:val="24"/>
          <w:szCs w:val="24"/>
        </w:rPr>
        <w:lastRenderedPageBreak/>
        <w:t>Conclusion</w:t>
      </w:r>
    </w:p>
    <w:p w14:paraId="5B2349D0" w14:textId="5BA8A4B3" w:rsidR="00147346" w:rsidRPr="002D28BD" w:rsidRDefault="0038338E" w:rsidP="00147346">
      <w:pPr>
        <w:pStyle w:val="NoSpacing"/>
        <w:spacing w:line="480" w:lineRule="auto"/>
        <w:ind w:firstLine="720"/>
        <w:rPr>
          <w:rFonts w:ascii="Times New Roman" w:hAnsi="Times New Roman" w:cs="Times New Roman"/>
          <w:sz w:val="24"/>
          <w:szCs w:val="24"/>
        </w:rPr>
      </w:pPr>
      <w:r w:rsidRPr="0038338E">
        <w:rPr>
          <w:rFonts w:ascii="Times New Roman" w:hAnsi="Times New Roman" w:cs="Times New Roman"/>
          <w:sz w:val="24"/>
          <w:szCs w:val="24"/>
        </w:rPr>
        <w:t>WHEREFORE, for the foregoing reasons, the New York Independent Service Operator, Inc. respectfully requests that the Commission: (</w:t>
      </w:r>
      <w:proofErr w:type="spellStart"/>
      <w:r w:rsidRPr="0038338E">
        <w:rPr>
          <w:rFonts w:ascii="Times New Roman" w:hAnsi="Times New Roman" w:cs="Times New Roman"/>
          <w:sz w:val="24"/>
          <w:szCs w:val="24"/>
        </w:rPr>
        <w:t>i</w:t>
      </w:r>
      <w:proofErr w:type="spellEnd"/>
      <w:r w:rsidRPr="0038338E">
        <w:rPr>
          <w:rFonts w:ascii="Times New Roman" w:hAnsi="Times New Roman" w:cs="Times New Roman"/>
          <w:sz w:val="24"/>
          <w:szCs w:val="24"/>
        </w:rPr>
        <w:t xml:space="preserve">) accept its motion to intervene; (ii) approve the NYSRC’s proposed revision to the NYCA IRM with an effective date of February </w:t>
      </w:r>
      <w:r w:rsidR="004F6472">
        <w:rPr>
          <w:rFonts w:ascii="Times New Roman" w:hAnsi="Times New Roman" w:cs="Times New Roman"/>
          <w:sz w:val="24"/>
          <w:szCs w:val="24"/>
        </w:rPr>
        <w:t>15</w:t>
      </w:r>
      <w:r w:rsidRPr="0038338E">
        <w:rPr>
          <w:rFonts w:ascii="Times New Roman" w:hAnsi="Times New Roman" w:cs="Times New Roman"/>
          <w:sz w:val="24"/>
          <w:szCs w:val="24"/>
        </w:rPr>
        <w:t xml:space="preserve">,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r w:rsidRPr="0038338E">
        <w:rPr>
          <w:rFonts w:ascii="Times New Roman" w:hAnsi="Times New Roman" w:cs="Times New Roman"/>
          <w:sz w:val="24"/>
          <w:szCs w:val="24"/>
        </w:rPr>
        <w:t>; and (iii) coordinate with the NYPSC in order to avoid the possibility of inconsistent federal and state rulings.</w:t>
      </w:r>
    </w:p>
    <w:p w14:paraId="73D3A85F" w14:textId="77777777" w:rsidR="00EE0748" w:rsidRPr="002D28BD" w:rsidRDefault="0038338E" w:rsidP="00EE0748">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t>Respectfully submitted,</w:t>
      </w:r>
    </w:p>
    <w:p w14:paraId="19EF2F5D" w14:textId="77777777" w:rsidR="00EE0748" w:rsidRPr="002D28BD" w:rsidRDefault="00EE0748" w:rsidP="00EE0748">
      <w:pPr>
        <w:pStyle w:val="NoSpacing"/>
        <w:ind w:left="1080"/>
        <w:rPr>
          <w:rFonts w:ascii="Times New Roman" w:hAnsi="Times New Roman" w:cs="Times New Roman"/>
          <w:sz w:val="24"/>
          <w:szCs w:val="24"/>
        </w:rPr>
      </w:pPr>
    </w:p>
    <w:p w14:paraId="07F8B72A" w14:textId="35FB38A6" w:rsidR="00EE0748" w:rsidRPr="002D28BD" w:rsidRDefault="0038338E" w:rsidP="00EE0748">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u w:val="single"/>
        </w:rPr>
        <w:t xml:space="preserve">/s/ </w:t>
      </w:r>
      <w:r w:rsidR="002B142F">
        <w:rPr>
          <w:rFonts w:ascii="Times New Roman" w:hAnsi="Times New Roman" w:cs="Times New Roman"/>
          <w:sz w:val="24"/>
          <w:szCs w:val="24"/>
          <w:u w:val="single"/>
        </w:rPr>
        <w:t>David Allen</w:t>
      </w:r>
      <w:r w:rsidRPr="0038338E">
        <w:rPr>
          <w:rFonts w:ascii="Times New Roman" w:hAnsi="Times New Roman" w:cs="Times New Roman"/>
          <w:sz w:val="24"/>
          <w:szCs w:val="24"/>
          <w:u w:val="single"/>
        </w:rPr>
        <w:t xml:space="preserve">                  _</w:t>
      </w:r>
    </w:p>
    <w:p w14:paraId="6B977875" w14:textId="462C1140" w:rsidR="00EE0748" w:rsidRPr="002D28BD" w:rsidRDefault="0038338E" w:rsidP="00EE0748">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00F057F3">
        <w:rPr>
          <w:rFonts w:ascii="Times New Roman" w:hAnsi="Times New Roman" w:cs="Times New Roman"/>
          <w:sz w:val="24"/>
          <w:szCs w:val="24"/>
        </w:rPr>
        <w:t xml:space="preserve">Karen </w:t>
      </w:r>
      <w:r w:rsidR="00B739CA">
        <w:rPr>
          <w:rFonts w:ascii="Times New Roman" w:hAnsi="Times New Roman" w:cs="Times New Roman"/>
          <w:sz w:val="24"/>
          <w:szCs w:val="24"/>
        </w:rPr>
        <w:t xml:space="preserve">G. </w:t>
      </w:r>
      <w:r w:rsidR="00F057F3">
        <w:rPr>
          <w:rFonts w:ascii="Times New Roman" w:hAnsi="Times New Roman" w:cs="Times New Roman"/>
          <w:sz w:val="24"/>
          <w:szCs w:val="24"/>
        </w:rPr>
        <w:t>Gach</w:t>
      </w:r>
    </w:p>
    <w:p w14:paraId="2CF5152B" w14:textId="5063C36A" w:rsidR="00EE0748" w:rsidRPr="002D28BD" w:rsidRDefault="0038338E" w:rsidP="00EE0748">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00F057F3">
        <w:rPr>
          <w:rFonts w:ascii="Times New Roman" w:hAnsi="Times New Roman" w:cs="Times New Roman"/>
          <w:sz w:val="24"/>
          <w:szCs w:val="24"/>
        </w:rPr>
        <w:t xml:space="preserve">Acting </w:t>
      </w:r>
      <w:r w:rsidRPr="0038338E">
        <w:rPr>
          <w:rFonts w:ascii="Times New Roman" w:hAnsi="Times New Roman" w:cs="Times New Roman"/>
          <w:sz w:val="24"/>
          <w:szCs w:val="24"/>
        </w:rPr>
        <w:t>General Counsel</w:t>
      </w:r>
    </w:p>
    <w:p w14:paraId="5139E56B" w14:textId="509C1E17" w:rsidR="00EE0748" w:rsidRPr="002D28BD" w:rsidRDefault="0038338E" w:rsidP="00B429D7">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00663B4B">
        <w:rPr>
          <w:rFonts w:ascii="Times New Roman" w:hAnsi="Times New Roman" w:cs="Times New Roman"/>
          <w:sz w:val="24"/>
          <w:szCs w:val="24"/>
        </w:rPr>
        <w:t>David Allen</w:t>
      </w:r>
    </w:p>
    <w:p w14:paraId="352308B2" w14:textId="77777777" w:rsidR="00B429D7" w:rsidRPr="002D28BD" w:rsidRDefault="0038338E" w:rsidP="00B429D7">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00663B4B">
        <w:rPr>
          <w:rFonts w:ascii="Times New Roman" w:hAnsi="Times New Roman" w:cs="Times New Roman"/>
          <w:sz w:val="24"/>
          <w:szCs w:val="24"/>
        </w:rPr>
        <w:t xml:space="preserve">Senior </w:t>
      </w:r>
      <w:r w:rsidRPr="0038338E">
        <w:rPr>
          <w:rFonts w:ascii="Times New Roman" w:hAnsi="Times New Roman" w:cs="Times New Roman"/>
          <w:sz w:val="24"/>
          <w:szCs w:val="24"/>
        </w:rPr>
        <w:t>Attorney</w:t>
      </w:r>
    </w:p>
    <w:p w14:paraId="1C1171CD" w14:textId="77777777" w:rsidR="00EE0748" w:rsidRDefault="0038338E" w:rsidP="00EE0748">
      <w:pPr>
        <w:pStyle w:val="NoSpacing"/>
        <w:ind w:left="1080"/>
        <w:rPr>
          <w:rFonts w:ascii="Times New Roman" w:hAnsi="Times New Roman" w:cs="Times New Roman"/>
          <w:sz w:val="24"/>
          <w:szCs w:val="24"/>
        </w:rPr>
      </w:pP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r>
      <w:r w:rsidRPr="0038338E">
        <w:rPr>
          <w:rFonts w:ascii="Times New Roman" w:hAnsi="Times New Roman" w:cs="Times New Roman"/>
          <w:sz w:val="24"/>
          <w:szCs w:val="24"/>
        </w:rPr>
        <w:tab/>
        <w:t>New York Independent Service Operator, Inc.</w:t>
      </w:r>
    </w:p>
    <w:p w14:paraId="644796D8" w14:textId="77777777" w:rsidR="004F6472" w:rsidRPr="004E6E0A" w:rsidRDefault="004F6472" w:rsidP="004F6472">
      <w:pPr>
        <w:pStyle w:val="Default"/>
      </w:pPr>
      <w:r>
        <w:tab/>
      </w:r>
      <w:r>
        <w:tab/>
      </w:r>
      <w:r>
        <w:tab/>
      </w:r>
      <w:r>
        <w:tab/>
      </w:r>
      <w:r>
        <w:tab/>
      </w:r>
      <w:r>
        <w:tab/>
      </w:r>
      <w:r w:rsidRPr="004E6E0A">
        <w:t xml:space="preserve">10 </w:t>
      </w:r>
      <w:proofErr w:type="spellStart"/>
      <w:r w:rsidRPr="004E6E0A">
        <w:t>Krey</w:t>
      </w:r>
      <w:proofErr w:type="spellEnd"/>
      <w:r w:rsidRPr="004E6E0A">
        <w:t xml:space="preserve"> Boulevard</w:t>
      </w:r>
    </w:p>
    <w:p w14:paraId="2972C05A" w14:textId="77777777" w:rsidR="004F6472" w:rsidRPr="004E6E0A" w:rsidRDefault="004F6472" w:rsidP="004F6472">
      <w:pPr>
        <w:pStyle w:val="Default"/>
      </w:pPr>
      <w:r w:rsidRPr="004E6E0A">
        <w:tab/>
      </w:r>
      <w:r w:rsidRPr="004E6E0A">
        <w:tab/>
      </w:r>
      <w:r w:rsidRPr="004E6E0A">
        <w:tab/>
      </w:r>
      <w:r w:rsidRPr="004E6E0A">
        <w:tab/>
      </w:r>
      <w:r w:rsidRPr="004E6E0A">
        <w:tab/>
      </w:r>
      <w:r w:rsidRPr="004E6E0A">
        <w:tab/>
        <w:t>Rensselaer, New York 12144</w:t>
      </w:r>
    </w:p>
    <w:p w14:paraId="3249F50B" w14:textId="22FA1F92" w:rsidR="004F6472" w:rsidRDefault="004F6472" w:rsidP="004F6472">
      <w:pPr>
        <w:pStyle w:val="Default"/>
      </w:pPr>
      <w:r w:rsidRPr="004E6E0A">
        <w:tab/>
      </w:r>
      <w:r w:rsidRPr="004E6E0A">
        <w:tab/>
      </w:r>
      <w:r w:rsidRPr="004E6E0A">
        <w:tab/>
      </w:r>
      <w:r w:rsidRPr="004E6E0A">
        <w:tab/>
      </w:r>
      <w:r w:rsidRPr="004E6E0A">
        <w:tab/>
      </w:r>
      <w:r w:rsidRPr="004E6E0A">
        <w:tab/>
      </w:r>
      <w:r>
        <w:t xml:space="preserve">Tel: </w:t>
      </w:r>
      <w:r w:rsidRPr="004E6E0A">
        <w:t>(518) 356-</w:t>
      </w:r>
      <w:r w:rsidR="00B739CA">
        <w:t>7656</w:t>
      </w:r>
    </w:p>
    <w:p w14:paraId="5A4A7140" w14:textId="77777777" w:rsidR="000208CF" w:rsidRPr="002D28BD" w:rsidRDefault="000208CF" w:rsidP="00EE0748">
      <w:pPr>
        <w:pStyle w:val="NoSpacing"/>
        <w:ind w:left="1080"/>
        <w:rPr>
          <w:rFonts w:ascii="Times New Roman" w:hAnsi="Times New Roman" w:cs="Times New Roman"/>
          <w:sz w:val="24"/>
          <w:szCs w:val="24"/>
        </w:rPr>
      </w:pPr>
    </w:p>
    <w:p w14:paraId="74E77E50" w14:textId="21FB917B" w:rsidR="00EE0748" w:rsidRPr="002D28BD" w:rsidRDefault="0038338E" w:rsidP="00EE0748">
      <w:pPr>
        <w:pStyle w:val="NoSpacing"/>
        <w:rPr>
          <w:rFonts w:ascii="Times New Roman" w:hAnsi="Times New Roman" w:cs="Times New Roman"/>
          <w:sz w:val="24"/>
          <w:szCs w:val="24"/>
        </w:rPr>
      </w:pPr>
      <w:r w:rsidRPr="0038338E">
        <w:rPr>
          <w:rFonts w:ascii="Times New Roman" w:hAnsi="Times New Roman" w:cs="Times New Roman"/>
          <w:sz w:val="24"/>
          <w:szCs w:val="24"/>
        </w:rPr>
        <w:t xml:space="preserve">January </w:t>
      </w:r>
      <w:r w:rsidR="00341718">
        <w:rPr>
          <w:rFonts w:ascii="Times New Roman" w:hAnsi="Times New Roman" w:cs="Times New Roman"/>
          <w:sz w:val="24"/>
          <w:szCs w:val="24"/>
        </w:rPr>
        <w:t>8</w:t>
      </w:r>
      <w:r w:rsidRPr="0038338E">
        <w:rPr>
          <w:rFonts w:ascii="Times New Roman" w:hAnsi="Times New Roman" w:cs="Times New Roman"/>
          <w:sz w:val="24"/>
          <w:szCs w:val="24"/>
        </w:rPr>
        <w:t xml:space="preserve">, </w:t>
      </w:r>
      <w:r w:rsidR="00663B4B" w:rsidRPr="0038338E">
        <w:rPr>
          <w:rFonts w:ascii="Times New Roman" w:hAnsi="Times New Roman" w:cs="Times New Roman"/>
          <w:sz w:val="24"/>
          <w:szCs w:val="24"/>
        </w:rPr>
        <w:t>201</w:t>
      </w:r>
      <w:r w:rsidR="00F057F3">
        <w:rPr>
          <w:rFonts w:ascii="Times New Roman" w:hAnsi="Times New Roman" w:cs="Times New Roman"/>
          <w:sz w:val="24"/>
          <w:szCs w:val="24"/>
        </w:rPr>
        <w:t>9</w:t>
      </w:r>
    </w:p>
    <w:p w14:paraId="6FE5A9A3" w14:textId="77777777" w:rsidR="00EE0748" w:rsidRDefault="00EE0748" w:rsidP="00EE0748">
      <w:pPr>
        <w:pStyle w:val="NoSpacing"/>
        <w:rPr>
          <w:rFonts w:ascii="Times New Roman" w:hAnsi="Times New Roman" w:cs="Times New Roman"/>
          <w:sz w:val="24"/>
          <w:szCs w:val="24"/>
        </w:rPr>
      </w:pPr>
    </w:p>
    <w:p w14:paraId="58A9C5AE" w14:textId="77777777" w:rsidR="000208CF" w:rsidRPr="002D28BD" w:rsidRDefault="000208CF" w:rsidP="00EE0748">
      <w:pPr>
        <w:pStyle w:val="NoSpacing"/>
        <w:rPr>
          <w:rFonts w:ascii="Times New Roman" w:hAnsi="Times New Roman" w:cs="Times New Roman"/>
          <w:sz w:val="24"/>
          <w:szCs w:val="24"/>
        </w:rPr>
      </w:pPr>
    </w:p>
    <w:p w14:paraId="2BB28A92" w14:textId="3CAC6BC9" w:rsidR="0012767A" w:rsidRPr="0012767A" w:rsidRDefault="0038338E" w:rsidP="0012767A">
      <w:pPr>
        <w:pStyle w:val="NoSpacing"/>
        <w:rPr>
          <w:rFonts w:ascii="Times New Roman" w:hAnsi="Times New Roman" w:cs="Times New Roman"/>
          <w:sz w:val="24"/>
          <w:szCs w:val="24"/>
        </w:rPr>
      </w:pPr>
      <w:r w:rsidRPr="0038338E">
        <w:rPr>
          <w:rFonts w:ascii="Times New Roman" w:hAnsi="Times New Roman" w:cs="Times New Roman"/>
          <w:sz w:val="24"/>
          <w:szCs w:val="24"/>
        </w:rPr>
        <w:t>cc:</w:t>
      </w:r>
      <w:r w:rsidRPr="0038338E">
        <w:rPr>
          <w:rFonts w:ascii="Times New Roman" w:hAnsi="Times New Roman" w:cs="Times New Roman"/>
          <w:sz w:val="24"/>
          <w:szCs w:val="24"/>
        </w:rPr>
        <w:tab/>
      </w:r>
      <w:r w:rsidR="0012767A" w:rsidRPr="0012767A">
        <w:rPr>
          <w:rFonts w:ascii="Times New Roman" w:hAnsi="Times New Roman" w:cs="Times New Roman"/>
          <w:sz w:val="24"/>
          <w:szCs w:val="24"/>
        </w:rPr>
        <w:t>Nicole Buell</w:t>
      </w:r>
    </w:p>
    <w:p w14:paraId="7B7ABA68"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 xml:space="preserve">Anna Cochrane  </w:t>
      </w:r>
    </w:p>
    <w:p w14:paraId="2E4E30E7"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 xml:space="preserve">James </w:t>
      </w:r>
      <w:proofErr w:type="spellStart"/>
      <w:r w:rsidRPr="0012767A">
        <w:rPr>
          <w:rFonts w:ascii="Times New Roman" w:hAnsi="Times New Roman" w:cs="Times New Roman"/>
          <w:sz w:val="24"/>
          <w:szCs w:val="24"/>
        </w:rPr>
        <w:t>Danly</w:t>
      </w:r>
      <w:proofErr w:type="spellEnd"/>
    </w:p>
    <w:p w14:paraId="08B6D0FC" w14:textId="77777777" w:rsidR="0012767A" w:rsidRPr="0012767A" w:rsidRDefault="0012767A" w:rsidP="0012767A">
      <w:pPr>
        <w:pStyle w:val="NoSpacing"/>
        <w:ind w:left="720"/>
        <w:rPr>
          <w:rFonts w:ascii="Times New Roman" w:hAnsi="Times New Roman" w:cs="Times New Roman"/>
          <w:sz w:val="24"/>
          <w:szCs w:val="24"/>
        </w:rPr>
      </w:pPr>
      <w:proofErr w:type="spellStart"/>
      <w:r w:rsidRPr="0012767A">
        <w:rPr>
          <w:rFonts w:ascii="Times New Roman" w:hAnsi="Times New Roman" w:cs="Times New Roman"/>
          <w:sz w:val="24"/>
          <w:szCs w:val="24"/>
        </w:rPr>
        <w:t>Jignasa</w:t>
      </w:r>
      <w:proofErr w:type="spellEnd"/>
      <w:r w:rsidRPr="0012767A">
        <w:rPr>
          <w:rFonts w:ascii="Times New Roman" w:hAnsi="Times New Roman" w:cs="Times New Roman"/>
          <w:sz w:val="24"/>
          <w:szCs w:val="24"/>
        </w:rPr>
        <w:t xml:space="preserve"> </w:t>
      </w:r>
      <w:proofErr w:type="spellStart"/>
      <w:r w:rsidRPr="0012767A">
        <w:rPr>
          <w:rFonts w:ascii="Times New Roman" w:hAnsi="Times New Roman" w:cs="Times New Roman"/>
          <w:sz w:val="24"/>
          <w:szCs w:val="24"/>
        </w:rPr>
        <w:t>Gadani</w:t>
      </w:r>
      <w:proofErr w:type="spellEnd"/>
    </w:p>
    <w:p w14:paraId="687BF676" w14:textId="77777777" w:rsidR="0012767A" w:rsidRPr="0012767A" w:rsidRDefault="0012767A" w:rsidP="0012767A">
      <w:pPr>
        <w:pStyle w:val="NoSpacing"/>
        <w:ind w:left="720"/>
        <w:rPr>
          <w:rFonts w:ascii="Times New Roman" w:hAnsi="Times New Roman" w:cs="Times New Roman"/>
          <w:sz w:val="24"/>
          <w:szCs w:val="24"/>
        </w:rPr>
      </w:pPr>
      <w:proofErr w:type="spellStart"/>
      <w:r w:rsidRPr="0012767A">
        <w:rPr>
          <w:rFonts w:ascii="Times New Roman" w:hAnsi="Times New Roman" w:cs="Times New Roman"/>
          <w:sz w:val="24"/>
          <w:szCs w:val="24"/>
        </w:rPr>
        <w:t>Jette</w:t>
      </w:r>
      <w:proofErr w:type="spellEnd"/>
      <w:r w:rsidRPr="0012767A">
        <w:rPr>
          <w:rFonts w:ascii="Times New Roman" w:hAnsi="Times New Roman" w:cs="Times New Roman"/>
          <w:sz w:val="24"/>
          <w:szCs w:val="24"/>
        </w:rPr>
        <w:t xml:space="preserve"> </w:t>
      </w:r>
      <w:proofErr w:type="spellStart"/>
      <w:r w:rsidRPr="0012767A">
        <w:rPr>
          <w:rFonts w:ascii="Times New Roman" w:hAnsi="Times New Roman" w:cs="Times New Roman"/>
          <w:sz w:val="24"/>
          <w:szCs w:val="24"/>
        </w:rPr>
        <w:t>Gebhart</w:t>
      </w:r>
      <w:proofErr w:type="spellEnd"/>
    </w:p>
    <w:p w14:paraId="76AAFF6E"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Kurt Longo</w:t>
      </w:r>
    </w:p>
    <w:p w14:paraId="191614C0"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 xml:space="preserve">David </w:t>
      </w:r>
      <w:proofErr w:type="spellStart"/>
      <w:r w:rsidRPr="0012767A">
        <w:rPr>
          <w:rFonts w:ascii="Times New Roman" w:hAnsi="Times New Roman" w:cs="Times New Roman"/>
          <w:sz w:val="24"/>
          <w:szCs w:val="24"/>
        </w:rPr>
        <w:t>Morenoff</w:t>
      </w:r>
      <w:proofErr w:type="spellEnd"/>
    </w:p>
    <w:p w14:paraId="7F26D1E7"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Daniel Nowak</w:t>
      </w:r>
    </w:p>
    <w:p w14:paraId="0F4F880D"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Larry Parkinson</w:t>
      </w:r>
    </w:p>
    <w:p w14:paraId="79231B62"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Douglas Roe</w:t>
      </w:r>
    </w:p>
    <w:p w14:paraId="52DE7570" w14:textId="77777777" w:rsidR="0012767A" w:rsidRPr="0012767A" w:rsidRDefault="0012767A" w:rsidP="0012767A">
      <w:pPr>
        <w:pStyle w:val="NoSpacing"/>
        <w:ind w:left="720"/>
        <w:rPr>
          <w:rFonts w:ascii="Times New Roman" w:hAnsi="Times New Roman" w:cs="Times New Roman"/>
          <w:sz w:val="24"/>
          <w:szCs w:val="24"/>
        </w:rPr>
      </w:pPr>
      <w:r w:rsidRPr="0012767A">
        <w:rPr>
          <w:rFonts w:ascii="Times New Roman" w:hAnsi="Times New Roman" w:cs="Times New Roman"/>
          <w:sz w:val="24"/>
          <w:szCs w:val="24"/>
        </w:rPr>
        <w:t xml:space="preserve">Kathleen </w:t>
      </w:r>
      <w:proofErr w:type="spellStart"/>
      <w:r w:rsidRPr="0012767A">
        <w:rPr>
          <w:rFonts w:ascii="Times New Roman" w:hAnsi="Times New Roman" w:cs="Times New Roman"/>
          <w:sz w:val="24"/>
          <w:szCs w:val="24"/>
        </w:rPr>
        <w:t>Schnorf</w:t>
      </w:r>
      <w:proofErr w:type="spellEnd"/>
    </w:p>
    <w:p w14:paraId="0C2BDE61" w14:textId="2374B6DF" w:rsidR="00B573C7" w:rsidRPr="002D28BD" w:rsidRDefault="0012767A" w:rsidP="00341718">
      <w:pPr>
        <w:pStyle w:val="NoSpacing"/>
        <w:ind w:firstLine="720"/>
        <w:rPr>
          <w:rFonts w:ascii="Times New Roman" w:hAnsi="Times New Roman" w:cs="Times New Roman"/>
          <w:sz w:val="24"/>
          <w:szCs w:val="24"/>
        </w:rPr>
      </w:pPr>
      <w:r w:rsidRPr="0012767A">
        <w:rPr>
          <w:rFonts w:ascii="Times New Roman" w:hAnsi="Times New Roman" w:cs="Times New Roman"/>
          <w:sz w:val="24"/>
          <w:szCs w:val="24"/>
        </w:rPr>
        <w:t>Gary Will</w:t>
      </w:r>
    </w:p>
    <w:sectPr w:rsidR="00B573C7" w:rsidRPr="002D28BD" w:rsidSect="001A567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ABAA" w14:textId="77777777" w:rsidR="00EA2795" w:rsidRDefault="00EA2795" w:rsidP="00F2755E">
      <w:pPr>
        <w:spacing w:after="0" w:line="240" w:lineRule="auto"/>
      </w:pPr>
      <w:r>
        <w:separator/>
      </w:r>
    </w:p>
  </w:endnote>
  <w:endnote w:type="continuationSeparator" w:id="0">
    <w:p w14:paraId="631B32AD" w14:textId="77777777" w:rsidR="00EA2795" w:rsidRDefault="00EA2795" w:rsidP="00F2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079"/>
      <w:docPartObj>
        <w:docPartGallery w:val="Page Numbers (Bottom of Page)"/>
        <w:docPartUnique/>
      </w:docPartObj>
    </w:sdtPr>
    <w:sdtEndPr>
      <w:rPr>
        <w:rFonts w:ascii="Times New Roman" w:hAnsi="Times New Roman" w:cs="Times New Roman"/>
      </w:rPr>
    </w:sdtEndPr>
    <w:sdtContent>
      <w:p w14:paraId="5D54170F" w14:textId="0C2910FA" w:rsidR="00487CED" w:rsidRDefault="005153D4" w:rsidP="002E5700">
        <w:pPr>
          <w:pStyle w:val="Footer"/>
          <w:jc w:val="center"/>
        </w:pPr>
        <w:r w:rsidRPr="00B573C7">
          <w:rPr>
            <w:rFonts w:ascii="Times New Roman" w:hAnsi="Times New Roman" w:cs="Times New Roman"/>
          </w:rPr>
          <w:fldChar w:fldCharType="begin"/>
        </w:r>
        <w:r w:rsidR="00487CED" w:rsidRPr="00B573C7">
          <w:rPr>
            <w:rFonts w:ascii="Times New Roman" w:hAnsi="Times New Roman" w:cs="Times New Roman"/>
          </w:rPr>
          <w:instrText xml:space="preserve"> PAGE   \* MERGEFORMAT </w:instrText>
        </w:r>
        <w:r w:rsidRPr="00B573C7">
          <w:rPr>
            <w:rFonts w:ascii="Times New Roman" w:hAnsi="Times New Roman" w:cs="Times New Roman"/>
          </w:rPr>
          <w:fldChar w:fldCharType="separate"/>
        </w:r>
        <w:r w:rsidR="005D3A17">
          <w:rPr>
            <w:rFonts w:ascii="Times New Roman" w:hAnsi="Times New Roman" w:cs="Times New Roman"/>
            <w:noProof/>
          </w:rPr>
          <w:t>10</w:t>
        </w:r>
        <w:r w:rsidRPr="00B573C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F6109" w14:textId="77777777" w:rsidR="00EA2795" w:rsidRDefault="00EA2795" w:rsidP="00F2755E">
      <w:pPr>
        <w:spacing w:after="0" w:line="240" w:lineRule="auto"/>
      </w:pPr>
      <w:r>
        <w:separator/>
      </w:r>
    </w:p>
  </w:footnote>
  <w:footnote w:type="continuationSeparator" w:id="0">
    <w:p w14:paraId="2DA99CF9" w14:textId="77777777" w:rsidR="00EA2795" w:rsidRDefault="00EA2795" w:rsidP="00F2755E">
      <w:pPr>
        <w:spacing w:after="0" w:line="240" w:lineRule="auto"/>
      </w:pPr>
      <w:r>
        <w:continuationSeparator/>
      </w:r>
    </w:p>
  </w:footnote>
  <w:footnote w:id="1">
    <w:p w14:paraId="094697B6"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18 C.F.R. §§ 385.212, 385.214.</w:t>
      </w:r>
    </w:p>
  </w:footnote>
  <w:footnote w:id="2">
    <w:p w14:paraId="7436D8B6" w14:textId="6487CC29" w:rsidR="00F771D2"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 xml:space="preserve">New York State Reliability Council, L.L.C., </w:t>
      </w:r>
      <w:r w:rsidRPr="000A7A71">
        <w:rPr>
          <w:rFonts w:ascii="Times New Roman" w:hAnsi="Times New Roman" w:cs="Times New Roman"/>
        </w:rPr>
        <w:t xml:space="preserve">Filing of Installed Capacity Requirement for the New York Control Area, Docket No. </w:t>
      </w:r>
      <w:r w:rsidR="007B2B65" w:rsidRPr="000A7A71">
        <w:rPr>
          <w:rFonts w:ascii="Times New Roman" w:hAnsi="Times New Roman" w:cs="Times New Roman"/>
        </w:rPr>
        <w:t>ER1</w:t>
      </w:r>
      <w:r w:rsidR="009009CB">
        <w:rPr>
          <w:rFonts w:ascii="Times New Roman" w:hAnsi="Times New Roman" w:cs="Times New Roman"/>
        </w:rPr>
        <w:t>9</w:t>
      </w:r>
      <w:r w:rsidRPr="000A7A71">
        <w:rPr>
          <w:rFonts w:ascii="Times New Roman" w:hAnsi="Times New Roman" w:cs="Times New Roman"/>
        </w:rPr>
        <w:t>-</w:t>
      </w:r>
      <w:r w:rsidR="009009CB">
        <w:rPr>
          <w:rFonts w:ascii="Times New Roman" w:hAnsi="Times New Roman" w:cs="Times New Roman"/>
        </w:rPr>
        <w:t>659</w:t>
      </w:r>
      <w:r w:rsidRPr="000A7A71">
        <w:rPr>
          <w:rFonts w:ascii="Times New Roman" w:hAnsi="Times New Roman" w:cs="Times New Roman"/>
        </w:rPr>
        <w:t>-000 (December 2</w:t>
      </w:r>
      <w:r w:rsidR="009009CB">
        <w:rPr>
          <w:rFonts w:ascii="Times New Roman" w:hAnsi="Times New Roman" w:cs="Times New Roman"/>
        </w:rPr>
        <w:t>1</w:t>
      </w:r>
      <w:r w:rsidRPr="000A7A71">
        <w:rPr>
          <w:rFonts w:ascii="Times New Roman" w:hAnsi="Times New Roman" w:cs="Times New Roman"/>
        </w:rPr>
        <w:t>, 201</w:t>
      </w:r>
      <w:r w:rsidR="009009CB">
        <w:rPr>
          <w:rFonts w:ascii="Times New Roman" w:hAnsi="Times New Roman" w:cs="Times New Roman"/>
        </w:rPr>
        <w:t>8</w:t>
      </w:r>
      <w:r w:rsidRPr="000A7A71">
        <w:rPr>
          <w:rFonts w:ascii="Times New Roman" w:hAnsi="Times New Roman" w:cs="Times New Roman"/>
        </w:rPr>
        <w:t>)</w:t>
      </w:r>
      <w:r w:rsidR="00424042" w:rsidRPr="000A7A71">
        <w:rPr>
          <w:rFonts w:ascii="Times New Roman" w:hAnsi="Times New Roman" w:cs="Times New Roman"/>
        </w:rPr>
        <w:t xml:space="preserve"> (“NYSRC Filing”)</w:t>
      </w:r>
      <w:r w:rsidRPr="000A7A71">
        <w:rPr>
          <w:rFonts w:ascii="Times New Roman" w:hAnsi="Times New Roman" w:cs="Times New Roman"/>
        </w:rPr>
        <w:t>.</w:t>
      </w:r>
    </w:p>
  </w:footnote>
  <w:footnote w:id="3">
    <w:p w14:paraId="7724B5C6"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Capitalized terms have the meaning ascribed to them in the NYISO’s Open Access Transmission Tariff and its Market Administration and Control Area Services Tariff (“Services Tariff”).</w:t>
      </w:r>
    </w:p>
  </w:footnote>
  <w:footnote w:id="4">
    <w:p w14:paraId="359BAF16" w14:textId="280F6665" w:rsidR="00A52783" w:rsidRPr="00341718" w:rsidRDefault="00A52783" w:rsidP="00A52783">
      <w:pPr>
        <w:pStyle w:val="FootnoteText"/>
        <w:ind w:firstLine="720"/>
        <w:rPr>
          <w:rFonts w:ascii="Times New Roman" w:hAnsi="Times New Roman" w:cs="Times New Roman"/>
        </w:rPr>
      </w:pPr>
      <w:r w:rsidRPr="00341718">
        <w:rPr>
          <w:rStyle w:val="FootnoteReference"/>
          <w:rFonts w:ascii="Times New Roman" w:hAnsi="Times New Roman" w:cs="Times New Roman"/>
        </w:rPr>
        <w:footnoteRef/>
      </w:r>
      <w:r w:rsidRPr="00341718">
        <w:rPr>
          <w:rFonts w:ascii="Times New Roman" w:hAnsi="Times New Roman" w:cs="Times New Roman"/>
        </w:rPr>
        <w:t xml:space="preserve"> Section 5.13.2 of the Services Tariff requires the Capability Period Auction “be conducted no later than thirty (30) days prior to the start of the Capability Period....” </w:t>
      </w:r>
    </w:p>
  </w:footnote>
  <w:footnote w:id="5">
    <w:p w14:paraId="565E7047"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New York State Reliability Council Agreement § 3.03 (December 2, 1999), </w:t>
      </w:r>
      <w:r w:rsidRPr="000A7A71">
        <w:rPr>
          <w:rFonts w:ascii="Times New Roman" w:hAnsi="Times New Roman" w:cs="Times New Roman"/>
          <w:i/>
        </w:rPr>
        <w:t>available at</w:t>
      </w:r>
      <w:r w:rsidRPr="000A7A71">
        <w:rPr>
          <w:rFonts w:ascii="Times New Roman" w:hAnsi="Times New Roman" w:cs="Times New Roman"/>
        </w:rPr>
        <w:t xml:space="preserve"> </w:t>
      </w:r>
      <w:hyperlink r:id="rId1" w:history="1">
        <w:r w:rsidRPr="000A7A71">
          <w:rPr>
            <w:rStyle w:val="Hyperlink"/>
            <w:rFonts w:ascii="Times New Roman" w:hAnsi="Times New Roman" w:cs="Times New Roman"/>
          </w:rPr>
          <w:t>http://www.nysrc.org/pdf/Agreements/NYSRC%20Agreement%20signed.PDF</w:t>
        </w:r>
      </w:hyperlink>
      <w:r w:rsidRPr="000A7A71">
        <w:rPr>
          <w:rFonts w:ascii="Times New Roman" w:hAnsi="Times New Roman" w:cs="Times New Roman"/>
        </w:rPr>
        <w:t xml:space="preserve">. </w:t>
      </w:r>
    </w:p>
  </w:footnote>
  <w:footnote w:id="6">
    <w:p w14:paraId="00063DAC"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xml:space="preserve">, 90 FERC ¶ 61,313 (2000); </w:t>
      </w:r>
      <w:r w:rsidRPr="000A7A71">
        <w:rPr>
          <w:rFonts w:ascii="Times New Roman" w:hAnsi="Times New Roman" w:cs="Times New Roman"/>
          <w:i/>
        </w:rPr>
        <w:t>New York State Reliability Council</w:t>
      </w:r>
      <w:r w:rsidRPr="000A7A71">
        <w:rPr>
          <w:rFonts w:ascii="Times New Roman" w:hAnsi="Times New Roman" w:cs="Times New Roman"/>
        </w:rPr>
        <w:t>, Letter Order, Docket No. ER10-416-000 (January 28, 2010).</w:t>
      </w:r>
    </w:p>
  </w:footnote>
  <w:footnote w:id="7">
    <w:p w14:paraId="0A7895DA"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118 FERC ¶ 61,179 (2007).</w:t>
      </w:r>
    </w:p>
  </w:footnote>
  <w:footnote w:id="8">
    <w:p w14:paraId="4F197FAC"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122 FERC ¶ 61,186 (2008).</w:t>
      </w:r>
    </w:p>
  </w:footnote>
  <w:footnote w:id="9">
    <w:p w14:paraId="2043C8D0"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xml:space="preserve">, Letter Order, Docket No. ER09-437-000 (February 6, 2009).  </w:t>
      </w:r>
    </w:p>
  </w:footnote>
  <w:footnote w:id="10">
    <w:p w14:paraId="637BA755"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xml:space="preserve">, Letter Order, Docket No. ER11-2392-000 (January 24, 2011).  </w:t>
      </w:r>
    </w:p>
  </w:footnote>
  <w:footnote w:id="11">
    <w:p w14:paraId="19CF4491"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xml:space="preserve">, Letter Order, Docket No. ER12-597-000 (February 3, 2012).  </w:t>
      </w:r>
    </w:p>
  </w:footnote>
  <w:footnote w:id="12">
    <w:p w14:paraId="3F863C9A" w14:textId="77777777" w:rsidR="00487CED" w:rsidRPr="000A7A71" w:rsidRDefault="00487CED" w:rsidP="000A7A71">
      <w:pPr>
        <w:pStyle w:val="FootnoteText"/>
        <w:spacing w:after="80" w:line="240" w:lineRule="auto"/>
        <w:ind w:firstLine="720"/>
        <w:rPr>
          <w:rFonts w:ascii="Times New Roman" w:hAnsi="Times New Roman" w:cs="Times New Roman"/>
          <w:i/>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xml:space="preserve">, Letter Order, Docket No. ER13-572-000 (February 5, 2013); </w:t>
      </w:r>
      <w:r w:rsidRPr="000A7A71">
        <w:rPr>
          <w:rFonts w:ascii="Times New Roman" w:hAnsi="Times New Roman" w:cs="Times New Roman"/>
          <w:i/>
        </w:rPr>
        <w:t>New York State Reliability Council</w:t>
      </w:r>
      <w:r w:rsidRPr="000A7A71">
        <w:rPr>
          <w:rFonts w:ascii="Times New Roman" w:hAnsi="Times New Roman" w:cs="Times New Roman"/>
        </w:rPr>
        <w:t xml:space="preserve">, Letter Order, Docket No. ER14-916-000 (February 21, 2014); </w:t>
      </w:r>
      <w:r w:rsidRPr="000A7A71">
        <w:rPr>
          <w:rFonts w:ascii="Times New Roman" w:hAnsi="Times New Roman" w:cs="Times New Roman"/>
          <w:i/>
        </w:rPr>
        <w:t>New York State Reliability Council</w:t>
      </w:r>
      <w:r w:rsidRPr="000A7A71">
        <w:rPr>
          <w:rFonts w:ascii="Times New Roman" w:hAnsi="Times New Roman" w:cs="Times New Roman"/>
        </w:rPr>
        <w:t>,</w:t>
      </w:r>
      <w:r w:rsidRPr="000A7A71">
        <w:rPr>
          <w:rFonts w:ascii="Times New Roman" w:hAnsi="Times New Roman" w:cs="Times New Roman"/>
          <w:i/>
        </w:rPr>
        <w:t xml:space="preserve"> </w:t>
      </w:r>
      <w:r w:rsidRPr="000A7A71">
        <w:rPr>
          <w:rFonts w:ascii="Times New Roman" w:hAnsi="Times New Roman" w:cs="Times New Roman"/>
        </w:rPr>
        <w:t xml:space="preserve">Letter Order, Docket No. ER15-821-000 (March 3, 2015).  </w:t>
      </w:r>
    </w:p>
  </w:footnote>
  <w:footnote w:id="13">
    <w:p w14:paraId="1BCFB631"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New York State Reliability Council</w:t>
      </w:r>
      <w:r w:rsidRPr="000A7A71">
        <w:rPr>
          <w:rFonts w:ascii="Times New Roman" w:hAnsi="Times New Roman" w:cs="Times New Roman"/>
        </w:rPr>
        <w:t>, Letter Order, Docket No. ER16-623-000 (February 12, 2016).</w:t>
      </w:r>
    </w:p>
  </w:footnote>
  <w:footnote w:id="14">
    <w:p w14:paraId="4B79C7EC" w14:textId="6B32AA0E" w:rsidR="00655251" w:rsidRDefault="00655251" w:rsidP="00341718">
      <w:pPr>
        <w:pStyle w:val="FootnoteText"/>
        <w:spacing w:after="80" w:line="240" w:lineRule="auto"/>
        <w:ind w:firstLine="720"/>
      </w:pPr>
      <w:r>
        <w:rPr>
          <w:rStyle w:val="FootnoteReference"/>
        </w:rPr>
        <w:footnoteRef/>
      </w:r>
      <w:r>
        <w:t xml:space="preserve"> </w:t>
      </w:r>
      <w:r w:rsidR="00BD05C9" w:rsidRPr="000A7A71">
        <w:rPr>
          <w:rFonts w:ascii="Times New Roman" w:hAnsi="Times New Roman" w:cs="Times New Roman"/>
          <w:i/>
        </w:rPr>
        <w:t>New York State Reliability Council</w:t>
      </w:r>
      <w:r w:rsidR="00BD05C9" w:rsidRPr="000A7A71">
        <w:rPr>
          <w:rFonts w:ascii="Times New Roman" w:hAnsi="Times New Roman" w:cs="Times New Roman"/>
        </w:rPr>
        <w:t>, Letter Order, Doc</w:t>
      </w:r>
      <w:r w:rsidR="00BD05C9">
        <w:rPr>
          <w:rFonts w:ascii="Times New Roman" w:hAnsi="Times New Roman" w:cs="Times New Roman"/>
        </w:rPr>
        <w:t>ket No. ER17-613-000 (</w:t>
      </w:r>
      <w:r w:rsidR="0012767A">
        <w:rPr>
          <w:rFonts w:ascii="Times New Roman" w:hAnsi="Times New Roman" w:cs="Times New Roman"/>
        </w:rPr>
        <w:t>January 31</w:t>
      </w:r>
      <w:r w:rsidR="00BD05C9">
        <w:rPr>
          <w:rFonts w:ascii="Times New Roman" w:hAnsi="Times New Roman" w:cs="Times New Roman"/>
        </w:rPr>
        <w:t>, 2017</w:t>
      </w:r>
      <w:r w:rsidR="00BD05C9" w:rsidRPr="000A7A71">
        <w:rPr>
          <w:rFonts w:ascii="Times New Roman" w:hAnsi="Times New Roman" w:cs="Times New Roman"/>
        </w:rPr>
        <w:t>)</w:t>
      </w:r>
    </w:p>
  </w:footnote>
  <w:footnote w:id="15">
    <w:p w14:paraId="0D5C6D9E" w14:textId="19DF80FD" w:rsidR="00655251" w:rsidRDefault="00655251" w:rsidP="00341718">
      <w:pPr>
        <w:pStyle w:val="FootnoteText"/>
        <w:spacing w:after="80" w:line="240" w:lineRule="auto"/>
        <w:ind w:firstLine="720"/>
      </w:pPr>
      <w:r>
        <w:rPr>
          <w:rStyle w:val="FootnoteReference"/>
        </w:rPr>
        <w:footnoteRef/>
      </w:r>
      <w:r>
        <w:t xml:space="preserve"> </w:t>
      </w:r>
      <w:r w:rsidR="00BD05C9" w:rsidRPr="000A7A71">
        <w:rPr>
          <w:rFonts w:ascii="Times New Roman" w:hAnsi="Times New Roman" w:cs="Times New Roman"/>
          <w:i/>
        </w:rPr>
        <w:t>New York State Reliability Council</w:t>
      </w:r>
      <w:r w:rsidR="00BD05C9" w:rsidRPr="000A7A71">
        <w:rPr>
          <w:rFonts w:ascii="Times New Roman" w:hAnsi="Times New Roman" w:cs="Times New Roman"/>
        </w:rPr>
        <w:t>, Letter Order, Doc</w:t>
      </w:r>
      <w:r w:rsidR="00BD05C9">
        <w:rPr>
          <w:rFonts w:ascii="Times New Roman" w:hAnsi="Times New Roman" w:cs="Times New Roman"/>
        </w:rPr>
        <w:t xml:space="preserve">ket No. ER18-524-000 (February </w:t>
      </w:r>
      <w:r w:rsidR="0012767A">
        <w:rPr>
          <w:rFonts w:ascii="Times New Roman" w:hAnsi="Times New Roman" w:cs="Times New Roman"/>
        </w:rPr>
        <w:t>6</w:t>
      </w:r>
      <w:r w:rsidR="00BD05C9">
        <w:rPr>
          <w:rFonts w:ascii="Times New Roman" w:hAnsi="Times New Roman" w:cs="Times New Roman"/>
        </w:rPr>
        <w:t>, 2018</w:t>
      </w:r>
      <w:r w:rsidR="00BD05C9" w:rsidRPr="000A7A71">
        <w:rPr>
          <w:rFonts w:ascii="Times New Roman" w:hAnsi="Times New Roman" w:cs="Times New Roman"/>
        </w:rPr>
        <w:t>)</w:t>
      </w:r>
    </w:p>
  </w:footnote>
  <w:footnote w:id="16">
    <w:p w14:paraId="0A8D2BE7" w14:textId="2691BC92"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For example, the NYCA forecast peak load for the </w:t>
      </w:r>
      <w:r w:rsidR="00BD05C9">
        <w:rPr>
          <w:rFonts w:ascii="Times New Roman" w:hAnsi="Times New Roman" w:cs="Times New Roman"/>
        </w:rPr>
        <w:t>2018-2019</w:t>
      </w:r>
      <w:r w:rsidRPr="000A7A71">
        <w:rPr>
          <w:rFonts w:ascii="Times New Roman" w:hAnsi="Times New Roman" w:cs="Times New Roman"/>
        </w:rPr>
        <w:t xml:space="preserve"> Capability Year was </w:t>
      </w:r>
      <w:r w:rsidR="00BD05C9" w:rsidRPr="000A7A71">
        <w:rPr>
          <w:rFonts w:ascii="Times New Roman" w:hAnsi="Times New Roman" w:cs="Times New Roman"/>
        </w:rPr>
        <w:t>3</w:t>
      </w:r>
      <w:r w:rsidR="00BD05C9">
        <w:rPr>
          <w:rFonts w:ascii="Times New Roman" w:hAnsi="Times New Roman" w:cs="Times New Roman"/>
        </w:rPr>
        <w:t>2</w:t>
      </w:r>
      <w:r w:rsidRPr="000A7A71">
        <w:rPr>
          <w:rFonts w:ascii="Times New Roman" w:hAnsi="Times New Roman" w:cs="Times New Roman"/>
        </w:rPr>
        <w:t>,</w:t>
      </w:r>
      <w:r w:rsidR="00BD05C9">
        <w:rPr>
          <w:rFonts w:ascii="Times New Roman" w:hAnsi="Times New Roman" w:cs="Times New Roman"/>
        </w:rPr>
        <w:t xml:space="preserve">902.5 </w:t>
      </w:r>
      <w:r w:rsidRPr="000A7A71">
        <w:rPr>
          <w:rFonts w:ascii="Times New Roman" w:hAnsi="Times New Roman" w:cs="Times New Roman"/>
        </w:rPr>
        <w:t>MW.  The 18.</w:t>
      </w:r>
      <w:r w:rsidR="00BD05C9">
        <w:rPr>
          <w:rFonts w:ascii="Times New Roman" w:hAnsi="Times New Roman" w:cs="Times New Roman"/>
        </w:rPr>
        <w:t>2</w:t>
      </w:r>
      <w:r w:rsidR="00BD05C9" w:rsidRPr="000A7A71">
        <w:rPr>
          <w:rFonts w:ascii="Times New Roman" w:hAnsi="Times New Roman" w:cs="Times New Roman"/>
        </w:rPr>
        <w:t xml:space="preserve"> </w:t>
      </w:r>
      <w:r w:rsidRPr="000A7A71">
        <w:rPr>
          <w:rFonts w:ascii="Times New Roman" w:hAnsi="Times New Roman" w:cs="Times New Roman"/>
        </w:rPr>
        <w:t>percent IRM means the minimum ICAP requirement</w:t>
      </w:r>
      <w:r w:rsidR="00BD05C9">
        <w:rPr>
          <w:rFonts w:ascii="Times New Roman" w:hAnsi="Times New Roman" w:cs="Times New Roman"/>
        </w:rPr>
        <w:t xml:space="preserve"> for the NYCA was 38,890.8 MW</w:t>
      </w:r>
      <w:r w:rsidRPr="000A7A71">
        <w:rPr>
          <w:rFonts w:ascii="Times New Roman" w:hAnsi="Times New Roman" w:cs="Times New Roman"/>
        </w:rPr>
        <w:t xml:space="preserve"> (</w:t>
      </w:r>
      <w:r w:rsidRPr="000A7A71">
        <w:rPr>
          <w:rFonts w:ascii="Times New Roman" w:hAnsi="Times New Roman" w:cs="Times New Roman"/>
          <w:i/>
        </w:rPr>
        <w:t>i.e.</w:t>
      </w:r>
      <w:r w:rsidRPr="000A7A71">
        <w:rPr>
          <w:rFonts w:ascii="Times New Roman" w:hAnsi="Times New Roman" w:cs="Times New Roman"/>
        </w:rPr>
        <w:t xml:space="preserve">, </w:t>
      </w:r>
      <w:r w:rsidR="00BD05C9">
        <w:rPr>
          <w:rFonts w:ascii="Times New Roman" w:hAnsi="Times New Roman" w:cs="Times New Roman"/>
        </w:rPr>
        <w:t>1</w:t>
      </w:r>
      <w:r w:rsidRPr="000A7A71">
        <w:rPr>
          <w:rFonts w:ascii="Times New Roman" w:hAnsi="Times New Roman" w:cs="Times New Roman"/>
        </w:rPr>
        <w:t>18</w:t>
      </w:r>
      <w:r w:rsidR="00AA559F">
        <w:rPr>
          <w:rFonts w:ascii="Times New Roman" w:hAnsi="Times New Roman" w:cs="Times New Roman"/>
        </w:rPr>
        <w:t>.2</w:t>
      </w:r>
      <w:r w:rsidRPr="000A7A71">
        <w:rPr>
          <w:rFonts w:ascii="Times New Roman" w:hAnsi="Times New Roman" w:cs="Times New Roman"/>
        </w:rPr>
        <w:t xml:space="preserve"> percent </w:t>
      </w:r>
      <w:r w:rsidR="00BD05C9">
        <w:rPr>
          <w:rFonts w:ascii="Times New Roman" w:hAnsi="Times New Roman" w:cs="Times New Roman"/>
        </w:rPr>
        <w:t>of</w:t>
      </w:r>
      <w:r w:rsidRPr="000A7A71">
        <w:rPr>
          <w:rFonts w:ascii="Times New Roman" w:hAnsi="Times New Roman" w:cs="Times New Roman"/>
        </w:rPr>
        <w:t xml:space="preserve"> 3</w:t>
      </w:r>
      <w:r w:rsidR="00BD05C9">
        <w:rPr>
          <w:rFonts w:ascii="Times New Roman" w:hAnsi="Times New Roman" w:cs="Times New Roman"/>
        </w:rPr>
        <w:t>2</w:t>
      </w:r>
      <w:r w:rsidRPr="000A7A71">
        <w:rPr>
          <w:rFonts w:ascii="Times New Roman" w:hAnsi="Times New Roman" w:cs="Times New Roman"/>
        </w:rPr>
        <w:t>,</w:t>
      </w:r>
      <w:r w:rsidR="00BD05C9">
        <w:rPr>
          <w:rFonts w:ascii="Times New Roman" w:hAnsi="Times New Roman" w:cs="Times New Roman"/>
        </w:rPr>
        <w:t>902.</w:t>
      </w:r>
      <w:r w:rsidRPr="000A7A71">
        <w:rPr>
          <w:rFonts w:ascii="Times New Roman" w:hAnsi="Times New Roman" w:cs="Times New Roman"/>
        </w:rPr>
        <w:t>5 MW).</w:t>
      </w:r>
    </w:p>
  </w:footnote>
  <w:footnote w:id="17">
    <w:p w14:paraId="5C76DB9E" w14:textId="6768C75E" w:rsidR="0098786E" w:rsidRPr="006277DC" w:rsidRDefault="0098786E" w:rsidP="006277DC">
      <w:pPr>
        <w:pStyle w:val="FootnoteText"/>
        <w:ind w:firstLine="720"/>
      </w:pPr>
      <w:r>
        <w:rPr>
          <w:rStyle w:val="FootnoteReference"/>
        </w:rPr>
        <w:footnoteRef/>
      </w:r>
      <w:r>
        <w:t xml:space="preserve"> </w:t>
      </w:r>
      <w:r w:rsidRPr="006277DC">
        <w:rPr>
          <w:rFonts w:ascii="Times New Roman" w:hAnsi="Times New Roman" w:cs="Times New Roman"/>
        </w:rPr>
        <w:t xml:space="preserve">On October 5, 2018, FERC issued an Order, effective October 9, 2018, accepting revisions to the NYISO’s Market Services Tariff that revised the NYISO’s methodology for the calculation of Locational Minimum Installed Capacity Requirement (“LCR”). </w:t>
      </w:r>
      <w:r w:rsidR="006277DC" w:rsidRPr="006277DC">
        <w:rPr>
          <w:rFonts w:ascii="Times New Roman" w:hAnsi="Times New Roman" w:cs="Times New Roman"/>
        </w:rPr>
        <w:t xml:space="preserve">See, </w:t>
      </w:r>
      <w:r w:rsidR="006277DC" w:rsidRPr="006277DC">
        <w:rPr>
          <w:rFonts w:ascii="Times New Roman" w:hAnsi="Times New Roman" w:cs="Times New Roman"/>
          <w:i/>
        </w:rPr>
        <w:t>New York State Independent System Operator, Inc.,</w:t>
      </w:r>
      <w:r w:rsidR="006277DC" w:rsidRPr="006277DC">
        <w:rPr>
          <w:rFonts w:ascii="Times New Roman" w:hAnsi="Times New Roman" w:cs="Times New Roman"/>
        </w:rPr>
        <w:t xml:space="preserve"> 165 FERC ¶ 61,011 (2018).</w:t>
      </w:r>
      <w:r w:rsidR="006277DC">
        <w:t xml:space="preserve"> </w:t>
      </w:r>
    </w:p>
  </w:footnote>
  <w:footnote w:id="18">
    <w:p w14:paraId="64D9F5F0"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This criterion is known as the “Loss of Load Expectation” or “LOLE” and is the standard prescribed in the reliability rules of the Northeast Power Coordinating Council (“NPCC”) and the NYSRC.</w:t>
      </w:r>
    </w:p>
  </w:footnote>
  <w:footnote w:id="19">
    <w:p w14:paraId="18BCDACC" w14:textId="48340403"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00424042" w:rsidRPr="000A7A71">
        <w:rPr>
          <w:rFonts w:ascii="Times New Roman" w:hAnsi="Times New Roman" w:cs="Times New Roman"/>
        </w:rPr>
        <w:t xml:space="preserve">NYSRC Filing, </w:t>
      </w:r>
      <w:r w:rsidRPr="006277DC">
        <w:rPr>
          <w:rFonts w:ascii="Times New Roman" w:hAnsi="Times New Roman" w:cs="Times New Roman"/>
        </w:rPr>
        <w:t>Attachment A</w:t>
      </w:r>
      <w:r w:rsidR="006277DC">
        <w:rPr>
          <w:rFonts w:ascii="Times New Roman" w:hAnsi="Times New Roman" w:cs="Times New Roman"/>
        </w:rPr>
        <w:t xml:space="preserve">, </w:t>
      </w:r>
      <w:r w:rsidR="002E487F">
        <w:rPr>
          <w:rFonts w:ascii="Times New Roman" w:hAnsi="Times New Roman" w:cs="Times New Roman"/>
        </w:rPr>
        <w:t>“Technical Study Report:  New York Control Area Installed Capacity Requirement for the Period May 2019 to April 2020.”</w:t>
      </w:r>
    </w:p>
  </w:footnote>
  <w:footnote w:id="20">
    <w:p w14:paraId="20227916" w14:textId="628808AF"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Id.</w:t>
      </w:r>
      <w:r w:rsidRPr="000A7A71">
        <w:rPr>
          <w:rFonts w:ascii="Times New Roman" w:hAnsi="Times New Roman" w:cs="Times New Roman"/>
        </w:rPr>
        <w:t xml:space="preserve"> at </w:t>
      </w:r>
      <w:r w:rsidRPr="008279B1">
        <w:rPr>
          <w:rFonts w:ascii="Times New Roman" w:hAnsi="Times New Roman" w:cs="Times New Roman"/>
        </w:rPr>
        <w:t xml:space="preserve">pp </w:t>
      </w:r>
      <w:r w:rsidR="008279B1">
        <w:rPr>
          <w:rFonts w:ascii="Times New Roman" w:hAnsi="Times New Roman" w:cs="Times New Roman"/>
        </w:rPr>
        <w:t>8</w:t>
      </w:r>
      <w:r w:rsidRPr="008279B1">
        <w:rPr>
          <w:rFonts w:ascii="Times New Roman" w:hAnsi="Times New Roman" w:cs="Times New Roman"/>
        </w:rPr>
        <w:t>–</w:t>
      </w:r>
      <w:r w:rsidR="008279B1" w:rsidRPr="008279B1">
        <w:rPr>
          <w:rFonts w:ascii="Times New Roman" w:hAnsi="Times New Roman" w:cs="Times New Roman"/>
        </w:rPr>
        <w:t>1</w:t>
      </w:r>
      <w:r w:rsidR="008279B1">
        <w:rPr>
          <w:rFonts w:ascii="Times New Roman" w:hAnsi="Times New Roman" w:cs="Times New Roman"/>
        </w:rPr>
        <w:t>3</w:t>
      </w:r>
      <w:r w:rsidRPr="000A7A71">
        <w:rPr>
          <w:rFonts w:ascii="Times New Roman" w:hAnsi="Times New Roman" w:cs="Times New Roman"/>
        </w:rPr>
        <w:t xml:space="preserve">.  </w:t>
      </w:r>
    </w:p>
  </w:footnote>
  <w:footnote w:id="21">
    <w:p w14:paraId="658C0493" w14:textId="69D86091"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8279B1">
        <w:rPr>
          <w:rFonts w:ascii="Times New Roman" w:hAnsi="Times New Roman" w:cs="Times New Roman"/>
          <w:i/>
        </w:rPr>
        <w:t>Id.</w:t>
      </w:r>
      <w:r w:rsidR="008279B1" w:rsidRPr="008279B1">
        <w:rPr>
          <w:rFonts w:ascii="Times New Roman" w:hAnsi="Times New Roman" w:cs="Times New Roman"/>
        </w:rPr>
        <w:t xml:space="preserve"> </w:t>
      </w:r>
      <w:r w:rsidR="008279B1" w:rsidRPr="000A7A71">
        <w:rPr>
          <w:rFonts w:ascii="Times New Roman" w:hAnsi="Times New Roman" w:cs="Times New Roman"/>
        </w:rPr>
        <w:t xml:space="preserve">at </w:t>
      </w:r>
      <w:r w:rsidR="008279B1" w:rsidRPr="008279B1">
        <w:rPr>
          <w:rFonts w:ascii="Times New Roman" w:hAnsi="Times New Roman" w:cs="Times New Roman"/>
        </w:rPr>
        <w:t xml:space="preserve">pp </w:t>
      </w:r>
      <w:r w:rsidR="008279B1">
        <w:rPr>
          <w:rFonts w:ascii="Times New Roman" w:hAnsi="Times New Roman" w:cs="Times New Roman"/>
        </w:rPr>
        <w:t>10</w:t>
      </w:r>
      <w:r w:rsidR="008279B1" w:rsidRPr="008279B1">
        <w:rPr>
          <w:rFonts w:ascii="Times New Roman" w:hAnsi="Times New Roman" w:cs="Times New Roman"/>
        </w:rPr>
        <w:t>–1</w:t>
      </w:r>
      <w:r w:rsidR="008279B1">
        <w:rPr>
          <w:rFonts w:ascii="Times New Roman" w:hAnsi="Times New Roman" w:cs="Times New Roman"/>
        </w:rPr>
        <w:t>3</w:t>
      </w:r>
      <w:r w:rsidR="006277DC">
        <w:rPr>
          <w:rFonts w:ascii="Times New Roman" w:hAnsi="Times New Roman" w:cs="Times New Roman"/>
        </w:rPr>
        <w:t>.</w:t>
      </w:r>
    </w:p>
  </w:footnote>
  <w:footnote w:id="22">
    <w:p w14:paraId="47987576" w14:textId="31C9D6E7" w:rsidR="00487CED" w:rsidRPr="00533229"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533229">
        <w:rPr>
          <w:rFonts w:ascii="Times New Roman" w:hAnsi="Times New Roman" w:cs="Times New Roman"/>
          <w:i/>
        </w:rPr>
        <w:t>Id.</w:t>
      </w:r>
      <w:r w:rsidR="00533229">
        <w:rPr>
          <w:rFonts w:ascii="Times New Roman" w:hAnsi="Times New Roman" w:cs="Times New Roman"/>
        </w:rPr>
        <w:t xml:space="preserve"> at pp</w:t>
      </w:r>
      <w:r w:rsidR="00A9231E">
        <w:rPr>
          <w:rFonts w:ascii="Times New Roman" w:hAnsi="Times New Roman" w:cs="Times New Roman"/>
        </w:rPr>
        <w:t xml:space="preserve"> </w:t>
      </w:r>
      <w:r w:rsidR="00533229">
        <w:rPr>
          <w:rFonts w:ascii="Times New Roman" w:hAnsi="Times New Roman" w:cs="Times New Roman"/>
        </w:rPr>
        <w:t>13</w:t>
      </w:r>
      <w:r w:rsidR="00C50783" w:rsidRPr="008279B1">
        <w:rPr>
          <w:rFonts w:ascii="Times New Roman" w:hAnsi="Times New Roman" w:cs="Times New Roman"/>
        </w:rPr>
        <w:t>–</w:t>
      </w:r>
      <w:r w:rsidR="00533229">
        <w:rPr>
          <w:rFonts w:ascii="Times New Roman" w:hAnsi="Times New Roman" w:cs="Times New Roman"/>
        </w:rPr>
        <w:t>14.</w:t>
      </w:r>
    </w:p>
  </w:footnote>
  <w:footnote w:id="23">
    <w:p w14:paraId="3EDF0596" w14:textId="0DBF482D"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005153D4" w:rsidRPr="00B9632F">
        <w:rPr>
          <w:rFonts w:ascii="Times New Roman" w:hAnsi="Times New Roman" w:cs="Times New Roman"/>
        </w:rPr>
        <w:t>Case No. 07-E-0088</w:t>
      </w:r>
      <w:r w:rsidRPr="000A7A71">
        <w:rPr>
          <w:rFonts w:ascii="Times New Roman" w:hAnsi="Times New Roman" w:cs="Times New Roman"/>
        </w:rPr>
        <w:t xml:space="preserve"> -</w:t>
      </w:r>
      <w:r w:rsidRPr="000A7A71">
        <w:rPr>
          <w:rFonts w:ascii="Times New Roman" w:hAnsi="Times New Roman" w:cs="Times New Roman"/>
          <w:i/>
        </w:rPr>
        <w:t xml:space="preserve"> In the Matter of the Adoption of an Installed Reserve Margin for the New York Control Area</w:t>
      </w:r>
      <w:r w:rsidRPr="000A7A71">
        <w:rPr>
          <w:rFonts w:ascii="Times New Roman" w:hAnsi="Times New Roman" w:cs="Times New Roman"/>
        </w:rPr>
        <w:t xml:space="preserve">, Informational Filing: New York State Reliability Council Adoption of Installed Reserve Margin for the New York Control Area (December </w:t>
      </w:r>
      <w:r w:rsidR="007B2B65" w:rsidRPr="000A7A71">
        <w:rPr>
          <w:rFonts w:ascii="Times New Roman" w:hAnsi="Times New Roman" w:cs="Times New Roman"/>
        </w:rPr>
        <w:t>1</w:t>
      </w:r>
      <w:r w:rsidR="00B9632F">
        <w:rPr>
          <w:rFonts w:ascii="Times New Roman" w:hAnsi="Times New Roman" w:cs="Times New Roman"/>
        </w:rPr>
        <w:t>1</w:t>
      </w:r>
      <w:r w:rsidRPr="000A7A71">
        <w:rPr>
          <w:rFonts w:ascii="Times New Roman" w:hAnsi="Times New Roman" w:cs="Times New Roman"/>
        </w:rPr>
        <w:t xml:space="preserve">, </w:t>
      </w:r>
      <w:r w:rsidR="00B9632F" w:rsidRPr="000A7A71">
        <w:rPr>
          <w:rFonts w:ascii="Times New Roman" w:hAnsi="Times New Roman" w:cs="Times New Roman"/>
        </w:rPr>
        <w:t>201</w:t>
      </w:r>
      <w:r w:rsidR="00B9632F">
        <w:rPr>
          <w:rFonts w:ascii="Times New Roman" w:hAnsi="Times New Roman" w:cs="Times New Roman"/>
        </w:rPr>
        <w:t>8</w:t>
      </w:r>
      <w:r w:rsidRPr="000A7A71">
        <w:rPr>
          <w:rFonts w:ascii="Times New Roman" w:hAnsi="Times New Roman" w:cs="Times New Roman"/>
        </w:rPr>
        <w:t>).</w:t>
      </w:r>
    </w:p>
  </w:footnote>
  <w:footnote w:id="24">
    <w:p w14:paraId="0CE61D8B" w14:textId="007B3763" w:rsidR="000A7A71" w:rsidRPr="000A7A71" w:rsidRDefault="000A7A71"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B9632F">
        <w:rPr>
          <w:rFonts w:ascii="Times New Roman" w:hAnsi="Times New Roman" w:cs="Times New Roman"/>
          <w:i/>
        </w:rPr>
        <w:t>See</w:t>
      </w:r>
      <w:r w:rsidRPr="00B9632F">
        <w:rPr>
          <w:rFonts w:ascii="Times New Roman" w:hAnsi="Times New Roman" w:cs="Times New Roman"/>
        </w:rPr>
        <w:t xml:space="preserve"> </w:t>
      </w:r>
      <w:r w:rsidR="005153D4" w:rsidRPr="00B9632F">
        <w:rPr>
          <w:rFonts w:ascii="Times New Roman" w:hAnsi="Times New Roman" w:cs="Times New Roman"/>
        </w:rPr>
        <w:t xml:space="preserve">Notice of Proposed Rulemaking, “New York State Reliability Council’s Establishment of an Installed Reserve Margin of </w:t>
      </w:r>
      <w:r w:rsidR="00B9632F" w:rsidRPr="00B9632F">
        <w:rPr>
          <w:rFonts w:ascii="Times New Roman" w:hAnsi="Times New Roman" w:cs="Times New Roman"/>
        </w:rPr>
        <w:t>17.0</w:t>
      </w:r>
      <w:r w:rsidR="005153D4" w:rsidRPr="00B9632F">
        <w:rPr>
          <w:rFonts w:ascii="Times New Roman" w:hAnsi="Times New Roman" w:cs="Times New Roman"/>
        </w:rPr>
        <w:t>%,” N.Y. Reg., I.D. No. PSC-</w:t>
      </w:r>
      <w:r w:rsidR="00B9632F" w:rsidRPr="00B9632F">
        <w:rPr>
          <w:rFonts w:ascii="Times New Roman" w:hAnsi="Times New Roman" w:cs="Times New Roman"/>
        </w:rPr>
        <w:t>52</w:t>
      </w:r>
      <w:r w:rsidR="005153D4" w:rsidRPr="00B9632F">
        <w:rPr>
          <w:rFonts w:ascii="Times New Roman" w:hAnsi="Times New Roman" w:cs="Times New Roman"/>
        </w:rPr>
        <w:t>-1</w:t>
      </w:r>
      <w:r w:rsidR="004F77D3" w:rsidRPr="00B9632F">
        <w:rPr>
          <w:rFonts w:ascii="Times New Roman" w:hAnsi="Times New Roman" w:cs="Times New Roman"/>
        </w:rPr>
        <w:t>8</w:t>
      </w:r>
      <w:r w:rsidR="005153D4" w:rsidRPr="00B9632F">
        <w:rPr>
          <w:rFonts w:ascii="Times New Roman" w:hAnsi="Times New Roman" w:cs="Times New Roman"/>
        </w:rPr>
        <w:t>-</w:t>
      </w:r>
      <w:r w:rsidR="00B9632F" w:rsidRPr="00B9632F">
        <w:rPr>
          <w:rFonts w:ascii="Times New Roman" w:hAnsi="Times New Roman" w:cs="Times New Roman"/>
        </w:rPr>
        <w:t>00010</w:t>
      </w:r>
      <w:r w:rsidR="005153D4" w:rsidRPr="00B9632F">
        <w:rPr>
          <w:rFonts w:ascii="Times New Roman" w:hAnsi="Times New Roman" w:cs="Times New Roman"/>
        </w:rPr>
        <w:t>-P (</w:t>
      </w:r>
      <w:r w:rsidR="00B9632F" w:rsidRPr="00B9632F">
        <w:rPr>
          <w:rFonts w:ascii="Times New Roman" w:hAnsi="Times New Roman" w:cs="Times New Roman"/>
        </w:rPr>
        <w:t>December 26</w:t>
      </w:r>
      <w:r w:rsidR="005153D4" w:rsidRPr="00B9632F">
        <w:rPr>
          <w:rFonts w:ascii="Times New Roman" w:hAnsi="Times New Roman" w:cs="Times New Roman"/>
        </w:rPr>
        <w:t>, 201</w:t>
      </w:r>
      <w:r w:rsidR="00B50792" w:rsidRPr="00B9632F">
        <w:rPr>
          <w:rFonts w:ascii="Times New Roman" w:hAnsi="Times New Roman" w:cs="Times New Roman"/>
        </w:rPr>
        <w:t>8</w:t>
      </w:r>
      <w:r w:rsidR="005153D4" w:rsidRPr="00B9632F">
        <w:rPr>
          <w:rFonts w:ascii="Times New Roman" w:hAnsi="Times New Roman" w:cs="Times New Roman"/>
        </w:rPr>
        <w:t>).</w:t>
      </w:r>
    </w:p>
  </w:footnote>
  <w:footnote w:id="25">
    <w:p w14:paraId="73080CFF"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The ICAP auction processes are described in Sections 5.13 and 5.14 of the Services Tariff.</w:t>
      </w:r>
    </w:p>
  </w:footnote>
  <w:footnote w:id="26">
    <w:p w14:paraId="16E798FC"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w:t>
      </w:r>
      <w:r w:rsidRPr="000A7A71">
        <w:rPr>
          <w:rFonts w:ascii="Times New Roman" w:hAnsi="Times New Roman" w:cs="Times New Roman"/>
          <w:i/>
        </w:rPr>
        <w:t>See</w:t>
      </w:r>
      <w:r w:rsidRPr="000A7A71">
        <w:rPr>
          <w:rFonts w:ascii="Times New Roman" w:hAnsi="Times New Roman" w:cs="Times New Roman"/>
        </w:rPr>
        <w:t xml:space="preserve"> Sections 5.12–5.14 of the Services Tariff.</w:t>
      </w:r>
    </w:p>
  </w:footnote>
  <w:footnote w:id="27">
    <w:p w14:paraId="4DE4C93F" w14:textId="77777777" w:rsidR="00487CED" w:rsidRPr="000A7A71" w:rsidRDefault="00487CED" w:rsidP="000A7A71">
      <w:pPr>
        <w:pStyle w:val="FootnoteText"/>
        <w:spacing w:after="80" w:line="240" w:lineRule="auto"/>
        <w:ind w:firstLine="720"/>
        <w:rPr>
          <w:rFonts w:ascii="Times New Roman" w:hAnsi="Times New Roman" w:cs="Times New Roman"/>
        </w:rPr>
      </w:pPr>
      <w:r w:rsidRPr="000A7A71">
        <w:rPr>
          <w:rStyle w:val="FootnoteReference"/>
          <w:rFonts w:ascii="Times New Roman" w:hAnsi="Times New Roman" w:cs="Times New Roman"/>
        </w:rPr>
        <w:footnoteRef/>
      </w:r>
      <w:r w:rsidRPr="000A7A71">
        <w:rPr>
          <w:rFonts w:ascii="Times New Roman" w:hAnsi="Times New Roman" w:cs="Times New Roman"/>
        </w:rPr>
        <w:t xml:space="preserve"> The NYISO similarly intends to ask the NYPSC to act promptly in considering the proposed IRM level for the same reasons discussed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8FCA" w14:textId="77777777" w:rsidR="00487CED" w:rsidRPr="00F44715" w:rsidRDefault="00487CED" w:rsidP="008D05FD">
    <w:pPr>
      <w:pStyle w:val="Header"/>
      <w:jc w:val="right"/>
      <w:rPr>
        <w:rFonts w:ascii="Times New Roman" w:hAnsi="Times New Roman" w:cs="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22E7"/>
    <w:multiLevelType w:val="hybridMultilevel"/>
    <w:tmpl w:val="E8440EC6"/>
    <w:lvl w:ilvl="0" w:tplc="7BB424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031E9"/>
    <w:multiLevelType w:val="hybridMultilevel"/>
    <w:tmpl w:val="B04A7736"/>
    <w:lvl w:ilvl="0" w:tplc="1ADEF8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5E"/>
    <w:rsid w:val="00015BF9"/>
    <w:rsid w:val="000208CF"/>
    <w:rsid w:val="0002762D"/>
    <w:rsid w:val="00065897"/>
    <w:rsid w:val="000853D8"/>
    <w:rsid w:val="00087A0D"/>
    <w:rsid w:val="000A4182"/>
    <w:rsid w:val="000A7A71"/>
    <w:rsid w:val="000B5A43"/>
    <w:rsid w:val="000C68D1"/>
    <w:rsid w:val="000F2FD0"/>
    <w:rsid w:val="000F76F8"/>
    <w:rsid w:val="00101FB6"/>
    <w:rsid w:val="00105115"/>
    <w:rsid w:val="00111F09"/>
    <w:rsid w:val="001178A6"/>
    <w:rsid w:val="0012767A"/>
    <w:rsid w:val="0013547D"/>
    <w:rsid w:val="00143D65"/>
    <w:rsid w:val="00147346"/>
    <w:rsid w:val="00165260"/>
    <w:rsid w:val="00173175"/>
    <w:rsid w:val="00195F2F"/>
    <w:rsid w:val="001A567C"/>
    <w:rsid w:val="001B3B4A"/>
    <w:rsid w:val="001C04AC"/>
    <w:rsid w:val="001C390A"/>
    <w:rsid w:val="001C6962"/>
    <w:rsid w:val="001F4ED0"/>
    <w:rsid w:val="00216D33"/>
    <w:rsid w:val="0028343D"/>
    <w:rsid w:val="002A0933"/>
    <w:rsid w:val="002B142F"/>
    <w:rsid w:val="002B7198"/>
    <w:rsid w:val="002C79CF"/>
    <w:rsid w:val="002D28BD"/>
    <w:rsid w:val="002D49C8"/>
    <w:rsid w:val="002E487F"/>
    <w:rsid w:val="002E5700"/>
    <w:rsid w:val="00323233"/>
    <w:rsid w:val="003267EC"/>
    <w:rsid w:val="00331748"/>
    <w:rsid w:val="0033315B"/>
    <w:rsid w:val="00335A5C"/>
    <w:rsid w:val="00341718"/>
    <w:rsid w:val="0035177C"/>
    <w:rsid w:val="0038338E"/>
    <w:rsid w:val="00392C95"/>
    <w:rsid w:val="003C289C"/>
    <w:rsid w:val="003C3C8A"/>
    <w:rsid w:val="003E7EFB"/>
    <w:rsid w:val="003F3263"/>
    <w:rsid w:val="003F377E"/>
    <w:rsid w:val="003F6B2E"/>
    <w:rsid w:val="004040BF"/>
    <w:rsid w:val="00420B41"/>
    <w:rsid w:val="00424042"/>
    <w:rsid w:val="00442920"/>
    <w:rsid w:val="00446CF6"/>
    <w:rsid w:val="004511AB"/>
    <w:rsid w:val="00464B6B"/>
    <w:rsid w:val="00473FB4"/>
    <w:rsid w:val="004815B3"/>
    <w:rsid w:val="00487CED"/>
    <w:rsid w:val="004A26F0"/>
    <w:rsid w:val="004B4BC7"/>
    <w:rsid w:val="004C2295"/>
    <w:rsid w:val="004C441B"/>
    <w:rsid w:val="004F6472"/>
    <w:rsid w:val="004F77D3"/>
    <w:rsid w:val="00502A4B"/>
    <w:rsid w:val="00510C26"/>
    <w:rsid w:val="005153D4"/>
    <w:rsid w:val="00531776"/>
    <w:rsid w:val="00533229"/>
    <w:rsid w:val="00563761"/>
    <w:rsid w:val="005A0EAC"/>
    <w:rsid w:val="005B2602"/>
    <w:rsid w:val="005D3A17"/>
    <w:rsid w:val="00611D18"/>
    <w:rsid w:val="006277DC"/>
    <w:rsid w:val="00655251"/>
    <w:rsid w:val="00663B4B"/>
    <w:rsid w:val="006B0EE0"/>
    <w:rsid w:val="006C76EE"/>
    <w:rsid w:val="006D3FD3"/>
    <w:rsid w:val="006E2C48"/>
    <w:rsid w:val="00714F42"/>
    <w:rsid w:val="00717B98"/>
    <w:rsid w:val="007429A6"/>
    <w:rsid w:val="00742C11"/>
    <w:rsid w:val="00753E5A"/>
    <w:rsid w:val="007703E2"/>
    <w:rsid w:val="00774CB9"/>
    <w:rsid w:val="007910B3"/>
    <w:rsid w:val="00794091"/>
    <w:rsid w:val="00794F4D"/>
    <w:rsid w:val="007A2A4B"/>
    <w:rsid w:val="007A660E"/>
    <w:rsid w:val="007B2B65"/>
    <w:rsid w:val="008279B1"/>
    <w:rsid w:val="008D05FD"/>
    <w:rsid w:val="008D06B1"/>
    <w:rsid w:val="009009CB"/>
    <w:rsid w:val="00900F7C"/>
    <w:rsid w:val="00913048"/>
    <w:rsid w:val="00924604"/>
    <w:rsid w:val="00936716"/>
    <w:rsid w:val="00943B7B"/>
    <w:rsid w:val="0097279F"/>
    <w:rsid w:val="009764D8"/>
    <w:rsid w:val="0097656F"/>
    <w:rsid w:val="009813BA"/>
    <w:rsid w:val="0098786E"/>
    <w:rsid w:val="009B1B72"/>
    <w:rsid w:val="009B77B8"/>
    <w:rsid w:val="009C4BCB"/>
    <w:rsid w:val="009C5A35"/>
    <w:rsid w:val="009D1155"/>
    <w:rsid w:val="009E5218"/>
    <w:rsid w:val="009E5DF0"/>
    <w:rsid w:val="009E7DC6"/>
    <w:rsid w:val="00A00F18"/>
    <w:rsid w:val="00A05DA7"/>
    <w:rsid w:val="00A1179D"/>
    <w:rsid w:val="00A13DD3"/>
    <w:rsid w:val="00A51983"/>
    <w:rsid w:val="00A52783"/>
    <w:rsid w:val="00A83249"/>
    <w:rsid w:val="00A8618D"/>
    <w:rsid w:val="00A9231E"/>
    <w:rsid w:val="00A97DCD"/>
    <w:rsid w:val="00AA3687"/>
    <w:rsid w:val="00AA559F"/>
    <w:rsid w:val="00AC7E43"/>
    <w:rsid w:val="00AE23E9"/>
    <w:rsid w:val="00B150B1"/>
    <w:rsid w:val="00B173CD"/>
    <w:rsid w:val="00B406AA"/>
    <w:rsid w:val="00B429D7"/>
    <w:rsid w:val="00B50792"/>
    <w:rsid w:val="00B573C7"/>
    <w:rsid w:val="00B61768"/>
    <w:rsid w:val="00B729DA"/>
    <w:rsid w:val="00B739CA"/>
    <w:rsid w:val="00B85CC4"/>
    <w:rsid w:val="00B9632F"/>
    <w:rsid w:val="00BA1000"/>
    <w:rsid w:val="00BC643E"/>
    <w:rsid w:val="00BD05C9"/>
    <w:rsid w:val="00C22761"/>
    <w:rsid w:val="00C25361"/>
    <w:rsid w:val="00C4348F"/>
    <w:rsid w:val="00C451DD"/>
    <w:rsid w:val="00C50783"/>
    <w:rsid w:val="00C523A5"/>
    <w:rsid w:val="00C65DFD"/>
    <w:rsid w:val="00CB5564"/>
    <w:rsid w:val="00CD0212"/>
    <w:rsid w:val="00CD32E2"/>
    <w:rsid w:val="00D15720"/>
    <w:rsid w:val="00D238FF"/>
    <w:rsid w:val="00D3409B"/>
    <w:rsid w:val="00D614D3"/>
    <w:rsid w:val="00D86A89"/>
    <w:rsid w:val="00DD1383"/>
    <w:rsid w:val="00DF1938"/>
    <w:rsid w:val="00E27888"/>
    <w:rsid w:val="00E33437"/>
    <w:rsid w:val="00E34F53"/>
    <w:rsid w:val="00E71110"/>
    <w:rsid w:val="00E95BC7"/>
    <w:rsid w:val="00EA2795"/>
    <w:rsid w:val="00EA7601"/>
    <w:rsid w:val="00EC3D01"/>
    <w:rsid w:val="00EC41CB"/>
    <w:rsid w:val="00EC447B"/>
    <w:rsid w:val="00ED0635"/>
    <w:rsid w:val="00EE0748"/>
    <w:rsid w:val="00EE2D78"/>
    <w:rsid w:val="00F057F3"/>
    <w:rsid w:val="00F06FEC"/>
    <w:rsid w:val="00F10420"/>
    <w:rsid w:val="00F16BF3"/>
    <w:rsid w:val="00F2755E"/>
    <w:rsid w:val="00F44715"/>
    <w:rsid w:val="00F523B3"/>
    <w:rsid w:val="00F771D2"/>
    <w:rsid w:val="00FB5207"/>
    <w:rsid w:val="00FB549E"/>
    <w:rsid w:val="00FD17FC"/>
    <w:rsid w:val="00FD18B3"/>
    <w:rsid w:val="00FD4270"/>
    <w:rsid w:val="00FD7F51"/>
    <w:rsid w:val="00FF57B1"/>
    <w:rsid w:val="00FF66DD"/>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FDB0"/>
  <w15:docId w15:val="{9C72099F-D076-435F-A3F4-EA84FFEE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55E"/>
    <w:pPr>
      <w:spacing w:after="0" w:line="240" w:lineRule="auto"/>
    </w:pPr>
  </w:style>
  <w:style w:type="paragraph" w:styleId="FootnoteText">
    <w:name w:val="footnote text"/>
    <w:basedOn w:val="Normal"/>
    <w:link w:val="FootnoteTextChar"/>
    <w:uiPriority w:val="99"/>
    <w:semiHidden/>
    <w:unhideWhenUsed/>
    <w:rsid w:val="00F2755E"/>
    <w:rPr>
      <w:sz w:val="20"/>
      <w:szCs w:val="20"/>
    </w:rPr>
  </w:style>
  <w:style w:type="character" w:customStyle="1" w:styleId="FootnoteTextChar">
    <w:name w:val="Footnote Text Char"/>
    <w:basedOn w:val="DefaultParagraphFont"/>
    <w:link w:val="FootnoteText"/>
    <w:uiPriority w:val="99"/>
    <w:semiHidden/>
    <w:rsid w:val="00F2755E"/>
    <w:rPr>
      <w:sz w:val="20"/>
      <w:szCs w:val="20"/>
    </w:rPr>
  </w:style>
  <w:style w:type="character" w:styleId="FootnoteReference">
    <w:name w:val="footnote reference"/>
    <w:aliases w:val="o,fr,Style 13,Style 12,Style 15,Style 17,Style 9,o1,fr1,o2,fr2,o3,fr3,Style 18,(NECG) Footnote Reference,Style 20,Style 7,Styl,Style 8,Style 19,Style 6,Style 28,Style 11,Style 16"/>
    <w:basedOn w:val="DefaultParagraphFont"/>
    <w:uiPriority w:val="99"/>
    <w:unhideWhenUsed/>
    <w:rsid w:val="00F2755E"/>
    <w:rPr>
      <w:vertAlign w:val="superscript"/>
    </w:rPr>
  </w:style>
  <w:style w:type="character" w:styleId="Hyperlink">
    <w:name w:val="Hyperlink"/>
    <w:basedOn w:val="DefaultParagraphFont"/>
    <w:uiPriority w:val="99"/>
    <w:unhideWhenUsed/>
    <w:rsid w:val="009D1155"/>
    <w:rPr>
      <w:color w:val="0000FF" w:themeColor="hyperlink"/>
      <w:u w:val="single"/>
    </w:rPr>
  </w:style>
  <w:style w:type="paragraph" w:styleId="ListParagraph">
    <w:name w:val="List Paragraph"/>
    <w:basedOn w:val="Normal"/>
    <w:uiPriority w:val="34"/>
    <w:qFormat/>
    <w:rsid w:val="00D238FF"/>
    <w:pPr>
      <w:ind w:left="720"/>
      <w:contextualSpacing/>
    </w:pPr>
  </w:style>
  <w:style w:type="paragraph" w:customStyle="1" w:styleId="Default">
    <w:name w:val="Default"/>
    <w:rsid w:val="00087A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B57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3C7"/>
  </w:style>
  <w:style w:type="paragraph" w:styleId="Footer">
    <w:name w:val="footer"/>
    <w:basedOn w:val="Normal"/>
    <w:link w:val="FooterChar"/>
    <w:uiPriority w:val="99"/>
    <w:unhideWhenUsed/>
    <w:rsid w:val="00B57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3C7"/>
  </w:style>
  <w:style w:type="paragraph" w:styleId="BalloonText">
    <w:name w:val="Balloon Text"/>
    <w:basedOn w:val="Normal"/>
    <w:link w:val="BalloonTextChar"/>
    <w:uiPriority w:val="99"/>
    <w:semiHidden/>
    <w:unhideWhenUsed/>
    <w:rsid w:val="002D2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8BD"/>
    <w:rPr>
      <w:rFonts w:ascii="Tahoma" w:hAnsi="Tahoma" w:cs="Tahoma"/>
      <w:sz w:val="16"/>
      <w:szCs w:val="16"/>
    </w:rPr>
  </w:style>
  <w:style w:type="character" w:styleId="CommentReference">
    <w:name w:val="annotation reference"/>
    <w:basedOn w:val="DefaultParagraphFont"/>
    <w:uiPriority w:val="99"/>
    <w:semiHidden/>
    <w:unhideWhenUsed/>
    <w:rsid w:val="003C289C"/>
    <w:rPr>
      <w:sz w:val="16"/>
      <w:szCs w:val="16"/>
    </w:rPr>
  </w:style>
  <w:style w:type="paragraph" w:styleId="CommentText">
    <w:name w:val="annotation text"/>
    <w:basedOn w:val="Normal"/>
    <w:link w:val="CommentTextChar"/>
    <w:uiPriority w:val="99"/>
    <w:semiHidden/>
    <w:unhideWhenUsed/>
    <w:rsid w:val="003C289C"/>
    <w:pPr>
      <w:spacing w:line="240" w:lineRule="auto"/>
    </w:pPr>
    <w:rPr>
      <w:sz w:val="20"/>
      <w:szCs w:val="20"/>
    </w:rPr>
  </w:style>
  <w:style w:type="character" w:customStyle="1" w:styleId="CommentTextChar">
    <w:name w:val="Comment Text Char"/>
    <w:basedOn w:val="DefaultParagraphFont"/>
    <w:link w:val="CommentText"/>
    <w:uiPriority w:val="99"/>
    <w:semiHidden/>
    <w:rsid w:val="003C289C"/>
    <w:rPr>
      <w:sz w:val="20"/>
      <w:szCs w:val="20"/>
    </w:rPr>
  </w:style>
  <w:style w:type="paragraph" w:styleId="CommentSubject">
    <w:name w:val="annotation subject"/>
    <w:basedOn w:val="CommentText"/>
    <w:next w:val="CommentText"/>
    <w:link w:val="CommentSubjectChar"/>
    <w:uiPriority w:val="99"/>
    <w:semiHidden/>
    <w:unhideWhenUsed/>
    <w:rsid w:val="003C289C"/>
    <w:rPr>
      <w:b/>
      <w:bCs/>
    </w:rPr>
  </w:style>
  <w:style w:type="character" w:customStyle="1" w:styleId="CommentSubjectChar">
    <w:name w:val="Comment Subject Char"/>
    <w:basedOn w:val="CommentTextChar"/>
    <w:link w:val="CommentSubject"/>
    <w:uiPriority w:val="99"/>
    <w:semiHidden/>
    <w:rsid w:val="003C2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tka@nyis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llen@nyis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ysrc.org/pdf/Agreements/NYSRC%20Agreement%20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AE9E9-81BB-48A8-843D-683510F1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hodgdonbr</dc:creator>
  <cp:lastModifiedBy>Cutting, John</cp:lastModifiedBy>
  <cp:revision>4</cp:revision>
  <cp:lastPrinted>2018-12-27T16:25:00Z</cp:lastPrinted>
  <dcterms:created xsi:type="dcterms:W3CDTF">2019-01-08T18:04:00Z</dcterms:created>
  <dcterms:modified xsi:type="dcterms:W3CDTF">2019-01-08T18:25:00Z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1732298990</vt:i4>
  </property>
  <property fmtid="{D5CDD505-2E9C-101B-9397-08002B2CF9AE}" pid="3" name="_NewReviewCycle">
    <vt:lpwstr/>
  </property>
  <property fmtid="{D5CDD505-2E9C-101B-9397-08002B2CF9AE}" pid="4" name="_EmailSubject">
    <vt:lpwstr>Draft Comments on NYSRC IRM filing  (Docket No. ER19-659-000)</vt:lpwstr>
  </property>
  <property fmtid="{D5CDD505-2E9C-101B-9397-08002B2CF9AE}" pid="5" name="_AuthorEmail">
    <vt:lpwstr>DAllen@nyiso.com</vt:lpwstr>
  </property>
  <property fmtid="{D5CDD505-2E9C-101B-9397-08002B2CF9AE}" pid="6" name="_AuthorEmailDisplayName">
    <vt:lpwstr>Allen, David M</vt:lpwstr>
  </property>
  <property fmtid="{D5CDD505-2E9C-101B-9397-08002B2CF9AE}" pid="7" name="_PreviousAdHocReviewCycleID">
    <vt:i4>-1212395732</vt:i4>
  </property>
  <property fmtid="{D5CDD505-2E9C-101B-9397-08002B2CF9AE}" pid="8" name="_ReviewingToolsShownOnce">
    <vt:lpwstr/>
  </property>
</Properties>
</file>