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8A" w:rsidRDefault="00142126">
      <w:pPr>
        <w:pStyle w:val="Heading2"/>
      </w:pPr>
      <w:bookmarkStart w:id="0" w:name="_Toc261444334"/>
      <w:bookmarkStart w:id="1" w:name="_GoBack"/>
      <w:bookmarkEnd w:id="1"/>
      <w:r>
        <w:t>1.12</w:t>
      </w:r>
      <w:r>
        <w:tab/>
        <w:t>Definitions - L</w:t>
      </w:r>
      <w:bookmarkEnd w:id="0"/>
    </w:p>
    <w:p w:rsidR="00B6698A" w:rsidRDefault="00142126">
      <w:pPr>
        <w:pStyle w:val="Definition"/>
        <w:rPr>
          <w:u w:val="double"/>
        </w:rPr>
      </w:pPr>
      <w:r>
        <w:rPr>
          <w:b/>
        </w:rPr>
        <w:t xml:space="preserve">LBMP Markets: </w:t>
      </w:r>
      <w:r>
        <w:rPr>
          <w:b/>
        </w:rPr>
        <w:t xml:space="preserve"> </w:t>
      </w:r>
      <w:r>
        <w:t>A term that collectively refers to both the Real</w:t>
      </w:r>
      <w:r>
        <w:noBreakHyphen/>
        <w:t>Time Market and the Day-Ahead Market.</w:t>
      </w:r>
    </w:p>
    <w:p w:rsidR="00B6698A" w:rsidRDefault="00142126">
      <w:pPr>
        <w:pStyle w:val="Definition"/>
      </w:pPr>
      <w:r>
        <w:rPr>
          <w:b/>
        </w:rPr>
        <w:t>Linden VFT Scheduled Line:</w:t>
      </w:r>
      <w:r>
        <w:t xml:space="preserve">  A transmission facility that interconnects the NYCA to the PJM Interconnection, L.L.C. Control Area in Linden, New Jersey.</w:t>
      </w:r>
    </w:p>
    <w:p w:rsidR="00B6698A" w:rsidRDefault="00142126">
      <w:pPr>
        <w:pStyle w:val="Definition"/>
      </w:pPr>
      <w:r>
        <w:rPr>
          <w:b/>
        </w:rPr>
        <w:t xml:space="preserve">LIPA Tax-Exempt Bonds:  </w:t>
      </w:r>
      <w:r>
        <w:t>Obligations issued by the Long Island Power Authority, the interest in which is not included in gross incom</w:t>
      </w:r>
      <w:r>
        <w:t xml:space="preserve">e under the Internal Revenue Code.  </w:t>
      </w:r>
    </w:p>
    <w:p w:rsidR="00B6698A" w:rsidRDefault="00142126">
      <w:pPr>
        <w:pStyle w:val="Definition"/>
      </w:pPr>
      <w:r>
        <w:rPr>
          <w:b/>
        </w:rPr>
        <w:t xml:space="preserve">Load:  </w:t>
      </w:r>
      <w:r>
        <w:t>A term that refers to either a consumer of Energy or the amount of Energy (MWh) or demand (MW) consumed by certain consumers.</w:t>
      </w:r>
    </w:p>
    <w:p w:rsidR="00B6698A" w:rsidRDefault="00142126">
      <w:pPr>
        <w:pStyle w:val="Definition"/>
      </w:pPr>
      <w:r>
        <w:rPr>
          <w:b/>
        </w:rPr>
        <w:t xml:space="preserve">Load Ratio Share: </w:t>
      </w:r>
      <w:r>
        <w:t xml:space="preserve"> The ratio of an LSE’s Load to Load within the NYCA during a specifi</w:t>
      </w:r>
      <w:r>
        <w:t xml:space="preserve">ed time period. </w:t>
      </w:r>
    </w:p>
    <w:p w:rsidR="00B6698A" w:rsidRDefault="00142126">
      <w:pPr>
        <w:pStyle w:val="Definition"/>
      </w:pPr>
      <w:r>
        <w:rPr>
          <w:b/>
        </w:rPr>
        <w:t xml:space="preserve">Load Serving Entity (“LSE”):  </w:t>
      </w:r>
      <w:r>
        <w:t>An entity, including a municipal electric system and an electric cooperative, authorized or required by law, regulatory authorization or requirement, agreement, or contractual obligation to supply Energy, Capa</w:t>
      </w:r>
      <w:r>
        <w:t xml:space="preserve">city and/or Ancillary Services to retail customers located within the NYCA, including an entity that takes service directly from the ISO to supply its own load in the NYCA. </w:t>
      </w:r>
    </w:p>
    <w:p w:rsidR="00B6698A" w:rsidRDefault="00142126">
      <w:pPr>
        <w:pStyle w:val="Definition"/>
      </w:pPr>
      <w:r>
        <w:rPr>
          <w:b/>
        </w:rPr>
        <w:t xml:space="preserve">Load Shedding: </w:t>
      </w:r>
      <w:r>
        <w:rPr>
          <w:b/>
        </w:rPr>
        <w:t xml:space="preserve"> </w:t>
      </w:r>
      <w:r>
        <w:t>The systematic reduction of system demand by temporarily decreasin</w:t>
      </w:r>
      <w:r>
        <w:t>g Load in response to Transmission System or area Capacity shortages, system instability, or voltage control considerations under Part 4 of the Tariff.</w:t>
      </w:r>
    </w:p>
    <w:p w:rsidR="00B6698A" w:rsidRDefault="00142126">
      <w:pPr>
        <w:pStyle w:val="Definition"/>
      </w:pPr>
      <w:r>
        <w:rPr>
          <w:b/>
        </w:rPr>
        <w:t>Load Zone:</w:t>
      </w:r>
      <w:r>
        <w:t xml:space="preserve"> </w:t>
      </w:r>
      <w:r>
        <w:t xml:space="preserve"> </w:t>
      </w:r>
      <w:r>
        <w:t>One (1) of eleven (11) geographical areas located within the NYCA that is bounded by one (1)</w:t>
      </w:r>
      <w:r>
        <w:t xml:space="preserve"> or more of the fourteen (14) New York State Interfaces.</w:t>
      </w:r>
    </w:p>
    <w:p w:rsidR="00B6698A" w:rsidRDefault="00142126">
      <w:pPr>
        <w:pStyle w:val="Definition"/>
      </w:pPr>
      <w:r>
        <w:rPr>
          <w:b/>
        </w:rPr>
        <w:t xml:space="preserve">Local Furnishing Bonds:  </w:t>
      </w:r>
      <w:r>
        <w:t>Tax</w:t>
      </w:r>
      <w:r>
        <w:noBreakHyphen/>
        <w:t>exempt bonds issued by a Transmissions Owner under an agreement between the Transmission Owner and the New York State Energy Research and Development Authority (“NYSERDA”</w:t>
      </w:r>
      <w:r>
        <w:t>), or its successor, or by a Transmission Owner itself, and pursuant to Section 142(f) of the Internal Revenue Code, 26 U.S.C. § 142(f).</w:t>
      </w:r>
    </w:p>
    <w:p w:rsidR="00B6698A" w:rsidRDefault="00142126">
      <w:pPr>
        <w:pStyle w:val="Definition"/>
      </w:pPr>
      <w:r>
        <w:rPr>
          <w:b/>
        </w:rPr>
        <w:t xml:space="preserve">Locality: </w:t>
      </w:r>
      <w:r>
        <w:t xml:space="preserve"> Shall have the meaning set forth in §2.12 of the ISO Services Tariff.</w:t>
      </w:r>
    </w:p>
    <w:p w:rsidR="00905E37" w:rsidRDefault="00142126">
      <w:pPr>
        <w:pStyle w:val="Definition"/>
        <w:rPr>
          <w:ins w:id="2" w:author="Akter, Mohsana" w:date="2018-03-26T09:06:00Z"/>
          <w:b/>
        </w:rPr>
      </w:pPr>
      <w:ins w:id="3" w:author="Akter, Mohsana" w:date="2018-03-26T09:06:00Z">
        <w:r w:rsidRPr="002968F2">
          <w:rPr>
            <w:b/>
          </w:rPr>
          <w:lastRenderedPageBreak/>
          <w:t>Local Generator:</w:t>
        </w:r>
        <w:r>
          <w:t xml:space="preserve"> </w:t>
        </w:r>
      </w:ins>
      <w:r>
        <w:t xml:space="preserve"> </w:t>
      </w:r>
      <w:ins w:id="4" w:author="Akter, Mohsana" w:date="2018-03-26T09:06:00Z">
        <w:r>
          <w:t>Shall have the meani</w:t>
        </w:r>
        <w:r>
          <w:t>ng set forth in §2.12 of the ISO Services Tariff.</w:t>
        </w:r>
      </w:ins>
    </w:p>
    <w:p w:rsidR="00B6698A" w:rsidRDefault="00142126">
      <w:pPr>
        <w:pStyle w:val="Definition"/>
      </w:pPr>
      <w:r>
        <w:rPr>
          <w:b/>
        </w:rPr>
        <w:t>Local Reliability Rule:</w:t>
      </w:r>
      <w:r>
        <w:t xml:space="preserve"> </w:t>
      </w:r>
      <w:r>
        <w:t xml:space="preserve"> </w:t>
      </w:r>
      <w:r>
        <w:t>A Reliability Rule established by a Transmission Owner and adopted by the NYSRC to meet specific reliability concerns in limited areas of the NYCA, including without limitation, spe</w:t>
      </w:r>
      <w:r>
        <w:t xml:space="preserve">cial requirements and conditions that apply to nuclear plants and special requirements applicable to the New York City metropolitan area. </w:t>
      </w:r>
    </w:p>
    <w:p w:rsidR="00B6698A" w:rsidRDefault="00142126">
      <w:pPr>
        <w:pStyle w:val="Definition"/>
      </w:pPr>
      <w:r>
        <w:rPr>
          <w:b/>
        </w:rPr>
        <w:t xml:space="preserve">Locational Based Marginal Pricing (“LBMP”):  </w:t>
      </w:r>
      <w:r>
        <w:rPr>
          <w:bCs/>
        </w:rPr>
        <w:t>The</w:t>
      </w:r>
      <w:r>
        <w:t xml:space="preserve"> price of Energy at each location in the NYS Transmission System as c</w:t>
      </w:r>
      <w:r>
        <w:t>alculated pursuant to Attachment J.</w:t>
      </w:r>
    </w:p>
    <w:p w:rsidR="00B6698A" w:rsidRDefault="00142126">
      <w:pPr>
        <w:pStyle w:val="Definition"/>
        <w:rPr>
          <w:i/>
          <w:iCs/>
        </w:rPr>
      </w:pPr>
      <w:r>
        <w:rPr>
          <w:b/>
        </w:rPr>
        <w:t xml:space="preserve">Locational </w:t>
      </w:r>
      <w:r w:rsidRPr="00621830">
        <w:rPr>
          <w:b/>
        </w:rPr>
        <w:t xml:space="preserve">Minimum </w:t>
      </w:r>
      <w:r w:rsidRPr="00621830">
        <w:rPr>
          <w:b/>
        </w:rPr>
        <w:t xml:space="preserve">Installed Capacity Requirement: </w:t>
      </w:r>
      <w:r w:rsidRPr="00621830">
        <w:t>The</w:t>
      </w:r>
      <w:r w:rsidRPr="00621830">
        <w:t xml:space="preserve"> determination by the ISO </w:t>
      </w:r>
      <w:r w:rsidRPr="00621830">
        <w:t xml:space="preserve">in accordance with the </w:t>
      </w:r>
      <w:r w:rsidRPr="00621830">
        <w:t xml:space="preserve">ISO </w:t>
      </w:r>
      <w:r w:rsidRPr="00621830">
        <w:t xml:space="preserve">Services Tariff </w:t>
      </w:r>
      <w:r w:rsidRPr="00621830">
        <w:t xml:space="preserve">of that portion of the </w:t>
      </w:r>
      <w:r w:rsidRPr="00621830">
        <w:t xml:space="preserve">NYCA Minimum </w:t>
      </w:r>
      <w:r w:rsidRPr="00621830">
        <w:t xml:space="preserve">Installed Capacity </w:t>
      </w:r>
      <w:r w:rsidRPr="00621830">
        <w:t>R</w:t>
      </w:r>
      <w:r w:rsidRPr="00621830">
        <w:t xml:space="preserve">equirement </w:t>
      </w:r>
      <w:r w:rsidRPr="00621830">
        <w:t>(as defined in the ISO Service</w:t>
      </w:r>
      <w:r w:rsidRPr="00621830">
        <w:t xml:space="preserve">s Tariff) </w:t>
      </w:r>
      <w:r w:rsidRPr="00621830">
        <w:t>that must be electrically located within a Locality.</w:t>
      </w:r>
    </w:p>
    <w:p w:rsidR="00B6698A" w:rsidRDefault="00142126">
      <w:pPr>
        <w:pStyle w:val="Definition"/>
      </w:pPr>
      <w:r>
        <w:rPr>
          <w:b/>
          <w:bCs/>
        </w:rPr>
        <w:t xml:space="preserve">Long-Island (“L.I.”):  </w:t>
      </w:r>
      <w:r>
        <w:t>An electrical area comprised of Load Zone K, as identified in the ISO Procedures.</w:t>
      </w:r>
    </w:p>
    <w:p w:rsidR="00B6698A" w:rsidRDefault="00142126">
      <w:pPr>
        <w:pStyle w:val="Definition"/>
      </w:pPr>
      <w:r>
        <w:rPr>
          <w:b/>
        </w:rPr>
        <w:t>Long</w:t>
      </w:r>
      <w:r>
        <w:rPr>
          <w:b/>
        </w:rPr>
        <w:noBreakHyphen/>
        <w:t>Term 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 Firm Point</w:t>
      </w:r>
      <w:r>
        <w:noBreakHyphen/>
        <w:t>to</w:t>
      </w:r>
      <w:r>
        <w:noBreakHyphen/>
      </w:r>
      <w:r>
        <w:t xml:space="preserve">Point Service, the price of which is fixed for a long term by a Transmission Customer acquiring sufficient TCCs with the same Points of Receipt and Delivery as its Transmission Service. </w:t>
      </w:r>
    </w:p>
    <w:p w:rsidR="00B6698A" w:rsidRDefault="00142126">
      <w:pPr>
        <w:pStyle w:val="Definition"/>
      </w:pPr>
      <w:r>
        <w:rPr>
          <w:b/>
        </w:rPr>
        <w:t xml:space="preserve">Lost Opportunity Cost: </w:t>
      </w:r>
      <w:r>
        <w:rPr>
          <w:b/>
        </w:rPr>
        <w:t xml:space="preserve"> </w:t>
      </w:r>
      <w:r>
        <w:t>The foregone profit associated with the provi</w:t>
      </w:r>
      <w:r>
        <w:t>sion of Ancillary Services, which is equal to the product of: (1) the difference between (a) the Energy that a Generator could have sold at the specific LBMP and (b) the Energy sold as a result of reducing the Generator’s output to provide an Ancillary Ser</w:t>
      </w:r>
      <w:r>
        <w:t>vice under the direction of the ISO; and (2) the LBMP existing at the time the Generator was instructed to provide the Ancillary Service, less the Generator’s Energy bid for the same MW segment.</w:t>
      </w:r>
    </w:p>
    <w:p w:rsidR="00B6698A" w:rsidRDefault="00142126">
      <w:pPr>
        <w:pStyle w:val="Heading2"/>
      </w:pPr>
    </w:p>
    <w:sectPr w:rsidR="00B66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2126">
      <w:r>
        <w:separator/>
      </w:r>
    </w:p>
  </w:endnote>
  <w:endnote w:type="continuationSeparator" w:id="0">
    <w:p w:rsidR="00000000" w:rsidRDefault="0014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6" w:rsidRDefault="001421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5/30/2018 - Docket #: ER18-1231-000 -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6" w:rsidRDefault="001421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5/30/2018 - Docket #: ER18-1231-000 -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6" w:rsidRDefault="001421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5/30/2018 - Docket #: ER18-1231-000 -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2126">
      <w:r>
        <w:separator/>
      </w:r>
    </w:p>
  </w:footnote>
  <w:footnote w:type="continuationSeparator" w:id="0">
    <w:p w:rsidR="00000000" w:rsidRDefault="00142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6" w:rsidRDefault="001421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6" w:rsidRDefault="001421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66" w:rsidRDefault="001421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081099A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84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0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81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A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A0A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4A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26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606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07441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AA7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7E6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4A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6C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E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3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2A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E8A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B7A1E9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A36E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F00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4D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AA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6B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47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EF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0C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AA04E2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CC8D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086C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D2C7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EA60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064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EC6B57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41C6AA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C0EE87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66"/>
    <w:rsid w:val="00142126"/>
    <w:rsid w:val="007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063B-E124-4378-9B89-FC678C56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GKavanah</dc:creator>
  <cp:lastModifiedBy>TMSServices Starter</cp:lastModifiedBy>
  <cp:revision>2</cp:revision>
  <cp:lastPrinted>2010-06-10T16:05:00Z</cp:lastPrinted>
  <dcterms:created xsi:type="dcterms:W3CDTF">2018-09-17T09:17:00Z</dcterms:created>
  <dcterms:modified xsi:type="dcterms:W3CDTF">2018-09-17T09:17:00Z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sAAAUYtyAkeNWR7Er922PeAeHjKzGF2qiPjDyJB8qvC1mtw=</vt:lpwstr>
  </property>
  <property fmtid="{D5CDD505-2E9C-101B-9397-08002B2CF9AE}" pid="3" name="MAIL_MSG_ID1">
    <vt:lpwstr>gFAAbtDMpgn6Uhr/JWwP+UJtDKRec2GYHpYGvPocYbrXmasg9dxZtkO1TJUk4MEG1r+3su42hpyf1/bF
lz0mWxXTvXih5fl46mAcTLmRftV+6iii+ZBZDD3QmUSCf8faW3W7abPM8c71vPsdCcmJ4t02hbPY
rxkzj8f7tY1YOE+mC9CTXhnY8p1RDsjqJu+d/LI0NwLShbxd2x/XOZ5XjZGrBvZd6PyT7m2SkVWX
AYfp+kc8V0ZLcux6/</vt:lpwstr>
  </property>
  <property fmtid="{D5CDD505-2E9C-101B-9397-08002B2CF9AE}" pid="4" name="MAIL_MSG_ID2">
    <vt:lpwstr>kB593ClZ9Rl15bnNqjobOuTysPqJaDLaBS1i+hfsI7pwNbEfrVoUNll+ATl
nFFNT+8jolSbBV5mSyk3QWr91VkW/gbpHeRrIg==</vt:lpwstr>
  </property>
  <property fmtid="{D5CDD505-2E9C-101B-9397-08002B2CF9AE}" pid="5" name="RESPONSE_SENDER_NAME">
    <vt:lpwstr>sAAA2RgG6J6jCJ1Gx3Sp70HEZnr2xXGlHcQgqdAbDz7IIP8=</vt:lpwstr>
  </property>
  <property fmtid="{D5CDD505-2E9C-101B-9397-08002B2CF9AE}" pid="6" name="_AdHocReviewCycleID">
    <vt:i4>1513012536</vt:i4>
  </property>
  <property fmtid="{D5CDD505-2E9C-101B-9397-08002B2CF9AE}" pid="7" name="_AuthorEmail">
    <vt:lpwstr>GKavanah@nyiso.com</vt:lpwstr>
  </property>
  <property fmtid="{D5CDD505-2E9C-101B-9397-08002B2CF9AE}" pid="8" name="_AuthorEmailDisplayName">
    <vt:lpwstr>Kavanah, Gloria</vt:lpwstr>
  </property>
  <property fmtid="{D5CDD505-2E9C-101B-9397-08002B2CF9AE}" pid="9" name="_EmailSubject">
    <vt:lpwstr>Tuesday NCZ Filing: Tariff Section Redlines</vt:lpwstr>
  </property>
  <property fmtid="{D5CDD505-2E9C-101B-9397-08002B2CF9AE}" pid="10" name="_NewReviewCycle">
    <vt:lpwstr/>
  </property>
  <property fmtid="{D5CDD505-2E9C-101B-9397-08002B2CF9AE}" pid="11" name="_PreviousAdHocReviewCycleID">
    <vt:i4>1202813815</vt:i4>
  </property>
  <property fmtid="{D5CDD505-2E9C-101B-9397-08002B2CF9AE}" pid="12" name="_ReviewingToolsShownOnce">
    <vt:lpwstr/>
  </property>
</Properties>
</file>