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9E6184">
      <w:pPr>
        <w:pStyle w:val="Heading2"/>
      </w:pPr>
      <w:bookmarkStart w:id="0" w:name="_Toc261444323"/>
      <w:bookmarkStart w:id="1" w:name="_Toc261445993"/>
      <w:r w:rsidRPr="00D04425">
        <w:t>2.1</w:t>
      </w:r>
      <w:r w:rsidRPr="00D04425">
        <w:tab/>
        <w:t>Definitions - A</w:t>
      </w:r>
      <w:bookmarkEnd w:id="0"/>
      <w:bookmarkEnd w:id="1"/>
    </w:p>
    <w:p w:rsidR="008A5387" w:rsidRDefault="009E6184">
      <w:pPr>
        <w:pStyle w:val="Definition"/>
      </w:pPr>
      <w:r>
        <w:rPr>
          <w:b/>
        </w:rPr>
        <w:t xml:space="preserve">Actual Energy Injections: </w:t>
      </w:r>
      <w:r>
        <w:t>Energy injections which are measured using a revenue-quality real-time meter.</w:t>
      </w:r>
    </w:p>
    <w:p w:rsidR="008A5387" w:rsidRDefault="009E6184">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9E6184">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9E6184">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9E6184">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9E6184">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9E6184">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9E6184">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9E6184">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9E6184">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9E6184">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 xml:space="preserve">Operating Reserves scheduled to be provided by all such Suppliers.  The Available Operating </w:t>
      </w:r>
      <w:r>
        <w:rPr>
          <w:snapToGrid w:val="0"/>
        </w:rPr>
        <w:t xml:space="preserve">Capacity value (in MW) shall be calculated by the RTD software for each normal RTD run. </w:t>
      </w:r>
      <w:r>
        <w:rPr>
          <w:snapToGrid w:val="0"/>
        </w:rPr>
        <w:t xml:space="preserve"> For purposes of calculating a </w:t>
      </w:r>
      <w:r>
        <w:rPr>
          <w:snapToGrid w:val="0"/>
        </w:rPr>
        <w:t>Scarcity Reserve Requirement in accordance with Section 15.4.6.2 of Rate Schedule 4 of this ISO Services Tariff, each RTD run shall utili</w:t>
      </w:r>
      <w:r>
        <w:rPr>
          <w:snapToGrid w:val="0"/>
        </w:rPr>
        <w:t>ze the value of Available Operating Capacity calculated during the immediately preceding normal RTD run and each RTC run shall utilize the value of Available Operating Capacity calculated during the most recently-completed normal RTD run prior to the RTC r</w:t>
      </w:r>
      <w:r>
        <w:rPr>
          <w:snapToGrid w:val="0"/>
        </w:rPr>
        <w:t>un.</w:t>
      </w:r>
    </w:p>
    <w:p w:rsidR="008B0549" w:rsidRPr="006252C6" w:rsidRDefault="009E6184"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9E6184">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w:t>
      </w:r>
      <w:r>
        <w:t xml:space="preserve"> each Special Case Resource</w:t>
      </w:r>
      <w:r w:rsidRPr="0013728A">
        <w:t>, except those that are eligible to report a Provisional Average Coincident Load,</w:t>
      </w:r>
      <w:r>
        <w:t xml:space="preserve"> that is equal to the average of the </w:t>
      </w:r>
      <w:r>
        <w:t>SCR</w:t>
      </w:r>
      <w:r>
        <w:t xml:space="preserve">’s metered hourly Load that is supplied by the </w:t>
      </w:r>
      <w:r w:rsidRPr="00110ED1">
        <w:t xml:space="preserve">NYS Transmission System and/or the distribution system </w:t>
      </w:r>
      <w:r>
        <w:t>during</w:t>
      </w:r>
      <w:r>
        <w:t xml:space="preserve">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produced from a Local Generator, other be</w:t>
      </w:r>
      <w:r w:rsidRPr="00110ED1">
        <w:t>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9E6184">
      <w:pPr>
        <w:autoSpaceDE w:val="0"/>
        <w:autoSpaceDN w:val="0"/>
        <w:adjustRightInd w:val="0"/>
        <w:spacing w:before="240" w:after="240"/>
      </w:pPr>
      <w:r>
        <w:rPr>
          <w:b/>
          <w:bCs/>
        </w:rPr>
        <w:t>Average Coincident Load of an SCR Agg</w:t>
      </w:r>
      <w:r>
        <w:rPr>
          <w:b/>
          <w:bCs/>
        </w:rPr>
        <w:t>regation</w:t>
      </w:r>
      <w:r>
        <w:t xml:space="preserve">: The value that is equal to the sum of the Average Coincident Loads and Provisional Average Coincident Loads for all Special Case </w:t>
      </w:r>
      <w:r>
        <w:lastRenderedPageBreak/>
        <w:t>Resources in an SCR Aggregation, assigned by the Responsible Interface Party to an SCR Aggregation in a single Load Z</w:t>
      </w:r>
      <w:r>
        <w:t xml:space="preserve">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54C" w:rsidRDefault="005B654C" w:rsidP="005B654C">
      <w:r>
        <w:separator/>
      </w:r>
    </w:p>
  </w:endnote>
  <w:endnote w:type="continuationSeparator" w:id="0">
    <w:p w:rsidR="005B654C" w:rsidRDefault="005B654C" w:rsidP="005B6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4C" w:rsidRDefault="009E618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5B654C">
      <w:rPr>
        <w:rFonts w:ascii="Arial" w:eastAsia="Arial" w:hAnsi="Arial" w:cs="Arial"/>
        <w:color w:val="000000"/>
        <w:sz w:val="16"/>
      </w:rPr>
      <w:fldChar w:fldCharType="begin"/>
    </w:r>
    <w:r>
      <w:rPr>
        <w:rFonts w:ascii="Arial" w:eastAsia="Arial" w:hAnsi="Arial" w:cs="Arial"/>
        <w:color w:val="000000"/>
        <w:sz w:val="16"/>
      </w:rPr>
      <w:instrText>PAGE</w:instrText>
    </w:r>
    <w:r w:rsidR="005B65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4C" w:rsidRDefault="009E618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5B65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65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4C" w:rsidRDefault="009E618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5B654C">
      <w:rPr>
        <w:rFonts w:ascii="Arial" w:eastAsia="Arial" w:hAnsi="Arial" w:cs="Arial"/>
        <w:color w:val="000000"/>
        <w:sz w:val="16"/>
      </w:rPr>
      <w:fldChar w:fldCharType="begin"/>
    </w:r>
    <w:r>
      <w:rPr>
        <w:rFonts w:ascii="Arial" w:eastAsia="Arial" w:hAnsi="Arial" w:cs="Arial"/>
        <w:color w:val="000000"/>
        <w:sz w:val="16"/>
      </w:rPr>
      <w:instrText>PAGE</w:instrText>
    </w:r>
    <w:r w:rsidR="005B65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54C" w:rsidRDefault="005B654C" w:rsidP="005B654C">
      <w:r>
        <w:separator/>
      </w:r>
    </w:p>
  </w:footnote>
  <w:footnote w:type="continuationSeparator" w:id="0">
    <w:p w:rsidR="005B654C" w:rsidRDefault="005B654C" w:rsidP="005B6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4C" w:rsidRDefault="009E618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4C" w:rsidRDefault="009E61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4C" w:rsidRDefault="009E61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BFC2240">
      <w:start w:val="1"/>
      <w:numFmt w:val="bullet"/>
      <w:pStyle w:val="Bulletpara"/>
      <w:lvlText w:val=""/>
      <w:lvlJc w:val="left"/>
      <w:pPr>
        <w:tabs>
          <w:tab w:val="num" w:pos="720"/>
        </w:tabs>
        <w:ind w:left="720" w:hanging="360"/>
      </w:pPr>
      <w:rPr>
        <w:rFonts w:ascii="Symbol" w:hAnsi="Symbol" w:hint="default"/>
      </w:rPr>
    </w:lvl>
    <w:lvl w:ilvl="1" w:tplc="69125CDA" w:tentative="1">
      <w:start w:val="1"/>
      <w:numFmt w:val="bullet"/>
      <w:lvlText w:val="o"/>
      <w:lvlJc w:val="left"/>
      <w:pPr>
        <w:tabs>
          <w:tab w:val="num" w:pos="1440"/>
        </w:tabs>
        <w:ind w:left="1440" w:hanging="360"/>
      </w:pPr>
      <w:rPr>
        <w:rFonts w:ascii="Courier New" w:hAnsi="Courier New" w:hint="default"/>
      </w:rPr>
    </w:lvl>
    <w:lvl w:ilvl="2" w:tplc="910E6D1C" w:tentative="1">
      <w:start w:val="1"/>
      <w:numFmt w:val="bullet"/>
      <w:lvlText w:val=""/>
      <w:lvlJc w:val="left"/>
      <w:pPr>
        <w:tabs>
          <w:tab w:val="num" w:pos="2160"/>
        </w:tabs>
        <w:ind w:left="2160" w:hanging="360"/>
      </w:pPr>
      <w:rPr>
        <w:rFonts w:ascii="Wingdings" w:hAnsi="Wingdings" w:hint="default"/>
      </w:rPr>
    </w:lvl>
    <w:lvl w:ilvl="3" w:tplc="6BECA6CC" w:tentative="1">
      <w:start w:val="1"/>
      <w:numFmt w:val="bullet"/>
      <w:lvlText w:val=""/>
      <w:lvlJc w:val="left"/>
      <w:pPr>
        <w:tabs>
          <w:tab w:val="num" w:pos="2880"/>
        </w:tabs>
        <w:ind w:left="2880" w:hanging="360"/>
      </w:pPr>
      <w:rPr>
        <w:rFonts w:ascii="Symbol" w:hAnsi="Symbol" w:hint="default"/>
      </w:rPr>
    </w:lvl>
    <w:lvl w:ilvl="4" w:tplc="89CE3382" w:tentative="1">
      <w:start w:val="1"/>
      <w:numFmt w:val="bullet"/>
      <w:lvlText w:val="o"/>
      <w:lvlJc w:val="left"/>
      <w:pPr>
        <w:tabs>
          <w:tab w:val="num" w:pos="3600"/>
        </w:tabs>
        <w:ind w:left="3600" w:hanging="360"/>
      </w:pPr>
      <w:rPr>
        <w:rFonts w:ascii="Courier New" w:hAnsi="Courier New" w:hint="default"/>
      </w:rPr>
    </w:lvl>
    <w:lvl w:ilvl="5" w:tplc="904297FE" w:tentative="1">
      <w:start w:val="1"/>
      <w:numFmt w:val="bullet"/>
      <w:lvlText w:val=""/>
      <w:lvlJc w:val="left"/>
      <w:pPr>
        <w:tabs>
          <w:tab w:val="num" w:pos="4320"/>
        </w:tabs>
        <w:ind w:left="4320" w:hanging="360"/>
      </w:pPr>
      <w:rPr>
        <w:rFonts w:ascii="Wingdings" w:hAnsi="Wingdings" w:hint="default"/>
      </w:rPr>
    </w:lvl>
    <w:lvl w:ilvl="6" w:tplc="51860C92" w:tentative="1">
      <w:start w:val="1"/>
      <w:numFmt w:val="bullet"/>
      <w:lvlText w:val=""/>
      <w:lvlJc w:val="left"/>
      <w:pPr>
        <w:tabs>
          <w:tab w:val="num" w:pos="5040"/>
        </w:tabs>
        <w:ind w:left="5040" w:hanging="360"/>
      </w:pPr>
      <w:rPr>
        <w:rFonts w:ascii="Symbol" w:hAnsi="Symbol" w:hint="default"/>
      </w:rPr>
    </w:lvl>
    <w:lvl w:ilvl="7" w:tplc="87F41820" w:tentative="1">
      <w:start w:val="1"/>
      <w:numFmt w:val="bullet"/>
      <w:lvlText w:val="o"/>
      <w:lvlJc w:val="left"/>
      <w:pPr>
        <w:tabs>
          <w:tab w:val="num" w:pos="5760"/>
        </w:tabs>
        <w:ind w:left="5760" w:hanging="360"/>
      </w:pPr>
      <w:rPr>
        <w:rFonts w:ascii="Courier New" w:hAnsi="Courier New" w:hint="default"/>
      </w:rPr>
    </w:lvl>
    <w:lvl w:ilvl="8" w:tplc="E7FA245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78047C8">
      <w:start w:val="1"/>
      <w:numFmt w:val="lowerRoman"/>
      <w:lvlText w:val="(%1)"/>
      <w:lvlJc w:val="left"/>
      <w:pPr>
        <w:tabs>
          <w:tab w:val="num" w:pos="2448"/>
        </w:tabs>
        <w:ind w:left="2448" w:hanging="648"/>
      </w:pPr>
      <w:rPr>
        <w:rFonts w:cs="Times New Roman" w:hint="default"/>
        <w:b w:val="0"/>
        <w:i w:val="0"/>
        <w:u w:val="none"/>
      </w:rPr>
    </w:lvl>
    <w:lvl w:ilvl="1" w:tplc="4B1834FE" w:tentative="1">
      <w:start w:val="1"/>
      <w:numFmt w:val="lowerLetter"/>
      <w:lvlText w:val="%2."/>
      <w:lvlJc w:val="left"/>
      <w:pPr>
        <w:tabs>
          <w:tab w:val="num" w:pos="1440"/>
        </w:tabs>
        <w:ind w:left="1440" w:hanging="360"/>
      </w:pPr>
      <w:rPr>
        <w:rFonts w:cs="Times New Roman"/>
      </w:rPr>
    </w:lvl>
    <w:lvl w:ilvl="2" w:tplc="48A2C4EA" w:tentative="1">
      <w:start w:val="1"/>
      <w:numFmt w:val="lowerRoman"/>
      <w:lvlText w:val="%3."/>
      <w:lvlJc w:val="right"/>
      <w:pPr>
        <w:tabs>
          <w:tab w:val="num" w:pos="2160"/>
        </w:tabs>
        <w:ind w:left="2160" w:hanging="180"/>
      </w:pPr>
      <w:rPr>
        <w:rFonts w:cs="Times New Roman"/>
      </w:rPr>
    </w:lvl>
    <w:lvl w:ilvl="3" w:tplc="BD62FDF2" w:tentative="1">
      <w:start w:val="1"/>
      <w:numFmt w:val="decimal"/>
      <w:lvlText w:val="%4."/>
      <w:lvlJc w:val="left"/>
      <w:pPr>
        <w:tabs>
          <w:tab w:val="num" w:pos="2880"/>
        </w:tabs>
        <w:ind w:left="2880" w:hanging="360"/>
      </w:pPr>
      <w:rPr>
        <w:rFonts w:cs="Times New Roman"/>
      </w:rPr>
    </w:lvl>
    <w:lvl w:ilvl="4" w:tplc="AF1EC118" w:tentative="1">
      <w:start w:val="1"/>
      <w:numFmt w:val="lowerLetter"/>
      <w:lvlText w:val="%5."/>
      <w:lvlJc w:val="left"/>
      <w:pPr>
        <w:tabs>
          <w:tab w:val="num" w:pos="3600"/>
        </w:tabs>
        <w:ind w:left="3600" w:hanging="360"/>
      </w:pPr>
      <w:rPr>
        <w:rFonts w:cs="Times New Roman"/>
      </w:rPr>
    </w:lvl>
    <w:lvl w:ilvl="5" w:tplc="4950D1A6" w:tentative="1">
      <w:start w:val="1"/>
      <w:numFmt w:val="lowerRoman"/>
      <w:lvlText w:val="%6."/>
      <w:lvlJc w:val="right"/>
      <w:pPr>
        <w:tabs>
          <w:tab w:val="num" w:pos="4320"/>
        </w:tabs>
        <w:ind w:left="4320" w:hanging="180"/>
      </w:pPr>
      <w:rPr>
        <w:rFonts w:cs="Times New Roman"/>
      </w:rPr>
    </w:lvl>
    <w:lvl w:ilvl="6" w:tplc="710065AE" w:tentative="1">
      <w:start w:val="1"/>
      <w:numFmt w:val="decimal"/>
      <w:lvlText w:val="%7."/>
      <w:lvlJc w:val="left"/>
      <w:pPr>
        <w:tabs>
          <w:tab w:val="num" w:pos="5040"/>
        </w:tabs>
        <w:ind w:left="5040" w:hanging="360"/>
      </w:pPr>
      <w:rPr>
        <w:rFonts w:cs="Times New Roman"/>
      </w:rPr>
    </w:lvl>
    <w:lvl w:ilvl="7" w:tplc="2FD679CC" w:tentative="1">
      <w:start w:val="1"/>
      <w:numFmt w:val="lowerLetter"/>
      <w:lvlText w:val="%8."/>
      <w:lvlJc w:val="left"/>
      <w:pPr>
        <w:tabs>
          <w:tab w:val="num" w:pos="5760"/>
        </w:tabs>
        <w:ind w:left="5760" w:hanging="360"/>
      </w:pPr>
      <w:rPr>
        <w:rFonts w:cs="Times New Roman"/>
      </w:rPr>
    </w:lvl>
    <w:lvl w:ilvl="8" w:tplc="09BE1A5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FD4F04E">
      <w:start w:val="1"/>
      <w:numFmt w:val="decimal"/>
      <w:lvlText w:val="%1."/>
      <w:lvlJc w:val="left"/>
      <w:pPr>
        <w:tabs>
          <w:tab w:val="num" w:pos="720"/>
        </w:tabs>
        <w:ind w:left="720" w:hanging="360"/>
      </w:pPr>
      <w:rPr>
        <w:rFonts w:cs="Times New Roman"/>
      </w:rPr>
    </w:lvl>
    <w:lvl w:ilvl="1" w:tplc="6B9A545E" w:tentative="1">
      <w:start w:val="1"/>
      <w:numFmt w:val="lowerLetter"/>
      <w:lvlText w:val="%2."/>
      <w:lvlJc w:val="left"/>
      <w:pPr>
        <w:tabs>
          <w:tab w:val="num" w:pos="1440"/>
        </w:tabs>
        <w:ind w:left="1440" w:hanging="360"/>
      </w:pPr>
      <w:rPr>
        <w:rFonts w:cs="Times New Roman"/>
      </w:rPr>
    </w:lvl>
    <w:lvl w:ilvl="2" w:tplc="051A2860" w:tentative="1">
      <w:start w:val="1"/>
      <w:numFmt w:val="lowerRoman"/>
      <w:lvlText w:val="%3."/>
      <w:lvlJc w:val="right"/>
      <w:pPr>
        <w:tabs>
          <w:tab w:val="num" w:pos="2160"/>
        </w:tabs>
        <w:ind w:left="2160" w:hanging="180"/>
      </w:pPr>
      <w:rPr>
        <w:rFonts w:cs="Times New Roman"/>
      </w:rPr>
    </w:lvl>
    <w:lvl w:ilvl="3" w:tplc="49EA072A" w:tentative="1">
      <w:start w:val="1"/>
      <w:numFmt w:val="decimal"/>
      <w:lvlText w:val="%4."/>
      <w:lvlJc w:val="left"/>
      <w:pPr>
        <w:tabs>
          <w:tab w:val="num" w:pos="2880"/>
        </w:tabs>
        <w:ind w:left="2880" w:hanging="360"/>
      </w:pPr>
      <w:rPr>
        <w:rFonts w:cs="Times New Roman"/>
      </w:rPr>
    </w:lvl>
    <w:lvl w:ilvl="4" w:tplc="354E758A" w:tentative="1">
      <w:start w:val="1"/>
      <w:numFmt w:val="lowerLetter"/>
      <w:lvlText w:val="%5."/>
      <w:lvlJc w:val="left"/>
      <w:pPr>
        <w:tabs>
          <w:tab w:val="num" w:pos="3600"/>
        </w:tabs>
        <w:ind w:left="3600" w:hanging="360"/>
      </w:pPr>
      <w:rPr>
        <w:rFonts w:cs="Times New Roman"/>
      </w:rPr>
    </w:lvl>
    <w:lvl w:ilvl="5" w:tplc="BE8E065C" w:tentative="1">
      <w:start w:val="1"/>
      <w:numFmt w:val="lowerRoman"/>
      <w:lvlText w:val="%6."/>
      <w:lvlJc w:val="right"/>
      <w:pPr>
        <w:tabs>
          <w:tab w:val="num" w:pos="4320"/>
        </w:tabs>
        <w:ind w:left="4320" w:hanging="180"/>
      </w:pPr>
      <w:rPr>
        <w:rFonts w:cs="Times New Roman"/>
      </w:rPr>
    </w:lvl>
    <w:lvl w:ilvl="6" w:tplc="49D261B2" w:tentative="1">
      <w:start w:val="1"/>
      <w:numFmt w:val="decimal"/>
      <w:lvlText w:val="%7."/>
      <w:lvlJc w:val="left"/>
      <w:pPr>
        <w:tabs>
          <w:tab w:val="num" w:pos="5040"/>
        </w:tabs>
        <w:ind w:left="5040" w:hanging="360"/>
      </w:pPr>
      <w:rPr>
        <w:rFonts w:cs="Times New Roman"/>
      </w:rPr>
    </w:lvl>
    <w:lvl w:ilvl="7" w:tplc="5A8AD22A" w:tentative="1">
      <w:start w:val="1"/>
      <w:numFmt w:val="lowerLetter"/>
      <w:lvlText w:val="%8."/>
      <w:lvlJc w:val="left"/>
      <w:pPr>
        <w:tabs>
          <w:tab w:val="num" w:pos="5760"/>
        </w:tabs>
        <w:ind w:left="5760" w:hanging="360"/>
      </w:pPr>
      <w:rPr>
        <w:rFonts w:cs="Times New Roman"/>
      </w:rPr>
    </w:lvl>
    <w:lvl w:ilvl="8" w:tplc="4FD6361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12CECA4">
      <w:start w:val="1"/>
      <w:numFmt w:val="bullet"/>
      <w:lvlText w:val=""/>
      <w:lvlJc w:val="left"/>
      <w:pPr>
        <w:tabs>
          <w:tab w:val="num" w:pos="5760"/>
        </w:tabs>
        <w:ind w:left="5760" w:hanging="360"/>
      </w:pPr>
      <w:rPr>
        <w:rFonts w:ascii="Symbol" w:hAnsi="Symbol" w:hint="default"/>
        <w:color w:val="auto"/>
        <w:u w:val="none"/>
      </w:rPr>
    </w:lvl>
    <w:lvl w:ilvl="1" w:tplc="11AA06F4" w:tentative="1">
      <w:start w:val="1"/>
      <w:numFmt w:val="bullet"/>
      <w:lvlText w:val="o"/>
      <w:lvlJc w:val="left"/>
      <w:pPr>
        <w:tabs>
          <w:tab w:val="num" w:pos="3600"/>
        </w:tabs>
        <w:ind w:left="3600" w:hanging="360"/>
      </w:pPr>
      <w:rPr>
        <w:rFonts w:ascii="Courier New" w:hAnsi="Courier New" w:hint="default"/>
      </w:rPr>
    </w:lvl>
    <w:lvl w:ilvl="2" w:tplc="272291BA" w:tentative="1">
      <w:start w:val="1"/>
      <w:numFmt w:val="bullet"/>
      <w:lvlText w:val=""/>
      <w:lvlJc w:val="left"/>
      <w:pPr>
        <w:tabs>
          <w:tab w:val="num" w:pos="4320"/>
        </w:tabs>
        <w:ind w:left="4320" w:hanging="360"/>
      </w:pPr>
      <w:rPr>
        <w:rFonts w:ascii="Wingdings" w:hAnsi="Wingdings" w:hint="default"/>
      </w:rPr>
    </w:lvl>
    <w:lvl w:ilvl="3" w:tplc="376ED8B2">
      <w:start w:val="1"/>
      <w:numFmt w:val="bullet"/>
      <w:lvlText w:val=""/>
      <w:lvlJc w:val="left"/>
      <w:pPr>
        <w:tabs>
          <w:tab w:val="num" w:pos="5040"/>
        </w:tabs>
        <w:ind w:left="5040" w:hanging="360"/>
      </w:pPr>
      <w:rPr>
        <w:rFonts w:ascii="Symbol" w:hAnsi="Symbol" w:hint="default"/>
      </w:rPr>
    </w:lvl>
    <w:lvl w:ilvl="4" w:tplc="CE506F2C" w:tentative="1">
      <w:start w:val="1"/>
      <w:numFmt w:val="bullet"/>
      <w:lvlText w:val="o"/>
      <w:lvlJc w:val="left"/>
      <w:pPr>
        <w:tabs>
          <w:tab w:val="num" w:pos="5760"/>
        </w:tabs>
        <w:ind w:left="5760" w:hanging="360"/>
      </w:pPr>
      <w:rPr>
        <w:rFonts w:ascii="Courier New" w:hAnsi="Courier New" w:hint="default"/>
      </w:rPr>
    </w:lvl>
    <w:lvl w:ilvl="5" w:tplc="455EA81A" w:tentative="1">
      <w:start w:val="1"/>
      <w:numFmt w:val="bullet"/>
      <w:lvlText w:val=""/>
      <w:lvlJc w:val="left"/>
      <w:pPr>
        <w:tabs>
          <w:tab w:val="num" w:pos="6480"/>
        </w:tabs>
        <w:ind w:left="6480" w:hanging="360"/>
      </w:pPr>
      <w:rPr>
        <w:rFonts w:ascii="Wingdings" w:hAnsi="Wingdings" w:hint="default"/>
      </w:rPr>
    </w:lvl>
    <w:lvl w:ilvl="6" w:tplc="990C0758" w:tentative="1">
      <w:start w:val="1"/>
      <w:numFmt w:val="bullet"/>
      <w:lvlText w:val=""/>
      <w:lvlJc w:val="left"/>
      <w:pPr>
        <w:tabs>
          <w:tab w:val="num" w:pos="7200"/>
        </w:tabs>
        <w:ind w:left="7200" w:hanging="360"/>
      </w:pPr>
      <w:rPr>
        <w:rFonts w:ascii="Symbol" w:hAnsi="Symbol" w:hint="default"/>
      </w:rPr>
    </w:lvl>
    <w:lvl w:ilvl="7" w:tplc="3DE4CF6A" w:tentative="1">
      <w:start w:val="1"/>
      <w:numFmt w:val="bullet"/>
      <w:lvlText w:val="o"/>
      <w:lvlJc w:val="left"/>
      <w:pPr>
        <w:tabs>
          <w:tab w:val="num" w:pos="7920"/>
        </w:tabs>
        <w:ind w:left="7920" w:hanging="360"/>
      </w:pPr>
      <w:rPr>
        <w:rFonts w:ascii="Courier New" w:hAnsi="Courier New" w:hint="default"/>
      </w:rPr>
    </w:lvl>
    <w:lvl w:ilvl="8" w:tplc="9578885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2080C3A">
      <w:start w:val="1"/>
      <w:numFmt w:val="decimal"/>
      <w:lvlText w:val="(%1)"/>
      <w:lvlJc w:val="left"/>
      <w:pPr>
        <w:tabs>
          <w:tab w:val="num" w:pos="2520"/>
        </w:tabs>
        <w:ind w:left="2520" w:hanging="720"/>
      </w:pPr>
      <w:rPr>
        <w:rFonts w:cs="Times New Roman" w:hint="default"/>
      </w:rPr>
    </w:lvl>
    <w:lvl w:ilvl="1" w:tplc="6A9A23F4">
      <w:start w:val="1"/>
      <w:numFmt w:val="lowerRoman"/>
      <w:lvlText w:val="(%2)"/>
      <w:lvlJc w:val="left"/>
      <w:pPr>
        <w:tabs>
          <w:tab w:val="num" w:pos="1800"/>
        </w:tabs>
        <w:ind w:left="1800" w:hanging="720"/>
      </w:pPr>
      <w:rPr>
        <w:rFonts w:cs="Times New Roman" w:hint="default"/>
        <w:b w:val="0"/>
      </w:rPr>
    </w:lvl>
    <w:lvl w:ilvl="2" w:tplc="BA1C58AC">
      <w:start w:val="1"/>
      <w:numFmt w:val="decimal"/>
      <w:lvlText w:val="(%3)"/>
      <w:lvlJc w:val="right"/>
      <w:pPr>
        <w:tabs>
          <w:tab w:val="num" w:pos="2160"/>
        </w:tabs>
        <w:ind w:left="2160" w:hanging="180"/>
      </w:pPr>
      <w:rPr>
        <w:rFonts w:ascii="Times New Roman" w:eastAsia="Times New Roman" w:hAnsi="Times New Roman" w:cs="Times New Roman"/>
        <w:b w:val="0"/>
      </w:rPr>
    </w:lvl>
    <w:lvl w:ilvl="3" w:tplc="2C16BA88">
      <w:start w:val="1"/>
      <w:numFmt w:val="lowerRoman"/>
      <w:lvlText w:val="(%4)"/>
      <w:lvlJc w:val="left"/>
      <w:pPr>
        <w:tabs>
          <w:tab w:val="num" w:pos="2520"/>
        </w:tabs>
        <w:ind w:left="2880" w:hanging="360"/>
      </w:pPr>
      <w:rPr>
        <w:rFonts w:cs="Times New Roman" w:hint="default"/>
        <w:b w:val="0"/>
      </w:rPr>
    </w:lvl>
    <w:lvl w:ilvl="4" w:tplc="9F12FBAE" w:tentative="1">
      <w:start w:val="1"/>
      <w:numFmt w:val="lowerLetter"/>
      <w:lvlText w:val="%5."/>
      <w:lvlJc w:val="left"/>
      <w:pPr>
        <w:tabs>
          <w:tab w:val="num" w:pos="3600"/>
        </w:tabs>
        <w:ind w:left="3600" w:hanging="360"/>
      </w:pPr>
      <w:rPr>
        <w:rFonts w:cs="Times New Roman"/>
      </w:rPr>
    </w:lvl>
    <w:lvl w:ilvl="5" w:tplc="EE0CD9AE" w:tentative="1">
      <w:start w:val="1"/>
      <w:numFmt w:val="lowerRoman"/>
      <w:lvlText w:val="%6."/>
      <w:lvlJc w:val="right"/>
      <w:pPr>
        <w:tabs>
          <w:tab w:val="num" w:pos="4320"/>
        </w:tabs>
        <w:ind w:left="4320" w:hanging="180"/>
      </w:pPr>
      <w:rPr>
        <w:rFonts w:cs="Times New Roman"/>
      </w:rPr>
    </w:lvl>
    <w:lvl w:ilvl="6" w:tplc="6568A18E" w:tentative="1">
      <w:start w:val="1"/>
      <w:numFmt w:val="decimal"/>
      <w:lvlText w:val="%7."/>
      <w:lvlJc w:val="left"/>
      <w:pPr>
        <w:tabs>
          <w:tab w:val="num" w:pos="5040"/>
        </w:tabs>
        <w:ind w:left="5040" w:hanging="360"/>
      </w:pPr>
      <w:rPr>
        <w:rFonts w:cs="Times New Roman"/>
      </w:rPr>
    </w:lvl>
    <w:lvl w:ilvl="7" w:tplc="6C4887DA" w:tentative="1">
      <w:start w:val="1"/>
      <w:numFmt w:val="lowerLetter"/>
      <w:lvlText w:val="%8."/>
      <w:lvlJc w:val="left"/>
      <w:pPr>
        <w:tabs>
          <w:tab w:val="num" w:pos="5760"/>
        </w:tabs>
        <w:ind w:left="5760" w:hanging="360"/>
      </w:pPr>
      <w:rPr>
        <w:rFonts w:cs="Times New Roman"/>
      </w:rPr>
    </w:lvl>
    <w:lvl w:ilvl="8" w:tplc="5134C35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B654C"/>
    <w:rsid w:val="005B654C"/>
    <w:rsid w:val="009E6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