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561403"/>
    <w:sectPr w:rsidR="00A77B3E" w:rsidSect="00601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408" w:rsidRDefault="00601408" w:rsidP="00601408">
      <w:r>
        <w:separator/>
      </w:r>
    </w:p>
  </w:endnote>
  <w:endnote w:type="continuationSeparator" w:id="0">
    <w:p w:rsidR="00601408" w:rsidRDefault="00601408" w:rsidP="00601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408" w:rsidRDefault="0056140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60140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01408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408" w:rsidRDefault="0056140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60140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601408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408" w:rsidRDefault="0056140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60140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01408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408" w:rsidRDefault="00601408" w:rsidP="00601408">
      <w:r>
        <w:separator/>
      </w:r>
    </w:p>
  </w:footnote>
  <w:footnote w:type="continuationSeparator" w:id="0">
    <w:p w:rsidR="00601408" w:rsidRDefault="00601408" w:rsidP="00601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408" w:rsidRDefault="0056140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4 OATT Network Integration Transmission Service --&gt; 4.2 OATT Initiating Service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408" w:rsidRDefault="0056140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4 OATT Network Integration Transmission Service --&gt; 4.2 OATT Initiating Service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408" w:rsidRDefault="0056140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</w:t>
    </w:r>
    <w:r>
      <w:rPr>
        <w:rFonts w:ascii="Arial" w:eastAsia="Arial" w:hAnsi="Arial" w:cs="Arial"/>
        <w:color w:val="000000"/>
        <w:sz w:val="16"/>
      </w:rPr>
      <w:t>ess Transmission Tariff (OATT) --&gt; 4 OATT Network Integration Transmission Service --&gt; 4.2 OATT Initiating Service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408"/>
    <w:rsid w:val="00561403"/>
    <w:rsid w:val="0060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4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dcterms:created xsi:type="dcterms:W3CDTF">2017-12-13T19:18:00Z</dcterms:created>
  <dcterms:modified xsi:type="dcterms:W3CDTF">2017-12-13T19:18:00Z</dcterms:modified>
</cp:coreProperties>
</file>