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12" w:rsidRDefault="00267512">
      <w:pPr>
        <w:autoSpaceDE w:val="0"/>
        <w:autoSpaceDN w:val="0"/>
        <w:adjustRightInd w:val="0"/>
        <w:spacing w:line="240" w:lineRule="exact"/>
      </w:pPr>
      <w:bookmarkStart w:id="0" w:name="Pg1"/>
      <w:bookmarkStart w:id="1" w:name="_GoBack"/>
      <w:bookmarkEnd w:id="0"/>
      <w:bookmarkEnd w:id="1"/>
    </w:p>
    <w:p w:rsidR="00267512" w:rsidRDefault="00267512">
      <w:pPr>
        <w:autoSpaceDE w:val="0"/>
        <w:autoSpaceDN w:val="0"/>
        <w:adjustRightInd w:val="0"/>
        <w:spacing w:line="276" w:lineRule="exact"/>
        <w:ind w:left="1440"/>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267512">
      <w:pPr>
        <w:autoSpaceDE w:val="0"/>
        <w:autoSpaceDN w:val="0"/>
        <w:adjustRightInd w:val="0"/>
        <w:spacing w:line="276" w:lineRule="exact"/>
        <w:ind w:left="4257"/>
        <w:rPr>
          <w:rFonts w:ascii="Times New Roman Bold" w:hAnsi="Times New Roman Bold"/>
          <w:color w:val="000000"/>
          <w:spacing w:val="-3"/>
        </w:rPr>
      </w:pPr>
    </w:p>
    <w:p w:rsidR="00267512" w:rsidRDefault="004F7EBF">
      <w:pPr>
        <w:autoSpaceDE w:val="0"/>
        <w:autoSpaceDN w:val="0"/>
        <w:adjustRightInd w:val="0"/>
        <w:spacing w:before="96"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4F7EBF">
      <w:pPr>
        <w:tabs>
          <w:tab w:val="left" w:pos="5361"/>
        </w:tabs>
        <w:autoSpaceDE w:val="0"/>
        <w:autoSpaceDN w:val="0"/>
        <w:adjustRightInd w:val="0"/>
        <w:spacing w:before="303" w:line="520" w:lineRule="exact"/>
        <w:ind w:left="2092" w:right="190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267512" w:rsidRDefault="004F7EBF">
      <w:pPr>
        <w:tabs>
          <w:tab w:val="left" w:pos="5860"/>
        </w:tabs>
        <w:autoSpaceDE w:val="0"/>
        <w:autoSpaceDN w:val="0"/>
        <w:adjustRightInd w:val="0"/>
        <w:spacing w:line="520" w:lineRule="exact"/>
        <w:ind w:left="2966" w:right="2774"/>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267512" w:rsidRDefault="004F7EBF">
      <w:pPr>
        <w:tabs>
          <w:tab w:val="left" w:pos="5860"/>
        </w:tabs>
        <w:autoSpaceDE w:val="0"/>
        <w:autoSpaceDN w:val="0"/>
        <w:adjustRightInd w:val="0"/>
        <w:spacing w:line="520" w:lineRule="exact"/>
        <w:ind w:left="4310" w:right="4118"/>
        <w:rPr>
          <w:rFonts w:ascii="Times New Roman Bold" w:hAnsi="Times New Roman Bold"/>
          <w:color w:val="000000"/>
          <w:spacing w:val="-3"/>
        </w:rPr>
      </w:pPr>
      <w:r>
        <w:rPr>
          <w:rFonts w:ascii="Times New Roman Bold" w:hAnsi="Times New Roman Bold"/>
          <w:color w:val="000000"/>
          <w:spacing w:val="-3"/>
        </w:rPr>
        <w:t xml:space="preserve">FLAT ROCK WINDPOWER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267512" w:rsidRDefault="004F7EBF">
      <w:pPr>
        <w:tabs>
          <w:tab w:val="left" w:pos="5860"/>
        </w:tabs>
        <w:autoSpaceDE w:val="0"/>
        <w:autoSpaceDN w:val="0"/>
        <w:adjustRightInd w:val="0"/>
        <w:spacing w:line="520" w:lineRule="exact"/>
        <w:ind w:left="4463" w:right="4277"/>
        <w:rPr>
          <w:rFonts w:ascii="Times New Roman Bold" w:hAnsi="Times New Roman Bold"/>
          <w:color w:val="000000"/>
          <w:spacing w:val="-3"/>
        </w:rPr>
      </w:pPr>
      <w:r>
        <w:rPr>
          <w:rFonts w:ascii="Times New Roman Bold" w:hAnsi="Times New Roman Bold"/>
          <w:color w:val="000000"/>
          <w:spacing w:val="-3"/>
        </w:rPr>
        <w:t xml:space="preserve">PPM ROARING BROOK,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267512" w:rsidRDefault="004F7EBF">
      <w:pPr>
        <w:tabs>
          <w:tab w:val="left" w:pos="4780"/>
        </w:tabs>
        <w:autoSpaceDE w:val="0"/>
        <w:autoSpaceDN w:val="0"/>
        <w:adjustRightInd w:val="0"/>
        <w:spacing w:line="520" w:lineRule="exact"/>
        <w:ind w:left="2116" w:right="1932"/>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Dated as of March 8, 2021 </w:t>
      </w:r>
    </w:p>
    <w:p w:rsidR="00267512" w:rsidRDefault="004F7EBF">
      <w:pPr>
        <w:autoSpaceDE w:val="0"/>
        <w:autoSpaceDN w:val="0"/>
        <w:adjustRightInd w:val="0"/>
        <w:spacing w:before="162" w:line="276" w:lineRule="exact"/>
        <w:ind w:left="4814"/>
        <w:rPr>
          <w:rFonts w:ascii="Times New Roman Bold" w:hAnsi="Times New Roman Bold"/>
          <w:color w:val="000000"/>
          <w:spacing w:val="-3"/>
        </w:rPr>
      </w:pPr>
      <w:r>
        <w:rPr>
          <w:rFonts w:ascii="Times New Roman Bold" w:hAnsi="Times New Roman Bold"/>
          <w:color w:val="000000"/>
          <w:spacing w:val="-3"/>
        </w:rPr>
        <w:t xml:space="preserve">(Rector Road Substation) </w:t>
      </w:r>
    </w:p>
    <w:p w:rsidR="00267512" w:rsidRDefault="00267512">
      <w:pPr>
        <w:autoSpaceDE w:val="0"/>
        <w:autoSpaceDN w:val="0"/>
        <w:adjustRightInd w:val="0"/>
        <w:rPr>
          <w:rFonts w:ascii="Times New Roman Bold" w:hAnsi="Times New Roman Bold"/>
          <w:color w:val="000000"/>
          <w:spacing w:val="-3"/>
        </w:rPr>
        <w:sectPr w:rsidR="0026751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67512" w:rsidRDefault="004F7EBF">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1" type="#_x0000_t75" style="position:absolute;margin-left:84pt;margin-top:153.35pt;width:14.35pt;height:9.35pt;z-index:-25159884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pt;margin-top:167pt;width:15.35pt;height:9.35pt;z-index:-2515701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pt;margin-top:180.95pt;width:14.85pt;height:9.35pt;z-index:-25155174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pt;margin-top:194.6pt;width:15.55pt;height:9.35pt;z-index:-2515302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pt;margin-top:208.55pt;width:15.1pt;height:9.35pt;z-index:-25151795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0" type="#_x0000_t75" style="position:absolute;margin-left:84.2pt;margin-top:236.15pt;width:14.15pt;height:9.35pt;z-index:-25147904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2pt;margin-top:249.8pt;width:15.1pt;height:9.35pt;z-index:-2514636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2pt;margin-top:277.4pt;width:14.6pt;height:9.35pt;z-index:-25145446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2pt;margin-top:291.35pt;width:15.35pt;height:9.35pt;z-index:-2514319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2pt;margin-top:305pt;width:14.85pt;height:9.35pt;z-index:-25141760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2pt;margin-top:318.95pt;width:15.35pt;height:9.35pt;z-index:-25140326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2pt;margin-top:332.6pt;width:15.1pt;height:9.35pt;z-index:-25139609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2pt;margin-top:346.55pt;width:15.1pt;height:9.35pt;z-index:-2513807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8" type="#_x0000_t75" style="position:absolute;margin-left:84.2pt;margin-top:360.2pt;width:15.1pt;height:9.35pt;z-index:-25135820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2pt;margin-top:374.15pt;width:21.35pt;height:9.35pt;z-index:-25135206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2pt;margin-top:387.8pt;width:20.15pt;height:9.35pt;z-index:-251346944;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2pt;margin-top:401.75pt;width:21.1pt;height:9.35pt;z-index:-25134284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2pt;margin-top:415.4pt;width:20.6pt;height:9.35pt;z-index:-251335680;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2pt;margin-top:429.35pt;width:21.35pt;height:9.35pt;z-index:-25132134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4" type="#_x0000_t75" style="position:absolute;margin-left:84.35pt;margin-top:457.3pt;width:14pt;height:9pt;z-index:-25131827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5" type="#_x0000_t75" style="position:absolute;margin-left:83.75pt;margin-top:470.6pt;width:15.55pt;height:9.35pt;z-index:-25130188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6" type="#_x0000_t75" style="position:absolute;margin-left:84.2pt;margin-top:498.2pt;width:14.15pt;height:9.35pt;z-index:-25129984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2pt;margin-top:525.8pt;width:14.15pt;height:9.35pt;z-index:-25128345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8" type="#_x0000_t75" style="position:absolute;margin-left:84.2pt;margin-top:539.75pt;width:15.1pt;height:9.35pt;z-index:-25128140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9" type="#_x0000_t75" style="position:absolute;margin-left:84pt;margin-top:567.35pt;width:14.35pt;height:9.35pt;z-index:-2512650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0" type="#_x0000_t75" style="position:absolute;margin-left:84pt;margin-top:581pt;width:15.35pt;height:9.35pt;z-index:-2512629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1" type="#_x0000_t75" style="position:absolute;margin-left:84pt;margin-top:594.95pt;width:14.85pt;height:9.35pt;z-index:-25126092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2" type="#_x0000_t75" style="position:absolute;margin-left:84pt;margin-top:608.6pt;width:15.55pt;height:9.35pt;z-index:-2512445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3" type="#_x0000_t75" style="position:absolute;margin-left:85.5pt;margin-top:636.55pt;width:12.85pt;height:9pt;z-index:-251241472;mso-position-horizontal-relative:page;mso-position-vertical-relative:page" o:allowincell="f">
            <v:imagedata r:id="rId19" o:title=""/>
            <w10:wrap anchorx="page" anchory="page"/>
          </v:shape>
        </w:pict>
      </w:r>
      <w:r>
        <w:rPr>
          <w:rFonts w:ascii="Times New Roman Bold" w:hAnsi="Times New Roman Bold"/>
          <w:color w:val="000000"/>
          <w:spacing w:val="-3"/>
        </w:rPr>
        <w:pict>
          <v:shape id="_x0000_s1054" type="#_x0000_t75" style="position:absolute;margin-left:84.45pt;margin-top:650.15pt;width:14.85pt;height:9.35pt;z-index:-2512394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5" type="#_x0000_t75" style="position:absolute;margin-left:84pt;margin-top:677.75pt;width:14.35pt;height:9.35pt;z-index:-25122304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6" type="#_x0000_t75" style="position:absolute;margin-left:84pt;margin-top:691.4pt;width:15.35pt;height:9.35pt;z-index:-25122099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7" type="#_x0000_t75" style="position:absolute;margin-left:84pt;margin-top:705.35pt;width:14.85pt;height:9.35pt;z-index:-251211776;mso-position-horizontal-relative:page;mso-position-vertical-relative:page" o:allowincell="f">
            <v:imagedata r:id="rId13" o:title=""/>
            <w10:wrap anchorx="page" anchory="page"/>
          </v:shape>
        </w:pict>
      </w:r>
      <w:bookmarkStart w:id="2" w:name="Pg2"/>
      <w:bookmarkEnd w:id="2"/>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4824"/>
        <w:rPr>
          <w:rFonts w:ascii="Times New Roman Bold" w:hAnsi="Times New Roman Bold"/>
          <w:color w:val="000000"/>
          <w:spacing w:val="-3"/>
        </w:rPr>
      </w:pPr>
    </w:p>
    <w:p w:rsidR="00267512" w:rsidRDefault="004F7EBF">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TABLE OF CON</w:t>
      </w:r>
      <w:r>
        <w:rPr>
          <w:rFonts w:ascii="Times New Roman Bold" w:hAnsi="Times New Roman Bold"/>
          <w:color w:val="000000"/>
          <w:spacing w:val="-3"/>
        </w:rPr>
        <w:t xml:space="preserve">TENTS </w:t>
      </w:r>
    </w:p>
    <w:p w:rsidR="00267512" w:rsidRDefault="004F7EBF">
      <w:pPr>
        <w:autoSpaceDE w:val="0"/>
        <w:autoSpaceDN w:val="0"/>
        <w:adjustRightInd w:val="0"/>
        <w:spacing w:before="224" w:line="276" w:lineRule="exact"/>
        <w:ind w:left="9489"/>
        <w:rPr>
          <w:color w:val="000000"/>
          <w:spacing w:val="-3"/>
        </w:rPr>
      </w:pPr>
      <w:r>
        <w:rPr>
          <w:color w:val="000000"/>
          <w:spacing w:val="-3"/>
        </w:rPr>
        <w:t xml:space="preserve">Page Number </w:t>
      </w:r>
    </w:p>
    <w:p w:rsidR="00267512" w:rsidRDefault="004F7EBF">
      <w:pPr>
        <w:tabs>
          <w:tab w:val="left" w:pos="2880"/>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5</w:t>
      </w:r>
    </w:p>
    <w:p w:rsidR="00267512" w:rsidRDefault="004F7EBF">
      <w:pPr>
        <w:tabs>
          <w:tab w:val="left" w:pos="2880"/>
          <w:tab w:val="left" w:leader="dot" w:pos="10668"/>
        </w:tabs>
        <w:autoSpaceDE w:val="0"/>
        <w:autoSpaceDN w:val="0"/>
        <w:adjustRightInd w:val="0"/>
        <w:spacing w:before="1" w:line="273"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9</w:t>
      </w:r>
    </w:p>
    <w:p w:rsidR="00267512" w:rsidRDefault="004F7EBF">
      <w:pPr>
        <w:tabs>
          <w:tab w:val="left" w:leader="dot" w:pos="10605"/>
          <w:tab w:val="left" w:pos="10665"/>
        </w:tabs>
        <w:autoSpaceDE w:val="0"/>
        <w:autoSpaceDN w:val="0"/>
        <w:adjustRightInd w:val="0"/>
        <w:spacing w:before="4"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267512" w:rsidRDefault="004F7EBF">
      <w:pPr>
        <w:tabs>
          <w:tab w:val="left" w:leader="dot" w:pos="10605"/>
          <w:tab w:val="left" w:pos="10665"/>
        </w:tabs>
        <w:autoSpaceDE w:val="0"/>
        <w:autoSpaceDN w:val="0"/>
        <w:adjustRightInd w:val="0"/>
        <w:spacing w:before="1" w:line="272"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267512" w:rsidRDefault="004F7EBF">
      <w:pPr>
        <w:tabs>
          <w:tab w:val="left" w:leader="dot" w:pos="10605"/>
          <w:tab w:val="left" w:pos="10665"/>
        </w:tabs>
        <w:autoSpaceDE w:val="0"/>
        <w:autoSpaceDN w:val="0"/>
        <w:adjustRightInd w:val="0"/>
        <w:spacing w:before="3"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9</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 Costs</w:t>
      </w:r>
      <w:r>
        <w:rPr>
          <w:color w:val="000000"/>
        </w:rPr>
        <w:tab/>
      </w:r>
      <w:r>
        <w:rPr>
          <w:color w:val="000000"/>
          <w:spacing w:val="-3"/>
        </w:rPr>
        <w:t>10</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Survival</w:t>
      </w:r>
      <w:r>
        <w:rPr>
          <w:color w:val="000000"/>
        </w:rPr>
        <w:tab/>
      </w:r>
      <w:r>
        <w:rPr>
          <w:color w:val="000000"/>
          <w:spacing w:val="-3"/>
        </w:rPr>
        <w:t>10</w:t>
      </w:r>
    </w:p>
    <w:p w:rsidR="00267512" w:rsidRDefault="004F7EBF">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11</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Performance of EPC Services</w:t>
      </w:r>
      <w:r>
        <w:rPr>
          <w:color w:val="000000"/>
        </w:rPr>
        <w:tab/>
      </w:r>
      <w:r>
        <w:rPr>
          <w:color w:val="000000"/>
          <w:spacing w:val="-3"/>
        </w:rPr>
        <w:t>11</w:t>
      </w:r>
    </w:p>
    <w:p w:rsidR="00267512" w:rsidRDefault="004F7EBF">
      <w:pPr>
        <w:autoSpaceDE w:val="0"/>
        <w:autoSpaceDN w:val="0"/>
        <w:adjustRightInd w:val="0"/>
        <w:spacing w:before="1" w:line="273" w:lineRule="exact"/>
        <w:ind w:left="1440" w:firstLine="1728"/>
        <w:rPr>
          <w:color w:val="000000"/>
          <w:spacing w:val="-3"/>
        </w:rPr>
      </w:pPr>
      <w:r>
        <w:rPr>
          <w:color w:val="000000"/>
          <w:spacing w:val="-3"/>
        </w:rPr>
        <w:t xml:space="preserve">General </w:t>
      </w:r>
      <w:r>
        <w:rPr>
          <w:color w:val="000000"/>
          <w:spacing w:val="-3"/>
        </w:rPr>
        <w:t>Conditions Applicable to Developer’s Performance of the EPC</w:t>
      </w:r>
    </w:p>
    <w:p w:rsidR="00267512" w:rsidRDefault="004F7EBF">
      <w:pPr>
        <w:tabs>
          <w:tab w:val="left" w:pos="3168"/>
        </w:tabs>
        <w:autoSpaceDE w:val="0"/>
        <w:autoSpaceDN w:val="0"/>
        <w:adjustRightInd w:val="0"/>
        <w:spacing w:before="3" w:line="276" w:lineRule="exact"/>
        <w:ind w:left="1440" w:firstLine="244"/>
        <w:rPr>
          <w:color w:val="000000"/>
          <w:spacing w:val="-3"/>
        </w:rPr>
      </w:pPr>
      <w:r>
        <w:rPr>
          <w:color w:val="000000"/>
          <w:spacing w:val="-3"/>
        </w:rPr>
        <w:t>Services.</w:t>
      </w:r>
      <w:r>
        <w:rPr>
          <w:color w:val="000000"/>
          <w:spacing w:val="-3"/>
        </w:rPr>
        <w:tab/>
        <w:t>11</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Equipment Procurement</w:t>
      </w:r>
      <w:r>
        <w:rPr>
          <w:color w:val="000000"/>
        </w:rPr>
        <w:tab/>
      </w:r>
      <w:r>
        <w:rPr>
          <w:color w:val="000000"/>
          <w:spacing w:val="-3"/>
        </w:rPr>
        <w:t>12</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Construction Commencement</w:t>
      </w:r>
      <w:r>
        <w:rPr>
          <w:color w:val="000000"/>
        </w:rPr>
        <w:tab/>
      </w:r>
      <w:r>
        <w:rPr>
          <w:color w:val="000000"/>
          <w:spacing w:val="-3"/>
        </w:rPr>
        <w:t>12</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Work Progress</w:t>
      </w:r>
      <w:r>
        <w:rPr>
          <w:color w:val="000000"/>
        </w:rPr>
        <w:tab/>
      </w:r>
      <w:r>
        <w:rPr>
          <w:color w:val="000000"/>
          <w:spacing w:val="-3"/>
        </w:rPr>
        <w:t>13</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Information Exchange</w:t>
      </w:r>
      <w:r>
        <w:rPr>
          <w:color w:val="000000"/>
        </w:rPr>
        <w:tab/>
      </w:r>
      <w:r>
        <w:rPr>
          <w:color w:val="000000"/>
          <w:spacing w:val="-3"/>
        </w:rPr>
        <w:t>13</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Ownership of Affected System Upgrade Facilities</w:t>
      </w:r>
      <w:r>
        <w:rPr>
          <w:color w:val="000000"/>
        </w:rPr>
        <w:tab/>
      </w:r>
      <w:r>
        <w:rPr>
          <w:color w:val="000000"/>
          <w:spacing w:val="-3"/>
        </w:rPr>
        <w:t>13</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Access Rights</w:t>
      </w:r>
      <w:r>
        <w:rPr>
          <w:color w:val="000000"/>
        </w:rPr>
        <w:tab/>
      </w:r>
      <w:r>
        <w:rPr>
          <w:color w:val="000000"/>
          <w:spacing w:val="-3"/>
        </w:rPr>
        <w:t>13</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Reserved</w:t>
      </w:r>
      <w:r>
        <w:rPr>
          <w:color w:val="000000"/>
        </w:rPr>
        <w:tab/>
      </w:r>
      <w:r>
        <w:rPr>
          <w:color w:val="000000"/>
          <w:spacing w:val="-3"/>
        </w:rPr>
        <w:t>14</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Permits</w:t>
      </w:r>
      <w:r>
        <w:rPr>
          <w:color w:val="000000"/>
        </w:rPr>
        <w:tab/>
      </w:r>
      <w:r>
        <w:rPr>
          <w:color w:val="000000"/>
          <w:spacing w:val="-3"/>
        </w:rPr>
        <w:t>14</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Suspension</w:t>
      </w:r>
      <w:r>
        <w:rPr>
          <w:color w:val="000000"/>
        </w:rPr>
        <w:tab/>
      </w:r>
      <w:r>
        <w:rPr>
          <w:color w:val="000000"/>
          <w:spacing w:val="-3"/>
        </w:rPr>
        <w:t>14</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Taxes</w:t>
      </w:r>
      <w:r>
        <w:rPr>
          <w:color w:val="000000"/>
        </w:rPr>
        <w:tab/>
      </w:r>
      <w:r>
        <w:rPr>
          <w:color w:val="000000"/>
          <w:spacing w:val="-3"/>
        </w:rPr>
        <w:t>14</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Tax Status</w:t>
      </w:r>
      <w:r>
        <w:rPr>
          <w:color w:val="000000"/>
        </w:rPr>
        <w:tab/>
      </w:r>
      <w:r>
        <w:rPr>
          <w:color w:val="000000"/>
          <w:spacing w:val="-3"/>
        </w:rPr>
        <w:t>18</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Modification</w:t>
      </w:r>
      <w:r>
        <w:rPr>
          <w:color w:val="000000"/>
        </w:rPr>
        <w:tab/>
      </w:r>
      <w:r>
        <w:rPr>
          <w:color w:val="000000"/>
          <w:spacing w:val="-3"/>
        </w:rPr>
        <w:t>18</w:t>
      </w:r>
    </w:p>
    <w:p w:rsidR="00267512" w:rsidRDefault="004F7EBF">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18</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Initial Testing and Modifications</w:t>
      </w:r>
      <w:r>
        <w:rPr>
          <w:color w:val="000000"/>
        </w:rPr>
        <w:tab/>
      </w:r>
      <w:r>
        <w:rPr>
          <w:color w:val="000000"/>
          <w:spacing w:val="-3"/>
        </w:rPr>
        <w:t>18</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Notice of Testing</w:t>
      </w:r>
      <w:r>
        <w:rPr>
          <w:color w:val="000000"/>
        </w:rPr>
        <w:tab/>
      </w:r>
      <w:r>
        <w:rPr>
          <w:color w:val="000000"/>
          <w:spacing w:val="-3"/>
        </w:rPr>
        <w:t>19</w:t>
      </w:r>
    </w:p>
    <w:p w:rsidR="00267512" w:rsidRDefault="004F7EBF">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19</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Annexation</w:t>
      </w:r>
      <w:r>
        <w:rPr>
          <w:color w:val="000000"/>
        </w:rPr>
        <w:tab/>
      </w:r>
      <w:r>
        <w:rPr>
          <w:color w:val="000000"/>
          <w:spacing w:val="-3"/>
        </w:rPr>
        <w:t>19</w:t>
      </w:r>
    </w:p>
    <w:p w:rsidR="00267512" w:rsidRDefault="004F7EBF">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19</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EPC Services</w:t>
      </w:r>
      <w:r>
        <w:rPr>
          <w:color w:val="000000"/>
        </w:rPr>
        <w:tab/>
      </w:r>
      <w:r>
        <w:rPr>
          <w:color w:val="000000"/>
          <w:spacing w:val="-3"/>
        </w:rPr>
        <w:t>19</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Reserved</w:t>
      </w:r>
      <w:r>
        <w:rPr>
          <w:color w:val="000000"/>
        </w:rPr>
        <w:tab/>
      </w:r>
      <w:r>
        <w:rPr>
          <w:color w:val="000000"/>
          <w:spacing w:val="-3"/>
        </w:rPr>
        <w:t>19</w:t>
      </w:r>
    </w:p>
    <w:p w:rsidR="00267512" w:rsidRDefault="004F7EBF">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19</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spacing w:val="-3"/>
        </w:rPr>
        <w:t>19</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Reserved</w:t>
      </w:r>
      <w:r>
        <w:rPr>
          <w:color w:val="000000"/>
        </w:rPr>
        <w:tab/>
      </w:r>
      <w:r>
        <w:rPr>
          <w:color w:val="000000"/>
          <w:spacing w:val="-3"/>
        </w:rPr>
        <w:t>20</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Payment</w:t>
      </w:r>
      <w:r>
        <w:rPr>
          <w:color w:val="000000"/>
        </w:rPr>
        <w:tab/>
      </w:r>
      <w:r>
        <w:rPr>
          <w:color w:val="000000"/>
          <w:spacing w:val="-3"/>
        </w:rPr>
        <w:t>20</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Disputes</w:t>
      </w:r>
      <w:r>
        <w:rPr>
          <w:color w:val="000000"/>
        </w:rPr>
        <w:tab/>
      </w:r>
      <w:r>
        <w:rPr>
          <w:color w:val="000000"/>
          <w:spacing w:val="-3"/>
        </w:rPr>
        <w:t>20</w:t>
      </w:r>
    </w:p>
    <w:p w:rsidR="00267512" w:rsidRDefault="004F7EBF">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8.</w:t>
      </w:r>
      <w:r>
        <w:rPr>
          <w:color w:val="000000"/>
          <w:spacing w:val="-3"/>
        </w:rPr>
        <w:tab/>
        <w:t>REGULATORY REQUIRMENTS AND GOVERNING LAW</w:t>
      </w:r>
      <w:r>
        <w:rPr>
          <w:color w:val="000000"/>
        </w:rPr>
        <w:tab/>
      </w:r>
      <w:r>
        <w:rPr>
          <w:color w:val="000000"/>
          <w:spacing w:val="-3"/>
        </w:rPr>
        <w:t>20</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Regulatory Requirements</w:t>
      </w:r>
      <w:r>
        <w:rPr>
          <w:color w:val="000000"/>
        </w:rPr>
        <w:tab/>
      </w:r>
      <w:r>
        <w:rPr>
          <w:color w:val="000000"/>
          <w:spacing w:val="-3"/>
        </w:rPr>
        <w:t>20</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Governing Law</w:t>
      </w:r>
      <w:r>
        <w:rPr>
          <w:color w:val="000000"/>
        </w:rPr>
        <w:tab/>
      </w:r>
      <w:r>
        <w:rPr>
          <w:color w:val="000000"/>
          <w:spacing w:val="-3"/>
        </w:rPr>
        <w:t>20</w:t>
      </w:r>
    </w:p>
    <w:p w:rsidR="00267512" w:rsidRDefault="004F7EBF">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9.</w:t>
      </w:r>
      <w:r>
        <w:rPr>
          <w:color w:val="000000"/>
          <w:spacing w:val="-3"/>
        </w:rPr>
        <w:tab/>
        <w:t>NOTICES</w:t>
      </w:r>
      <w:r>
        <w:rPr>
          <w:color w:val="000000"/>
        </w:rPr>
        <w:tab/>
      </w:r>
      <w:r>
        <w:rPr>
          <w:color w:val="000000"/>
          <w:spacing w:val="-3"/>
        </w:rPr>
        <w:t>21</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spacing w:val="-3"/>
        </w:rPr>
        <w:t>21</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lastRenderedPageBreak/>
        <w:t>Billings and Payments</w:t>
      </w:r>
      <w:r>
        <w:rPr>
          <w:color w:val="000000"/>
        </w:rPr>
        <w:tab/>
      </w:r>
      <w:r>
        <w:rPr>
          <w:color w:val="000000"/>
          <w:spacing w:val="-3"/>
        </w:rPr>
        <w:t>21</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 xml:space="preserve">Alternative Forms </w:t>
      </w:r>
      <w:r>
        <w:rPr>
          <w:color w:val="000000"/>
          <w:spacing w:val="-3"/>
        </w:rPr>
        <w:t>of Notice</w:t>
      </w:r>
      <w:r>
        <w:rPr>
          <w:color w:val="000000"/>
        </w:rPr>
        <w:tab/>
      </w:r>
      <w:r>
        <w:rPr>
          <w:color w:val="000000"/>
          <w:spacing w:val="-3"/>
        </w:rPr>
        <w:t>21</w:t>
      </w:r>
    </w:p>
    <w:p w:rsidR="00267512" w:rsidRDefault="00267512">
      <w:pPr>
        <w:autoSpaceDE w:val="0"/>
        <w:autoSpaceDN w:val="0"/>
        <w:adjustRightInd w:val="0"/>
        <w:spacing w:line="276" w:lineRule="exact"/>
        <w:ind w:left="6086"/>
        <w:rPr>
          <w:color w:val="000000"/>
          <w:spacing w:val="-3"/>
        </w:rPr>
      </w:pPr>
    </w:p>
    <w:p w:rsidR="00267512" w:rsidRDefault="004F7EBF">
      <w:pPr>
        <w:autoSpaceDE w:val="0"/>
        <w:autoSpaceDN w:val="0"/>
        <w:adjustRightInd w:val="0"/>
        <w:spacing w:before="228" w:line="276" w:lineRule="exact"/>
        <w:ind w:left="6086"/>
        <w:rPr>
          <w:color w:val="000000"/>
          <w:spacing w:val="-3"/>
        </w:rPr>
      </w:pPr>
      <w:r>
        <w:rPr>
          <w:color w:val="000000"/>
          <w:spacing w:val="-3"/>
        </w:rPr>
        <w:t xml:space="preserve">i </w:t>
      </w:r>
    </w:p>
    <w:p w:rsidR="00267512" w:rsidRDefault="00267512">
      <w:pPr>
        <w:autoSpaceDE w:val="0"/>
        <w:autoSpaceDN w:val="0"/>
        <w:adjustRightInd w:val="0"/>
        <w:rPr>
          <w:color w:val="000000"/>
          <w:spacing w:val="-3"/>
        </w:rPr>
        <w:sectPr w:rsidR="00267512">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058" type="#_x0000_t75" style="position:absolute;margin-left:84.95pt;margin-top:87.8pt;width:19.4pt;height:9.35pt;z-index:-251632640;mso-position-horizontal-relative:page;mso-position-vertical-relative:page" o:allowincell="f">
            <v:imagedata r:id="rId26" o:title=""/>
            <w10:wrap anchorx="page" anchory="page"/>
          </v:shape>
        </w:pict>
      </w:r>
      <w:r>
        <w:rPr>
          <w:color w:val="000000"/>
          <w:spacing w:val="-3"/>
        </w:rPr>
        <w:pict>
          <v:shape id="_x0000_s1059" type="#_x0000_t75" style="position:absolute;margin-left:84.95pt;margin-top:115.4pt;width:19.4pt;height:9.35pt;z-index:-251597824;mso-position-horizontal-relative:page;mso-position-vertical-relative:page" o:allowincell="f">
            <v:imagedata r:id="rId26" o:title=""/>
            <w10:wrap anchorx="page" anchory="page"/>
          </v:shape>
        </w:pict>
      </w:r>
      <w:r>
        <w:rPr>
          <w:color w:val="000000"/>
          <w:spacing w:val="-3"/>
        </w:rPr>
        <w:pict>
          <v:shape id="_x0000_s1060" type="#_x0000_t75" style="position:absolute;margin-left:84.95pt;margin-top:129.35pt;width:20.4pt;height:9.35pt;z-index:-251577344;mso-position-horizontal-relative:page;mso-position-vertical-relative:page" o:allowincell="f">
            <v:imagedata r:id="rId18" o:title=""/>
            <w10:wrap anchorx="page" anchory="page"/>
          </v:shape>
        </w:pict>
      </w:r>
      <w:r>
        <w:rPr>
          <w:color w:val="000000"/>
          <w:spacing w:val="-3"/>
        </w:rPr>
        <w:pict>
          <v:shape id="_x0000_s1061" type="#_x0000_t75" style="position:absolute;margin-left:84.95pt;margin-top:156.95pt;width:19.4pt;height:9.35pt;z-index:-251538432;mso-position-horizontal-relative:page;mso-position-vertical-relative:page" o:allowincell="f">
            <v:imagedata r:id="rId26" o:title=""/>
            <w10:wrap anchorx="page" anchory="page"/>
          </v:shape>
        </w:pict>
      </w:r>
      <w:r>
        <w:rPr>
          <w:color w:val="000000"/>
          <w:spacing w:val="-3"/>
        </w:rPr>
        <w:pict>
          <v:shape id="_x0000_s1062" type="#_x0000_t75" style="position:absolute;margin-left:84.95pt;margin-top:170.6pt;width:20.4pt;height:9.35pt;z-index:-251527168;mso-position-horizontal-relative:page;mso-position-vertical-relative:page" o:allowincell="f">
            <v:imagedata r:id="rId18" o:title=""/>
            <w10:wrap anchorx="page" anchory="page"/>
          </v:shape>
        </w:pict>
      </w:r>
      <w:r>
        <w:rPr>
          <w:color w:val="000000"/>
          <w:spacing w:val="-3"/>
        </w:rPr>
        <w:pict>
          <v:shape id="_x0000_s1063" type="#_x0000_t75" style="position:absolute;margin-left:84.95pt;margin-top:184.55pt;width:19.9pt;height:9.35pt;z-index:-251507712;mso-position-horizontal-relative:page;mso-position-vertical-relative:page" o:allowincell="f">
            <v:imagedata r:id="rId17" o:title=""/>
            <w10:wrap anchorx="page" anchory="page"/>
          </v:shape>
        </w:pict>
      </w:r>
      <w:r>
        <w:rPr>
          <w:color w:val="000000"/>
          <w:spacing w:val="-3"/>
        </w:rPr>
        <w:pict>
          <v:shape id="_x0000_s1064" type="#_x0000_t75" style="position:absolute;margin-left:84.95pt;margin-top:212.15pt;width:19.4pt;height:9.35pt;z-index:-251468800;mso-position-horizontal-relative:page;mso-position-vertical-relative:page" o:allowincell="f">
            <v:imagedata r:id="rId26" o:title=""/>
            <w10:wrap anchorx="page" anchory="page"/>
          </v:shape>
        </w:pict>
      </w:r>
      <w:r>
        <w:rPr>
          <w:color w:val="000000"/>
          <w:spacing w:val="-3"/>
        </w:rPr>
        <w:pict>
          <v:shape id="_x0000_s1065" type="#_x0000_t75" style="position:absolute;margin-left:84.95pt;margin-top:267.35pt;width:19.4pt;height:9.35pt;z-index:-251407360;mso-position-horizontal-relative:page;mso-position-vertical-relative:page" o:allowincell="f">
            <v:imagedata r:id="rId26" o:title=""/>
            <w10:wrap anchorx="page" anchory="page"/>
          </v:shape>
        </w:pict>
      </w:r>
      <w:r>
        <w:rPr>
          <w:color w:val="000000"/>
          <w:spacing w:val="-3"/>
        </w:rPr>
        <w:pict>
          <v:shape id="_x0000_s1066" type="#_x0000_t75" style="position:absolute;margin-left:84.95pt;margin-top:281pt;width:20.4pt;height:9.35pt;z-index:-251399168;mso-position-horizontal-relative:page;mso-position-vertical-relative:page" o:allowincell="f">
            <v:imagedata r:id="rId18" o:title=""/>
            <w10:wrap anchorx="page" anchory="page"/>
          </v:shape>
        </w:pict>
      </w:r>
      <w:r>
        <w:rPr>
          <w:color w:val="000000"/>
          <w:spacing w:val="-3"/>
        </w:rPr>
        <w:pict>
          <v:shape id="_x0000_s1067" type="#_x0000_t75" style="position:absolute;margin-left:84.95pt;margin-top:294.95pt;width:19.9pt;height:9.35pt;z-index:-251390976;mso-position-horizontal-relative:page;mso-position-vertical-relative:page" o:allowincell="f">
            <v:imagedata r:id="rId17" o:title=""/>
            <w10:wrap anchorx="page" anchory="page"/>
          </v:shape>
        </w:pict>
      </w:r>
      <w:r>
        <w:rPr>
          <w:color w:val="000000"/>
          <w:spacing w:val="-3"/>
        </w:rPr>
        <w:pict>
          <v:shape id="_x0000_s1068" type="#_x0000_t75" style="position:absolute;margin-left:84.95pt;margin-top:308.6pt;width:20.6pt;height:9.35pt;z-index:-251361280;mso-position-horizontal-relative:page;mso-position-vertical-relative:page" o:allowincell="f">
            <v:imagedata r:id="rId18" o:title=""/>
            <w10:wrap anchorx="page" anchory="page"/>
          </v:shape>
        </w:pict>
      </w:r>
      <w:r>
        <w:rPr>
          <w:color w:val="000000"/>
          <w:spacing w:val="-3"/>
        </w:rPr>
        <w:pict>
          <v:shape id="_x0000_s1069" type="#_x0000_t75" style="position:absolute;margin-left:84.95pt;margin-top:322.55pt;width:20.15pt;height:9.35pt;z-index:-251354112;mso-position-horizontal-relative:page;mso-position-vertical-relative:page" o:allowincell="f">
            <v:imagedata r:id="rId17" o:title=""/>
            <w10:wrap anchorx="page" anchory="page"/>
          </v:shape>
        </w:pict>
      </w:r>
      <w:r>
        <w:rPr>
          <w:color w:val="000000"/>
          <w:spacing w:val="-3"/>
        </w:rPr>
        <w:pict>
          <v:shape id="_x0000_s1070" type="#_x0000_t75" style="position:absolute;margin-left:84.95pt;margin-top:336.2pt;width:20.6pt;height:9.35pt;z-index:-251348992;mso-position-horizontal-relative:page;mso-position-vertical-relative:page" o:allowincell="f">
            <v:imagedata r:id="rId18" o:title=""/>
            <w10:wrap anchorx="page" anchory="page"/>
          </v:shape>
        </w:pict>
      </w:r>
      <w:r>
        <w:rPr>
          <w:color w:val="000000"/>
          <w:spacing w:val="-3"/>
        </w:rPr>
        <w:pict>
          <v:shape id="_x0000_s1071" type="#_x0000_t75" style="position:absolute;margin-left:84.95pt;margin-top:350.15pt;width:20.4pt;height:9.35pt;z-index:-251344896;mso-position-horizontal-relative:page;mso-position-vertical-relative:page" o:allowincell="f">
            <v:imagedata r:id="rId18" o:title=""/>
            <w10:wrap anchorx="page" anchory="page"/>
          </v:shape>
        </w:pict>
      </w:r>
      <w:r>
        <w:rPr>
          <w:color w:val="000000"/>
          <w:spacing w:val="-3"/>
        </w:rPr>
        <w:pict>
          <v:shape id="_x0000_s1072" type="#_x0000_t75" style="position:absolute;margin-left:84.95pt;margin-top:363.8pt;width:20.4pt;height:9.35pt;z-index:-251338752;mso-position-horizontal-relative:page;mso-position-vertical-relative:page" o:allowincell="f">
            <v:imagedata r:id="rId18" o:title=""/>
            <w10:wrap anchorx="page" anchory="page"/>
          </v:shape>
        </w:pict>
      </w:r>
      <w:r>
        <w:rPr>
          <w:color w:val="000000"/>
          <w:spacing w:val="-3"/>
        </w:rPr>
        <w:pict>
          <v:shape id="_x0000_s1073" type="#_x0000_t75" style="position:absolute;margin-left:84.95pt;margin-top:377.75pt;width:20.4pt;height:9.35pt;z-index:-251322368;mso-position-horizontal-relative:page;mso-position-vertical-relative:page" o:allowincell="f">
            <v:imagedata r:id="rId18" o:title=""/>
            <w10:wrap anchorx="page" anchory="page"/>
          </v:shape>
        </w:pict>
      </w:r>
      <w:r>
        <w:rPr>
          <w:color w:val="000000"/>
          <w:spacing w:val="-3"/>
        </w:rPr>
        <w:pict>
          <v:shape id="_x0000_s1074" type="#_x0000_t75" style="position:absolute;margin-left:84.95pt;margin-top:391.4pt;width:26.6pt;height:9.35pt;z-index:-251320320;mso-position-horizontal-relative:page;mso-position-vertical-relative:page" o:allowincell="f">
            <v:imagedata r:id="rId27" o:title=""/>
            <w10:wrap anchorx="page" anchory="page"/>
          </v:shape>
        </w:pict>
      </w:r>
      <w:r>
        <w:rPr>
          <w:color w:val="000000"/>
          <w:spacing w:val="-3"/>
        </w:rPr>
        <w:pict>
          <v:shape id="_x0000_s1075" type="#_x0000_t75" style="position:absolute;margin-left:84.95pt;margin-top:405.35pt;width:25.4pt;height:9.35pt;z-index:-251319296;mso-position-horizontal-relative:page;mso-position-vertical-relative:page" o:allowincell="f">
            <v:imagedata r:id="rId28" o:title=""/>
            <w10:wrap anchorx="page" anchory="page"/>
          </v:shape>
        </w:pict>
      </w:r>
      <w:r>
        <w:rPr>
          <w:color w:val="000000"/>
          <w:spacing w:val="-3"/>
        </w:rPr>
        <w:pict>
          <v:shape id="_x0000_s1076" type="#_x0000_t75" style="position:absolute;margin-left:84.95pt;margin-top:419pt;width:26.35pt;height:9.35pt;z-index:-251309056;mso-position-horizontal-relative:page;mso-position-vertical-relative:page" o:allowincell="f">
            <v:imagedata r:id="rId27" o:title=""/>
            <w10:wrap anchorx="page" anchory="page"/>
          </v:shape>
        </w:pict>
      </w:r>
      <w:r>
        <w:rPr>
          <w:color w:val="000000"/>
          <w:spacing w:val="-3"/>
        </w:rPr>
        <w:pict>
          <v:shape id="_x0000_s1077" type="#_x0000_t75" style="position:absolute;margin-left:84.95pt;margin-top:432.95pt;width:25.9pt;height:9.35pt;z-index:-251300864;mso-position-horizontal-relative:page;mso-position-vertical-relative:page" o:allowincell="f">
            <v:imagedata r:id="rId29" o:title=""/>
            <w10:wrap anchorx="page" anchory="page"/>
          </v:shape>
        </w:pict>
      </w:r>
      <w:r>
        <w:rPr>
          <w:color w:val="000000"/>
          <w:spacing w:val="-3"/>
        </w:rPr>
        <w:pict>
          <v:shape id="_x0000_s1078" type="#_x0000_t75" style="position:absolute;margin-left:84.95pt;margin-top:488.15pt;width:19.4pt;height:9.35pt;z-index:-251284480;mso-position-horizontal-relative:page;mso-position-vertical-relative:page" o:allowincell="f">
            <v:imagedata r:id="rId26" o:title=""/>
            <w10:wrap anchorx="page" anchory="page"/>
          </v:shape>
        </w:pict>
      </w:r>
      <w:r>
        <w:rPr>
          <w:color w:val="000000"/>
          <w:spacing w:val="-3"/>
        </w:rPr>
        <w:pict>
          <v:shape id="_x0000_s1079" type="#_x0000_t75" style="position:absolute;margin-left:84.95pt;margin-top:501.8pt;width:20.4pt;height:9.35pt;z-index:-251282432;mso-position-horizontal-relative:page;mso-position-vertical-relative:page" o:allowincell="f">
            <v:imagedata r:id="rId18" o:title=""/>
            <w10:wrap anchorx="page" anchory="page"/>
          </v:shape>
        </w:pict>
      </w:r>
      <w:r>
        <w:rPr>
          <w:color w:val="000000"/>
          <w:spacing w:val="-3"/>
        </w:rPr>
        <w:pict>
          <v:shape id="_x0000_s1080" type="#_x0000_t75" style="position:absolute;margin-left:84.95pt;margin-top:515.75pt;width:19.9pt;height:9.35pt;z-index:-251280384;mso-position-horizontal-relative:page;mso-position-vertical-relative:page" o:allowincell="f">
            <v:imagedata r:id="rId17" o:title=""/>
            <w10:wrap anchorx="page" anchory="page"/>
          </v:shape>
        </w:pict>
      </w:r>
      <w:r>
        <w:rPr>
          <w:color w:val="000000"/>
          <w:spacing w:val="-3"/>
        </w:rPr>
        <w:pict>
          <v:shape id="_x0000_s1081" type="#_x0000_t75" style="position:absolute;margin-left:84.95pt;margin-top:543.35pt;width:19.4pt;height:9.35pt;z-index:-251264000;mso-position-horizontal-relative:page;mso-position-vertical-relative:page" o:allowincell="f">
            <v:imagedata r:id="rId26" o:title=""/>
            <w10:wrap anchorx="page" anchory="page"/>
          </v:shape>
        </w:pict>
      </w:r>
      <w:r>
        <w:rPr>
          <w:color w:val="000000"/>
          <w:spacing w:val="-3"/>
        </w:rPr>
        <w:pict>
          <v:shape id="_x0000_s1082" type="#_x0000_t75" style="position:absolute;margin-left:84.95pt;margin-top:557pt;width:20.4pt;height:9.35pt;z-index:-251261952;mso-position-horizontal-relative:page;mso-position-vertical-relative:page" o:allowincell="f">
            <v:imagedata r:id="rId18" o:title=""/>
            <w10:wrap anchorx="page" anchory="page"/>
          </v:shape>
        </w:pict>
      </w:r>
      <w:r>
        <w:rPr>
          <w:color w:val="000000"/>
          <w:spacing w:val="-3"/>
        </w:rPr>
        <w:pict>
          <v:shape id="_x0000_s1083" type="#_x0000_t75" style="position:absolute;margin-left:84.95pt;margin-top:570.95pt;width:19.9pt;height:9.35pt;z-index:-251247616;mso-position-horizontal-relative:page;mso-position-vertical-relative:page" o:allowincell="f">
            <v:imagedata r:id="rId17" o:title=""/>
            <w10:wrap anchorx="page" anchory="page"/>
          </v:shape>
        </w:pict>
      </w:r>
      <w:r>
        <w:rPr>
          <w:color w:val="000000"/>
          <w:spacing w:val="-3"/>
        </w:rPr>
        <w:pict>
          <v:shape id="_x0000_s1084" type="#_x0000_t75" style="position:absolute;margin-left:84.95pt;margin-top:584.6pt;width:20.6pt;height:9.35pt;z-index:-251243520;mso-position-horizontal-relative:page;mso-position-vertical-relative:page" o:allowincell="f">
            <v:imagedata r:id="rId18" o:title=""/>
            <w10:wrap anchorx="page" anchory="page"/>
          </v:shape>
        </w:pict>
      </w:r>
      <w:r>
        <w:rPr>
          <w:color w:val="000000"/>
          <w:spacing w:val="-3"/>
        </w:rPr>
        <w:pict>
          <v:shape id="_x0000_s1085" type="#_x0000_t75" style="position:absolute;margin-left:84.95pt;margin-top:598.55pt;width:20.15pt;height:9.35pt;z-index:-251242496;mso-position-horizontal-relative:page;mso-position-vertical-relative:page" o:allowincell="f">
            <v:imagedata r:id="rId17" o:title=""/>
            <w10:wrap anchorx="page" anchory="page"/>
          </v:shape>
        </w:pict>
      </w:r>
      <w:r>
        <w:rPr>
          <w:color w:val="000000"/>
          <w:spacing w:val="-3"/>
        </w:rPr>
        <w:pict>
          <v:shape id="_x0000_s1086" type="#_x0000_t75" style="position:absolute;margin-left:84pt;margin-top:626.15pt;width:20.35pt;height:9.35pt;z-index:-251231232;mso-position-horizontal-relative:page;mso-position-vertical-relative:page" o:allowincell="f">
            <v:imagedata r:id="rId18" o:title=""/>
            <w10:wrap anchorx="page" anchory="page"/>
          </v:shape>
        </w:pict>
      </w:r>
      <w:r>
        <w:rPr>
          <w:color w:val="000000"/>
          <w:spacing w:val="-3"/>
        </w:rPr>
        <w:pict>
          <v:shape id="_x0000_s1087" type="#_x0000_t75" style="position:absolute;margin-left:84pt;margin-top:639.8pt;width:21.35pt;height:9.35pt;z-index:-251224064;mso-position-horizontal-relative:page;mso-position-vertical-relative:page" o:allowincell="f">
            <v:imagedata r:id="rId16" o:title=""/>
            <w10:wrap anchorx="page" anchory="page"/>
          </v:shape>
        </w:pict>
      </w:r>
      <w:r>
        <w:rPr>
          <w:color w:val="000000"/>
          <w:spacing w:val="-3"/>
        </w:rPr>
        <w:pict>
          <v:shape id="_x0000_s1088" type="#_x0000_t75" style="position:absolute;margin-left:84pt;margin-top:653.75pt;width:20.85pt;height:9.35pt;z-index:-251222016;mso-position-horizontal-relative:page;mso-position-vertical-relative:page" o:allowincell="f">
            <v:imagedata r:id="rId18" o:title=""/>
            <w10:wrap anchorx="page" anchory="page"/>
          </v:shape>
        </w:pict>
      </w:r>
      <w:r>
        <w:rPr>
          <w:color w:val="000000"/>
          <w:spacing w:val="-3"/>
        </w:rPr>
        <w:pict>
          <v:shape id="_x0000_s1089" type="#_x0000_t75" style="position:absolute;margin-left:84pt;margin-top:681.35pt;width:20.35pt;height:9.35pt;z-index:-251200512;mso-position-horizontal-relative:page;mso-position-vertical-relative:page" o:allowincell="f">
            <v:imagedata r:id="rId18" o:title=""/>
            <w10:wrap anchorx="page" anchory="page"/>
          </v:shape>
        </w:pict>
      </w:r>
      <w:r>
        <w:rPr>
          <w:color w:val="000000"/>
          <w:spacing w:val="-3"/>
        </w:rPr>
        <w:pict>
          <v:shape id="_x0000_s1090" type="#_x0000_t75" style="position:absolute;margin-left:84pt;margin-top:695pt;width:21.35pt;height:9.35pt;z-index:-251192320;mso-position-horizontal-relative:page;mso-position-vertical-relative:page" o:allowincell="f">
            <v:imagedata r:id="rId16" o:title=""/>
            <w10:wrap anchorx="page" anchory="page"/>
          </v:shape>
        </w:pict>
      </w:r>
      <w:bookmarkStart w:id="3" w:name="Pg3"/>
      <w:bookmarkEnd w:id="3"/>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tabs>
          <w:tab w:val="left" w:leader="dot" w:pos="10543"/>
        </w:tabs>
        <w:autoSpaceDE w:val="0"/>
        <w:autoSpaceDN w:val="0"/>
        <w:adjustRightInd w:val="0"/>
        <w:spacing w:before="163"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21</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21</w:t>
      </w:r>
    </w:p>
    <w:p w:rsidR="00267512" w:rsidRDefault="004F7EBF">
      <w:pPr>
        <w:tabs>
          <w:tab w:val="left" w:leader="dot" w:pos="10543"/>
        </w:tabs>
        <w:autoSpaceDE w:val="0"/>
        <w:autoSpaceDN w:val="0"/>
        <w:adjustRightInd w:val="0"/>
        <w:spacing w:before="3"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22</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22</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Right to Terminate</w:t>
      </w:r>
      <w:r>
        <w:rPr>
          <w:color w:val="000000"/>
        </w:rPr>
        <w:tab/>
      </w:r>
      <w:r>
        <w:rPr>
          <w:color w:val="000000"/>
          <w:spacing w:val="-3"/>
        </w:rPr>
        <w:t>22</w:t>
      </w:r>
    </w:p>
    <w:p w:rsidR="00267512" w:rsidRDefault="004F7EBF">
      <w:pPr>
        <w:tabs>
          <w:tab w:val="left" w:leader="dot" w:pos="10543"/>
        </w:tabs>
        <w:autoSpaceDE w:val="0"/>
        <w:autoSpaceDN w:val="0"/>
        <w:adjustRightInd w:val="0"/>
        <w:spacing w:before="1" w:line="272"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22</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Indemnity</w:t>
      </w:r>
      <w:r>
        <w:rPr>
          <w:color w:val="000000"/>
        </w:rPr>
        <w:tab/>
      </w:r>
      <w:r>
        <w:rPr>
          <w:color w:val="000000"/>
          <w:spacing w:val="-3"/>
        </w:rPr>
        <w:t>22</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Consequential Damages</w:t>
      </w:r>
      <w:r>
        <w:rPr>
          <w:color w:val="000000"/>
        </w:rPr>
        <w:tab/>
      </w:r>
      <w:r>
        <w:rPr>
          <w:color w:val="000000"/>
          <w:spacing w:val="-3"/>
        </w:rPr>
        <w:t>23</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Insurance</w:t>
      </w:r>
      <w:r>
        <w:rPr>
          <w:color w:val="000000"/>
        </w:rPr>
        <w:tab/>
      </w:r>
      <w:r>
        <w:rPr>
          <w:color w:val="000000"/>
          <w:spacing w:val="-3"/>
        </w:rPr>
        <w:t>24</w:t>
      </w:r>
    </w:p>
    <w:p w:rsidR="00267512" w:rsidRDefault="004F7EBF">
      <w:pPr>
        <w:tabs>
          <w:tab w:val="left" w:leader="dot" w:pos="10543"/>
        </w:tabs>
        <w:autoSpaceDE w:val="0"/>
        <w:autoSpaceDN w:val="0"/>
        <w:adjustRightInd w:val="0"/>
        <w:spacing w:before="1" w:line="273"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26</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Assignment</w:t>
      </w:r>
      <w:r>
        <w:rPr>
          <w:color w:val="000000"/>
        </w:rPr>
        <w:tab/>
      </w:r>
      <w:r>
        <w:rPr>
          <w:color w:val="000000"/>
          <w:spacing w:val="-3"/>
        </w:rPr>
        <w:t>26</w:t>
      </w:r>
    </w:p>
    <w:p w:rsidR="00267512" w:rsidRDefault="004F7EBF">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26</w:t>
      </w:r>
    </w:p>
    <w:p w:rsidR="00267512" w:rsidRDefault="004F7EBF">
      <w:pPr>
        <w:tabs>
          <w:tab w:val="left" w:leader="dot" w:pos="10543"/>
        </w:tabs>
        <w:autoSpaceDE w:val="0"/>
        <w:autoSpaceDN w:val="0"/>
        <w:adjustRightInd w:val="0"/>
        <w:spacing w:before="4"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27</w:t>
      </w:r>
    </w:p>
    <w:p w:rsidR="00267512" w:rsidRDefault="004F7EBF">
      <w:pPr>
        <w:tabs>
          <w:tab w:val="left" w:leader="dot" w:pos="10543"/>
        </w:tabs>
        <w:autoSpaceDE w:val="0"/>
        <w:autoSpaceDN w:val="0"/>
        <w:adjustRightInd w:val="0"/>
        <w:spacing w:before="1" w:line="272"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27</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Confidentiality</w:t>
      </w:r>
      <w:r>
        <w:rPr>
          <w:color w:val="000000"/>
        </w:rPr>
        <w:tab/>
      </w:r>
      <w:r>
        <w:rPr>
          <w:color w:val="000000"/>
          <w:spacing w:val="-3"/>
        </w:rPr>
        <w:t>27</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Term</w:t>
      </w:r>
      <w:r>
        <w:rPr>
          <w:color w:val="000000"/>
        </w:rPr>
        <w:tab/>
      </w:r>
      <w:r>
        <w:rPr>
          <w:color w:val="000000"/>
          <w:spacing w:val="-3"/>
        </w:rPr>
        <w:t>27</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Confidential Information</w:t>
      </w:r>
      <w:r>
        <w:rPr>
          <w:color w:val="000000"/>
        </w:rPr>
        <w:tab/>
      </w:r>
      <w:r>
        <w:rPr>
          <w:color w:val="000000"/>
          <w:spacing w:val="-3"/>
        </w:rPr>
        <w:t>27</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Scope</w:t>
      </w:r>
      <w:r>
        <w:rPr>
          <w:color w:val="000000"/>
        </w:rPr>
        <w:tab/>
      </w:r>
      <w:r>
        <w:rPr>
          <w:color w:val="000000"/>
          <w:spacing w:val="-3"/>
        </w:rPr>
        <w:t>27</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 xml:space="preserve">Release of </w:t>
      </w:r>
      <w:r>
        <w:rPr>
          <w:color w:val="000000"/>
          <w:spacing w:val="-3"/>
        </w:rPr>
        <w:t>Confidential Information</w:t>
      </w:r>
      <w:r>
        <w:rPr>
          <w:color w:val="000000"/>
        </w:rPr>
        <w:tab/>
      </w:r>
      <w:r>
        <w:rPr>
          <w:color w:val="000000"/>
          <w:spacing w:val="-3"/>
        </w:rPr>
        <w:t>28</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Rights</w:t>
      </w:r>
      <w:r>
        <w:rPr>
          <w:color w:val="000000"/>
        </w:rPr>
        <w:tab/>
      </w:r>
      <w:r>
        <w:rPr>
          <w:color w:val="000000"/>
          <w:spacing w:val="-3"/>
        </w:rPr>
        <w:t>28</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Warranties</w:t>
      </w:r>
      <w:r>
        <w:rPr>
          <w:color w:val="000000"/>
        </w:rPr>
        <w:tab/>
      </w:r>
      <w:r>
        <w:rPr>
          <w:color w:val="000000"/>
          <w:spacing w:val="-3"/>
        </w:rPr>
        <w:t>28</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Standard of Care</w:t>
      </w:r>
      <w:r>
        <w:rPr>
          <w:color w:val="000000"/>
        </w:rPr>
        <w:tab/>
      </w:r>
      <w:r>
        <w:rPr>
          <w:color w:val="000000"/>
          <w:spacing w:val="-3"/>
        </w:rPr>
        <w:t>28</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Order of Disclosure</w:t>
      </w:r>
      <w:r>
        <w:rPr>
          <w:color w:val="000000"/>
        </w:rPr>
        <w:tab/>
      </w:r>
      <w:r>
        <w:rPr>
          <w:color w:val="000000"/>
          <w:spacing w:val="-3"/>
        </w:rPr>
        <w:t>28</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Termination of Agreement</w:t>
      </w:r>
      <w:r>
        <w:rPr>
          <w:color w:val="000000"/>
        </w:rPr>
        <w:tab/>
      </w:r>
      <w:r>
        <w:rPr>
          <w:color w:val="000000"/>
          <w:spacing w:val="-3"/>
        </w:rPr>
        <w:t>29</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Remedies</w:t>
      </w:r>
      <w:r>
        <w:rPr>
          <w:color w:val="000000"/>
        </w:rPr>
        <w:tab/>
      </w:r>
      <w:r>
        <w:rPr>
          <w:color w:val="000000"/>
          <w:spacing w:val="-3"/>
        </w:rPr>
        <w:t>29</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Disclosure to FERC, its Staff, or a State</w:t>
      </w:r>
      <w:r>
        <w:rPr>
          <w:color w:val="000000"/>
        </w:rPr>
        <w:tab/>
      </w:r>
      <w:r>
        <w:rPr>
          <w:color w:val="000000"/>
          <w:spacing w:val="-3"/>
        </w:rPr>
        <w:t>29</w:t>
      </w:r>
    </w:p>
    <w:p w:rsidR="00267512" w:rsidRDefault="004F7EBF">
      <w:pPr>
        <w:autoSpaceDE w:val="0"/>
        <w:autoSpaceDN w:val="0"/>
        <w:adjustRightInd w:val="0"/>
        <w:spacing w:before="3" w:line="276" w:lineRule="exact"/>
        <w:ind w:left="1440" w:firstLine="1728"/>
        <w:rPr>
          <w:color w:val="000000"/>
          <w:spacing w:val="-2"/>
        </w:rPr>
      </w:pPr>
      <w:r>
        <w:rPr>
          <w:color w:val="000000"/>
          <w:spacing w:val="-2"/>
        </w:rPr>
        <w:t>Required Notices Upon Requests or Demands for Confidential Information ..</w:t>
      </w:r>
      <w:r>
        <w:rPr>
          <w:color w:val="000000"/>
          <w:spacing w:val="-2"/>
        </w:rPr>
        <w:t>30</w:t>
      </w:r>
    </w:p>
    <w:p w:rsidR="00267512" w:rsidRDefault="004F7EBF">
      <w:pPr>
        <w:autoSpaceDE w:val="0"/>
        <w:autoSpaceDN w:val="0"/>
        <w:adjustRightInd w:val="0"/>
        <w:spacing w:before="1" w:line="273"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DEVELOPER AND AFFECTED SYSTEM OPERATOR NOTICES OF</w:t>
      </w:r>
    </w:p>
    <w:p w:rsidR="00267512" w:rsidRDefault="004F7EBF">
      <w:pPr>
        <w:tabs>
          <w:tab w:val="left" w:leader="dot" w:pos="10543"/>
        </w:tabs>
        <w:autoSpaceDE w:val="0"/>
        <w:autoSpaceDN w:val="0"/>
        <w:adjustRightInd w:val="0"/>
        <w:spacing w:before="3" w:line="276" w:lineRule="exact"/>
        <w:ind w:left="1440"/>
        <w:rPr>
          <w:color w:val="000000"/>
          <w:spacing w:val="-3"/>
        </w:rPr>
      </w:pPr>
      <w:r>
        <w:rPr>
          <w:color w:val="000000"/>
          <w:spacing w:val="-3"/>
        </w:rPr>
        <w:t>ENVIRONMENTAL RELEASES</w:t>
      </w:r>
      <w:r>
        <w:rPr>
          <w:color w:val="000000"/>
        </w:rPr>
        <w:tab/>
      </w:r>
      <w:r>
        <w:rPr>
          <w:color w:val="000000"/>
          <w:spacing w:val="-3"/>
        </w:rPr>
        <w:t>30</w:t>
      </w:r>
    </w:p>
    <w:p w:rsidR="00267512" w:rsidRDefault="004F7EBF">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30</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Information Acquisition</w:t>
      </w:r>
      <w:r>
        <w:rPr>
          <w:color w:val="000000"/>
        </w:rPr>
        <w:tab/>
      </w:r>
      <w:r>
        <w:rPr>
          <w:color w:val="000000"/>
          <w:spacing w:val="-3"/>
        </w:rPr>
        <w:t>30</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Information Submission by Developer</w:t>
      </w:r>
      <w:r>
        <w:rPr>
          <w:color w:val="000000"/>
        </w:rPr>
        <w:tab/>
      </w:r>
      <w:r>
        <w:rPr>
          <w:color w:val="000000"/>
          <w:spacing w:val="-3"/>
        </w:rPr>
        <w:t>30</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Information Supplementation</w:t>
      </w:r>
      <w:r>
        <w:rPr>
          <w:color w:val="000000"/>
        </w:rPr>
        <w:tab/>
      </w:r>
      <w:r>
        <w:rPr>
          <w:color w:val="000000"/>
          <w:spacing w:val="-3"/>
        </w:rPr>
        <w:t>31</w:t>
      </w:r>
    </w:p>
    <w:p w:rsidR="00267512" w:rsidRDefault="004F7EBF">
      <w:pPr>
        <w:tabs>
          <w:tab w:val="left" w:leader="dot" w:pos="10543"/>
        </w:tabs>
        <w:autoSpaceDE w:val="0"/>
        <w:autoSpaceDN w:val="0"/>
        <w:adjustRightInd w:val="0"/>
        <w:spacing w:before="1" w:line="272"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w:t>
      </w:r>
      <w:r>
        <w:rPr>
          <w:color w:val="000000"/>
          <w:spacing w:val="-3"/>
        </w:rPr>
        <w:t xml:space="preserve"> AND AUDIT RIGHTS</w:t>
      </w:r>
      <w:r>
        <w:rPr>
          <w:color w:val="000000"/>
        </w:rPr>
        <w:tab/>
      </w:r>
      <w:r>
        <w:rPr>
          <w:color w:val="000000"/>
          <w:spacing w:val="-3"/>
        </w:rPr>
        <w:t>31</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Information Access</w:t>
      </w:r>
      <w:r>
        <w:rPr>
          <w:color w:val="000000"/>
        </w:rPr>
        <w:tab/>
      </w:r>
      <w:r>
        <w:rPr>
          <w:color w:val="000000"/>
          <w:spacing w:val="-3"/>
        </w:rPr>
        <w:t>31</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Reporting of Non-Force Majeure Events</w:t>
      </w:r>
      <w:r>
        <w:rPr>
          <w:color w:val="000000"/>
        </w:rPr>
        <w:tab/>
      </w:r>
      <w:r>
        <w:rPr>
          <w:color w:val="000000"/>
          <w:spacing w:val="-3"/>
        </w:rPr>
        <w:t>31</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Audit Rights</w:t>
      </w:r>
      <w:r>
        <w:rPr>
          <w:color w:val="000000"/>
        </w:rPr>
        <w:tab/>
      </w:r>
      <w:r>
        <w:rPr>
          <w:color w:val="000000"/>
          <w:spacing w:val="-3"/>
        </w:rPr>
        <w:t>31</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Audit Rights Periods</w:t>
      </w:r>
      <w:r>
        <w:rPr>
          <w:color w:val="000000"/>
        </w:rPr>
        <w:tab/>
      </w:r>
      <w:r>
        <w:rPr>
          <w:color w:val="000000"/>
          <w:spacing w:val="-3"/>
        </w:rPr>
        <w:t>31</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Audit Results</w:t>
      </w:r>
      <w:r>
        <w:rPr>
          <w:color w:val="000000"/>
        </w:rPr>
        <w:tab/>
      </w:r>
      <w:r>
        <w:rPr>
          <w:color w:val="000000"/>
          <w:spacing w:val="-3"/>
        </w:rPr>
        <w:t>32</w:t>
      </w:r>
    </w:p>
    <w:p w:rsidR="00267512" w:rsidRDefault="004F7EBF">
      <w:pPr>
        <w:tabs>
          <w:tab w:val="left" w:leader="dot" w:pos="10543"/>
        </w:tabs>
        <w:autoSpaceDE w:val="0"/>
        <w:autoSpaceDN w:val="0"/>
        <w:adjustRightInd w:val="0"/>
        <w:spacing w:before="1" w:line="272"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32</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General</w:t>
      </w:r>
      <w:r>
        <w:rPr>
          <w:color w:val="000000"/>
        </w:rPr>
        <w:tab/>
      </w:r>
      <w:r>
        <w:rPr>
          <w:color w:val="000000"/>
          <w:spacing w:val="-3"/>
        </w:rPr>
        <w:t>32</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Responsibility of Principal</w:t>
      </w:r>
      <w:r>
        <w:rPr>
          <w:color w:val="000000"/>
        </w:rPr>
        <w:tab/>
      </w:r>
      <w:r>
        <w:rPr>
          <w:color w:val="000000"/>
          <w:spacing w:val="-3"/>
        </w:rPr>
        <w:t>32</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Limitation by Insurance</w:t>
      </w:r>
      <w:r>
        <w:rPr>
          <w:color w:val="000000"/>
        </w:rPr>
        <w:tab/>
      </w:r>
      <w:r>
        <w:rPr>
          <w:color w:val="000000"/>
          <w:spacing w:val="-3"/>
        </w:rPr>
        <w:t>32</w:t>
      </w:r>
    </w:p>
    <w:p w:rsidR="00267512" w:rsidRDefault="004F7EBF">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32</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Submission</w:t>
      </w:r>
      <w:r>
        <w:rPr>
          <w:color w:val="000000"/>
        </w:rPr>
        <w:tab/>
      </w:r>
      <w:r>
        <w:rPr>
          <w:color w:val="000000"/>
          <w:spacing w:val="-3"/>
        </w:rPr>
        <w:t>32</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External Arbitration Procedures</w:t>
      </w:r>
      <w:r>
        <w:rPr>
          <w:color w:val="000000"/>
        </w:rPr>
        <w:tab/>
      </w:r>
      <w:r>
        <w:rPr>
          <w:color w:val="000000"/>
          <w:spacing w:val="-3"/>
        </w:rPr>
        <w:t>33</w:t>
      </w:r>
    </w:p>
    <w:p w:rsidR="00267512" w:rsidRDefault="00267512">
      <w:pPr>
        <w:autoSpaceDE w:val="0"/>
        <w:autoSpaceDN w:val="0"/>
        <w:adjustRightInd w:val="0"/>
        <w:spacing w:line="276" w:lineRule="exact"/>
        <w:ind w:left="6052"/>
        <w:rPr>
          <w:color w:val="000000"/>
          <w:spacing w:val="-3"/>
        </w:rPr>
      </w:pPr>
    </w:p>
    <w:p w:rsidR="00267512" w:rsidRDefault="00267512">
      <w:pPr>
        <w:autoSpaceDE w:val="0"/>
        <w:autoSpaceDN w:val="0"/>
        <w:adjustRightInd w:val="0"/>
        <w:spacing w:line="276" w:lineRule="exact"/>
        <w:ind w:left="6052"/>
        <w:rPr>
          <w:color w:val="000000"/>
          <w:spacing w:val="-3"/>
        </w:rPr>
      </w:pPr>
    </w:p>
    <w:p w:rsidR="00267512" w:rsidRDefault="004F7EBF">
      <w:pPr>
        <w:autoSpaceDE w:val="0"/>
        <w:autoSpaceDN w:val="0"/>
        <w:adjustRightInd w:val="0"/>
        <w:spacing w:before="160" w:line="276" w:lineRule="exact"/>
        <w:ind w:left="6052"/>
        <w:rPr>
          <w:color w:val="000000"/>
          <w:spacing w:val="-3"/>
        </w:rPr>
      </w:pPr>
      <w:r>
        <w:rPr>
          <w:color w:val="000000"/>
          <w:spacing w:val="-3"/>
        </w:rPr>
        <w:t xml:space="preserve">ii </w:t>
      </w:r>
    </w:p>
    <w:p w:rsidR="00267512" w:rsidRDefault="00267512">
      <w:pPr>
        <w:autoSpaceDE w:val="0"/>
        <w:autoSpaceDN w:val="0"/>
        <w:adjustRightInd w:val="0"/>
        <w:rPr>
          <w:color w:val="000000"/>
          <w:spacing w:val="-3"/>
        </w:rPr>
        <w:sectPr w:rsidR="00267512">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091" type="#_x0000_t75" style="position:absolute;margin-left:84pt;margin-top:74.15pt;width:20.85pt;height:9.35pt;z-index:-251649024;mso-position-horizontal-relative:page;mso-position-vertical-relative:page" o:allowincell="f">
            <v:imagedata r:id="rId18" o:title=""/>
            <w10:wrap anchorx="page" anchory="page"/>
          </v:shape>
        </w:pict>
      </w:r>
      <w:r>
        <w:rPr>
          <w:color w:val="000000"/>
          <w:spacing w:val="-3"/>
        </w:rPr>
        <w:pict>
          <v:shape id="_x0000_s1092" type="#_x0000_t75" style="position:absolute;margin-left:84pt;margin-top:87.8pt;width:21.55pt;height:9.35pt;z-index:-251630592;mso-position-horizontal-relative:page;mso-position-vertical-relative:page" o:allowincell="f">
            <v:imagedata r:id="rId16" o:title=""/>
            <w10:wrap anchorx="page" anchory="page"/>
          </v:shape>
        </w:pict>
      </w:r>
      <w:r>
        <w:rPr>
          <w:color w:val="000000"/>
          <w:spacing w:val="-3"/>
        </w:rPr>
        <w:pict>
          <v:shape id="_x0000_s1093" type="#_x0000_t75" style="position:absolute;margin-left:84pt;margin-top:101.75pt;width:21.1pt;height:9.35pt;z-index:-251616256;mso-position-horizontal-relative:page;mso-position-vertical-relative:page" o:allowincell="f">
            <v:imagedata r:id="rId16" o:title=""/>
            <w10:wrap anchorx="page" anchory="page"/>
          </v:shape>
        </w:pict>
      </w:r>
      <w:r>
        <w:rPr>
          <w:color w:val="000000"/>
          <w:spacing w:val="-3"/>
        </w:rPr>
        <w:pict>
          <v:shape id="_x0000_s1094" type="#_x0000_t75" style="position:absolute;margin-left:84pt;margin-top:129.35pt;width:20.35pt;height:9.35pt;z-index:-251574272;mso-position-horizontal-relative:page;mso-position-vertical-relative:page" o:allowincell="f">
            <v:imagedata r:id="rId18" o:title=""/>
            <w10:wrap anchorx="page" anchory="page"/>
          </v:shape>
        </w:pict>
      </w:r>
      <w:r>
        <w:rPr>
          <w:color w:val="000000"/>
          <w:spacing w:val="-3"/>
        </w:rPr>
        <w:pict>
          <v:shape id="_x0000_s1095" type="#_x0000_t75" style="position:absolute;margin-left:84pt;margin-top:156.95pt;width:20.35pt;height:9.35pt;z-index:-251535360;mso-position-horizontal-relative:page;mso-position-vertical-relative:page" o:allowincell="f">
            <v:imagedata r:id="rId18" o:title=""/>
            <w10:wrap anchorx="page" anchory="page"/>
          </v:shape>
        </w:pict>
      </w:r>
      <w:r>
        <w:rPr>
          <w:color w:val="000000"/>
          <w:spacing w:val="-3"/>
        </w:rPr>
        <w:pict>
          <v:shape id="_x0000_s1096" type="#_x0000_t75" style="position:absolute;margin-left:84pt;margin-top:170.6pt;width:21.35pt;height:9.35pt;z-index:-251525120;mso-position-horizontal-relative:page;mso-position-vertical-relative:page" o:allowincell="f">
            <v:imagedata r:id="rId16" o:title=""/>
            <w10:wrap anchorx="page" anchory="page"/>
          </v:shape>
        </w:pict>
      </w:r>
      <w:r>
        <w:rPr>
          <w:color w:val="000000"/>
          <w:spacing w:val="-3"/>
        </w:rPr>
        <w:pict>
          <v:shape id="_x0000_s1097" type="#_x0000_t75" style="position:absolute;margin-left:84pt;margin-top:184.55pt;width:20.85pt;height:9.35pt;z-index:-251502592;mso-position-horizontal-relative:page;mso-position-vertical-relative:page" o:allowincell="f">
            <v:imagedata r:id="rId18" o:title=""/>
            <w10:wrap anchorx="page" anchory="page"/>
          </v:shape>
        </w:pict>
      </w:r>
      <w:r>
        <w:rPr>
          <w:color w:val="000000"/>
          <w:spacing w:val="-3"/>
        </w:rPr>
        <w:pict>
          <v:shape id="_x0000_s1098" type="#_x0000_t75" style="position:absolute;margin-left:84pt;margin-top:198.2pt;width:21.55pt;height:9.35pt;z-index:-251483136;mso-position-horizontal-relative:page;mso-position-vertical-relative:page" o:allowincell="f">
            <v:imagedata r:id="rId16" o:title=""/>
            <w10:wrap anchorx="page" anchory="page"/>
          </v:shape>
        </w:pict>
      </w:r>
      <w:r>
        <w:rPr>
          <w:color w:val="000000"/>
          <w:spacing w:val="-3"/>
        </w:rPr>
        <w:pict>
          <v:shape id="_x0000_s1099" type="#_x0000_t75" style="position:absolute;margin-left:84pt;margin-top:212.15pt;width:21.1pt;height:9.35pt;z-index:-251465728;mso-position-horizontal-relative:page;mso-position-vertical-relative:page" o:allowincell="f">
            <v:imagedata r:id="rId16" o:title=""/>
            <w10:wrap anchorx="page" anchory="page"/>
          </v:shape>
        </w:pict>
      </w:r>
      <w:r>
        <w:rPr>
          <w:color w:val="000000"/>
          <w:spacing w:val="-3"/>
        </w:rPr>
        <w:pict>
          <v:shape id="_x0000_s1100" type="#_x0000_t75" style="position:absolute;margin-left:84pt;margin-top:225.8pt;width:21.55pt;height:9.35pt;z-index:-251456512;mso-position-horizontal-relative:page;mso-position-vertical-relative:page" o:allowincell="f">
            <v:imagedata r:id="rId16" o:title=""/>
            <w10:wrap anchorx="page" anchory="page"/>
          </v:shape>
        </w:pict>
      </w:r>
      <w:r>
        <w:rPr>
          <w:color w:val="000000"/>
          <w:spacing w:val="-3"/>
        </w:rPr>
        <w:pict>
          <v:shape id="_x0000_s1101" type="#_x0000_t75" style="position:absolute;margin-left:84pt;margin-top:239.75pt;width:21.35pt;height:9.35pt;z-index:-251433984;mso-position-horizontal-relative:page;mso-position-vertical-relative:page" o:allowincell="f">
            <v:imagedata r:id="rId16" o:title=""/>
            <w10:wrap anchorx="page" anchory="page"/>
          </v:shape>
        </w:pict>
      </w:r>
      <w:r>
        <w:rPr>
          <w:color w:val="000000"/>
          <w:spacing w:val="-3"/>
        </w:rPr>
        <w:pict>
          <v:shape id="_x0000_s1102" type="#_x0000_t75" style="position:absolute;margin-left:84pt;margin-top:253.4pt;width:21.35pt;height:9.35pt;z-index:-251418624;mso-position-horizontal-relative:page;mso-position-vertical-relative:page" o:allowincell="f">
            <v:imagedata r:id="rId16" o:title=""/>
            <w10:wrap anchorx="page" anchory="page"/>
          </v:shape>
        </w:pict>
      </w:r>
      <w:r>
        <w:rPr>
          <w:color w:val="000000"/>
          <w:spacing w:val="-3"/>
        </w:rPr>
        <w:pict>
          <v:shape id="_x0000_s1103" type="#_x0000_t75" style="position:absolute;margin-left:84pt;margin-top:267.35pt;width:21.35pt;height:9.35pt;z-index:-251405312;mso-position-horizontal-relative:page;mso-position-vertical-relative:page" o:allowincell="f">
            <v:imagedata r:id="rId16" o:title=""/>
            <w10:wrap anchorx="page" anchory="page"/>
          </v:shape>
        </w:pict>
      </w:r>
      <w:r>
        <w:rPr>
          <w:color w:val="000000"/>
          <w:spacing w:val="-3"/>
        </w:rPr>
        <w:pict>
          <v:shape id="_x0000_s1104" type="#_x0000_t75" style="position:absolute;margin-left:84pt;margin-top:281pt;width:27.6pt;height:9.35pt;z-index:-251397120;mso-position-horizontal-relative:page;mso-position-vertical-relative:page" o:allowincell="f">
            <v:imagedata r:id="rId36" o:title=""/>
            <w10:wrap anchorx="page" anchory="page"/>
          </v:shape>
        </w:pict>
      </w:r>
      <w:r>
        <w:rPr>
          <w:color w:val="000000"/>
          <w:spacing w:val="-3"/>
        </w:rPr>
        <w:pict>
          <v:shape id="_x0000_s1105" type="#_x0000_t75" style="position:absolute;margin-left:84pt;margin-top:294.95pt;width:26.35pt;height:9.35pt;z-index:-251384832;mso-position-horizontal-relative:page;mso-position-vertical-relative:page" o:allowincell="f">
            <v:imagedata r:id="rId27" o:title=""/>
            <w10:wrap anchorx="page" anchory="page"/>
          </v:shape>
        </w:pict>
      </w:r>
      <w:r>
        <w:rPr>
          <w:color w:val="000000"/>
          <w:spacing w:val="-3"/>
        </w:rPr>
        <w:pict>
          <v:shape id="_x0000_s1106" type="#_x0000_t75" style="position:absolute;margin-left:84pt;margin-top:308.6pt;width:27.35pt;height:9.35pt;z-index:-251359232;mso-position-horizontal-relative:page;mso-position-vertical-relative:page" o:allowincell="f">
            <v:imagedata r:id="rId36" o:title=""/>
            <w10:wrap anchorx="page" anchory="page"/>
          </v:shape>
        </w:pict>
      </w:r>
      <w:r>
        <w:rPr>
          <w:color w:val="000000"/>
          <w:spacing w:val="-3"/>
        </w:rPr>
        <w:pict>
          <v:shape id="_x0000_s1107" type="#_x0000_t75" style="position:absolute;margin-left:84pt;margin-top:322.55pt;width:26.85pt;height:9.35pt;z-index:-251353088;mso-position-horizontal-relative:page;mso-position-vertical-relative:page" o:allowincell="f">
            <v:imagedata r:id="rId27" o:title=""/>
            <w10:wrap anchorx="page" anchory="page"/>
          </v:shape>
        </w:pict>
      </w:r>
      <w:r>
        <w:rPr>
          <w:color w:val="000000"/>
          <w:spacing w:val="-3"/>
        </w:rPr>
        <w:pict>
          <v:shape id="_x0000_s1108" type="#_x0000_t75" style="position:absolute;margin-left:84pt;margin-top:336.2pt;width:27.6pt;height:9.35pt;z-index:-251347968;mso-position-horizontal-relative:page;mso-position-vertical-relative:page" o:allowincell="f">
            <v:imagedata r:id="rId36" o:title=""/>
            <w10:wrap anchorx="page" anchory="page"/>
          </v:shape>
        </w:pict>
      </w:r>
      <w:r>
        <w:rPr>
          <w:color w:val="000000"/>
          <w:spacing w:val="-3"/>
        </w:rPr>
        <w:pict>
          <v:shape id="_x0000_s1109" type="#_x0000_t75" style="position:absolute;margin-left:84pt;margin-top:350.15pt;width:27.1pt;height:9.35pt;z-index:-251341824;mso-position-horizontal-relative:page;mso-position-vertical-relative:page" o:allowincell="f">
            <v:imagedata r:id="rId36" o:title=""/>
            <w10:wrap anchorx="page" anchory="page"/>
          </v:shape>
        </w:pict>
      </w:r>
      <w:bookmarkStart w:id="4" w:name="Pg4"/>
      <w:bookmarkEnd w:id="4"/>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tabs>
          <w:tab w:val="left" w:leader="dot" w:pos="10543"/>
        </w:tabs>
        <w:autoSpaceDE w:val="0"/>
        <w:autoSpaceDN w:val="0"/>
        <w:adjustRightInd w:val="0"/>
        <w:spacing w:before="163" w:line="276" w:lineRule="exact"/>
        <w:ind w:left="1440" w:firstLine="1728"/>
        <w:rPr>
          <w:color w:val="000000"/>
          <w:spacing w:val="-3"/>
        </w:rPr>
      </w:pPr>
      <w:r>
        <w:rPr>
          <w:color w:val="000000"/>
          <w:spacing w:val="-3"/>
        </w:rPr>
        <w:t>Arbitration Decisions</w:t>
      </w:r>
      <w:r>
        <w:rPr>
          <w:color w:val="000000"/>
        </w:rPr>
        <w:tab/>
      </w:r>
      <w:r>
        <w:rPr>
          <w:color w:val="000000"/>
          <w:spacing w:val="-3"/>
        </w:rPr>
        <w:t>33</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Costs</w:t>
      </w:r>
      <w:r>
        <w:rPr>
          <w:color w:val="000000"/>
        </w:rPr>
        <w:tab/>
      </w:r>
      <w:r>
        <w:rPr>
          <w:color w:val="000000"/>
          <w:spacing w:val="-3"/>
        </w:rPr>
        <w:t>33</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Termination</w:t>
      </w:r>
      <w:r>
        <w:rPr>
          <w:color w:val="000000"/>
        </w:rPr>
        <w:tab/>
      </w:r>
      <w:r>
        <w:rPr>
          <w:color w:val="000000"/>
          <w:spacing w:val="-3"/>
        </w:rPr>
        <w:t>34</w:t>
      </w:r>
    </w:p>
    <w:p w:rsidR="00267512" w:rsidRDefault="004F7EBF">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34</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spacing w:val="-3"/>
        </w:rPr>
        <w:t>34</w:t>
      </w:r>
    </w:p>
    <w:p w:rsidR="00267512" w:rsidRDefault="004F7EBF">
      <w:pPr>
        <w:tabs>
          <w:tab w:val="left" w:leader="dot" w:pos="10543"/>
        </w:tabs>
        <w:autoSpaceDE w:val="0"/>
        <w:autoSpaceDN w:val="0"/>
        <w:adjustRightInd w:val="0"/>
        <w:spacing w:before="1" w:line="272"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34</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Binding Effect</w:t>
      </w:r>
      <w:r>
        <w:rPr>
          <w:color w:val="000000"/>
        </w:rPr>
        <w:tab/>
      </w:r>
      <w:r>
        <w:rPr>
          <w:color w:val="000000"/>
          <w:spacing w:val="-3"/>
        </w:rPr>
        <w:t>35</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Conflicts</w:t>
      </w:r>
      <w:r>
        <w:rPr>
          <w:color w:val="000000"/>
        </w:rPr>
        <w:tab/>
      </w:r>
      <w:r>
        <w:rPr>
          <w:color w:val="000000"/>
          <w:spacing w:val="-3"/>
        </w:rPr>
        <w:t>35</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Rules of Interpretation</w:t>
      </w:r>
      <w:r>
        <w:rPr>
          <w:color w:val="000000"/>
        </w:rPr>
        <w:tab/>
      </w:r>
      <w:r>
        <w:rPr>
          <w:color w:val="000000"/>
          <w:spacing w:val="-3"/>
        </w:rPr>
        <w:t>35</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Compliance</w:t>
      </w:r>
      <w:r>
        <w:rPr>
          <w:color w:val="000000"/>
        </w:rPr>
        <w:tab/>
      </w:r>
      <w:r>
        <w:rPr>
          <w:color w:val="000000"/>
          <w:spacing w:val="-3"/>
        </w:rPr>
        <w:t>35</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Joint and Several Obligations</w:t>
      </w:r>
      <w:r>
        <w:rPr>
          <w:color w:val="000000"/>
        </w:rPr>
        <w:tab/>
      </w:r>
      <w:r>
        <w:rPr>
          <w:color w:val="000000"/>
          <w:spacing w:val="-3"/>
        </w:rPr>
        <w:t>35</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Entire Agreement</w:t>
      </w:r>
      <w:r>
        <w:rPr>
          <w:color w:val="000000"/>
        </w:rPr>
        <w:tab/>
      </w:r>
      <w:r>
        <w:rPr>
          <w:color w:val="000000"/>
          <w:spacing w:val="-3"/>
        </w:rPr>
        <w:t>36</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No Third Party Beneficiaries</w:t>
      </w:r>
      <w:r>
        <w:rPr>
          <w:color w:val="000000"/>
        </w:rPr>
        <w:tab/>
      </w:r>
      <w:r>
        <w:rPr>
          <w:color w:val="000000"/>
          <w:spacing w:val="-3"/>
        </w:rPr>
        <w:t>36</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Waiver</w:t>
      </w:r>
      <w:r>
        <w:rPr>
          <w:color w:val="000000"/>
        </w:rPr>
        <w:tab/>
      </w:r>
      <w:r>
        <w:rPr>
          <w:color w:val="000000"/>
          <w:spacing w:val="-3"/>
        </w:rPr>
        <w:t>36</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Headings</w:t>
      </w:r>
      <w:r>
        <w:rPr>
          <w:color w:val="000000"/>
        </w:rPr>
        <w:tab/>
      </w:r>
      <w:r>
        <w:rPr>
          <w:color w:val="000000"/>
          <w:spacing w:val="-3"/>
        </w:rPr>
        <w:t>36</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Multiple Counterparts</w:t>
      </w:r>
      <w:r>
        <w:rPr>
          <w:color w:val="000000"/>
        </w:rPr>
        <w:tab/>
      </w:r>
      <w:r>
        <w:rPr>
          <w:color w:val="000000"/>
          <w:spacing w:val="-3"/>
        </w:rPr>
        <w:t>36</w:t>
      </w:r>
    </w:p>
    <w:p w:rsidR="00267512" w:rsidRDefault="004F7EBF">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Amendment</w:t>
      </w:r>
      <w:r>
        <w:rPr>
          <w:color w:val="000000"/>
        </w:rPr>
        <w:tab/>
      </w:r>
      <w:r>
        <w:rPr>
          <w:color w:val="000000"/>
          <w:spacing w:val="-3"/>
        </w:rPr>
        <w:t>36</w:t>
      </w:r>
    </w:p>
    <w:p w:rsidR="00267512" w:rsidRDefault="004F7EBF">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 xml:space="preserve">Modification by the </w:t>
      </w:r>
      <w:r>
        <w:rPr>
          <w:color w:val="000000"/>
          <w:spacing w:val="-3"/>
        </w:rPr>
        <w:t>Parties</w:t>
      </w:r>
      <w:r>
        <w:rPr>
          <w:color w:val="000000"/>
        </w:rPr>
        <w:tab/>
      </w:r>
      <w:r>
        <w:rPr>
          <w:color w:val="000000"/>
          <w:spacing w:val="-3"/>
        </w:rPr>
        <w:t>36</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Reservation of Rights</w:t>
      </w:r>
      <w:r>
        <w:rPr>
          <w:color w:val="000000"/>
        </w:rPr>
        <w:tab/>
      </w:r>
      <w:r>
        <w:rPr>
          <w:color w:val="000000"/>
          <w:spacing w:val="-3"/>
        </w:rPr>
        <w:t>37</w:t>
      </w:r>
    </w:p>
    <w:p w:rsidR="00267512" w:rsidRDefault="004F7EBF">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Partnership</w:t>
      </w:r>
      <w:r>
        <w:rPr>
          <w:color w:val="000000"/>
        </w:rPr>
        <w:tab/>
      </w:r>
      <w:r>
        <w:rPr>
          <w:color w:val="000000"/>
          <w:spacing w:val="-3"/>
        </w:rPr>
        <w:t>37</w:t>
      </w:r>
    </w:p>
    <w:p w:rsidR="00267512" w:rsidRDefault="004F7EBF">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Other Transmission Rights</w:t>
      </w:r>
      <w:r>
        <w:rPr>
          <w:color w:val="000000"/>
        </w:rPr>
        <w:tab/>
      </w:r>
      <w:r>
        <w:rPr>
          <w:color w:val="000000"/>
          <w:spacing w:val="-3"/>
        </w:rPr>
        <w:t>37</w:t>
      </w:r>
    </w:p>
    <w:p w:rsidR="00267512" w:rsidRDefault="00267512">
      <w:pPr>
        <w:autoSpaceDE w:val="0"/>
        <w:autoSpaceDN w:val="0"/>
        <w:adjustRightInd w:val="0"/>
        <w:spacing w:line="276" w:lineRule="exact"/>
        <w:ind w:left="1622"/>
        <w:rPr>
          <w:color w:val="000000"/>
          <w:spacing w:val="-3"/>
        </w:rPr>
      </w:pPr>
    </w:p>
    <w:p w:rsidR="00267512" w:rsidRDefault="004F7EBF">
      <w:pPr>
        <w:autoSpaceDE w:val="0"/>
        <w:autoSpaceDN w:val="0"/>
        <w:adjustRightInd w:val="0"/>
        <w:spacing w:before="233" w:line="276" w:lineRule="exact"/>
        <w:ind w:left="1622"/>
        <w:rPr>
          <w:color w:val="000000"/>
          <w:spacing w:val="-3"/>
        </w:rPr>
      </w:pPr>
      <w:r>
        <w:rPr>
          <w:color w:val="000000"/>
          <w:spacing w:val="-3"/>
        </w:rPr>
        <w:t xml:space="preserve">Appendices </w:t>
      </w: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267512">
      <w:pPr>
        <w:autoSpaceDE w:val="0"/>
        <w:autoSpaceDN w:val="0"/>
        <w:adjustRightInd w:val="0"/>
        <w:spacing w:line="276" w:lineRule="exact"/>
        <w:ind w:left="6019"/>
        <w:rPr>
          <w:color w:val="000000"/>
          <w:spacing w:val="-3"/>
        </w:rPr>
      </w:pPr>
    </w:p>
    <w:p w:rsidR="00267512" w:rsidRDefault="004F7EBF">
      <w:pPr>
        <w:autoSpaceDE w:val="0"/>
        <w:autoSpaceDN w:val="0"/>
        <w:adjustRightInd w:val="0"/>
        <w:spacing w:before="200" w:line="276" w:lineRule="exact"/>
        <w:ind w:left="6019"/>
        <w:rPr>
          <w:color w:val="000000"/>
          <w:spacing w:val="-2"/>
        </w:rPr>
      </w:pPr>
      <w:r>
        <w:rPr>
          <w:color w:val="000000"/>
          <w:spacing w:val="-2"/>
        </w:rPr>
        <w:t xml:space="preserve">iii </w:t>
      </w:r>
    </w:p>
    <w:p w:rsidR="00267512" w:rsidRDefault="00267512">
      <w:pPr>
        <w:autoSpaceDE w:val="0"/>
        <w:autoSpaceDN w:val="0"/>
        <w:adjustRightInd w:val="0"/>
        <w:rPr>
          <w:color w:val="000000"/>
          <w:spacing w:val="-2"/>
        </w:rPr>
        <w:sectPr w:rsidR="0026751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2"/>
        </w:rPr>
      </w:pPr>
      <w:bookmarkStart w:id="5" w:name="Pg5"/>
      <w:bookmarkEnd w:id="5"/>
    </w:p>
    <w:p w:rsidR="00267512" w:rsidRDefault="00267512">
      <w:pPr>
        <w:autoSpaceDE w:val="0"/>
        <w:autoSpaceDN w:val="0"/>
        <w:adjustRightInd w:val="0"/>
        <w:spacing w:line="276" w:lineRule="exact"/>
        <w:ind w:left="1440"/>
        <w:rPr>
          <w:color w:val="000000"/>
          <w:spacing w:val="-2"/>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2092"/>
        <w:rPr>
          <w:rFonts w:ascii="Times New Roman Bold" w:hAnsi="Times New Roman Bold"/>
          <w:color w:val="000000"/>
          <w:spacing w:val="-3"/>
        </w:rPr>
      </w:pPr>
    </w:p>
    <w:p w:rsidR="00267512" w:rsidRDefault="004F7EBF">
      <w:pPr>
        <w:autoSpaceDE w:val="0"/>
        <w:autoSpaceDN w:val="0"/>
        <w:adjustRightInd w:val="0"/>
        <w:spacing w:before="168" w:line="276" w:lineRule="exact"/>
        <w:ind w:left="209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THIS ENGINEERING, PROCUREMENT, AND CONSTRUC</w:t>
      </w:r>
      <w:r>
        <w:rPr>
          <w:rFonts w:ascii="Times New Roman Bold" w:hAnsi="Times New Roman Bold"/>
          <w:color w:val="000000"/>
          <w:spacing w:val="-3"/>
        </w:rPr>
        <w:t xml:space="preserve">TION AGREEMENT </w:t>
      </w:r>
    </w:p>
    <w:p w:rsidR="00267512" w:rsidRDefault="004F7EBF">
      <w:pPr>
        <w:autoSpaceDE w:val="0"/>
        <w:autoSpaceDN w:val="0"/>
        <w:adjustRightInd w:val="0"/>
        <w:spacing w:before="5" w:line="275" w:lineRule="exact"/>
        <w:ind w:left="1440" w:right="1290"/>
        <w:rPr>
          <w:color w:val="000000"/>
          <w:spacing w:val="-2"/>
        </w:rPr>
      </w:pPr>
      <w:r>
        <w:rPr>
          <w:color w:val="000000"/>
          <w:spacing w:val="-2"/>
        </w:rPr>
        <w:t xml:space="preserve">(“Agreement”) is made and entered into this 8th day of March, 2021, by and among: (i) PPM </w:t>
      </w:r>
      <w:r>
        <w:rPr>
          <w:color w:val="000000"/>
          <w:spacing w:val="-2"/>
        </w:rPr>
        <w:br/>
        <w:t xml:space="preserve">Roaring Brook, LLC, a limited liability company organized and existing under the laws of the </w:t>
      </w:r>
      <w:r>
        <w:rPr>
          <w:color w:val="000000"/>
          <w:spacing w:val="-2"/>
        </w:rPr>
        <w:br/>
        <w:t>State of Oregon (“Developer”); (ii) Flat Rock Windpower</w:t>
      </w:r>
      <w:r>
        <w:rPr>
          <w:color w:val="000000"/>
          <w:spacing w:val="-2"/>
        </w:rPr>
        <w:t xml:space="preserve"> LLC, a limited liability company </w:t>
      </w:r>
      <w:r>
        <w:rPr>
          <w:color w:val="000000"/>
          <w:spacing w:val="-2"/>
        </w:rPr>
        <w:br/>
        <w:t xml:space="preserve">organized and existing under the laws of the State of Delaware (“Affected System Operator”); </w:t>
      </w:r>
      <w:r>
        <w:rPr>
          <w:color w:val="000000"/>
          <w:spacing w:val="-2"/>
        </w:rPr>
        <w:br/>
        <w:t xml:space="preserve">(iii) Niagara Mohawk Power Corporation d/b/a National Grid a corporation organized and </w:t>
      </w:r>
      <w:r>
        <w:rPr>
          <w:color w:val="000000"/>
          <w:spacing w:val="-2"/>
        </w:rPr>
        <w:br/>
        <w:t>existing under the laws of the State of</w:t>
      </w:r>
      <w:r>
        <w:rPr>
          <w:color w:val="000000"/>
          <w:spacing w:val="-2"/>
        </w:rPr>
        <w:t xml:space="preserve"> New York (“National Grid”); and (iv) the New York </w:t>
      </w:r>
      <w:r>
        <w:rPr>
          <w:color w:val="000000"/>
          <w:spacing w:val="-2"/>
        </w:rPr>
        <w:br/>
        <w:t xml:space="preserve">Independent System Operator, Inc., a not-for-profit corporation organized and existing under the </w:t>
      </w:r>
      <w:r>
        <w:rPr>
          <w:color w:val="000000"/>
          <w:spacing w:val="-2"/>
        </w:rPr>
        <w:br/>
        <w:t xml:space="preserve">laws of the State of New York (“NYISO”).  The Developer, Affected System Operator or the </w:t>
      </w:r>
      <w:r>
        <w:rPr>
          <w:color w:val="000000"/>
          <w:spacing w:val="-2"/>
        </w:rPr>
        <w:br/>
        <w:t>NYISO each may b</w:t>
      </w:r>
      <w:r>
        <w:rPr>
          <w:color w:val="000000"/>
          <w:spacing w:val="-2"/>
        </w:rPr>
        <w:t xml:space="preserve">e referred to as a “Party” or collectively referred to as the “Parties.”  National </w:t>
      </w:r>
      <w:r>
        <w:rPr>
          <w:color w:val="000000"/>
          <w:spacing w:val="-2"/>
        </w:rPr>
        <w:br/>
        <w:t xml:space="preserve">Grid has executed this Agreement and is a party to this Agreement for the limited purpose of </w:t>
      </w:r>
      <w:r>
        <w:rPr>
          <w:color w:val="000000"/>
          <w:spacing w:val="-2"/>
        </w:rPr>
        <w:br/>
        <w:t>reviewing, and approving as compliant with its applicable standards and requir</w:t>
      </w:r>
      <w:r>
        <w:rPr>
          <w:color w:val="000000"/>
          <w:spacing w:val="-2"/>
        </w:rPr>
        <w:t xml:space="preserve">ements, the work </w:t>
      </w:r>
      <w:r>
        <w:rPr>
          <w:color w:val="000000"/>
          <w:spacing w:val="-2"/>
        </w:rPr>
        <w:br/>
        <w:t xml:space="preserve">performed under this Agreement at Affected System Operator’s Rector Road Substation. </w:t>
      </w:r>
      <w:r>
        <w:rPr>
          <w:color w:val="000000"/>
          <w:spacing w:val="-2"/>
        </w:rPr>
        <w:br/>
        <w:t xml:space="preserve">National Grid shall not be subject to the terms and conditions in this Agreement, except for the </w:t>
      </w:r>
      <w:r>
        <w:rPr>
          <w:color w:val="000000"/>
          <w:spacing w:val="-2"/>
        </w:rPr>
        <w:br/>
        <w:t>requirements in Articles 3.2, 3.5, 3.6, 3.8, 3.11, 4.2</w:t>
      </w:r>
      <w:r>
        <w:rPr>
          <w:color w:val="000000"/>
          <w:spacing w:val="-2"/>
        </w:rPr>
        <w:t xml:space="preserve">, Article 9, and Article 18 of this Agreement. </w:t>
      </w:r>
    </w:p>
    <w:p w:rsidR="00267512" w:rsidRDefault="00267512">
      <w:pPr>
        <w:autoSpaceDE w:val="0"/>
        <w:autoSpaceDN w:val="0"/>
        <w:adjustRightInd w:val="0"/>
        <w:spacing w:line="276" w:lineRule="exact"/>
        <w:ind w:left="5505"/>
        <w:rPr>
          <w:color w:val="000000"/>
          <w:spacing w:val="-2"/>
        </w:rPr>
      </w:pPr>
    </w:p>
    <w:p w:rsidR="00267512" w:rsidRDefault="004F7EBF">
      <w:pPr>
        <w:autoSpaceDE w:val="0"/>
        <w:autoSpaceDN w:val="0"/>
        <w:adjustRightInd w:val="0"/>
        <w:spacing w:before="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267512" w:rsidRDefault="004F7EBF">
      <w:pPr>
        <w:autoSpaceDE w:val="0"/>
        <w:autoSpaceDN w:val="0"/>
        <w:adjustRightInd w:val="0"/>
        <w:spacing w:before="261" w:line="280" w:lineRule="exact"/>
        <w:ind w:left="1440" w:right="1243"/>
        <w:rPr>
          <w:color w:val="000000"/>
          <w:spacing w:val="-2"/>
        </w:rPr>
      </w:pPr>
      <w:r>
        <w:rPr>
          <w:rFonts w:ascii="Times New Roman Bold" w:hAnsi="Times New Roman Bold"/>
          <w:color w:val="000000"/>
          <w:spacing w:val="-2"/>
        </w:rPr>
        <w:t xml:space="preserve">WHEREAS, </w:t>
      </w:r>
      <w:r>
        <w:rPr>
          <w:color w:val="000000"/>
          <w:spacing w:val="-2"/>
        </w:rPr>
        <w:t xml:space="preserve">Developer is developing a wind generating facility, identified as the Roaring Brook </w:t>
      </w:r>
      <w:r>
        <w:rPr>
          <w:color w:val="000000"/>
          <w:spacing w:val="-2"/>
        </w:rPr>
        <w:br/>
        <w:t xml:space="preserve">Wind project with NYISO Interconnection Queue No. 546 (“Large Generating Facility”), that </w:t>
      </w:r>
      <w:r>
        <w:rPr>
          <w:color w:val="000000"/>
          <w:spacing w:val="-2"/>
        </w:rPr>
        <w:br/>
      </w:r>
      <w:r>
        <w:rPr>
          <w:color w:val="000000"/>
          <w:spacing w:val="-2"/>
        </w:rPr>
        <w:t xml:space="preserve">will interconnect to certain transmission facilities of National Grid, the Connecting Transmission </w:t>
      </w:r>
      <w:r>
        <w:rPr>
          <w:color w:val="000000"/>
          <w:spacing w:val="-2"/>
        </w:rPr>
        <w:br/>
        <w:t xml:space="preserve">Owner, that are part of the New York State Transmission System operated by the NYISO; </w:t>
      </w:r>
    </w:p>
    <w:p w:rsidR="00267512" w:rsidRDefault="00267512">
      <w:pPr>
        <w:autoSpaceDE w:val="0"/>
        <w:autoSpaceDN w:val="0"/>
        <w:adjustRightInd w:val="0"/>
        <w:spacing w:line="273" w:lineRule="exact"/>
        <w:ind w:left="1440"/>
        <w:rPr>
          <w:color w:val="000000"/>
          <w:spacing w:val="-2"/>
        </w:rPr>
      </w:pPr>
    </w:p>
    <w:p w:rsidR="00267512" w:rsidRDefault="004F7EBF">
      <w:pPr>
        <w:autoSpaceDE w:val="0"/>
        <w:autoSpaceDN w:val="0"/>
        <w:adjustRightInd w:val="0"/>
        <w:spacing w:before="13" w:line="273" w:lineRule="exact"/>
        <w:ind w:left="1440" w:right="1399"/>
        <w:rPr>
          <w:color w:val="000000"/>
          <w:spacing w:val="-3"/>
        </w:rPr>
      </w:pPr>
      <w:r>
        <w:rPr>
          <w:rFonts w:ascii="Times New Roman Bold" w:hAnsi="Times New Roman Bold"/>
          <w:color w:val="000000"/>
          <w:spacing w:val="-2"/>
        </w:rPr>
        <w:t>WHEREAS,</w:t>
      </w:r>
      <w:r>
        <w:rPr>
          <w:color w:val="000000"/>
          <w:spacing w:val="-2"/>
        </w:rPr>
        <w:t xml:space="preserve"> the Large Generating Facility will interconnect at National</w:t>
      </w:r>
      <w:r>
        <w:rPr>
          <w:color w:val="000000"/>
          <w:spacing w:val="-2"/>
        </w:rPr>
        <w:t xml:space="preserve"> Grid’s Chases Lake Station via the Affected System Operator’s Rector Road Substation - the Affected System </w:t>
      </w:r>
      <w:r>
        <w:rPr>
          <w:color w:val="000000"/>
          <w:spacing w:val="-2"/>
        </w:rPr>
        <w:br/>
        <w:t xml:space="preserve">Operator’s Affected System - and the interconnection will have certain impacts on the Affected </w:t>
      </w:r>
      <w:r>
        <w:rPr>
          <w:color w:val="000000"/>
          <w:spacing w:val="-3"/>
        </w:rPr>
        <w:t xml:space="preserve">System owned by the Affected System Operator; </w:t>
      </w:r>
    </w:p>
    <w:p w:rsidR="00267512" w:rsidRDefault="004F7EBF">
      <w:pPr>
        <w:autoSpaceDE w:val="0"/>
        <w:autoSpaceDN w:val="0"/>
        <w:adjustRightInd w:val="0"/>
        <w:spacing w:before="262" w:line="280" w:lineRule="exact"/>
        <w:ind w:left="1440" w:right="1471"/>
        <w:rPr>
          <w:color w:val="000000"/>
          <w:spacing w:val="-2"/>
        </w:rPr>
      </w:pPr>
      <w:r>
        <w:rPr>
          <w:rFonts w:ascii="Times New Roman Bold" w:hAnsi="Times New Roman Bold"/>
          <w:color w:val="000000"/>
          <w:spacing w:val="-2"/>
        </w:rPr>
        <w:t>WHERE</w:t>
      </w:r>
      <w:r>
        <w:rPr>
          <w:rFonts w:ascii="Times New Roman Bold" w:hAnsi="Times New Roman Bold"/>
          <w:color w:val="000000"/>
          <w:spacing w:val="-2"/>
        </w:rPr>
        <w:t>AS</w:t>
      </w:r>
      <w:r>
        <w:rPr>
          <w:color w:val="000000"/>
          <w:spacing w:val="-2"/>
        </w:rPr>
        <w:t xml:space="preserve">, the Interconnection Facilities Study for the Large Generating Facility determined </w:t>
      </w:r>
      <w:r>
        <w:rPr>
          <w:color w:val="000000"/>
          <w:spacing w:val="-2"/>
        </w:rPr>
        <w:br/>
        <w:t xml:space="preserve">that certain System Upgrade Facilities are required to be constructed on the Affected System </w:t>
      </w:r>
      <w:r>
        <w:rPr>
          <w:color w:val="000000"/>
          <w:spacing w:val="-2"/>
        </w:rPr>
        <w:br/>
        <w:t>owned by Affected System Operator to enable the Developer to interconnect r</w:t>
      </w:r>
      <w:r>
        <w:rPr>
          <w:color w:val="000000"/>
          <w:spacing w:val="-2"/>
        </w:rPr>
        <w:t xml:space="preserve">eliably the Large </w:t>
      </w:r>
      <w:r>
        <w:rPr>
          <w:color w:val="000000"/>
          <w:spacing w:val="-2"/>
        </w:rPr>
        <w:br/>
        <w:t xml:space="preserve">Generating Facility to the New York State Transmission System in a manner that meets the </w:t>
      </w:r>
      <w:r>
        <w:rPr>
          <w:color w:val="000000"/>
          <w:spacing w:val="-2"/>
        </w:rPr>
        <w:br/>
        <w:t xml:space="preserve">NYISO Minimum Interconnection Standard (“Affected System Upgrade Facilities”); </w:t>
      </w:r>
    </w:p>
    <w:p w:rsidR="00267512" w:rsidRDefault="004F7EBF">
      <w:pPr>
        <w:autoSpaceDE w:val="0"/>
        <w:autoSpaceDN w:val="0"/>
        <w:adjustRightInd w:val="0"/>
        <w:spacing w:before="260" w:line="280" w:lineRule="exact"/>
        <w:ind w:left="1440" w:right="1525"/>
        <w:rPr>
          <w:color w:val="000000"/>
          <w:spacing w:val="-3"/>
        </w:rPr>
      </w:pPr>
      <w:r>
        <w:rPr>
          <w:rFonts w:ascii="Times New Roman Bold" w:hAnsi="Times New Roman Bold"/>
          <w:color w:val="000000"/>
          <w:spacing w:val="-2"/>
        </w:rPr>
        <w:t>WHEREAS,</w:t>
      </w:r>
      <w:r>
        <w:rPr>
          <w:color w:val="000000"/>
          <w:spacing w:val="-2"/>
        </w:rPr>
        <w:t xml:space="preserve"> Developer and Affected System Operator desire to have Deve</w:t>
      </w:r>
      <w:r>
        <w:rPr>
          <w:color w:val="000000"/>
          <w:spacing w:val="-2"/>
        </w:rPr>
        <w:t xml:space="preserve">loper perform, and Developer is willing to perform, the engineering, procurement, and construction services </w:t>
      </w:r>
      <w:r>
        <w:rPr>
          <w:color w:val="000000"/>
          <w:spacing w:val="-2"/>
        </w:rPr>
        <w:br/>
        <w:t xml:space="preserve">required to construct the Affected System Upgrade Facilities (“EPC Services”) in accordance </w:t>
      </w:r>
      <w:r>
        <w:rPr>
          <w:color w:val="000000"/>
          <w:spacing w:val="-3"/>
        </w:rPr>
        <w:t xml:space="preserve">with the terms and conditions hereinafter set forth; </w:t>
      </w:r>
    </w:p>
    <w:p w:rsidR="00267512" w:rsidRDefault="004F7EBF">
      <w:pPr>
        <w:autoSpaceDE w:val="0"/>
        <w:autoSpaceDN w:val="0"/>
        <w:adjustRightInd w:val="0"/>
        <w:spacing w:before="260" w:line="280" w:lineRule="exact"/>
        <w:ind w:left="1440" w:right="1550"/>
        <w:jc w:val="both"/>
        <w:rPr>
          <w:color w:val="000000"/>
          <w:spacing w:val="-3"/>
        </w:rPr>
      </w:pPr>
      <w:r>
        <w:rPr>
          <w:rFonts w:ascii="Times New Roman Bold" w:hAnsi="Times New Roman Bold"/>
          <w:color w:val="000000"/>
          <w:spacing w:val="-2"/>
        </w:rPr>
        <w:t>W</w:t>
      </w:r>
      <w:r>
        <w:rPr>
          <w:rFonts w:ascii="Times New Roman Bold" w:hAnsi="Times New Roman Bold"/>
          <w:color w:val="000000"/>
          <w:spacing w:val="-2"/>
        </w:rPr>
        <w:t>HEREAS</w:t>
      </w:r>
      <w:r>
        <w:rPr>
          <w:color w:val="000000"/>
          <w:spacing w:val="-2"/>
        </w:rPr>
        <w:t xml:space="preserve">, Affected System Operator’s Rector Road Substation must comply with National Grid’s specifications, and both Affected System Operator and National Grid must approve the </w:t>
      </w:r>
      <w:r>
        <w:rPr>
          <w:color w:val="000000"/>
          <w:spacing w:val="-3"/>
        </w:rPr>
        <w:t xml:space="preserve">EPC Services performed at the Rector Road Substation; and </w:t>
      </w:r>
    </w:p>
    <w:p w:rsidR="00267512" w:rsidRDefault="00267512">
      <w:pPr>
        <w:autoSpaceDE w:val="0"/>
        <w:autoSpaceDN w:val="0"/>
        <w:adjustRightInd w:val="0"/>
        <w:spacing w:line="276" w:lineRule="exact"/>
        <w:ind w:left="6057"/>
        <w:rPr>
          <w:color w:val="000000"/>
          <w:spacing w:val="-3"/>
        </w:rPr>
      </w:pPr>
    </w:p>
    <w:p w:rsidR="00267512" w:rsidRDefault="00267512">
      <w:pPr>
        <w:autoSpaceDE w:val="0"/>
        <w:autoSpaceDN w:val="0"/>
        <w:adjustRightInd w:val="0"/>
        <w:spacing w:line="276" w:lineRule="exact"/>
        <w:ind w:left="6057"/>
        <w:rPr>
          <w:color w:val="000000"/>
          <w:spacing w:val="-3"/>
        </w:rPr>
      </w:pPr>
    </w:p>
    <w:p w:rsidR="00267512" w:rsidRDefault="00267512">
      <w:pPr>
        <w:autoSpaceDE w:val="0"/>
        <w:autoSpaceDN w:val="0"/>
        <w:adjustRightInd w:val="0"/>
        <w:spacing w:line="276" w:lineRule="exact"/>
        <w:ind w:left="6057"/>
        <w:rPr>
          <w:color w:val="000000"/>
          <w:spacing w:val="-3"/>
        </w:rPr>
      </w:pPr>
    </w:p>
    <w:p w:rsidR="00267512" w:rsidRDefault="00267512">
      <w:pPr>
        <w:autoSpaceDE w:val="0"/>
        <w:autoSpaceDN w:val="0"/>
        <w:adjustRightInd w:val="0"/>
        <w:spacing w:line="276" w:lineRule="exact"/>
        <w:ind w:left="6057"/>
        <w:rPr>
          <w:color w:val="000000"/>
          <w:spacing w:val="-3"/>
        </w:rPr>
      </w:pPr>
    </w:p>
    <w:p w:rsidR="00267512" w:rsidRDefault="004F7EBF">
      <w:pPr>
        <w:autoSpaceDE w:val="0"/>
        <w:autoSpaceDN w:val="0"/>
        <w:adjustRightInd w:val="0"/>
        <w:spacing w:before="80" w:line="276" w:lineRule="exact"/>
        <w:ind w:left="6057"/>
        <w:rPr>
          <w:color w:val="000000"/>
          <w:spacing w:val="-3"/>
        </w:rPr>
      </w:pPr>
      <w:r>
        <w:rPr>
          <w:color w:val="000000"/>
          <w:spacing w:val="-3"/>
        </w:rPr>
        <w:t xml:space="preserve">4 </w:t>
      </w:r>
    </w:p>
    <w:p w:rsidR="00267512" w:rsidRDefault="00267512">
      <w:pPr>
        <w:autoSpaceDE w:val="0"/>
        <w:autoSpaceDN w:val="0"/>
        <w:adjustRightInd w:val="0"/>
        <w:rPr>
          <w:color w:val="000000"/>
          <w:spacing w:val="-3"/>
        </w:rPr>
        <w:sectPr w:rsidR="0026751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3"/>
        </w:rPr>
      </w:pPr>
      <w:bookmarkStart w:id="6" w:name="Pg6"/>
      <w:bookmarkEnd w:id="6"/>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2598 </w:t>
      </w:r>
    </w:p>
    <w:p w:rsidR="00267512" w:rsidRDefault="00267512">
      <w:pPr>
        <w:autoSpaceDE w:val="0"/>
        <w:autoSpaceDN w:val="0"/>
        <w:adjustRightInd w:val="0"/>
        <w:spacing w:line="280" w:lineRule="exact"/>
        <w:ind w:left="1440"/>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1576"/>
        <w:rPr>
          <w:color w:val="000000"/>
          <w:spacing w:val="-2"/>
        </w:rPr>
      </w:pPr>
      <w:r>
        <w:rPr>
          <w:rFonts w:ascii="Times New Roman Bold" w:hAnsi="Times New Roman Bold"/>
          <w:color w:val="000000"/>
          <w:spacing w:val="-2"/>
        </w:rPr>
        <w:t>WHEREAS</w:t>
      </w:r>
      <w:r>
        <w:rPr>
          <w:color w:val="000000"/>
          <w:spacing w:val="-2"/>
        </w:rPr>
        <w:t xml:space="preserve">, Developer, Affected System Operator, and the NYISO have agreed to enter into </w:t>
      </w:r>
      <w:r>
        <w:rPr>
          <w:color w:val="000000"/>
          <w:spacing w:val="-2"/>
        </w:rPr>
        <w:br/>
        <w:t xml:space="preserve">this Agreement for the purpose of allocating the responsibilities for the performance and </w:t>
      </w:r>
      <w:r>
        <w:rPr>
          <w:color w:val="000000"/>
          <w:spacing w:val="-2"/>
        </w:rPr>
        <w:br/>
      </w:r>
      <w:r>
        <w:rPr>
          <w:color w:val="000000"/>
          <w:spacing w:val="-2"/>
        </w:rPr>
        <w:t xml:space="preserve">oversight of the EPC Services required to construct the Affected System Upgrade Facilities; </w:t>
      </w:r>
    </w:p>
    <w:p w:rsidR="00267512" w:rsidRDefault="00267512">
      <w:pPr>
        <w:autoSpaceDE w:val="0"/>
        <w:autoSpaceDN w:val="0"/>
        <w:adjustRightInd w:val="0"/>
        <w:spacing w:line="260" w:lineRule="exact"/>
        <w:ind w:left="1440"/>
        <w:jc w:val="both"/>
        <w:rPr>
          <w:color w:val="000000"/>
          <w:spacing w:val="-2"/>
        </w:rPr>
      </w:pPr>
    </w:p>
    <w:p w:rsidR="00267512" w:rsidRDefault="004F7EBF">
      <w:pPr>
        <w:autoSpaceDE w:val="0"/>
        <w:autoSpaceDN w:val="0"/>
        <w:adjustRightInd w:val="0"/>
        <w:spacing w:before="37" w:line="26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267512" w:rsidRDefault="004F7EBF">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267512" w:rsidRDefault="004F7EBF">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267512" w:rsidRDefault="004F7EBF">
      <w:pPr>
        <w:autoSpaceDE w:val="0"/>
        <w:autoSpaceDN w:val="0"/>
        <w:adjustRightInd w:val="0"/>
        <w:spacing w:before="5" w:line="275" w:lineRule="exact"/>
        <w:ind w:left="1440" w:right="1245"/>
        <w:rPr>
          <w:color w:val="000000"/>
          <w:spacing w:val="-3"/>
        </w:rPr>
      </w:pPr>
      <w:r>
        <w:rPr>
          <w:color w:val="000000"/>
          <w:spacing w:val="-2"/>
        </w:rPr>
        <w:t xml:space="preserve">meanings specified in this Article 0.  Terms used in this Agreement with initial capitalization that </w:t>
      </w:r>
      <w:r>
        <w:rPr>
          <w:color w:val="000000"/>
          <w:spacing w:val="-2"/>
        </w:rPr>
        <w:br/>
        <w:t>are not defined in this Article 0 shall have the meanings</w:t>
      </w:r>
      <w:r>
        <w:rPr>
          <w:color w:val="000000"/>
          <w:spacing w:val="-2"/>
        </w:rPr>
        <w:t xml:space="preserve"> specified in Section 1 of the ISO OATT, </w:t>
      </w:r>
      <w:r>
        <w:rPr>
          <w:color w:val="000000"/>
          <w:spacing w:val="-2"/>
        </w:rPr>
        <w:br/>
        <w:t xml:space="preserve">Appendix 1 of Section 32.5 of Attachment Z of the ISO OATT, Section 30.1 of Attachment X of </w:t>
      </w:r>
      <w:r>
        <w:rPr>
          <w:color w:val="000000"/>
          <w:spacing w:val="-2"/>
        </w:rPr>
        <w:br/>
        <w:t xml:space="preserve">the ISO OATT, Section 25.1.2 of Attachment S of the ISO OATT, or the body of this </w:t>
      </w:r>
      <w:r>
        <w:rPr>
          <w:color w:val="000000"/>
          <w:spacing w:val="-2"/>
        </w:rPr>
        <w:br/>
      </w:r>
      <w:r>
        <w:rPr>
          <w:color w:val="000000"/>
          <w:spacing w:val="-3"/>
        </w:rPr>
        <w:t xml:space="preserve">Agreement. </w:t>
      </w:r>
    </w:p>
    <w:p w:rsidR="00267512" w:rsidRDefault="004F7EBF">
      <w:pPr>
        <w:autoSpaceDE w:val="0"/>
        <w:autoSpaceDN w:val="0"/>
        <w:adjustRightInd w:val="0"/>
        <w:spacing w:before="250" w:line="270" w:lineRule="exact"/>
        <w:ind w:left="1440" w:right="1345"/>
        <w:jc w:val="both"/>
        <w:rPr>
          <w:color w:val="000000"/>
          <w:spacing w:val="-3"/>
        </w:rPr>
      </w:pPr>
      <w:r>
        <w:rPr>
          <w:rFonts w:ascii="Times New Roman Bold" w:hAnsi="Times New Roman Bold"/>
          <w:color w:val="000000"/>
          <w:spacing w:val="-2"/>
        </w:rPr>
        <w:t xml:space="preserve">Affected System </w:t>
      </w:r>
      <w:r>
        <w:rPr>
          <w:color w:val="000000"/>
          <w:spacing w:val="-2"/>
        </w:rPr>
        <w:t>shall mean</w:t>
      </w:r>
      <w:r>
        <w:rPr>
          <w:color w:val="000000"/>
          <w:spacing w:val="-2"/>
        </w:rPr>
        <w:t xml:space="preserve"> the electric system of the Affected System Operator that is affected by the Large Generating Facility.  For purposes of this Agreement, Affected System Operator’s </w:t>
      </w:r>
      <w:r>
        <w:rPr>
          <w:color w:val="000000"/>
          <w:spacing w:val="-3"/>
        </w:rPr>
        <w:t xml:space="preserve">Affected System is its Rector Road Substation. </w:t>
      </w:r>
    </w:p>
    <w:p w:rsidR="00267512" w:rsidRDefault="004F7EBF">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have the mean</w:t>
      </w:r>
      <w:r>
        <w:rPr>
          <w:color w:val="000000"/>
          <w:spacing w:val="-2"/>
        </w:rPr>
        <w:t xml:space="preserve">ing set forth in the introductory paragraph. </w:t>
      </w:r>
    </w:p>
    <w:p w:rsidR="00267512" w:rsidRDefault="004F7EBF">
      <w:pPr>
        <w:autoSpaceDE w:val="0"/>
        <w:autoSpaceDN w:val="0"/>
        <w:adjustRightInd w:val="0"/>
        <w:spacing w:before="241" w:line="280" w:lineRule="exact"/>
        <w:ind w:left="1440" w:right="1624"/>
        <w:jc w:val="both"/>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w:t>
      </w:r>
      <w:r>
        <w:rPr>
          <w:color w:val="000000"/>
          <w:spacing w:val="-3"/>
        </w:rPr>
        <w:t xml:space="preserve">consist of the System Upgrade Facilities described in Appendix A. </w:t>
      </w:r>
    </w:p>
    <w:p w:rsidR="00267512" w:rsidRDefault="004F7EBF">
      <w:pPr>
        <w:autoSpaceDE w:val="0"/>
        <w:autoSpaceDN w:val="0"/>
        <w:adjustRightInd w:val="0"/>
        <w:spacing w:before="220" w:line="280"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267512" w:rsidRDefault="004F7EBF">
      <w:pPr>
        <w:autoSpaceDE w:val="0"/>
        <w:autoSpaceDN w:val="0"/>
        <w:adjustRightInd w:val="0"/>
        <w:spacing w:before="220"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w:t>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267512" w:rsidRDefault="004F7EB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267512" w:rsidRDefault="004F7EBF">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and in ef</w:t>
      </w:r>
      <w:r>
        <w:rPr>
          <w:color w:val="000000"/>
          <w:spacing w:val="-2"/>
        </w:rPr>
        <w:t xml:space="preserve">fect from time to time; provided that 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267512" w:rsidRDefault="004F7EBF">
      <w:pPr>
        <w:autoSpaceDE w:val="0"/>
        <w:autoSpaceDN w:val="0"/>
        <w:adjustRightInd w:val="0"/>
        <w:spacing w:before="241"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w:t>
      </w:r>
      <w:r>
        <w:rPr>
          <w:color w:val="000000"/>
          <w:spacing w:val="-2"/>
        </w:rPr>
        <w:t xml:space="preserve">erve any material term or condition of </w:t>
      </w:r>
      <w:r>
        <w:rPr>
          <w:color w:val="000000"/>
          <w:spacing w:val="-3"/>
        </w:rPr>
        <w:t xml:space="preserve">this Agreement. </w:t>
      </w:r>
    </w:p>
    <w:p w:rsidR="00267512" w:rsidRDefault="00267512">
      <w:pPr>
        <w:autoSpaceDE w:val="0"/>
        <w:autoSpaceDN w:val="0"/>
        <w:adjustRightInd w:val="0"/>
        <w:spacing w:line="276" w:lineRule="exact"/>
        <w:ind w:left="6057"/>
        <w:rPr>
          <w:color w:val="000000"/>
          <w:spacing w:val="-3"/>
        </w:rPr>
      </w:pPr>
    </w:p>
    <w:p w:rsidR="00267512" w:rsidRDefault="004F7EBF">
      <w:pPr>
        <w:autoSpaceDE w:val="0"/>
        <w:autoSpaceDN w:val="0"/>
        <w:adjustRightInd w:val="0"/>
        <w:spacing w:before="248" w:line="276" w:lineRule="exact"/>
        <w:ind w:left="6057"/>
        <w:rPr>
          <w:color w:val="000000"/>
          <w:spacing w:val="-3"/>
        </w:rPr>
      </w:pPr>
      <w:r>
        <w:rPr>
          <w:color w:val="000000"/>
          <w:spacing w:val="-3"/>
        </w:rPr>
        <w:t xml:space="preserve">5 </w:t>
      </w:r>
    </w:p>
    <w:p w:rsidR="00267512" w:rsidRDefault="00267512">
      <w:pPr>
        <w:autoSpaceDE w:val="0"/>
        <w:autoSpaceDN w:val="0"/>
        <w:adjustRightInd w:val="0"/>
        <w:rPr>
          <w:color w:val="000000"/>
          <w:spacing w:val="-3"/>
        </w:rPr>
        <w:sectPr w:rsidR="0026751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3"/>
        </w:rPr>
      </w:pPr>
      <w:bookmarkStart w:id="7" w:name="Pg7"/>
      <w:bookmarkEnd w:id="7"/>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267512" w:rsidRDefault="004F7E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267512" w:rsidRDefault="004F7E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267512" w:rsidRDefault="004F7EBF">
      <w:pPr>
        <w:autoSpaceDE w:val="0"/>
        <w:autoSpaceDN w:val="0"/>
        <w:adjustRightInd w:val="0"/>
        <w:spacing w:before="258" w:line="260" w:lineRule="exact"/>
        <w:ind w:left="1440" w:right="1378"/>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Developer has completed the EPC Services, </w:t>
      </w:r>
      <w:r>
        <w:rPr>
          <w:color w:val="000000"/>
          <w:spacing w:val="-3"/>
        </w:rPr>
        <w:t xml:space="preserve">as set forth in Appendix A. </w:t>
      </w:r>
    </w:p>
    <w:p w:rsidR="00267512" w:rsidRDefault="004F7EB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w:t>
      </w:r>
      <w:r>
        <w:rPr>
          <w:color w:val="000000"/>
          <w:spacing w:val="-2"/>
        </w:rPr>
        <w:t xml:space="preserve"> as confidential by Article </w:t>
      </w:r>
    </w:p>
    <w:p w:rsidR="00267512" w:rsidRDefault="004F7EBF">
      <w:pPr>
        <w:autoSpaceDE w:val="0"/>
        <w:autoSpaceDN w:val="0"/>
        <w:adjustRightInd w:val="0"/>
        <w:spacing w:before="4" w:line="276" w:lineRule="exact"/>
        <w:ind w:left="1440"/>
        <w:rPr>
          <w:color w:val="000000"/>
          <w:spacing w:val="-3"/>
        </w:rPr>
      </w:pPr>
      <w:r>
        <w:rPr>
          <w:color w:val="000000"/>
          <w:spacing w:val="-3"/>
        </w:rPr>
        <w:t xml:space="preserve">16 of this Agreement. </w:t>
      </w:r>
    </w:p>
    <w:p w:rsidR="00267512" w:rsidRDefault="004F7E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267512" w:rsidRDefault="004F7EBF">
      <w:pPr>
        <w:autoSpaceDE w:val="0"/>
        <w:autoSpaceDN w:val="0"/>
        <w:adjustRightInd w:val="0"/>
        <w:spacing w:before="258"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11 of </w:t>
      </w:r>
      <w:r>
        <w:rPr>
          <w:color w:val="000000"/>
          <w:spacing w:val="-3"/>
        </w:rPr>
        <w:t xml:space="preserve">this Agreement. </w:t>
      </w:r>
    </w:p>
    <w:p w:rsidR="00267512" w:rsidRDefault="004F7EB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267512" w:rsidRDefault="004F7E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under Article 2.1 of this Agreement. </w:t>
      </w:r>
    </w:p>
    <w:p w:rsidR="00267512" w:rsidRDefault="004F7EBF">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267512" w:rsidRDefault="004F7EBF">
      <w:pPr>
        <w:autoSpaceDE w:val="0"/>
        <w:autoSpaceDN w:val="0"/>
        <w:adjustRightInd w:val="0"/>
        <w:spacing w:before="257" w:line="26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267512" w:rsidRDefault="004F7EBF">
      <w:pPr>
        <w:autoSpaceDE w:val="0"/>
        <w:autoSpaceDN w:val="0"/>
        <w:adjustRightInd w:val="0"/>
        <w:spacing w:before="244" w:line="280" w:lineRule="exact"/>
        <w:ind w:left="1440" w:right="1511"/>
        <w:jc w:val="both"/>
        <w:rPr>
          <w:color w:val="000000"/>
          <w:spacing w:val="-3"/>
        </w:rPr>
      </w:pPr>
      <w:r>
        <w:rPr>
          <w:rFonts w:ascii="Times New Roman Bold" w:hAnsi="Times New Roman Bold"/>
          <w:color w:val="000000"/>
          <w:spacing w:val="-2"/>
        </w:rPr>
        <w:t>Federal Powe</w:t>
      </w:r>
      <w:r>
        <w:rPr>
          <w:rFonts w:ascii="Times New Roman Bold" w:hAnsi="Times New Roman Bold"/>
          <w:color w:val="000000"/>
          <w:spacing w:val="-2"/>
        </w:rPr>
        <w:t xml:space="preserv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267512" w:rsidRDefault="004F7E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267512" w:rsidRDefault="004F7EBF">
      <w:pPr>
        <w:autoSpaceDE w:val="0"/>
        <w:autoSpaceDN w:val="0"/>
        <w:adjustRightInd w:val="0"/>
        <w:spacing w:before="221" w:line="280"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267512" w:rsidRDefault="004F7EBF">
      <w:pPr>
        <w:autoSpaceDE w:val="0"/>
        <w:autoSpaceDN w:val="0"/>
        <w:adjustRightInd w:val="0"/>
        <w:spacing w:before="223"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w:t>
      </w:r>
      <w:r>
        <w:rPr>
          <w:color w:val="000000"/>
          <w:spacing w:val="-2"/>
        </w:rPr>
        <w:t xml:space="preserve">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w:t>
      </w:r>
      <w:r>
        <w:rPr>
          <w:color w:val="000000"/>
          <w:spacing w:val="-2"/>
        </w:rPr>
        <w:t xml:space="preserve">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limited to the optimum</w:t>
      </w:r>
      <w:r>
        <w:rPr>
          <w:color w:val="000000"/>
          <w:spacing w:val="-2"/>
        </w:rPr>
        <w:t xml:space="preserve">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267512" w:rsidRDefault="00267512">
      <w:pPr>
        <w:autoSpaceDE w:val="0"/>
        <w:autoSpaceDN w:val="0"/>
        <w:adjustRightInd w:val="0"/>
        <w:spacing w:line="276" w:lineRule="exact"/>
        <w:ind w:left="6057"/>
        <w:rPr>
          <w:color w:val="000000"/>
          <w:spacing w:val="-3"/>
        </w:rPr>
      </w:pPr>
    </w:p>
    <w:p w:rsidR="00267512" w:rsidRDefault="00267512">
      <w:pPr>
        <w:autoSpaceDE w:val="0"/>
        <w:autoSpaceDN w:val="0"/>
        <w:adjustRightInd w:val="0"/>
        <w:spacing w:line="276" w:lineRule="exact"/>
        <w:ind w:left="6057"/>
        <w:rPr>
          <w:color w:val="000000"/>
          <w:spacing w:val="-3"/>
        </w:rPr>
      </w:pPr>
    </w:p>
    <w:p w:rsidR="00267512" w:rsidRDefault="00267512">
      <w:pPr>
        <w:autoSpaceDE w:val="0"/>
        <w:autoSpaceDN w:val="0"/>
        <w:adjustRightInd w:val="0"/>
        <w:spacing w:line="276" w:lineRule="exact"/>
        <w:ind w:left="6057"/>
        <w:rPr>
          <w:color w:val="000000"/>
          <w:spacing w:val="-3"/>
        </w:rPr>
      </w:pPr>
    </w:p>
    <w:p w:rsidR="00267512" w:rsidRDefault="004F7EBF">
      <w:pPr>
        <w:autoSpaceDE w:val="0"/>
        <w:autoSpaceDN w:val="0"/>
        <w:adjustRightInd w:val="0"/>
        <w:spacing w:before="116" w:line="276" w:lineRule="exact"/>
        <w:ind w:left="6057"/>
        <w:rPr>
          <w:color w:val="000000"/>
          <w:spacing w:val="-3"/>
        </w:rPr>
      </w:pPr>
      <w:r>
        <w:rPr>
          <w:color w:val="000000"/>
          <w:spacing w:val="-3"/>
        </w:rPr>
        <w:t xml:space="preserve">6 </w:t>
      </w:r>
    </w:p>
    <w:p w:rsidR="00267512" w:rsidRDefault="00267512">
      <w:pPr>
        <w:autoSpaceDE w:val="0"/>
        <w:autoSpaceDN w:val="0"/>
        <w:adjustRightInd w:val="0"/>
        <w:rPr>
          <w:color w:val="000000"/>
          <w:spacing w:val="-3"/>
        </w:rPr>
        <w:sectPr w:rsidR="0026751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3"/>
        </w:rPr>
      </w:pPr>
      <w:bookmarkStart w:id="8" w:name="Pg8"/>
      <w:bookmarkEnd w:id="8"/>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48" w:line="276"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System Operator, Connecting Transmission Owner, or any Affiliate thereof. </w:t>
      </w:r>
    </w:p>
    <w:p w:rsidR="00267512" w:rsidRDefault="004F7E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267512" w:rsidRDefault="004F7EBF">
      <w:pPr>
        <w:autoSpaceDE w:val="0"/>
        <w:autoSpaceDN w:val="0"/>
        <w:adjustRightInd w:val="0"/>
        <w:spacing w:before="4" w:line="276" w:lineRule="exact"/>
        <w:ind w:left="1440" w:right="1283"/>
        <w:rPr>
          <w:color w:val="000000"/>
          <w:spacing w:val="-3"/>
        </w:rPr>
      </w:pPr>
      <w:r>
        <w:rPr>
          <w:color w:val="000000"/>
          <w:spacing w:val="-2"/>
        </w:rPr>
        <w:t>included in the definition of “hazardous substances,” “ha</w:t>
      </w:r>
      <w:r>
        <w:rPr>
          <w:color w:val="000000"/>
          <w:spacing w:val="-2"/>
        </w:rPr>
        <w:t>zardous wastes,” “hazardous materials,” “hazardous constituents,” “restricted hazardous materials,” “extremely hazardous substances,” “toxic substances,” “radioactive substances,” “contaminants,” “pollutants,” “toxic pollutants” or words of similar meaning</w:t>
      </w:r>
      <w:r>
        <w:rPr>
          <w:color w:val="000000"/>
          <w:spacing w:val="-2"/>
        </w:rPr>
        <w:t xml:space="preserve">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267512" w:rsidRDefault="004F7E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w:t>
      </w:r>
      <w:r>
        <w:rPr>
          <w:color w:val="000000"/>
          <w:spacing w:val="-2"/>
        </w:rPr>
        <w:t xml:space="preserve">cted System Upgrade Facilities are </w:t>
      </w:r>
    </w:p>
    <w:p w:rsidR="00267512" w:rsidRDefault="004F7EBF">
      <w:pPr>
        <w:autoSpaceDE w:val="0"/>
        <w:autoSpaceDN w:val="0"/>
        <w:adjustRightInd w:val="0"/>
        <w:spacing w:line="280" w:lineRule="exact"/>
        <w:ind w:left="1440" w:right="1371"/>
        <w:jc w:val="both"/>
        <w:rPr>
          <w:color w:val="000000"/>
          <w:spacing w:val="-2"/>
        </w:rPr>
      </w:pPr>
      <w:r>
        <w:rPr>
          <w:color w:val="000000"/>
          <w:spacing w:val="-2"/>
        </w:rPr>
        <w:t xml:space="preserve">energized consistent with the provisions of this Agreement, notice of which must be provided to the NYISO, Affected System Operator, and National Grid in the form of Appendix C. </w:t>
      </w:r>
    </w:p>
    <w:p w:rsidR="00267512" w:rsidRDefault="004F7EBF">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267512" w:rsidRDefault="004F7EBF">
      <w:pPr>
        <w:autoSpaceDE w:val="0"/>
        <w:autoSpaceDN w:val="0"/>
        <w:adjustRightInd w:val="0"/>
        <w:spacing w:before="4"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w:t>
      </w:r>
      <w:r>
        <w:rPr>
          <w:color w:val="000000"/>
          <w:spacing w:val="-2"/>
        </w:rPr>
        <w:t xml:space="preserve">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Distribution S</w:t>
      </w:r>
      <w:r>
        <w:rPr>
          <w:color w:val="000000"/>
          <w:spacing w:val="-2"/>
        </w:rPr>
        <w:t xml:space="preserve">ystem.  The scope of </w:t>
      </w:r>
      <w:r>
        <w:rPr>
          <w:color w:val="000000"/>
          <w:spacing w:val="-2"/>
        </w:rPr>
        <w:br/>
        <w:t xml:space="preserve">the study is defined in Section 30.8 of the Standard Large Facility Interconnection Procedures. </w:t>
      </w:r>
    </w:p>
    <w:p w:rsidR="00267512" w:rsidRDefault="004F7EBF">
      <w:pPr>
        <w:autoSpaceDE w:val="0"/>
        <w:autoSpaceDN w:val="0"/>
        <w:adjustRightInd w:val="0"/>
        <w:spacing w:before="24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 2 of the</w:t>
      </w:r>
      <w:r>
        <w:rPr>
          <w:color w:val="000000"/>
          <w:spacing w:val="-2"/>
        </w:rPr>
        <w:t xml:space="preserve"> Standard Large Facility Interconnection </w:t>
      </w:r>
      <w:r>
        <w:rPr>
          <w:color w:val="000000"/>
          <w:spacing w:val="-2"/>
        </w:rPr>
        <w:br/>
      </w:r>
      <w:r>
        <w:rPr>
          <w:color w:val="000000"/>
          <w:spacing w:val="-3"/>
        </w:rPr>
        <w:t xml:space="preserve">Procedures for conducting the Interconnection Facilities Study. </w:t>
      </w:r>
    </w:p>
    <w:p w:rsidR="00267512" w:rsidRDefault="004F7EBF">
      <w:pPr>
        <w:autoSpaceDE w:val="0"/>
        <w:autoSpaceDN w:val="0"/>
        <w:adjustRightInd w:val="0"/>
        <w:spacing w:before="246"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 Large Facility Interconnection Procedures, in ac</w:t>
      </w:r>
      <w:r>
        <w:rPr>
          <w:color w:val="000000"/>
          <w:spacing w:val="-2"/>
        </w:rPr>
        <w:t xml:space="preserve">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w:t>
      </w:r>
      <w:r>
        <w:rPr>
          <w:color w:val="000000"/>
          <w:spacing w:val="-2"/>
        </w:rPr>
        <w:t xml:space="preserve">s of, an existing Large Generating Facility that is </w:t>
      </w:r>
      <w:r>
        <w:rPr>
          <w:color w:val="000000"/>
          <w:spacing w:val="-2"/>
        </w:rPr>
        <w:br/>
        <w:t xml:space="preserve">interconnected with the New York State Transmission System or with the Distribution System. </w:t>
      </w:r>
    </w:p>
    <w:p w:rsidR="00267512" w:rsidRDefault="004F7EBF">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267512" w:rsidRDefault="004F7EBF">
      <w:pPr>
        <w:autoSpaceDE w:val="0"/>
        <w:autoSpaceDN w:val="0"/>
        <w:adjustRightInd w:val="0"/>
        <w:spacing w:before="249" w:line="270" w:lineRule="exact"/>
        <w:ind w:left="1440" w:right="1918"/>
        <w:rPr>
          <w:color w:val="000000"/>
          <w:spacing w:val="-3"/>
        </w:rPr>
      </w:pPr>
      <w:r>
        <w:rPr>
          <w:rFonts w:ascii="Times New Roman Bold" w:hAnsi="Times New Roman Bold"/>
          <w:color w:val="000000"/>
          <w:spacing w:val="-2"/>
        </w:rPr>
        <w:t xml:space="preserve">Large Generator Interconnection Agreement (“LGIA”) </w:t>
      </w:r>
      <w:r>
        <w:rPr>
          <w:color w:val="000000"/>
          <w:spacing w:val="-2"/>
        </w:rPr>
        <w:t>shall mean th</w:t>
      </w:r>
      <w:r>
        <w:rPr>
          <w:color w:val="000000"/>
          <w:spacing w:val="-2"/>
        </w:rPr>
        <w:t xml:space="preserve">e interconnection </w:t>
      </w:r>
      <w:r>
        <w:rPr>
          <w:color w:val="000000"/>
          <w:spacing w:val="-2"/>
        </w:rPr>
        <w:br/>
        <w:t xml:space="preserve">agreement for the Large Generating Facility among the NYISO, National Grid, and the </w:t>
      </w:r>
      <w:r>
        <w:rPr>
          <w:color w:val="000000"/>
          <w:spacing w:val="-2"/>
        </w:rPr>
        <w:br/>
      </w:r>
      <w:r>
        <w:rPr>
          <w:color w:val="000000"/>
          <w:spacing w:val="-3"/>
        </w:rPr>
        <w:t xml:space="preserve">Developer. </w:t>
      </w:r>
    </w:p>
    <w:p w:rsidR="00267512" w:rsidRDefault="004F7EBF">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Large Generating Facility </w:t>
      </w:r>
      <w:r>
        <w:rPr>
          <w:color w:val="000000"/>
          <w:spacing w:val="-2"/>
        </w:rPr>
        <w:t xml:space="preserve">shall have the meaning set forth in the recitals. </w:t>
      </w:r>
    </w:p>
    <w:p w:rsidR="00267512" w:rsidRDefault="00267512">
      <w:pPr>
        <w:autoSpaceDE w:val="0"/>
        <w:autoSpaceDN w:val="0"/>
        <w:adjustRightInd w:val="0"/>
        <w:spacing w:line="276" w:lineRule="exact"/>
        <w:ind w:left="6057"/>
        <w:rPr>
          <w:color w:val="000000"/>
          <w:spacing w:val="-2"/>
        </w:rPr>
      </w:pPr>
    </w:p>
    <w:p w:rsidR="00267512" w:rsidRDefault="00267512">
      <w:pPr>
        <w:autoSpaceDE w:val="0"/>
        <w:autoSpaceDN w:val="0"/>
        <w:adjustRightInd w:val="0"/>
        <w:spacing w:line="276" w:lineRule="exact"/>
        <w:ind w:left="6057"/>
        <w:rPr>
          <w:color w:val="000000"/>
          <w:spacing w:val="-2"/>
        </w:rPr>
      </w:pPr>
    </w:p>
    <w:p w:rsidR="00267512" w:rsidRDefault="00267512">
      <w:pPr>
        <w:autoSpaceDE w:val="0"/>
        <w:autoSpaceDN w:val="0"/>
        <w:adjustRightInd w:val="0"/>
        <w:spacing w:line="276" w:lineRule="exact"/>
        <w:ind w:left="6057"/>
        <w:rPr>
          <w:color w:val="000000"/>
          <w:spacing w:val="-2"/>
        </w:rPr>
      </w:pPr>
    </w:p>
    <w:p w:rsidR="00267512" w:rsidRDefault="004F7EBF">
      <w:pPr>
        <w:autoSpaceDE w:val="0"/>
        <w:autoSpaceDN w:val="0"/>
        <w:adjustRightInd w:val="0"/>
        <w:spacing w:before="176" w:line="276" w:lineRule="exact"/>
        <w:ind w:left="6057"/>
        <w:rPr>
          <w:color w:val="000000"/>
          <w:spacing w:val="-3"/>
        </w:rPr>
      </w:pPr>
      <w:r>
        <w:rPr>
          <w:color w:val="000000"/>
          <w:spacing w:val="-3"/>
        </w:rPr>
        <w:t xml:space="preserve">7 </w:t>
      </w:r>
    </w:p>
    <w:p w:rsidR="00267512" w:rsidRDefault="00267512">
      <w:pPr>
        <w:autoSpaceDE w:val="0"/>
        <w:autoSpaceDN w:val="0"/>
        <w:adjustRightInd w:val="0"/>
        <w:rPr>
          <w:color w:val="000000"/>
          <w:spacing w:val="-3"/>
        </w:rPr>
        <w:sectPr w:rsidR="0026751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3"/>
        </w:rPr>
      </w:pPr>
      <w:bookmarkStart w:id="9" w:name="Pg9"/>
      <w:bookmarkEnd w:id="9"/>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2598 </w:t>
      </w:r>
    </w:p>
    <w:p w:rsidR="00267512" w:rsidRDefault="00267512">
      <w:pPr>
        <w:autoSpaceDE w:val="0"/>
        <w:autoSpaceDN w:val="0"/>
        <w:adjustRightInd w:val="0"/>
        <w:spacing w:line="280" w:lineRule="exact"/>
        <w:ind w:left="1440"/>
        <w:jc w:val="both"/>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1609"/>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267512" w:rsidRDefault="004F7E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267512" w:rsidRDefault="004F7E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267512" w:rsidRDefault="004F7EBF">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t>
      </w:r>
      <w:r>
        <w:rPr>
          <w:color w:val="000000"/>
          <w:spacing w:val="-3"/>
        </w:rPr>
        <w:t xml:space="preserve">within the New York Control Area. </w:t>
      </w:r>
    </w:p>
    <w:p w:rsidR="00267512" w:rsidRDefault="004F7EBF">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267512" w:rsidRDefault="004F7EB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267512" w:rsidRDefault="004F7EBF">
      <w:pPr>
        <w:autoSpaceDE w:val="0"/>
        <w:autoSpaceDN w:val="0"/>
        <w:adjustRightInd w:val="0"/>
        <w:spacing w:before="244" w:line="277" w:lineRule="exact"/>
        <w:ind w:left="1440" w:right="1306"/>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Transmission Project that is subject to NYISO’</w:t>
      </w:r>
      <w:r>
        <w:rPr>
          <w:color w:val="000000"/>
          <w:spacing w:val="-2"/>
        </w:rPr>
        <w:t xml:space="preserve">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w:t>
      </w:r>
      <w:r>
        <w:rPr>
          <w:color w:val="000000"/>
          <w:spacing w:val="-2"/>
        </w:rPr>
        <w:t xml:space="preserve">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w:t>
      </w:r>
      <w:r>
        <w:rPr>
          <w:color w:val="000000"/>
          <w:spacing w:val="-2"/>
        </w:rPr>
        <w:t xml:space="preserve">y test or deliverability requirement on </w:t>
      </w:r>
      <w:r>
        <w:rPr>
          <w:color w:val="000000"/>
          <w:spacing w:val="-2"/>
        </w:rPr>
        <w:br/>
      </w:r>
      <w:r>
        <w:rPr>
          <w:color w:val="000000"/>
          <w:spacing w:val="-3"/>
        </w:rPr>
        <w:t xml:space="preserve">the proposed interconnection. </w:t>
      </w:r>
    </w:p>
    <w:p w:rsidR="00267512" w:rsidRDefault="004F7EBF">
      <w:pPr>
        <w:autoSpaceDE w:val="0"/>
        <w:autoSpaceDN w:val="0"/>
        <w:adjustRightInd w:val="0"/>
        <w:spacing w:before="23" w:line="520" w:lineRule="exact"/>
        <w:ind w:left="1440" w:right="1990"/>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267512" w:rsidRDefault="004F7EBF">
      <w:pPr>
        <w:autoSpaceDE w:val="0"/>
        <w:autoSpaceDN w:val="0"/>
        <w:adjustRightInd w:val="0"/>
        <w:spacing w:before="199" w:line="280" w:lineRule="exact"/>
        <w:ind w:left="1440" w:right="1338"/>
        <w:jc w:val="both"/>
        <w:rPr>
          <w:color w:val="000000"/>
          <w:spacing w:val="-2"/>
        </w:rPr>
      </w:pPr>
      <w:r>
        <w:rPr>
          <w:rFonts w:ascii="Times New Roman Bold" w:hAnsi="Times New Roman Bold"/>
          <w:color w:val="000000"/>
          <w:spacing w:val="-2"/>
        </w:rPr>
        <w:t>Reasonable Effo</w:t>
      </w:r>
      <w:r>
        <w:rPr>
          <w:rFonts w:ascii="Times New Roman Bold" w:hAnsi="Times New Roman Bold"/>
          <w:color w:val="000000"/>
          <w:spacing w:val="-2"/>
        </w:rPr>
        <w:t>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w:t>
      </w:r>
      <w:r>
        <w:rPr>
          <w:color w:val="000000"/>
          <w:spacing w:val="-2"/>
        </w:rPr>
        <w:t xml:space="preserve">t its own interests. </w:t>
      </w:r>
    </w:p>
    <w:p w:rsidR="00267512" w:rsidRDefault="004F7EBF">
      <w:pPr>
        <w:autoSpaceDE w:val="0"/>
        <w:autoSpaceDN w:val="0"/>
        <w:adjustRightInd w:val="0"/>
        <w:spacing w:before="247" w:line="272" w:lineRule="exact"/>
        <w:ind w:left="1440" w:right="1345"/>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of security from an entity with an investment grade rating, executed for the benefit of the </w:t>
      </w:r>
      <w:r>
        <w:rPr>
          <w:color w:val="000000"/>
          <w:spacing w:val="-2"/>
        </w:rPr>
        <w:br/>
        <w:t>Affected System Operator, meeting the commer</w:t>
      </w:r>
      <w:r>
        <w:rPr>
          <w:color w:val="000000"/>
          <w:spacing w:val="-2"/>
        </w:rPr>
        <w:t xml:space="preserve">cially reasonable requirements of the Affected System Operator with which it is required to be posted pursuant to Article </w:t>
      </w:r>
      <w:r>
        <w:rPr>
          <w:rFonts w:ascii="Times New Roman Bold" w:hAnsi="Times New Roman Bold"/>
          <w:color w:val="000000"/>
          <w:spacing w:val="-2"/>
        </w:rPr>
        <w:t>Error! Reference source not found.</w:t>
      </w:r>
      <w:r>
        <w:rPr>
          <w:color w:val="000000"/>
          <w:spacing w:val="-2"/>
        </w:rPr>
        <w:t xml:space="preserve">, and consistent with the Uniform Commercial Code of the jurisdiction </w:t>
      </w:r>
      <w:r>
        <w:rPr>
          <w:color w:val="000000"/>
          <w:spacing w:val="-2"/>
        </w:rPr>
        <w:br/>
      </w:r>
      <w:r>
        <w:rPr>
          <w:color w:val="000000"/>
          <w:spacing w:val="-3"/>
        </w:rPr>
        <w:t>identified in Article 8.2.1 o</w:t>
      </w:r>
      <w:r>
        <w:rPr>
          <w:color w:val="000000"/>
          <w:spacing w:val="-3"/>
        </w:rPr>
        <w:t xml:space="preserve">f this Agreement. </w:t>
      </w:r>
    </w:p>
    <w:p w:rsidR="00267512" w:rsidRDefault="004F7EBF">
      <w:pPr>
        <w:autoSpaceDE w:val="0"/>
        <w:autoSpaceDN w:val="0"/>
        <w:adjustRightInd w:val="0"/>
        <w:spacing w:before="24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267512" w:rsidRDefault="004F7EBF">
      <w:pPr>
        <w:autoSpaceDE w:val="0"/>
        <w:autoSpaceDN w:val="0"/>
        <w:adjustRightInd w:val="0"/>
        <w:spacing w:before="246" w:line="273" w:lineRule="exact"/>
        <w:ind w:left="1440" w:right="1837"/>
        <w:rPr>
          <w:color w:val="000000"/>
          <w:spacing w:val="-3"/>
        </w:rPr>
      </w:pPr>
      <w:r>
        <w:rPr>
          <w:rFonts w:ascii="Times New Roman Bold" w:hAnsi="Times New Roman Bold"/>
          <w:color w:val="000000"/>
          <w:spacing w:val="-2"/>
        </w:rPr>
        <w:t>Standard Large Facility Interconnection Procedures (“Large Facility Interconnection Procedures” or “LFIP”)</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w:t>
      </w:r>
      <w:r>
        <w:rPr>
          <w:color w:val="000000"/>
          <w:spacing w:val="-3"/>
        </w:rPr>
        <w:t xml:space="preserve">ttachment X of the ISO OATT. </w:t>
      </w:r>
    </w:p>
    <w:p w:rsidR="00267512" w:rsidRDefault="00267512">
      <w:pPr>
        <w:autoSpaceDE w:val="0"/>
        <w:autoSpaceDN w:val="0"/>
        <w:adjustRightInd w:val="0"/>
        <w:spacing w:line="276" w:lineRule="exact"/>
        <w:ind w:left="6057"/>
        <w:rPr>
          <w:color w:val="000000"/>
          <w:spacing w:val="-3"/>
        </w:rPr>
      </w:pPr>
    </w:p>
    <w:p w:rsidR="00267512" w:rsidRDefault="00267512">
      <w:pPr>
        <w:autoSpaceDE w:val="0"/>
        <w:autoSpaceDN w:val="0"/>
        <w:adjustRightInd w:val="0"/>
        <w:spacing w:line="276" w:lineRule="exact"/>
        <w:ind w:left="6057"/>
        <w:rPr>
          <w:color w:val="000000"/>
          <w:spacing w:val="-3"/>
        </w:rPr>
      </w:pPr>
    </w:p>
    <w:p w:rsidR="00267512" w:rsidRDefault="004F7EBF">
      <w:pPr>
        <w:autoSpaceDE w:val="0"/>
        <w:autoSpaceDN w:val="0"/>
        <w:adjustRightInd w:val="0"/>
        <w:spacing w:before="13" w:line="276" w:lineRule="exact"/>
        <w:ind w:left="6057"/>
        <w:rPr>
          <w:color w:val="000000"/>
          <w:spacing w:val="-3"/>
        </w:rPr>
      </w:pPr>
      <w:r>
        <w:rPr>
          <w:color w:val="000000"/>
          <w:spacing w:val="-3"/>
        </w:rPr>
        <w:t xml:space="preserve">8 </w:t>
      </w:r>
    </w:p>
    <w:p w:rsidR="00267512" w:rsidRDefault="00267512">
      <w:pPr>
        <w:autoSpaceDE w:val="0"/>
        <w:autoSpaceDN w:val="0"/>
        <w:adjustRightInd w:val="0"/>
        <w:rPr>
          <w:color w:val="000000"/>
          <w:spacing w:val="-3"/>
        </w:rPr>
        <w:sectPr w:rsidR="0026751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10" type="#_x0000_t75" style="position:absolute;margin-left:71.75pt;margin-top:289.65pt;width:15.1pt;height:9.35pt;z-index:-251589632;mso-position-horizontal-relative:page;mso-position-vertical-relative:page" o:allowincell="f">
            <v:imagedata r:id="rId14" o:title=""/>
            <w10:wrap anchorx="page" anchory="page"/>
          </v:shape>
        </w:pict>
      </w:r>
      <w:r>
        <w:rPr>
          <w:color w:val="000000"/>
          <w:spacing w:val="-3"/>
        </w:rPr>
        <w:pict>
          <v:shape id="_x0000_s1111" type="#_x0000_t75" style="position:absolute;margin-left:71.75pt;margin-top:410.35pt;width:15.35pt;height:9.35pt;z-index:-251533312;mso-position-horizontal-relative:page;mso-position-vertical-relative:page" o:allowincell="f">
            <v:imagedata r:id="rId14" o:title=""/>
            <w10:wrap anchorx="page" anchory="page"/>
          </v:shape>
        </w:pict>
      </w:r>
      <w:r>
        <w:rPr>
          <w:color w:val="000000"/>
          <w:spacing w:val="-3"/>
        </w:rPr>
        <w:pict>
          <v:shape id="_x0000_s1112" type="#_x0000_t75" style="position:absolute;margin-left:71.75pt;margin-top:489.55pt;width:15.35pt;height:9.35pt;z-index:-251481088;mso-position-horizontal-relative:page;mso-position-vertical-relative:page" o:allowincell="f">
            <v:imagedata r:id="rId14" o:title=""/>
            <w10:wrap anchorx="page" anchory="page"/>
          </v:shape>
        </w:pict>
      </w:r>
      <w:r>
        <w:rPr>
          <w:color w:val="000000"/>
          <w:spacing w:val="-3"/>
        </w:rPr>
        <w:pict>
          <v:shape id="_x0000_s1113" type="#_x0000_t75" style="position:absolute;margin-left:107.75pt;margin-top:515.5pt;width:24.2pt;height:9.35pt;z-index:-251469824;mso-position-horizontal-relative:page;mso-position-vertical-relative:page" o:allowincell="f">
            <v:imagedata r:id="rId73" o:title=""/>
            <w10:wrap anchorx="page" anchory="page"/>
          </v:shape>
        </w:pict>
      </w:r>
      <w:r>
        <w:rPr>
          <w:color w:val="000000"/>
          <w:spacing w:val="-3"/>
        </w:rPr>
        <w:pict>
          <v:shape id="_x0000_s1114" type="#_x0000_t75" style="position:absolute;margin-left:107.75pt;margin-top:584.6pt;width:24.45pt;height:9.35pt;z-index:-251455488;mso-position-horizontal-relative:page;mso-position-vertical-relative:page" o:allowincell="f">
            <v:imagedata r:id="rId73" o:title=""/>
            <w10:wrap anchorx="page" anchory="page"/>
          </v:shape>
        </w:pict>
      </w:r>
      <w:bookmarkStart w:id="10" w:name="Pg10"/>
      <w:bookmarkEnd w:id="10"/>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5" w:lineRule="exact"/>
        <w:ind w:left="1440"/>
        <w:rPr>
          <w:rFonts w:ascii="Times New Roman Bold" w:hAnsi="Times New Roman Bold"/>
          <w:color w:val="000000"/>
          <w:spacing w:val="-3"/>
        </w:rPr>
      </w:pPr>
    </w:p>
    <w:p w:rsidR="00267512" w:rsidRDefault="004F7EBF">
      <w:pPr>
        <w:autoSpaceDE w:val="0"/>
        <w:autoSpaceDN w:val="0"/>
        <w:adjustRightInd w:val="0"/>
        <w:spacing w:before="150" w:line="275" w:lineRule="exact"/>
        <w:ind w:left="1440" w:right="127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267512" w:rsidRDefault="004F7EBF">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267512" w:rsidRDefault="004F7EBF">
      <w:pPr>
        <w:tabs>
          <w:tab w:val="left" w:pos="2520"/>
        </w:tabs>
        <w:autoSpaceDE w:val="0"/>
        <w:autoSpaceDN w:val="0"/>
        <w:adjustRightInd w:val="0"/>
        <w:spacing w:before="42" w:line="520" w:lineRule="exact"/>
        <w:ind w:left="1440" w:right="3633"/>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267512" w:rsidRDefault="004F7EBF">
      <w:pPr>
        <w:autoSpaceDE w:val="0"/>
        <w:autoSpaceDN w:val="0"/>
        <w:adjustRightInd w:val="0"/>
        <w:spacing w:before="205" w:line="272" w:lineRule="exact"/>
        <w:ind w:left="1440" w:right="1313" w:firstLine="720"/>
        <w:rPr>
          <w:color w:val="000000"/>
          <w:spacing w:val="-4"/>
        </w:rPr>
      </w:pPr>
      <w:r>
        <w:rPr>
          <w:color w:val="000000"/>
          <w:spacing w:val="-2"/>
        </w:rPr>
        <w:t>This</w:t>
      </w:r>
      <w:r>
        <w:rPr>
          <w:color w:val="000000"/>
          <w:spacing w:val="-2"/>
        </w:rPr>
        <w:t xml:space="preserve"> Agreement shall become effective upon the date of execution by the Parties, subject </w:t>
      </w:r>
      <w:r>
        <w:rPr>
          <w:color w:val="000000"/>
          <w:spacing w:val="-2"/>
        </w:rPr>
        <w:br/>
        <w:t xml:space="preserve">to acceptance by FERC, or if filed unexecuted, upon the date specified by FERC.  The NYISO </w:t>
      </w:r>
      <w:r>
        <w:rPr>
          <w:color w:val="000000"/>
          <w:spacing w:val="-2"/>
        </w:rPr>
        <w:br/>
        <w:t>shall promptly file this Agreement with FERC upon execution.  Developer and Af</w:t>
      </w:r>
      <w:r>
        <w:rPr>
          <w:color w:val="000000"/>
          <w:spacing w:val="-2"/>
        </w:rPr>
        <w:t xml:space="preserve">fected System </w:t>
      </w:r>
      <w:r>
        <w:rPr>
          <w:color w:val="000000"/>
          <w:spacing w:val="-2"/>
        </w:rPr>
        <w:br/>
        <w:t xml:space="preserve">Operator shall reasonably cooperate with the NYISO with respect to the filing of this Agreement </w:t>
      </w:r>
      <w:r>
        <w:rPr>
          <w:color w:val="000000"/>
          <w:spacing w:val="-2"/>
        </w:rPr>
        <w:br/>
        <w:t xml:space="preserve">with FERC and provide any information reasonably requested by the NYISO needed for such </w:t>
      </w:r>
      <w:r>
        <w:rPr>
          <w:color w:val="000000"/>
          <w:spacing w:val="-2"/>
        </w:rPr>
        <w:br/>
      </w:r>
      <w:r>
        <w:rPr>
          <w:color w:val="000000"/>
          <w:spacing w:val="-4"/>
        </w:rPr>
        <w:t xml:space="preserve">filing. </w:t>
      </w:r>
    </w:p>
    <w:p w:rsidR="00267512" w:rsidRDefault="004F7EBF">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267512" w:rsidRDefault="004F7EBF">
      <w:pPr>
        <w:autoSpaceDE w:val="0"/>
        <w:autoSpaceDN w:val="0"/>
        <w:adjustRightInd w:val="0"/>
        <w:spacing w:before="221" w:line="280" w:lineRule="exact"/>
        <w:ind w:left="1440" w:right="1623" w:firstLine="720"/>
        <w:jc w:val="both"/>
        <w:rPr>
          <w:color w:val="000000"/>
          <w:spacing w:val="-2"/>
        </w:rPr>
      </w:pPr>
      <w:r>
        <w:rPr>
          <w:color w:val="000000"/>
          <w:spacing w:val="-2"/>
        </w:rPr>
        <w:t xml:space="preserve">Subject to the provisions </w:t>
      </w:r>
      <w:r>
        <w:rPr>
          <w:color w:val="000000"/>
          <w:spacing w:val="-2"/>
        </w:rPr>
        <w:t xml:space="preserve">of Article 2.3, this Agreement shall remain in effect until the later of: (i) the Completion Date, and (ii) the date on which the final payment of all invoices issued under this Agreement have been made pursuant to Articles 7.1 and 7.3.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267512" w:rsidRDefault="004F7EBF">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267512" w:rsidRDefault="004F7EBF">
      <w:pPr>
        <w:autoSpaceDE w:val="0"/>
        <w:autoSpaceDN w:val="0"/>
        <w:adjustRightInd w:val="0"/>
        <w:spacing w:before="261" w:line="28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267512" w:rsidRDefault="00267512">
      <w:pPr>
        <w:autoSpaceDE w:val="0"/>
        <w:autoSpaceDN w:val="0"/>
        <w:adjustRightInd w:val="0"/>
        <w:spacing w:line="276" w:lineRule="exact"/>
        <w:ind w:left="2880"/>
        <w:rPr>
          <w:color w:val="000000"/>
          <w:spacing w:val="-3"/>
        </w:rPr>
      </w:pPr>
    </w:p>
    <w:p w:rsidR="00267512" w:rsidRDefault="004F7EB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267512" w:rsidRDefault="004F7EBF">
      <w:pPr>
        <w:autoSpaceDE w:val="0"/>
        <w:autoSpaceDN w:val="0"/>
        <w:adjustRightInd w:val="0"/>
        <w:spacing w:before="265" w:line="275" w:lineRule="exact"/>
        <w:ind w:left="1440" w:right="1316" w:firstLine="720"/>
        <w:rPr>
          <w:color w:val="000000"/>
          <w:spacing w:val="-2"/>
        </w:rPr>
      </w:pPr>
      <w:r>
        <w:rPr>
          <w:color w:val="000000"/>
          <w:spacing w:val="-2"/>
        </w:rPr>
        <w:t>This Agreement may be terminated: (i) by all Parties agreeing in writing to terminate this Agreemen</w:t>
      </w:r>
      <w:r>
        <w:rPr>
          <w:color w:val="000000"/>
          <w:spacing w:val="-2"/>
        </w:rPr>
        <w:t xml:space="preserve">t, or (ii) by the NYISO and the Affected System Operator after giving the Developer ten (10) Calendar Days advanced written notice after the Large Generator Interconnection </w:t>
      </w:r>
      <w:r>
        <w:rPr>
          <w:color w:val="000000"/>
          <w:spacing w:val="-2"/>
        </w:rPr>
        <w:br/>
        <w:t>Agreement for the Large Generating Facility among the NYISO, National Grid, and De</w:t>
      </w:r>
      <w:r>
        <w:rPr>
          <w:color w:val="000000"/>
          <w:spacing w:val="-2"/>
        </w:rPr>
        <w:t xml:space="preserve">veloper has been terminated and such notice of termination has been accepted by FERC. </w:t>
      </w:r>
    </w:p>
    <w:p w:rsidR="00267512" w:rsidRDefault="00267512">
      <w:pPr>
        <w:autoSpaceDE w:val="0"/>
        <w:autoSpaceDN w:val="0"/>
        <w:adjustRightInd w:val="0"/>
        <w:spacing w:line="276" w:lineRule="exact"/>
        <w:ind w:left="6057"/>
        <w:rPr>
          <w:color w:val="000000"/>
          <w:spacing w:val="-2"/>
        </w:rPr>
      </w:pPr>
    </w:p>
    <w:p w:rsidR="00267512" w:rsidRDefault="00267512">
      <w:pPr>
        <w:autoSpaceDE w:val="0"/>
        <w:autoSpaceDN w:val="0"/>
        <w:adjustRightInd w:val="0"/>
        <w:spacing w:line="276" w:lineRule="exact"/>
        <w:ind w:left="6057"/>
        <w:rPr>
          <w:color w:val="000000"/>
          <w:spacing w:val="-2"/>
        </w:rPr>
      </w:pPr>
    </w:p>
    <w:p w:rsidR="00267512" w:rsidRDefault="00267512">
      <w:pPr>
        <w:autoSpaceDE w:val="0"/>
        <w:autoSpaceDN w:val="0"/>
        <w:adjustRightInd w:val="0"/>
        <w:spacing w:line="276" w:lineRule="exact"/>
        <w:ind w:left="6057"/>
        <w:rPr>
          <w:color w:val="000000"/>
          <w:spacing w:val="-2"/>
        </w:rPr>
      </w:pPr>
    </w:p>
    <w:p w:rsidR="00267512" w:rsidRDefault="00267512">
      <w:pPr>
        <w:autoSpaceDE w:val="0"/>
        <w:autoSpaceDN w:val="0"/>
        <w:adjustRightInd w:val="0"/>
        <w:spacing w:line="276" w:lineRule="exact"/>
        <w:ind w:left="6057"/>
        <w:rPr>
          <w:color w:val="000000"/>
          <w:spacing w:val="-2"/>
        </w:rPr>
      </w:pPr>
    </w:p>
    <w:p w:rsidR="00267512" w:rsidRDefault="004F7EBF">
      <w:pPr>
        <w:autoSpaceDE w:val="0"/>
        <w:autoSpaceDN w:val="0"/>
        <w:adjustRightInd w:val="0"/>
        <w:spacing w:before="181" w:line="276" w:lineRule="exact"/>
        <w:ind w:left="6057"/>
        <w:rPr>
          <w:color w:val="000000"/>
          <w:spacing w:val="-3"/>
        </w:rPr>
      </w:pPr>
      <w:r>
        <w:rPr>
          <w:color w:val="000000"/>
          <w:spacing w:val="-3"/>
        </w:rPr>
        <w:t xml:space="preserve">9 </w:t>
      </w:r>
    </w:p>
    <w:p w:rsidR="00267512" w:rsidRDefault="00267512">
      <w:pPr>
        <w:autoSpaceDE w:val="0"/>
        <w:autoSpaceDN w:val="0"/>
        <w:adjustRightInd w:val="0"/>
        <w:rPr>
          <w:color w:val="000000"/>
          <w:spacing w:val="-3"/>
        </w:rPr>
        <w:sectPr w:rsidR="00267512">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15" type="#_x0000_t75" style="position:absolute;margin-left:107.75pt;margin-top:74.6pt;width:24.45pt;height:9.35pt;z-index:-251658240;mso-position-horizontal-relative:page;mso-position-vertical-relative:page" o:allowincell="f">
            <v:imagedata r:id="rId73" o:title=""/>
            <w10:wrap anchorx="page" anchory="page"/>
          </v:shape>
        </w:pict>
      </w:r>
      <w:r>
        <w:rPr>
          <w:color w:val="000000"/>
          <w:spacing w:val="-3"/>
        </w:rPr>
        <w:pict>
          <v:shape id="_x0000_s1116" type="#_x0000_t75" style="position:absolute;margin-left:107.75pt;margin-top:143.5pt;width:24.45pt;height:9.35pt;z-index:-251615232;mso-position-horizontal-relative:page;mso-position-vertical-relative:page" o:allowincell="f">
            <v:imagedata r:id="rId73" o:title=""/>
            <w10:wrap anchorx="page" anchory="page"/>
          </v:shape>
        </w:pict>
      </w:r>
      <w:r>
        <w:rPr>
          <w:color w:val="000000"/>
          <w:spacing w:val="-3"/>
        </w:rPr>
        <w:pict>
          <v:shape id="_x0000_s1117" type="#_x0000_t75" style="position:absolute;margin-left:71.75pt;margin-top:238.05pt;width:15.35pt;height:9.35pt;z-index:-251573248;mso-position-horizontal-relative:page;mso-position-vertical-relative:page" o:allowincell="f">
            <v:imagedata r:id="rId14" o:title=""/>
            <w10:wrap anchorx="page" anchory="page"/>
          </v:shape>
        </w:pict>
      </w:r>
      <w:r>
        <w:rPr>
          <w:color w:val="000000"/>
          <w:spacing w:val="-3"/>
        </w:rPr>
        <w:pict>
          <v:shape id="_x0000_s1118" type="#_x0000_t75" style="position:absolute;margin-left:107.75pt;margin-top:387.8pt;width:24.2pt;height:9.35pt;z-index:-251472896;mso-position-horizontal-relative:page;mso-position-vertical-relative:page" o:allowincell="f">
            <v:imagedata r:id="rId73" o:title=""/>
            <w10:wrap anchorx="page" anchory="page"/>
          </v:shape>
        </w:pict>
      </w:r>
      <w:r>
        <w:rPr>
          <w:color w:val="000000"/>
          <w:spacing w:val="-3"/>
        </w:rPr>
        <w:pict>
          <v:shape id="_x0000_s1119" type="#_x0000_t75" style="position:absolute;margin-left:107.75pt;margin-top:525.8pt;width:24.45pt;height:9.35pt;z-index:-251401216;mso-position-horizontal-relative:page;mso-position-vertical-relative:page" o:allowincell="f">
            <v:imagedata r:id="rId73" o:title=""/>
            <w10:wrap anchorx="page" anchory="page"/>
          </v:shape>
        </w:pict>
      </w:r>
      <w:r>
        <w:rPr>
          <w:color w:val="000000"/>
          <w:spacing w:val="-3"/>
        </w:rPr>
        <w:pict>
          <v:shape id="_x0000_s1120" type="#_x0000_t75" style="position:absolute;margin-left:107.75pt;margin-top:581pt;width:24.45pt;height:9.35pt;z-index:-251360256;mso-position-horizontal-relative:page;mso-position-vertical-relative:page" o:allowincell="f">
            <v:imagedata r:id="rId73" o:title=""/>
            <w10:wrap anchorx="page" anchory="page"/>
          </v:shape>
        </w:pict>
      </w:r>
      <w:r>
        <w:rPr>
          <w:color w:val="000000"/>
          <w:spacing w:val="-3"/>
        </w:rPr>
        <w:pict>
          <v:shape id="_x0000_s1121" type="#_x0000_t75" style="position:absolute;margin-left:71.75pt;margin-top:648.45pt;width:15.55pt;height:9.35pt;z-index:-251350016;mso-position-horizontal-relative:page;mso-position-vertical-relative:page" o:allowincell="f">
            <v:imagedata r:id="rId14" o:title=""/>
            <w10:wrap anchorx="page" anchory="page"/>
          </v:shape>
        </w:pict>
      </w:r>
      <w:bookmarkStart w:id="11" w:name="Pg11"/>
      <w:bookmarkEnd w:id="11"/>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2880"/>
        <w:rPr>
          <w:rFonts w:ascii="Times New Roman Bold" w:hAnsi="Times New Roman Bold"/>
          <w:color w:val="000000"/>
          <w:spacing w:val="-3"/>
        </w:rPr>
      </w:pPr>
    </w:p>
    <w:p w:rsidR="00267512" w:rsidRDefault="004F7EBF">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267512" w:rsidRDefault="004F7EBF">
      <w:pPr>
        <w:autoSpaceDE w:val="0"/>
        <w:autoSpaceDN w:val="0"/>
        <w:adjustRightInd w:val="0"/>
        <w:spacing w:before="261" w:line="280" w:lineRule="exact"/>
        <w:ind w:left="1440" w:right="1671" w:firstLine="720"/>
        <w:jc w:val="both"/>
        <w:rPr>
          <w:color w:val="000000"/>
          <w:spacing w:val="-3"/>
        </w:rPr>
      </w:pPr>
      <w:r>
        <w:rPr>
          <w:color w:val="000000"/>
          <w:spacing w:val="-2"/>
        </w:rPr>
        <w:t xml:space="preserve">Any Party may terminate this Agreement to the extent permitted under Article 11 and </w:t>
      </w:r>
      <w:r>
        <w:rPr>
          <w:color w:val="000000"/>
          <w:spacing w:val="-3"/>
        </w:rPr>
        <w:t xml:space="preserve">Article 21. </w:t>
      </w:r>
    </w:p>
    <w:p w:rsidR="00267512" w:rsidRDefault="00267512">
      <w:pPr>
        <w:autoSpaceDE w:val="0"/>
        <w:autoSpaceDN w:val="0"/>
        <w:adjustRightInd w:val="0"/>
        <w:spacing w:line="276" w:lineRule="exact"/>
        <w:ind w:left="2880"/>
        <w:rPr>
          <w:color w:val="000000"/>
          <w:spacing w:val="-3"/>
        </w:rPr>
      </w:pPr>
    </w:p>
    <w:p w:rsidR="00267512" w:rsidRDefault="004F7EB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267512" w:rsidRDefault="004F7EBF">
      <w:pPr>
        <w:autoSpaceDE w:val="0"/>
        <w:autoSpaceDN w:val="0"/>
        <w:adjustRightInd w:val="0"/>
        <w:spacing w:before="267" w:line="273" w:lineRule="exact"/>
        <w:ind w:left="1440" w:right="1437" w:firstLine="720"/>
        <w:rPr>
          <w:color w:val="000000"/>
          <w:spacing w:val="-3"/>
        </w:rPr>
      </w:pPr>
      <w:r>
        <w:rPr>
          <w:color w:val="000000"/>
          <w:spacing w:val="-2"/>
        </w:rPr>
        <w:t>Notwithstanding Articles 2.3.1, 2.3.2, and 2.3.3, no termination of this Agreement shall become effective until the Parties have complied with all Applicable Laws and Regulations applicable to such termination, including the filing with FERC of a notice of</w:t>
      </w:r>
      <w:r>
        <w:rPr>
          <w:color w:val="000000"/>
          <w:spacing w:val="-2"/>
        </w:rPr>
        <w:t xml:space="preserve"> termination of this </w:t>
      </w:r>
      <w:r>
        <w:rPr>
          <w:color w:val="000000"/>
          <w:spacing w:val="-3"/>
        </w:rPr>
        <w:t xml:space="preserve">Agreement, which notice has been accepted for filing by FERC.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Costs.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If this Agreement is terminated pursuant to Article 2.3.2 above, the Developer shall be </w:t>
      </w:r>
    </w:p>
    <w:p w:rsidR="00267512" w:rsidRDefault="004F7EBF">
      <w:pPr>
        <w:autoSpaceDE w:val="0"/>
        <w:autoSpaceDN w:val="0"/>
        <w:adjustRightInd w:val="0"/>
        <w:spacing w:before="7" w:line="273" w:lineRule="exact"/>
        <w:ind w:left="1440" w:right="1251"/>
        <w:rPr>
          <w:color w:val="000000"/>
          <w:spacing w:val="-3"/>
        </w:rPr>
      </w:pPr>
      <w:r>
        <w:rPr>
          <w:color w:val="000000"/>
          <w:spacing w:val="-2"/>
        </w:rPr>
        <w:t>responsible for all costs that are the responsibility of the De</w:t>
      </w:r>
      <w:r>
        <w:rPr>
          <w:color w:val="000000"/>
          <w:spacing w:val="-2"/>
        </w:rPr>
        <w:t xml:space="preserve">veloper under this Agreement that are incurred by the Developer or the other Parties through the date the Parties agree in writing to terminate this Agreement or through the date of the Developer’s receipt of a notice of </w:t>
      </w:r>
      <w:r>
        <w:rPr>
          <w:color w:val="000000"/>
          <w:spacing w:val="-2"/>
        </w:rPr>
        <w:br/>
        <w:t>termination.  Such costs include a</w:t>
      </w:r>
      <w:r>
        <w:rPr>
          <w:color w:val="000000"/>
          <w:spacing w:val="-2"/>
        </w:rPr>
        <w:t xml:space="preserve">ny cancellation costs relating to orders or contracts.  In the </w:t>
      </w:r>
      <w:r>
        <w:rPr>
          <w:color w:val="000000"/>
          <w:spacing w:val="-2"/>
        </w:rPr>
        <w:br/>
        <w:t xml:space="preserve">event of termination, all Parties shall use commercially Reasonable Efforts to mitigate the costs, damages and charges arising as a consequence of termination.  Upon termination of this </w:t>
      </w:r>
      <w:r>
        <w:rPr>
          <w:color w:val="000000"/>
          <w:spacing w:val="-2"/>
        </w:rPr>
        <w:br/>
      </w:r>
      <w:r>
        <w:rPr>
          <w:color w:val="000000"/>
          <w:spacing w:val="-3"/>
        </w:rPr>
        <w:t>Agree</w:t>
      </w:r>
      <w:r>
        <w:rPr>
          <w:color w:val="000000"/>
          <w:spacing w:val="-3"/>
        </w:rPr>
        <w:t xml:space="preserve">ment, unless otherwise ordered or approved by FERC. </w:t>
      </w:r>
    </w:p>
    <w:p w:rsidR="00267512" w:rsidRDefault="00267512">
      <w:pPr>
        <w:autoSpaceDE w:val="0"/>
        <w:autoSpaceDN w:val="0"/>
        <w:adjustRightInd w:val="0"/>
        <w:spacing w:line="275" w:lineRule="exact"/>
        <w:ind w:left="1440"/>
        <w:rPr>
          <w:color w:val="000000"/>
          <w:spacing w:val="-3"/>
        </w:rPr>
      </w:pPr>
    </w:p>
    <w:p w:rsidR="00267512" w:rsidRDefault="004F7EBF">
      <w:pPr>
        <w:autoSpaceDE w:val="0"/>
        <w:autoSpaceDN w:val="0"/>
        <w:adjustRightInd w:val="0"/>
        <w:spacing w:before="11" w:line="275" w:lineRule="exact"/>
        <w:ind w:left="1440" w:right="1271" w:firstLine="1440"/>
        <w:rPr>
          <w:color w:val="000000"/>
          <w:spacing w:val="-3"/>
        </w:rPr>
      </w:pPr>
      <w:r>
        <w:rPr>
          <w:color w:val="000000"/>
          <w:spacing w:val="-2"/>
        </w:rPr>
        <w:t xml:space="preserve">With respect to any portion of the EPC Services that have not yet been performed, </w:t>
      </w:r>
      <w:r>
        <w:rPr>
          <w:color w:val="000000"/>
          <w:spacing w:val="-2"/>
        </w:rPr>
        <w:br/>
        <w:t xml:space="preserve">the Developer shall, to the extent possible and with the Affected System Operator’s </w:t>
      </w:r>
      <w:r>
        <w:rPr>
          <w:color w:val="000000"/>
          <w:spacing w:val="-2"/>
        </w:rPr>
        <w:br/>
        <w:t xml:space="preserve">authorization, cancel any pending </w:t>
      </w:r>
      <w:r>
        <w:rPr>
          <w:color w:val="000000"/>
          <w:spacing w:val="-2"/>
        </w:rPr>
        <w:t xml:space="preserve">orders of, or return, any materials or equipment for, or </w:t>
      </w:r>
      <w:r>
        <w:rPr>
          <w:color w:val="000000"/>
          <w:spacing w:val="-2"/>
        </w:rPr>
        <w:br/>
        <w:t xml:space="preserve">contracts for construction of, the Affected System Upgrade Facilities; provided that in the event </w:t>
      </w:r>
      <w:r>
        <w:rPr>
          <w:color w:val="000000"/>
          <w:spacing w:val="-2"/>
        </w:rPr>
        <w:br/>
        <w:t xml:space="preserve">the Affected System Operator elects not to authorize such cancellation, Affected System </w:t>
      </w:r>
      <w:r>
        <w:rPr>
          <w:color w:val="000000"/>
          <w:spacing w:val="-2"/>
        </w:rPr>
        <w:br/>
        <w:t>Operator s</w:t>
      </w:r>
      <w:r>
        <w:rPr>
          <w:color w:val="000000"/>
          <w:spacing w:val="-2"/>
        </w:rPr>
        <w:t xml:space="preserve">hall assume all payment obligations with respect to such materials, equipment, and </w:t>
      </w:r>
      <w:r>
        <w:rPr>
          <w:color w:val="000000"/>
          <w:spacing w:val="-2"/>
        </w:rPr>
        <w:br/>
        <w:t xml:space="preserve">contracts, and Developer shall deliver such material and equipment, and, if necessary, assign </w:t>
      </w:r>
      <w:r>
        <w:rPr>
          <w:color w:val="000000"/>
          <w:spacing w:val="-2"/>
        </w:rPr>
        <w:br/>
        <w:t>such contracts, to Affected System Operator as soon as practicable, at Affect</w:t>
      </w:r>
      <w:r>
        <w:rPr>
          <w:color w:val="000000"/>
          <w:spacing w:val="-2"/>
        </w:rPr>
        <w:t xml:space="preserve">ed System </w:t>
      </w:r>
      <w:r>
        <w:rPr>
          <w:color w:val="000000"/>
          <w:spacing w:val="-2"/>
        </w:rPr>
        <w:br/>
      </w:r>
      <w:r>
        <w:rPr>
          <w:color w:val="000000"/>
          <w:spacing w:val="-3"/>
        </w:rPr>
        <w:t xml:space="preserve">Operator’s expense. </w:t>
      </w:r>
    </w:p>
    <w:p w:rsidR="00267512" w:rsidRDefault="00267512">
      <w:pPr>
        <w:autoSpaceDE w:val="0"/>
        <w:autoSpaceDN w:val="0"/>
        <w:adjustRightInd w:val="0"/>
        <w:spacing w:line="280" w:lineRule="exact"/>
        <w:ind w:left="1440"/>
        <w:jc w:val="both"/>
        <w:rPr>
          <w:color w:val="000000"/>
          <w:spacing w:val="-3"/>
        </w:rPr>
      </w:pPr>
    </w:p>
    <w:p w:rsidR="00267512" w:rsidRDefault="004F7EBF">
      <w:pPr>
        <w:autoSpaceDE w:val="0"/>
        <w:autoSpaceDN w:val="0"/>
        <w:adjustRightInd w:val="0"/>
        <w:spacing w:before="1" w:line="280" w:lineRule="exact"/>
        <w:ind w:left="1440" w:right="1458" w:firstLine="1440"/>
        <w:jc w:val="both"/>
        <w:rPr>
          <w:color w:val="000000"/>
          <w:spacing w:val="-2"/>
        </w:rPr>
      </w:pPr>
      <w:r>
        <w:rPr>
          <w:color w:val="000000"/>
          <w:spacing w:val="-2"/>
        </w:rPr>
        <w:t>Developer may, at its option, retain any portion of such materials or equipment that Affected System Operator chooses not to accept delivery of, in which case Developer</w:t>
      </w:r>
      <w:r>
        <w:rPr>
          <w:rFonts w:ascii="Times New Roman Bold" w:hAnsi="Times New Roman Bold"/>
          <w:color w:val="000000"/>
          <w:spacing w:val="-2"/>
        </w:rPr>
        <w:t xml:space="preserve"> </w:t>
      </w:r>
      <w:r>
        <w:rPr>
          <w:color w:val="000000"/>
          <w:spacing w:val="-2"/>
        </w:rPr>
        <w:t>shall be responsible for all costs associated with pro</w:t>
      </w:r>
      <w:r>
        <w:rPr>
          <w:color w:val="000000"/>
          <w:spacing w:val="-2"/>
        </w:rPr>
        <w:t xml:space="preserve">curing such materials or equipment. </w:t>
      </w:r>
    </w:p>
    <w:p w:rsidR="00267512" w:rsidRDefault="004F7EBF">
      <w:pPr>
        <w:autoSpaceDE w:val="0"/>
        <w:autoSpaceDN w:val="0"/>
        <w:adjustRightInd w:val="0"/>
        <w:spacing w:before="260" w:line="280" w:lineRule="exact"/>
        <w:ind w:left="1440" w:right="1593" w:firstLine="1440"/>
        <w:rPr>
          <w:color w:val="000000"/>
          <w:spacing w:val="-3"/>
        </w:rPr>
      </w:pPr>
      <w:r>
        <w:rPr>
          <w:color w:val="000000"/>
          <w:spacing w:val="-2"/>
        </w:rPr>
        <w:t xml:space="preserve">With respect to any portion of the EPC Services already performed pursuant to </w:t>
      </w:r>
      <w:r>
        <w:rPr>
          <w:color w:val="000000"/>
          <w:spacing w:val="-2"/>
        </w:rPr>
        <w:br/>
        <w:t xml:space="preserve">the terms of this Agreement, Developer shall be responsible for all costs associated with the </w:t>
      </w:r>
      <w:r>
        <w:rPr>
          <w:color w:val="000000"/>
          <w:spacing w:val="-2"/>
        </w:rPr>
        <w:br/>
        <w:t>removal, relocation or other disposition or r</w:t>
      </w:r>
      <w:r>
        <w:rPr>
          <w:color w:val="000000"/>
          <w:spacing w:val="-2"/>
        </w:rPr>
        <w:t xml:space="preserve">etirement of such related materials, equipment, or </w:t>
      </w:r>
      <w:r>
        <w:rPr>
          <w:color w:val="000000"/>
          <w:spacing w:val="-2"/>
        </w:rPr>
        <w:br/>
      </w:r>
      <w:r>
        <w:rPr>
          <w:color w:val="000000"/>
          <w:spacing w:val="-3"/>
        </w:rPr>
        <w:t xml:space="preserve">facilities.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267512" w:rsidRDefault="004F7EBF">
      <w:pPr>
        <w:autoSpaceDE w:val="0"/>
        <w:autoSpaceDN w:val="0"/>
        <w:adjustRightInd w:val="0"/>
        <w:spacing w:before="1" w:line="280" w:lineRule="exact"/>
        <w:ind w:left="1440" w:right="1484"/>
        <w:jc w:val="both"/>
        <w:rPr>
          <w:color w:val="000000"/>
          <w:spacing w:val="-2"/>
        </w:rPr>
      </w:pPr>
      <w:r>
        <w:rPr>
          <w:color w:val="000000"/>
          <w:spacing w:val="-2"/>
        </w:rPr>
        <w:t xml:space="preserve">provide for final billings and payments and for costs incurred hereunder; including billings and </w:t>
      </w:r>
      <w:r>
        <w:rPr>
          <w:color w:val="000000"/>
          <w:spacing w:val="-2"/>
        </w:rPr>
        <w:br/>
        <w:t xml:space="preserve">payments pursuant to this Agreement; to permit the determination and enforcement of liability </w:t>
      </w: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32" w:line="276" w:lineRule="exact"/>
        <w:ind w:left="6000"/>
        <w:rPr>
          <w:color w:val="000000"/>
          <w:spacing w:val="-3"/>
        </w:rPr>
      </w:pPr>
      <w:r>
        <w:rPr>
          <w:color w:val="000000"/>
          <w:spacing w:val="-3"/>
        </w:rPr>
        <w:t xml:space="preserve">10 </w:t>
      </w:r>
    </w:p>
    <w:p w:rsidR="00267512" w:rsidRDefault="00267512">
      <w:pPr>
        <w:autoSpaceDE w:val="0"/>
        <w:autoSpaceDN w:val="0"/>
        <w:adjustRightInd w:val="0"/>
        <w:rPr>
          <w:color w:val="000000"/>
          <w:spacing w:val="-3"/>
        </w:rPr>
        <w:sectPr w:rsidR="00267512">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22" type="#_x0000_t75" style="position:absolute;margin-left:71.95pt;margin-top:153.95pt;width:14.85pt;height:9pt;z-index:-251627520;mso-position-horizontal-relative:page;mso-position-vertical-relative:page" o:allowincell="f">
            <v:imagedata r:id="rId13" o:title=""/>
            <w10:wrap anchorx="page" anchory="page"/>
          </v:shape>
        </w:pict>
      </w:r>
      <w:r>
        <w:rPr>
          <w:color w:val="000000"/>
          <w:spacing w:val="-3"/>
        </w:rPr>
        <w:pict>
          <v:shape id="_x0000_s1123" type="#_x0000_t75" style="position:absolute;margin-left:71.5pt;margin-top:329.25pt;width:15.55pt;height:9.35pt;z-index:-251546624;mso-position-horizontal-relative:page;mso-position-vertical-relative:page" o:allowincell="f">
            <v:imagedata r:id="rId14" o:title=""/>
            <w10:wrap anchorx="page" anchory="page"/>
          </v:shape>
        </w:pict>
      </w:r>
      <w:r>
        <w:rPr>
          <w:color w:val="000000"/>
          <w:spacing w:val="-3"/>
        </w:rPr>
        <w:pict>
          <v:shape id="_x0000_s1124" type="#_x0000_t75" style="position:absolute;margin-left:107.5pt;margin-top:382.55pt;width:24.45pt;height:9.35pt;z-index:-251523072;mso-position-horizontal-relative:page;mso-position-vertical-relative:page" o:allowincell="f">
            <v:imagedata r:id="rId73" o:title=""/>
            <w10:wrap anchorx="page" anchory="page"/>
          </v:shape>
        </w:pict>
      </w:r>
      <w:r>
        <w:rPr>
          <w:color w:val="000000"/>
          <w:spacing w:val="-3"/>
        </w:rPr>
        <w:pict>
          <v:shape id="_x0000_s1125" type="#_x0000_t75" style="position:absolute;margin-left:107.95pt;margin-top:451.75pt;width:24.2pt;height:9pt;z-index:-251482112;mso-position-horizontal-relative:page;mso-position-vertical-relative:page" o:allowincell="f">
            <v:imagedata r:id="rId73" o:title=""/>
            <w10:wrap anchorx="page" anchory="page"/>
          </v:shape>
        </w:pict>
      </w:r>
      <w:r>
        <w:rPr>
          <w:color w:val="000000"/>
          <w:spacing w:val="-3"/>
        </w:rPr>
        <w:pict>
          <v:shape id="_x0000_s1126" type="#_x0000_t75" style="position:absolute;margin-left:107.95pt;margin-top:520.55pt;width:24.2pt;height:9.35pt;z-index:-251446272;mso-position-horizontal-relative:page;mso-position-vertical-relative:page" o:allowincell="f">
            <v:imagedata r:id="rId73" o:title=""/>
            <w10:wrap anchorx="page" anchory="page"/>
          </v:shape>
        </w:pict>
      </w:r>
      <w:r>
        <w:rPr>
          <w:color w:val="000000"/>
          <w:spacing w:val="-3"/>
        </w:rPr>
        <w:pict>
          <v:shape id="_x0000_s1127" type="#_x0000_t75" style="position:absolute;margin-left:107.95pt;margin-top:575.75pt;width:24.2pt;height:9.35pt;z-index:-251415552;mso-position-horizontal-relative:page;mso-position-vertical-relative:page" o:allowincell="f">
            <v:imagedata r:id="rId73" o:title=""/>
            <w10:wrap anchorx="page" anchory="page"/>
          </v:shape>
        </w:pict>
      </w:r>
      <w:bookmarkStart w:id="12" w:name="Pg12"/>
      <w:bookmarkEnd w:id="12"/>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80" w:lineRule="exact"/>
        <w:ind w:left="1440"/>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1501"/>
        <w:rPr>
          <w:color w:val="000000"/>
          <w:spacing w:val="-2"/>
        </w:rPr>
      </w:pPr>
      <w:r>
        <w:rPr>
          <w:color w:val="000000"/>
          <w:spacing w:val="-2"/>
        </w:rPr>
        <w:t xml:space="preserve">and indemnification obligations arising from acts or events that occurred while this Agreement was in effect; and to permit Developer to have access to the lands of the Affected System </w:t>
      </w:r>
      <w:r>
        <w:rPr>
          <w:color w:val="000000"/>
          <w:spacing w:val="-2"/>
        </w:rPr>
        <w:br/>
        <w:t>Operator to disconnect, remove or salvage</w:t>
      </w:r>
      <w:r>
        <w:rPr>
          <w:color w:val="000000"/>
          <w:spacing w:val="-2"/>
        </w:rPr>
        <w:t xml:space="preserve"> its own facilities and equipment. </w:t>
      </w:r>
    </w:p>
    <w:p w:rsidR="00267512" w:rsidRDefault="004F7EBF">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267512" w:rsidRDefault="004F7EBF">
      <w:pPr>
        <w:autoSpaceDE w:val="0"/>
        <w:autoSpaceDN w:val="0"/>
        <w:adjustRightInd w:val="0"/>
        <w:spacing w:before="224" w:line="276" w:lineRule="exact"/>
        <w:ind w:left="2284"/>
        <w:rPr>
          <w:color w:val="000000"/>
          <w:spacing w:val="-2"/>
        </w:rPr>
      </w:pPr>
      <w:r>
        <w:rPr>
          <w:color w:val="000000"/>
          <w:spacing w:val="-2"/>
        </w:rPr>
        <w:t xml:space="preserve">Developer shall perform the EPC Services, as set forth in Appendix A hereto, using </w:t>
      </w:r>
    </w:p>
    <w:p w:rsidR="00267512" w:rsidRDefault="004F7EBF">
      <w:pPr>
        <w:autoSpaceDE w:val="0"/>
        <w:autoSpaceDN w:val="0"/>
        <w:adjustRightInd w:val="0"/>
        <w:spacing w:before="4" w:line="276" w:lineRule="exact"/>
        <w:ind w:left="1440" w:right="1250"/>
        <w:jc w:val="both"/>
        <w:rPr>
          <w:color w:val="000000"/>
          <w:spacing w:val="-2"/>
        </w:rPr>
      </w:pPr>
      <w:r>
        <w:rPr>
          <w:color w:val="000000"/>
          <w:spacing w:val="-2"/>
        </w:rPr>
        <w:t xml:space="preserve">Reasonable Efforts to complete the EPC Services by the Milestone dates set forth in Appendix A </w:t>
      </w:r>
      <w:r>
        <w:rPr>
          <w:color w:val="000000"/>
          <w:spacing w:val="-2"/>
        </w:rPr>
        <w:br/>
        <w:t xml:space="preserve">hereto.  Developer shall not undertake any action which is inconsistent with the Affected System </w:t>
      </w:r>
      <w:r>
        <w:rPr>
          <w:color w:val="000000"/>
          <w:spacing w:val="-2"/>
        </w:rPr>
        <w:br/>
        <w:t>Operator’s standard safety practices, its material and equipme</w:t>
      </w:r>
      <w:r>
        <w:rPr>
          <w:color w:val="000000"/>
          <w:spacing w:val="-2"/>
        </w:rPr>
        <w:t xml:space="preserve">nt specifications, its design criteria </w:t>
      </w:r>
      <w:r>
        <w:rPr>
          <w:color w:val="000000"/>
          <w:spacing w:val="-2"/>
        </w:rPr>
        <w:br/>
        <w:t xml:space="preserve">and construction procedures, its labor agreements, and Applicable Laws and Regulations.  In the </w:t>
      </w:r>
      <w:r>
        <w:rPr>
          <w:color w:val="000000"/>
          <w:spacing w:val="-2"/>
        </w:rPr>
        <w:br/>
        <w:t xml:space="preserve">event Developer reasonably expects that it will not be able to complete the EPC Services by the </w:t>
      </w:r>
      <w:r>
        <w:rPr>
          <w:color w:val="000000"/>
          <w:spacing w:val="-2"/>
        </w:rPr>
        <w:br/>
        <w:t>specified dates, Devel</w:t>
      </w:r>
      <w:r>
        <w:rPr>
          <w:color w:val="000000"/>
          <w:spacing w:val="-2"/>
        </w:rPr>
        <w:t xml:space="preserve">oper shall promptly provide written notice to the Affected System Operator </w:t>
      </w:r>
      <w:r>
        <w:rPr>
          <w:color w:val="000000"/>
          <w:spacing w:val="-2"/>
        </w:rPr>
        <w:br/>
        <w:t xml:space="preserve">and NYISO, and shall undertake Reasonable Efforts to meet the earliest dates thereafter.  The </w:t>
      </w:r>
    </w:p>
    <w:p w:rsidR="00267512" w:rsidRDefault="004F7EBF">
      <w:pPr>
        <w:autoSpaceDE w:val="0"/>
        <w:autoSpaceDN w:val="0"/>
        <w:adjustRightInd w:val="0"/>
        <w:spacing w:before="1" w:line="280" w:lineRule="exact"/>
        <w:ind w:left="1440" w:right="1423"/>
        <w:jc w:val="both"/>
        <w:rPr>
          <w:color w:val="000000"/>
          <w:spacing w:val="-3"/>
        </w:rPr>
      </w:pPr>
      <w:r>
        <w:rPr>
          <w:color w:val="000000"/>
          <w:spacing w:val="-2"/>
        </w:rPr>
        <w:t xml:space="preserve">NYISO has no responsibility, and shall have no liability, for the performance of any </w:t>
      </w:r>
      <w:r>
        <w:rPr>
          <w:color w:val="000000"/>
          <w:spacing w:val="-2"/>
        </w:rPr>
        <w:t xml:space="preserve">of the EPC </w:t>
      </w:r>
      <w:r>
        <w:rPr>
          <w:color w:val="000000"/>
          <w:spacing w:val="-3"/>
        </w:rPr>
        <w:t xml:space="preserve">Services under this Agreement. </w:t>
      </w:r>
    </w:p>
    <w:p w:rsidR="00267512" w:rsidRDefault="004F7EBF">
      <w:pPr>
        <w:autoSpaceDE w:val="0"/>
        <w:autoSpaceDN w:val="0"/>
        <w:adjustRightInd w:val="0"/>
        <w:spacing w:before="224" w:line="276" w:lineRule="exact"/>
        <w:ind w:left="2520"/>
        <w:rPr>
          <w:rFonts w:ascii="Times New Roman Bold" w:hAnsi="Times New Roman Bold"/>
          <w:color w:val="000000"/>
          <w:spacing w:val="-2"/>
        </w:rPr>
      </w:pPr>
      <w:r>
        <w:rPr>
          <w:rFonts w:ascii="Times New Roman Bold" w:hAnsi="Times New Roman Bold"/>
          <w:color w:val="000000"/>
          <w:spacing w:val="-2"/>
        </w:rPr>
        <w:t xml:space="preserve">General Conditions Applicable to Developer’s Performance of the EPC Services.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Developer’s performance of the EPC Services are subject to the following conditions: </w:t>
      </w:r>
    </w:p>
    <w:p w:rsidR="00267512" w:rsidRDefault="00267512">
      <w:pPr>
        <w:autoSpaceDE w:val="0"/>
        <w:autoSpaceDN w:val="0"/>
        <w:adjustRightInd w:val="0"/>
        <w:spacing w:line="273" w:lineRule="exact"/>
        <w:ind w:left="1531"/>
        <w:rPr>
          <w:color w:val="000000"/>
          <w:spacing w:val="-2"/>
        </w:rPr>
      </w:pPr>
    </w:p>
    <w:p w:rsidR="00267512" w:rsidRDefault="004F7EBF">
      <w:pPr>
        <w:autoSpaceDE w:val="0"/>
        <w:autoSpaceDN w:val="0"/>
        <w:adjustRightInd w:val="0"/>
        <w:spacing w:before="14" w:line="273" w:lineRule="exact"/>
        <w:ind w:left="1531" w:right="1415" w:firstLine="1348"/>
        <w:rPr>
          <w:color w:val="000000"/>
          <w:spacing w:val="-3"/>
        </w:rPr>
      </w:pPr>
      <w:r>
        <w:rPr>
          <w:color w:val="000000"/>
          <w:spacing w:val="-2"/>
        </w:rPr>
        <w:t xml:space="preserve">Developer shall engineer, procure equipment, and construct the Affected System Upgrade Facilities (or portions thereof) using Good Utility Practice and using standards and </w:t>
      </w:r>
      <w:r>
        <w:rPr>
          <w:color w:val="000000"/>
          <w:spacing w:val="-2"/>
        </w:rPr>
        <w:br/>
        <w:t>specifications provided in advance by the Affected System Operator and National Gri</w:t>
      </w:r>
      <w:r>
        <w:rPr>
          <w:color w:val="000000"/>
          <w:spacing w:val="-2"/>
        </w:rPr>
        <w:t xml:space="preserve">d as set </w:t>
      </w:r>
      <w:r>
        <w:rPr>
          <w:color w:val="000000"/>
          <w:spacing w:val="-3"/>
        </w:rPr>
        <w:t xml:space="preserve">forth in Appendix A; </w:t>
      </w:r>
    </w:p>
    <w:p w:rsidR="00267512" w:rsidRDefault="00267512">
      <w:pPr>
        <w:autoSpaceDE w:val="0"/>
        <w:autoSpaceDN w:val="0"/>
        <w:adjustRightInd w:val="0"/>
        <w:spacing w:line="273" w:lineRule="exact"/>
        <w:ind w:left="1531"/>
        <w:rPr>
          <w:color w:val="000000"/>
          <w:spacing w:val="-3"/>
        </w:rPr>
      </w:pPr>
    </w:p>
    <w:p w:rsidR="00267512" w:rsidRDefault="004F7EBF">
      <w:pPr>
        <w:autoSpaceDE w:val="0"/>
        <w:autoSpaceDN w:val="0"/>
        <w:adjustRightInd w:val="0"/>
        <w:spacing w:before="14" w:line="273" w:lineRule="exact"/>
        <w:ind w:left="1531" w:right="1293" w:firstLine="1348"/>
        <w:rPr>
          <w:color w:val="000000"/>
          <w:spacing w:val="-3"/>
        </w:rPr>
      </w:pPr>
      <w:r>
        <w:rPr>
          <w:color w:val="000000"/>
          <w:spacing w:val="-2"/>
        </w:rPr>
        <w:t xml:space="preserve">Developer’s engineering, procurement and construction of the Affected System Upgrade Facilities shall comply with all requirements of law to which Affected System </w:t>
      </w:r>
      <w:r>
        <w:rPr>
          <w:color w:val="000000"/>
          <w:spacing w:val="-2"/>
        </w:rPr>
        <w:br/>
        <w:t>Operator and National Grid would be subject in the engineeri</w:t>
      </w:r>
      <w:r>
        <w:rPr>
          <w:color w:val="000000"/>
          <w:spacing w:val="-2"/>
        </w:rPr>
        <w:t xml:space="preserve">ng, procurement or construction of </w:t>
      </w:r>
      <w:r>
        <w:rPr>
          <w:color w:val="000000"/>
          <w:spacing w:val="-3"/>
        </w:rPr>
        <w:t xml:space="preserve">the Affected System Upgrade Facilities; </w:t>
      </w:r>
    </w:p>
    <w:p w:rsidR="00267512" w:rsidRDefault="00267512">
      <w:pPr>
        <w:autoSpaceDE w:val="0"/>
        <w:autoSpaceDN w:val="0"/>
        <w:adjustRightInd w:val="0"/>
        <w:spacing w:line="276" w:lineRule="exact"/>
        <w:ind w:left="2880"/>
        <w:rPr>
          <w:color w:val="000000"/>
          <w:spacing w:val="-3"/>
        </w:rPr>
      </w:pPr>
    </w:p>
    <w:p w:rsidR="00267512" w:rsidRDefault="004F7EBF">
      <w:pPr>
        <w:autoSpaceDE w:val="0"/>
        <w:autoSpaceDN w:val="0"/>
        <w:adjustRightInd w:val="0"/>
        <w:spacing w:before="9" w:line="276" w:lineRule="exact"/>
        <w:ind w:left="2880"/>
        <w:rPr>
          <w:color w:val="000000"/>
          <w:spacing w:val="-2"/>
        </w:rPr>
      </w:pPr>
      <w:r>
        <w:rPr>
          <w:color w:val="000000"/>
          <w:spacing w:val="-2"/>
        </w:rPr>
        <w:t xml:space="preserve">Affected System Operator and National Grid shall review and approve the </w:t>
      </w:r>
    </w:p>
    <w:p w:rsidR="00267512" w:rsidRDefault="004F7EBF">
      <w:pPr>
        <w:autoSpaceDE w:val="0"/>
        <w:autoSpaceDN w:val="0"/>
        <w:adjustRightInd w:val="0"/>
        <w:spacing w:line="280" w:lineRule="exact"/>
        <w:ind w:left="1531" w:right="1621"/>
        <w:jc w:val="both"/>
        <w:rPr>
          <w:color w:val="000000"/>
          <w:spacing w:val="-3"/>
        </w:rPr>
      </w:pPr>
      <w:r>
        <w:rPr>
          <w:color w:val="000000"/>
          <w:spacing w:val="-2"/>
        </w:rPr>
        <w:t xml:space="preserve">engineering design, equipment acceptance tests, and the construction of the Affected System </w:t>
      </w:r>
      <w:r>
        <w:rPr>
          <w:color w:val="000000"/>
          <w:spacing w:val="-3"/>
        </w:rPr>
        <w:t>Upgrade Facili</w:t>
      </w:r>
      <w:r>
        <w:rPr>
          <w:color w:val="000000"/>
          <w:spacing w:val="-3"/>
        </w:rPr>
        <w:t xml:space="preserve">ties; </w:t>
      </w:r>
    </w:p>
    <w:p w:rsidR="00267512" w:rsidRDefault="004F7EBF">
      <w:pPr>
        <w:autoSpaceDE w:val="0"/>
        <w:autoSpaceDN w:val="0"/>
        <w:adjustRightInd w:val="0"/>
        <w:spacing w:before="261" w:line="280" w:lineRule="exact"/>
        <w:ind w:left="1531" w:right="1264" w:firstLine="1348"/>
        <w:jc w:val="both"/>
        <w:rPr>
          <w:color w:val="000000"/>
          <w:spacing w:val="-2"/>
        </w:rPr>
      </w:pPr>
      <w:r>
        <w:rPr>
          <w:color w:val="000000"/>
          <w:spacing w:val="-2"/>
        </w:rPr>
        <w:t xml:space="preserve">Prior to commencement of construction, Developer shall provide Affected System Operator, National Grid, and NYISO a schedule for construction of the Affected System </w:t>
      </w: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64" w:line="276" w:lineRule="exact"/>
        <w:ind w:left="6000"/>
        <w:rPr>
          <w:color w:val="000000"/>
          <w:spacing w:val="-3"/>
        </w:rPr>
      </w:pPr>
      <w:r>
        <w:rPr>
          <w:color w:val="000000"/>
          <w:spacing w:val="-3"/>
        </w:rPr>
        <w:t xml:space="preserve">11 </w:t>
      </w:r>
    </w:p>
    <w:p w:rsidR="00267512" w:rsidRDefault="00267512">
      <w:pPr>
        <w:autoSpaceDE w:val="0"/>
        <w:autoSpaceDN w:val="0"/>
        <w:adjustRightInd w:val="0"/>
        <w:rPr>
          <w:color w:val="000000"/>
          <w:spacing w:val="-3"/>
        </w:rPr>
        <w:sectPr w:rsidR="00267512">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28" type="#_x0000_t75" style="position:absolute;margin-left:107.5pt;margin-top:115.4pt;width:24.95pt;height:9.35pt;z-index:-251631616;mso-position-horizontal-relative:page;mso-position-vertical-relative:page" o:allowincell="f">
            <v:imagedata r:id="rId28" o:title=""/>
            <w10:wrap anchorx="page" anchory="page"/>
          </v:shape>
        </w:pict>
      </w:r>
      <w:r>
        <w:rPr>
          <w:color w:val="000000"/>
          <w:spacing w:val="-3"/>
        </w:rPr>
        <w:pict>
          <v:shape id="_x0000_s1129" type="#_x0000_t75" style="position:absolute;margin-left:107.5pt;margin-top:170.6pt;width:24.95pt;height:9.35pt;z-index:-251607040;mso-position-horizontal-relative:page;mso-position-vertical-relative:page" o:allowincell="f">
            <v:imagedata r:id="rId28" o:title=""/>
            <w10:wrap anchorx="page" anchory="page"/>
          </v:shape>
        </w:pict>
      </w:r>
      <w:r>
        <w:rPr>
          <w:color w:val="000000"/>
          <w:spacing w:val="-3"/>
        </w:rPr>
        <w:pict>
          <v:shape id="_x0000_s1130" type="#_x0000_t75" style="position:absolute;margin-left:107.5pt;margin-top:239.75pt;width:24.95pt;height:9.35pt;z-index:-251549696;mso-position-horizontal-relative:page;mso-position-vertical-relative:page" o:allowincell="f">
            <v:imagedata r:id="rId28" o:title=""/>
            <w10:wrap anchorx="page" anchory="page"/>
          </v:shape>
        </w:pict>
      </w:r>
      <w:r>
        <w:rPr>
          <w:color w:val="000000"/>
          <w:spacing w:val="-3"/>
        </w:rPr>
        <w:pict>
          <v:shape id="_x0000_s1131" type="#_x0000_t75" style="position:absolute;margin-left:107.5pt;margin-top:294.95pt;width:24.95pt;height:9.35pt;z-index:-251506688;mso-position-horizontal-relative:page;mso-position-vertical-relative:page" o:allowincell="f">
            <v:imagedata r:id="rId28" o:title=""/>
            <w10:wrap anchorx="page" anchory="page"/>
          </v:shape>
        </w:pict>
      </w:r>
      <w:r>
        <w:rPr>
          <w:color w:val="000000"/>
          <w:spacing w:val="-3"/>
        </w:rPr>
        <w:pict>
          <v:shape id="_x0000_s1132" type="#_x0000_t75" style="position:absolute;margin-left:107.5pt;margin-top:336.2pt;width:24.95pt;height:9.35pt;z-index:-251471872;mso-position-horizontal-relative:page;mso-position-vertical-relative:page" o:allowincell="f">
            <v:imagedata r:id="rId28" o:title=""/>
            <w10:wrap anchorx="page" anchory="page"/>
          </v:shape>
        </w:pict>
      </w:r>
      <w:r>
        <w:rPr>
          <w:color w:val="000000"/>
          <w:spacing w:val="-3"/>
        </w:rPr>
        <w:pict>
          <v:shape id="_x0000_s1133" type="#_x0000_t75" style="position:absolute;margin-left:107.5pt;margin-top:391.4pt;width:30.95pt;height:9.35pt;z-index:-251426816;mso-position-horizontal-relative:page;mso-position-vertical-relative:page" o:allowincell="f">
            <v:imagedata r:id="rId92" o:title=""/>
            <w10:wrap anchorx="page" anchory="page"/>
          </v:shape>
        </w:pict>
      </w:r>
      <w:r>
        <w:rPr>
          <w:color w:val="000000"/>
          <w:spacing w:val="-3"/>
        </w:rPr>
        <w:pict>
          <v:shape id="_x0000_s1134" type="#_x0000_t75" style="position:absolute;margin-left:107.95pt;margin-top:446.6pt;width:29.95pt;height:9.35pt;z-index:-251398144;mso-position-horizontal-relative:page;mso-position-vertical-relative:page" o:allowincell="f">
            <v:imagedata r:id="rId93" o:title=""/>
            <w10:wrap anchorx="page" anchory="page"/>
          </v:shape>
        </w:pict>
      </w:r>
      <w:r>
        <w:rPr>
          <w:color w:val="000000"/>
          <w:spacing w:val="-3"/>
        </w:rPr>
        <w:pict>
          <v:shape id="_x0000_s1135" type="#_x0000_t75" style="position:absolute;margin-left:107.5pt;margin-top:515.75pt;width:30.7pt;height:9.35pt;z-index:-251356160;mso-position-horizontal-relative:page;mso-position-vertical-relative:page" o:allowincell="f">
            <v:imagedata r:id="rId94" o:title=""/>
            <w10:wrap anchorx="page" anchory="page"/>
          </v:shape>
        </w:pict>
      </w:r>
      <w:r>
        <w:rPr>
          <w:color w:val="000000"/>
          <w:spacing w:val="-3"/>
        </w:rPr>
        <w:pict>
          <v:shape id="_x0000_s1136" type="#_x0000_t75" style="position:absolute;margin-left:71.5pt;margin-top:541.65pt;width:15.55pt;height:9.35pt;z-index:-251351040;mso-position-horizontal-relative:page;mso-position-vertical-relative:page" o:allowincell="f">
            <v:imagedata r:id="rId14" o:title=""/>
            <w10:wrap anchorx="page" anchory="page"/>
          </v:shape>
        </w:pict>
      </w:r>
      <w:r>
        <w:rPr>
          <w:color w:val="000000"/>
          <w:spacing w:val="-3"/>
        </w:rPr>
        <w:pict>
          <v:shape id="_x0000_s1137" type="#_x0000_t75" style="position:absolute;margin-left:71.5pt;margin-top:607.15pt;width:15.55pt;height:9.35pt;z-index:-251343872;mso-position-horizontal-relative:page;mso-position-vertical-relative:page" o:allowincell="f">
            <v:imagedata r:id="rId14" o:title=""/>
            <w10:wrap anchorx="page" anchory="page"/>
          </v:shape>
        </w:pict>
      </w:r>
      <w:bookmarkStart w:id="13" w:name="Pg13"/>
      <w:bookmarkEnd w:id="13"/>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80" w:lineRule="exact"/>
        <w:ind w:left="1531"/>
        <w:jc w:val="both"/>
        <w:rPr>
          <w:rFonts w:ascii="Times New Roman Bold" w:hAnsi="Times New Roman Bold"/>
          <w:color w:val="000000"/>
          <w:spacing w:val="-3"/>
        </w:rPr>
      </w:pPr>
    </w:p>
    <w:p w:rsidR="00267512" w:rsidRDefault="004F7EBF">
      <w:pPr>
        <w:autoSpaceDE w:val="0"/>
        <w:autoSpaceDN w:val="0"/>
        <w:adjustRightInd w:val="0"/>
        <w:spacing w:before="141" w:line="280" w:lineRule="exact"/>
        <w:ind w:left="1531" w:right="1960"/>
        <w:jc w:val="both"/>
        <w:rPr>
          <w:color w:val="000000"/>
          <w:spacing w:val="-3"/>
        </w:rPr>
      </w:pPr>
      <w:r>
        <w:rPr>
          <w:color w:val="000000"/>
          <w:spacing w:val="-2"/>
        </w:rPr>
        <w:t xml:space="preserve">Upgrade Facilities, and shall promptly respond to requests for information from Affected </w:t>
      </w:r>
      <w:r>
        <w:rPr>
          <w:color w:val="000000"/>
          <w:spacing w:val="-3"/>
        </w:rPr>
        <w:t xml:space="preserve">System Operator, National Grid, or NYISO; </w:t>
      </w:r>
    </w:p>
    <w:p w:rsidR="00267512" w:rsidRDefault="00267512">
      <w:pPr>
        <w:autoSpaceDE w:val="0"/>
        <w:autoSpaceDN w:val="0"/>
        <w:adjustRightInd w:val="0"/>
        <w:spacing w:line="276" w:lineRule="exact"/>
        <w:ind w:left="2880"/>
        <w:rPr>
          <w:color w:val="000000"/>
          <w:spacing w:val="-3"/>
        </w:rPr>
      </w:pPr>
    </w:p>
    <w:p w:rsidR="00267512" w:rsidRDefault="004F7EBF">
      <w:pPr>
        <w:autoSpaceDE w:val="0"/>
        <w:autoSpaceDN w:val="0"/>
        <w:adjustRightInd w:val="0"/>
        <w:spacing w:before="8" w:line="276" w:lineRule="exact"/>
        <w:ind w:left="2880"/>
        <w:rPr>
          <w:color w:val="000000"/>
          <w:spacing w:val="-2"/>
        </w:rPr>
      </w:pPr>
      <w:r>
        <w:rPr>
          <w:color w:val="000000"/>
          <w:spacing w:val="-2"/>
        </w:rPr>
        <w:t xml:space="preserve">At any time during construction, Affected System Operator and National Grid </w:t>
      </w:r>
    </w:p>
    <w:p w:rsidR="00267512" w:rsidRDefault="004F7EBF">
      <w:pPr>
        <w:autoSpaceDE w:val="0"/>
        <w:autoSpaceDN w:val="0"/>
        <w:adjustRightInd w:val="0"/>
        <w:spacing w:before="18" w:line="260" w:lineRule="exact"/>
        <w:ind w:left="1531" w:right="1354"/>
        <w:jc w:val="both"/>
        <w:rPr>
          <w:color w:val="000000"/>
          <w:spacing w:val="-3"/>
        </w:rPr>
      </w:pPr>
      <w:r>
        <w:rPr>
          <w:color w:val="000000"/>
          <w:spacing w:val="-2"/>
        </w:rPr>
        <w:t>shall have the right to gain unrestricted acce</w:t>
      </w:r>
      <w:r>
        <w:rPr>
          <w:color w:val="000000"/>
          <w:spacing w:val="-2"/>
        </w:rPr>
        <w:t xml:space="preserve">ss to the Affected System Upgrade Facilities and to </w:t>
      </w:r>
      <w:r>
        <w:rPr>
          <w:color w:val="000000"/>
          <w:spacing w:val="-3"/>
        </w:rPr>
        <w:t xml:space="preserve">conduct inspections of the same; </w:t>
      </w:r>
    </w:p>
    <w:p w:rsidR="00267512" w:rsidRDefault="00267512">
      <w:pPr>
        <w:autoSpaceDE w:val="0"/>
        <w:autoSpaceDN w:val="0"/>
        <w:adjustRightInd w:val="0"/>
        <w:spacing w:line="273" w:lineRule="exact"/>
        <w:ind w:left="1531"/>
        <w:jc w:val="both"/>
        <w:rPr>
          <w:color w:val="000000"/>
          <w:spacing w:val="-3"/>
        </w:rPr>
      </w:pPr>
    </w:p>
    <w:p w:rsidR="00267512" w:rsidRDefault="004F7EBF">
      <w:pPr>
        <w:autoSpaceDE w:val="0"/>
        <w:autoSpaceDN w:val="0"/>
        <w:adjustRightInd w:val="0"/>
        <w:spacing w:before="17" w:line="273" w:lineRule="exact"/>
        <w:ind w:left="1531" w:right="1284" w:firstLine="1348"/>
        <w:jc w:val="both"/>
        <w:rPr>
          <w:color w:val="000000"/>
          <w:spacing w:val="-2"/>
        </w:rPr>
      </w:pPr>
      <w:r>
        <w:rPr>
          <w:color w:val="000000"/>
          <w:spacing w:val="-2"/>
        </w:rPr>
        <w:t xml:space="preserve">At any time during construction, should any phase of the engineering, equipment </w:t>
      </w:r>
      <w:r>
        <w:rPr>
          <w:color w:val="000000"/>
          <w:spacing w:val="-2"/>
        </w:rPr>
        <w:br/>
        <w:t>procurement, or construction of the Affected System Upgrade Facilities not meet the stan</w:t>
      </w:r>
      <w:r>
        <w:rPr>
          <w:color w:val="000000"/>
          <w:spacing w:val="-2"/>
        </w:rPr>
        <w:t xml:space="preserve">dards </w:t>
      </w:r>
      <w:r>
        <w:rPr>
          <w:color w:val="000000"/>
          <w:spacing w:val="-2"/>
        </w:rPr>
        <w:br/>
        <w:t xml:space="preserve">and specifications provided by Affected System Operator and National Grid, Developer shall be </w:t>
      </w:r>
      <w:r>
        <w:rPr>
          <w:color w:val="000000"/>
          <w:spacing w:val="-2"/>
        </w:rPr>
        <w:br/>
        <w:t xml:space="preserve">obligated to remedy deficiencies in that portion of the Affected System Upgrade Facilities; </w:t>
      </w:r>
    </w:p>
    <w:p w:rsidR="00267512" w:rsidRDefault="00267512">
      <w:pPr>
        <w:autoSpaceDE w:val="0"/>
        <w:autoSpaceDN w:val="0"/>
        <w:adjustRightInd w:val="0"/>
        <w:spacing w:line="280" w:lineRule="exact"/>
        <w:ind w:left="1531"/>
        <w:jc w:val="both"/>
        <w:rPr>
          <w:color w:val="000000"/>
          <w:spacing w:val="-2"/>
        </w:rPr>
      </w:pPr>
    </w:p>
    <w:p w:rsidR="00267512" w:rsidRDefault="004F7EBF">
      <w:pPr>
        <w:autoSpaceDE w:val="0"/>
        <w:autoSpaceDN w:val="0"/>
        <w:adjustRightInd w:val="0"/>
        <w:spacing w:before="2" w:line="280" w:lineRule="exact"/>
        <w:ind w:left="1531" w:right="1318" w:firstLine="1348"/>
        <w:jc w:val="both"/>
        <w:rPr>
          <w:color w:val="000000"/>
          <w:spacing w:val="-3"/>
        </w:rPr>
      </w:pPr>
      <w:r>
        <w:rPr>
          <w:color w:val="000000"/>
          <w:spacing w:val="-2"/>
        </w:rPr>
        <w:t>Developer shall indemnify Affected System Operator, National</w:t>
      </w:r>
      <w:r>
        <w:rPr>
          <w:color w:val="000000"/>
          <w:spacing w:val="-2"/>
        </w:rPr>
        <w:t xml:space="preserve"> Grid, and NYISO for claims arising from Developer’s construction of Affected System Upgrade Facilities under </w:t>
      </w:r>
      <w:r>
        <w:rPr>
          <w:color w:val="000000"/>
          <w:spacing w:val="-3"/>
        </w:rPr>
        <w:t xml:space="preserve">procedures applicable to Article 12.1 Indemnity; </w:t>
      </w:r>
    </w:p>
    <w:p w:rsidR="00267512" w:rsidRDefault="004F7EBF">
      <w:pPr>
        <w:autoSpaceDE w:val="0"/>
        <w:autoSpaceDN w:val="0"/>
        <w:adjustRightInd w:val="0"/>
        <w:spacing w:before="260" w:line="280" w:lineRule="exact"/>
        <w:ind w:left="1531" w:right="1291" w:firstLine="1348"/>
        <w:jc w:val="both"/>
        <w:rPr>
          <w:color w:val="000000"/>
          <w:spacing w:val="-3"/>
        </w:rPr>
      </w:pPr>
      <w:r>
        <w:rPr>
          <w:color w:val="000000"/>
          <w:spacing w:val="-2"/>
        </w:rPr>
        <w:t xml:space="preserve">As soon as practicable after the Completion Date, Developer shall transfer control </w:t>
      </w:r>
      <w:r>
        <w:rPr>
          <w:color w:val="000000"/>
          <w:spacing w:val="-3"/>
        </w:rPr>
        <w:t xml:space="preserve">of Affected System Upgrade Facilities to Affected System Operator; </w:t>
      </w:r>
    </w:p>
    <w:p w:rsidR="00267512" w:rsidRDefault="004F7EBF">
      <w:pPr>
        <w:autoSpaceDE w:val="0"/>
        <w:autoSpaceDN w:val="0"/>
        <w:adjustRightInd w:val="0"/>
        <w:spacing w:before="260" w:line="280" w:lineRule="exact"/>
        <w:ind w:left="1531" w:right="1774" w:firstLine="1348"/>
        <w:jc w:val="both"/>
        <w:rPr>
          <w:color w:val="000000"/>
          <w:spacing w:val="-3"/>
        </w:rPr>
      </w:pPr>
      <w:r>
        <w:rPr>
          <w:color w:val="000000"/>
          <w:spacing w:val="-2"/>
        </w:rPr>
        <w:t xml:space="preserve">As soon as practicable after the Completion Date, unless the Developer and Affected System Operator otherwise agree, Developer shall transfer ownership of Affected </w:t>
      </w:r>
      <w:r>
        <w:rPr>
          <w:color w:val="000000"/>
          <w:spacing w:val="-3"/>
        </w:rPr>
        <w:t>System Upgrade Facilitie</w:t>
      </w:r>
      <w:r>
        <w:rPr>
          <w:color w:val="000000"/>
          <w:spacing w:val="-3"/>
        </w:rPr>
        <w:t xml:space="preserve">s to Affected System Operator; </w:t>
      </w:r>
    </w:p>
    <w:p w:rsidR="00267512" w:rsidRDefault="00267512">
      <w:pPr>
        <w:autoSpaceDE w:val="0"/>
        <w:autoSpaceDN w:val="0"/>
        <w:adjustRightInd w:val="0"/>
        <w:spacing w:line="270" w:lineRule="exact"/>
        <w:ind w:left="1531"/>
        <w:jc w:val="both"/>
        <w:rPr>
          <w:color w:val="000000"/>
          <w:spacing w:val="-3"/>
        </w:rPr>
      </w:pPr>
    </w:p>
    <w:p w:rsidR="00267512" w:rsidRDefault="004F7EBF">
      <w:pPr>
        <w:autoSpaceDE w:val="0"/>
        <w:autoSpaceDN w:val="0"/>
        <w:adjustRightInd w:val="0"/>
        <w:spacing w:before="19" w:line="270" w:lineRule="exact"/>
        <w:ind w:left="1531" w:right="1378" w:firstLine="1348"/>
        <w:jc w:val="both"/>
        <w:rPr>
          <w:color w:val="000000"/>
          <w:spacing w:val="-2"/>
        </w:rPr>
      </w:pPr>
      <w:r>
        <w:rPr>
          <w:color w:val="000000"/>
          <w:spacing w:val="-2"/>
        </w:rPr>
        <w:t>Affected System Operator and National Grid shall approve, and Affected System Operator shall accept for operation and maintenance the Affected System Upgrade Facilities to the extent engineered, procured, and constructed in</w:t>
      </w:r>
      <w:r>
        <w:rPr>
          <w:color w:val="000000"/>
          <w:spacing w:val="-2"/>
        </w:rPr>
        <w:t xml:space="preserve"> accordance with this Article 3.2; </w:t>
      </w:r>
    </w:p>
    <w:p w:rsidR="00267512" w:rsidRDefault="00267512">
      <w:pPr>
        <w:autoSpaceDE w:val="0"/>
        <w:autoSpaceDN w:val="0"/>
        <w:adjustRightInd w:val="0"/>
        <w:spacing w:line="273" w:lineRule="exact"/>
        <w:ind w:left="1531"/>
        <w:rPr>
          <w:color w:val="000000"/>
          <w:spacing w:val="-2"/>
        </w:rPr>
      </w:pPr>
    </w:p>
    <w:p w:rsidR="00267512" w:rsidRDefault="004F7EBF">
      <w:pPr>
        <w:autoSpaceDE w:val="0"/>
        <w:autoSpaceDN w:val="0"/>
        <w:adjustRightInd w:val="0"/>
        <w:spacing w:before="15" w:line="273" w:lineRule="exact"/>
        <w:ind w:left="1531" w:right="1393" w:firstLine="1348"/>
        <w:rPr>
          <w:color w:val="000000"/>
          <w:spacing w:val="-2"/>
        </w:rPr>
      </w:pPr>
      <w:r>
        <w:rPr>
          <w:color w:val="000000"/>
          <w:spacing w:val="-2"/>
        </w:rPr>
        <w:t>Developer shall deliver to NYISO, National Grid, and Affected System Operator “as built” drawings, information, and any other documents that are reasonably required by NYISO or Affected System Operator to assure that th</w:t>
      </w:r>
      <w:r>
        <w:rPr>
          <w:color w:val="000000"/>
          <w:spacing w:val="-2"/>
        </w:rPr>
        <w:t xml:space="preserve">e Affected System Upgrade Facilities are built to the standards and specifications required by Affected System Operator; and </w:t>
      </w:r>
    </w:p>
    <w:p w:rsidR="00267512" w:rsidRDefault="00267512">
      <w:pPr>
        <w:autoSpaceDE w:val="0"/>
        <w:autoSpaceDN w:val="0"/>
        <w:adjustRightInd w:val="0"/>
        <w:spacing w:line="276" w:lineRule="exact"/>
        <w:ind w:left="2880"/>
        <w:rPr>
          <w:color w:val="000000"/>
          <w:spacing w:val="-2"/>
        </w:rPr>
      </w:pPr>
    </w:p>
    <w:p w:rsidR="00267512" w:rsidRDefault="004F7EBF">
      <w:pPr>
        <w:autoSpaceDE w:val="0"/>
        <w:autoSpaceDN w:val="0"/>
        <w:adjustRightInd w:val="0"/>
        <w:spacing w:before="9" w:line="276" w:lineRule="exact"/>
        <w:ind w:left="2880"/>
        <w:rPr>
          <w:color w:val="000000"/>
          <w:spacing w:val="-4"/>
        </w:rPr>
      </w:pPr>
      <w:r>
        <w:rPr>
          <w:color w:val="000000"/>
          <w:spacing w:val="-4"/>
        </w:rPr>
        <w:t xml:space="preserve">Reserved.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267512" w:rsidRDefault="004F7EBF">
      <w:pPr>
        <w:autoSpaceDE w:val="0"/>
        <w:autoSpaceDN w:val="0"/>
        <w:adjustRightInd w:val="0"/>
        <w:spacing w:before="258" w:line="260" w:lineRule="exact"/>
        <w:ind w:left="1440" w:right="1278" w:firstLine="720"/>
        <w:jc w:val="both"/>
        <w:rPr>
          <w:color w:val="000000"/>
          <w:spacing w:val="-2"/>
        </w:rPr>
      </w:pPr>
      <w:r>
        <w:rPr>
          <w:color w:val="000000"/>
          <w:spacing w:val="-2"/>
        </w:rPr>
        <w:t xml:space="preserve">Developer shall commence design of the Affected System Upgrade Facilities and procure </w:t>
      </w:r>
      <w:r>
        <w:rPr>
          <w:color w:val="000000"/>
          <w:spacing w:val="-2"/>
        </w:rPr>
        <w:t xml:space="preserve">necessary equipment in accordance with the Milestones set forth in Appendix A. </w:t>
      </w:r>
    </w:p>
    <w:p w:rsidR="00267512" w:rsidRDefault="004F7EBF">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267512" w:rsidRDefault="004F7EBF">
      <w:pPr>
        <w:autoSpaceDE w:val="0"/>
        <w:autoSpaceDN w:val="0"/>
        <w:adjustRightInd w:val="0"/>
        <w:spacing w:before="247" w:line="273" w:lineRule="exact"/>
        <w:ind w:left="1440" w:right="1510" w:firstLine="720"/>
        <w:rPr>
          <w:color w:val="000000"/>
          <w:spacing w:val="-3"/>
        </w:rPr>
      </w:pPr>
      <w:r>
        <w:rPr>
          <w:color w:val="000000"/>
          <w:spacing w:val="-2"/>
        </w:rPr>
        <w:t xml:space="preserve">Developer shall commence construction of the Affected System Upgrade Facilities in </w:t>
      </w:r>
      <w:r>
        <w:rPr>
          <w:color w:val="000000"/>
          <w:spacing w:val="-2"/>
        </w:rPr>
        <w:br/>
      </w:r>
      <w:r>
        <w:rPr>
          <w:color w:val="000000"/>
          <w:spacing w:val="-2"/>
        </w:rPr>
        <w:t xml:space="preserve">accordance with the Milestones set forth in Appendix A, which shall provide for the </w:t>
      </w:r>
      <w:r>
        <w:rPr>
          <w:color w:val="000000"/>
          <w:spacing w:val="-2"/>
        </w:rPr>
        <w:br/>
        <w:t xml:space="preserve">commencement of construction as soon as practicable after the following additional conditions </w:t>
      </w:r>
      <w:r>
        <w:rPr>
          <w:color w:val="000000"/>
          <w:spacing w:val="-2"/>
        </w:rPr>
        <w:br/>
      </w:r>
      <w:r>
        <w:rPr>
          <w:color w:val="000000"/>
          <w:spacing w:val="-3"/>
        </w:rPr>
        <w:t xml:space="preserve">are satisfied: </w:t>
      </w: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4F7EBF">
      <w:pPr>
        <w:autoSpaceDE w:val="0"/>
        <w:autoSpaceDN w:val="0"/>
        <w:adjustRightInd w:val="0"/>
        <w:spacing w:before="41" w:line="276" w:lineRule="exact"/>
        <w:ind w:left="6000"/>
        <w:rPr>
          <w:color w:val="000000"/>
          <w:spacing w:val="-3"/>
        </w:rPr>
      </w:pPr>
      <w:r>
        <w:rPr>
          <w:color w:val="000000"/>
          <w:spacing w:val="-3"/>
        </w:rPr>
        <w:t xml:space="preserve">12 </w:t>
      </w:r>
    </w:p>
    <w:p w:rsidR="00267512" w:rsidRDefault="00267512">
      <w:pPr>
        <w:autoSpaceDE w:val="0"/>
        <w:autoSpaceDN w:val="0"/>
        <w:adjustRightInd w:val="0"/>
        <w:rPr>
          <w:color w:val="000000"/>
          <w:spacing w:val="-3"/>
        </w:rPr>
        <w:sectPr w:rsidR="00267512">
          <w:headerReference w:type="even" r:id="rId95"/>
          <w:headerReference w:type="default" r:id="rId96"/>
          <w:footerReference w:type="even" r:id="rId97"/>
          <w:footerReference w:type="default" r:id="rId98"/>
          <w:headerReference w:type="first" r:id="rId99"/>
          <w:footerReference w:type="first" r:id="rId100"/>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38" type="#_x0000_t75" style="position:absolute;margin-left:107.5pt;margin-top:74.15pt;width:24.45pt;height:9.35pt;z-index:-251657216;mso-position-horizontal-relative:page;mso-position-vertical-relative:page" o:allowincell="f">
            <v:imagedata r:id="rId73" o:title=""/>
            <w10:wrap anchorx="page" anchory="page"/>
          </v:shape>
        </w:pict>
      </w:r>
      <w:r>
        <w:rPr>
          <w:color w:val="000000"/>
          <w:spacing w:val="-3"/>
        </w:rPr>
        <w:pict>
          <v:shape id="_x0000_s1139" type="#_x0000_t75" style="position:absolute;margin-left:107.95pt;margin-top:129.35pt;width:24.2pt;height:9.35pt;z-index:-251621376;mso-position-horizontal-relative:page;mso-position-vertical-relative:page" o:allowincell="f">
            <v:imagedata r:id="rId73" o:title=""/>
            <w10:wrap anchorx="page" anchory="page"/>
          </v:shape>
        </w:pict>
      </w:r>
      <w:r>
        <w:rPr>
          <w:color w:val="000000"/>
          <w:spacing w:val="-3"/>
        </w:rPr>
        <w:pict>
          <v:shape id="_x0000_s1140" type="#_x0000_t75" style="position:absolute;margin-left:71.5pt;margin-top:169.15pt;width:15.8pt;height:9.35pt;z-index:-251600896;mso-position-horizontal-relative:page;mso-position-vertical-relative:page" o:allowincell="f">
            <v:imagedata r:id="rId101" o:title=""/>
            <w10:wrap anchorx="page" anchory="page"/>
          </v:shape>
        </w:pict>
      </w:r>
      <w:r>
        <w:rPr>
          <w:color w:val="000000"/>
          <w:spacing w:val="-3"/>
        </w:rPr>
        <w:pict>
          <v:shape id="_x0000_s1141" type="#_x0000_t75" style="position:absolute;margin-left:71.5pt;margin-top:262.05pt;width:15.8pt;height:9.35pt;z-index:-251544576;mso-position-horizontal-relative:page;mso-position-vertical-relative:page" o:allowincell="f">
            <v:imagedata r:id="rId101" o:title=""/>
            <w10:wrap anchorx="page" anchory="page"/>
          </v:shape>
        </w:pict>
      </w:r>
      <w:r>
        <w:rPr>
          <w:color w:val="000000"/>
          <w:spacing w:val="-3"/>
        </w:rPr>
        <w:pict>
          <v:shape id="_x0000_s1142" type="#_x0000_t75" style="position:absolute;margin-left:71.5pt;margin-top:410.35pt;width:15.8pt;height:9.35pt;z-index:-251464704;mso-position-horizontal-relative:page;mso-position-vertical-relative:page" o:allowincell="f">
            <v:imagedata r:id="rId101" o:title=""/>
            <w10:wrap anchorx="page" anchory="page"/>
          </v:shape>
        </w:pict>
      </w:r>
      <w:r>
        <w:rPr>
          <w:color w:val="000000"/>
          <w:spacing w:val="-3"/>
        </w:rPr>
        <w:pict>
          <v:shape id="_x0000_s1143" type="#_x0000_t75" style="position:absolute;margin-left:71.5pt;margin-top:475.65pt;width:15.8pt;height:9.35pt;z-index:-251419648;mso-position-horizontal-relative:page;mso-position-vertical-relative:page" o:allowincell="f">
            <v:imagedata r:id="rId101" o:title=""/>
            <w10:wrap anchorx="page" anchory="page"/>
          </v:shape>
        </w:pict>
      </w:r>
      <w:bookmarkStart w:id="14" w:name="Pg14"/>
      <w:bookmarkEnd w:id="14"/>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80" w:lineRule="exact"/>
        <w:ind w:left="1440"/>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1625" w:firstLine="1440"/>
        <w:rPr>
          <w:color w:val="000000"/>
          <w:spacing w:val="-3"/>
        </w:rPr>
      </w:pPr>
      <w:r>
        <w:rPr>
          <w:color w:val="000000"/>
          <w:spacing w:val="-2"/>
        </w:rPr>
        <w:t xml:space="preserve">Approval of the appropriate Governmental Authority has been obtained, to the extent required, for the construction of a discrete aspect of the Affected System Upgrade </w:t>
      </w:r>
      <w:r>
        <w:rPr>
          <w:color w:val="000000"/>
          <w:spacing w:val="-2"/>
        </w:rPr>
        <w:br/>
      </w:r>
      <w:r>
        <w:rPr>
          <w:color w:val="000000"/>
          <w:spacing w:val="-3"/>
        </w:rPr>
        <w:t xml:space="preserve">Facilities; and </w:t>
      </w:r>
    </w:p>
    <w:p w:rsidR="00267512" w:rsidRDefault="00267512">
      <w:pPr>
        <w:autoSpaceDE w:val="0"/>
        <w:autoSpaceDN w:val="0"/>
        <w:adjustRightInd w:val="0"/>
        <w:spacing w:line="260" w:lineRule="exact"/>
        <w:ind w:left="1440"/>
        <w:jc w:val="both"/>
        <w:rPr>
          <w:color w:val="000000"/>
          <w:spacing w:val="-3"/>
        </w:rPr>
      </w:pPr>
    </w:p>
    <w:p w:rsidR="00267512" w:rsidRDefault="004F7EBF">
      <w:pPr>
        <w:autoSpaceDE w:val="0"/>
        <w:autoSpaceDN w:val="0"/>
        <w:adjustRightInd w:val="0"/>
        <w:spacing w:before="37" w:line="260" w:lineRule="exact"/>
        <w:ind w:left="1440" w:right="1291" w:firstLine="1440"/>
        <w:jc w:val="both"/>
        <w:rPr>
          <w:color w:val="000000"/>
          <w:spacing w:val="-2"/>
        </w:rPr>
      </w:pPr>
      <w:r>
        <w:rPr>
          <w:color w:val="000000"/>
          <w:spacing w:val="-2"/>
        </w:rPr>
        <w:t>Necessary real property rights and rights-of-way have been obtained, t</w:t>
      </w:r>
      <w:r>
        <w:rPr>
          <w:color w:val="000000"/>
          <w:spacing w:val="-2"/>
        </w:rPr>
        <w:t xml:space="preserve">o the extent </w:t>
      </w:r>
      <w:r>
        <w:rPr>
          <w:color w:val="000000"/>
          <w:spacing w:val="-2"/>
        </w:rPr>
        <w:br/>
        <w:t xml:space="preserve">required, for the construction of a discrete aspect of the Affected System Upgrade Facilities. </w:t>
      </w:r>
    </w:p>
    <w:p w:rsidR="00267512" w:rsidRDefault="004F7EBF">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267512" w:rsidRDefault="004F7EBF">
      <w:pPr>
        <w:autoSpaceDE w:val="0"/>
        <w:autoSpaceDN w:val="0"/>
        <w:adjustRightInd w:val="0"/>
        <w:spacing w:before="247" w:line="273" w:lineRule="exact"/>
        <w:ind w:left="1440" w:right="1377" w:firstLine="720"/>
        <w:rPr>
          <w:color w:val="000000"/>
          <w:spacing w:val="-3"/>
        </w:rPr>
      </w:pPr>
      <w:r>
        <w:rPr>
          <w:color w:val="000000"/>
          <w:spacing w:val="-2"/>
        </w:rPr>
        <w:t xml:space="preserve">Developer will keep the Affected System Operator, National Grid, and NYISO advised </w:t>
      </w:r>
      <w:r>
        <w:rPr>
          <w:color w:val="000000"/>
          <w:spacing w:val="-2"/>
        </w:rPr>
        <w:br/>
        <w:t>periodically as to the progress of its respect</w:t>
      </w:r>
      <w:r>
        <w:rPr>
          <w:color w:val="000000"/>
          <w:spacing w:val="-2"/>
        </w:rPr>
        <w:t xml:space="preserve">ive design, procurement and construction efforts. </w:t>
      </w:r>
      <w:r>
        <w:rPr>
          <w:color w:val="000000"/>
          <w:spacing w:val="-2"/>
        </w:rPr>
        <w:br/>
        <w:t xml:space="preserve">Affected System Operator, National Grid, or NYISO may, at any time, request a progress report </w:t>
      </w:r>
      <w:r>
        <w:rPr>
          <w:color w:val="000000"/>
          <w:spacing w:val="-2"/>
        </w:rPr>
        <w:br/>
      </w:r>
      <w:r>
        <w:rPr>
          <w:color w:val="000000"/>
          <w:spacing w:val="-3"/>
        </w:rPr>
        <w:t xml:space="preserve">from Developer.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267512" w:rsidRDefault="004F7EBF">
      <w:pPr>
        <w:autoSpaceDE w:val="0"/>
        <w:autoSpaceDN w:val="0"/>
        <w:adjustRightInd w:val="0"/>
        <w:spacing w:before="246" w:line="274" w:lineRule="exact"/>
        <w:ind w:left="1440" w:right="1277" w:firstLine="720"/>
        <w:rPr>
          <w:color w:val="000000"/>
          <w:spacing w:val="-3"/>
        </w:rPr>
      </w:pPr>
      <w:r>
        <w:rPr>
          <w:color w:val="000000"/>
          <w:spacing w:val="-2"/>
        </w:rPr>
        <w:t xml:space="preserve">As soon as reasonably practicable after the Effective Date, the Developer, National Grid, and Affected System Operator shall exchange information, and provide NYISO the same </w:t>
      </w:r>
      <w:r>
        <w:rPr>
          <w:color w:val="000000"/>
          <w:spacing w:val="-2"/>
        </w:rPr>
        <w:br/>
        <w:t>information, regarding the design of the Affected System Upgrade Facilities and c</w:t>
      </w:r>
      <w:r>
        <w:rPr>
          <w:color w:val="000000"/>
          <w:spacing w:val="-2"/>
        </w:rPr>
        <w:t>ompatibility of the Affected System Upgrade Facilities with the New York State Transmission System, and shall work diligently and in good faith to make any necessary design changes.  Developer shall inform the Affected System Operator and NYISO of any term</w:t>
      </w:r>
      <w:r>
        <w:rPr>
          <w:color w:val="000000"/>
          <w:spacing w:val="-2"/>
        </w:rPr>
        <w:t xml:space="preserve">ination of the Large Generator </w:t>
      </w:r>
      <w:r>
        <w:rPr>
          <w:color w:val="000000"/>
          <w:spacing w:val="-2"/>
        </w:rPr>
        <w:br/>
        <w:t xml:space="preserve">Interconnection Agreement for the Large Generating Facility within ten (10) days of the </w:t>
      </w:r>
      <w:r>
        <w:rPr>
          <w:color w:val="000000"/>
          <w:spacing w:val="-2"/>
        </w:rPr>
        <w:br/>
      </w:r>
      <w:r>
        <w:rPr>
          <w:color w:val="000000"/>
          <w:spacing w:val="-3"/>
        </w:rPr>
        <w:t xml:space="preserve">termination of the Large Generator Interconnection Agreement. </w:t>
      </w:r>
    </w:p>
    <w:p w:rsidR="00267512" w:rsidRDefault="004F7EBF">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267512" w:rsidRDefault="004F7EBF">
      <w:pPr>
        <w:autoSpaceDE w:val="0"/>
        <w:autoSpaceDN w:val="0"/>
        <w:adjustRightInd w:val="0"/>
        <w:spacing w:before="221" w:line="280" w:lineRule="exact"/>
        <w:ind w:left="1440" w:right="1377" w:firstLine="720"/>
        <w:jc w:val="both"/>
        <w:rPr>
          <w:color w:val="000000"/>
          <w:spacing w:val="-2"/>
        </w:rPr>
      </w:pPr>
      <w:r>
        <w:rPr>
          <w:color w:val="000000"/>
          <w:spacing w:val="-2"/>
        </w:rPr>
        <w:t xml:space="preserve">Following Developer’s </w:t>
      </w:r>
      <w:r>
        <w:rPr>
          <w:color w:val="000000"/>
          <w:spacing w:val="-2"/>
        </w:rPr>
        <w:t xml:space="preserve">transfer of ownership pursuant to </w:t>
      </w:r>
      <w:r>
        <w:rPr>
          <w:color w:val="000000"/>
          <w:spacing w:val="-2"/>
          <w:u w:val="single"/>
        </w:rPr>
        <w:t>Section 3.2.</w:t>
      </w:r>
      <w:r>
        <w:rPr>
          <w:color w:val="000000"/>
          <w:spacing w:val="-2"/>
        </w:rPr>
        <w:t xml:space="preserve">9, Affected System Operator shall own the Affected System Upgrade Facilities as described in Appendix A.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Access Rights.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Upon reasonable notice and supervision by the Granting Party, and subject to any </w:t>
      </w:r>
    </w:p>
    <w:p w:rsidR="00267512" w:rsidRDefault="004F7EBF">
      <w:pPr>
        <w:autoSpaceDE w:val="0"/>
        <w:autoSpaceDN w:val="0"/>
        <w:adjustRightInd w:val="0"/>
        <w:spacing w:before="1" w:line="256" w:lineRule="exact"/>
        <w:ind w:left="1440"/>
        <w:rPr>
          <w:color w:val="000000"/>
          <w:spacing w:val="-2"/>
        </w:rPr>
      </w:pPr>
      <w:r>
        <w:rPr>
          <w:color w:val="000000"/>
          <w:spacing w:val="-2"/>
        </w:rPr>
        <w:t>requir</w:t>
      </w:r>
      <w:r>
        <w:rPr>
          <w:color w:val="000000"/>
          <w:spacing w:val="-2"/>
        </w:rPr>
        <w:t xml:space="preserve">ed or necessary regulatory approvals, either the Affected System Operator or the </w:t>
      </w:r>
    </w:p>
    <w:p w:rsidR="00267512" w:rsidRDefault="004F7EBF">
      <w:pPr>
        <w:autoSpaceDE w:val="0"/>
        <w:autoSpaceDN w:val="0"/>
        <w:adjustRightInd w:val="0"/>
        <w:spacing w:before="8" w:line="276" w:lineRule="exact"/>
        <w:ind w:left="1440" w:right="1265"/>
        <w:rPr>
          <w:color w:val="000000"/>
          <w:spacing w:val="-3"/>
        </w:rPr>
      </w:pPr>
      <w:r>
        <w:rPr>
          <w:color w:val="000000"/>
          <w:spacing w:val="-2"/>
        </w:rPr>
        <w:t xml:space="preserve">Developer (“Granting Party”) shall furnish to the other of those two Parties, National Grid, or the </w:t>
      </w:r>
      <w:r>
        <w:rPr>
          <w:color w:val="000000"/>
          <w:spacing w:val="-2"/>
        </w:rPr>
        <w:br/>
        <w:t xml:space="preserve">NYISO (“Access Party”) at no cost any rights of use, licenses, rights of </w:t>
      </w:r>
      <w:r>
        <w:rPr>
          <w:color w:val="000000"/>
          <w:spacing w:val="-2"/>
        </w:rPr>
        <w:t xml:space="preserve">way and easements with </w:t>
      </w:r>
      <w:r>
        <w:rPr>
          <w:color w:val="000000"/>
          <w:spacing w:val="-2"/>
        </w:rPr>
        <w:br/>
        <w:t xml:space="preserve">respect to lands owned or controlled by the Granting Party, its agents (if allowed under the </w:t>
      </w:r>
      <w:r>
        <w:rPr>
          <w:color w:val="000000"/>
          <w:spacing w:val="-2"/>
        </w:rPr>
        <w:br/>
        <w:t xml:space="preserve">applicable agency agreement), or any Affiliate, that are necessary to enable the Access Party to </w:t>
      </w:r>
      <w:r>
        <w:rPr>
          <w:color w:val="000000"/>
          <w:spacing w:val="-2"/>
        </w:rPr>
        <w:br/>
        <w:t>obtain ingress and egress needed for the</w:t>
      </w:r>
      <w:r>
        <w:rPr>
          <w:color w:val="000000"/>
          <w:spacing w:val="-2"/>
        </w:rPr>
        <w:t xml:space="preserve"> performance of the EPC Services, including ingress or </w:t>
      </w:r>
      <w:r>
        <w:rPr>
          <w:color w:val="000000"/>
          <w:spacing w:val="-2"/>
        </w:rPr>
        <w:br/>
        <w:t xml:space="preserve">egress to construct, repair, test (or witness testing), inspect, replace or remove the Affected </w:t>
      </w:r>
      <w:r>
        <w:rPr>
          <w:color w:val="000000"/>
          <w:spacing w:val="-2"/>
        </w:rPr>
        <w:br/>
        <w:t xml:space="preserve">System Upgrade Facilities.  In exercising such licenses, rights of way and easements, the Access </w:t>
      </w:r>
      <w:r>
        <w:rPr>
          <w:color w:val="000000"/>
          <w:spacing w:val="-2"/>
        </w:rPr>
        <w:br/>
        <w:t>Party</w:t>
      </w:r>
      <w:r>
        <w:rPr>
          <w:color w:val="000000"/>
          <w:spacing w:val="-2"/>
        </w:rPr>
        <w:t xml:space="preserve"> shall not unreasonably disrupt or interfere with normal operation of the Granting Party’s </w:t>
      </w:r>
      <w:r>
        <w:rPr>
          <w:color w:val="000000"/>
          <w:spacing w:val="-2"/>
        </w:rPr>
        <w:br/>
        <w:t xml:space="preserve">business and shall adhere to the safety rules and procedures established in advance, as may be </w:t>
      </w:r>
      <w:r>
        <w:rPr>
          <w:color w:val="000000"/>
          <w:spacing w:val="-2"/>
        </w:rPr>
        <w:br/>
        <w:t>changed from time to time, by the Granting Party and provided to the</w:t>
      </w:r>
      <w:r>
        <w:rPr>
          <w:color w:val="000000"/>
          <w:spacing w:val="-2"/>
        </w:rPr>
        <w:t xml:space="preserve"> Access Party.  The Access </w:t>
      </w:r>
      <w:r>
        <w:rPr>
          <w:color w:val="000000"/>
          <w:spacing w:val="-2"/>
        </w:rPr>
        <w:br/>
        <w:t xml:space="preserve">Party shall indemnify the Granting Party against all claims of injury or damage from third parties </w:t>
      </w:r>
      <w:r>
        <w:rPr>
          <w:color w:val="000000"/>
          <w:spacing w:val="-2"/>
        </w:rPr>
        <w:br/>
      </w:r>
      <w:r>
        <w:rPr>
          <w:color w:val="000000"/>
          <w:spacing w:val="-3"/>
        </w:rPr>
        <w:t xml:space="preserve">resulting from the exercise of the access rights provided for herein. </w:t>
      </w: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4F7EBF">
      <w:pPr>
        <w:autoSpaceDE w:val="0"/>
        <w:autoSpaceDN w:val="0"/>
        <w:adjustRightInd w:val="0"/>
        <w:spacing w:before="176" w:line="276" w:lineRule="exact"/>
        <w:ind w:left="6000"/>
        <w:rPr>
          <w:color w:val="000000"/>
          <w:spacing w:val="-3"/>
        </w:rPr>
      </w:pPr>
      <w:r>
        <w:rPr>
          <w:color w:val="000000"/>
          <w:spacing w:val="-3"/>
        </w:rPr>
        <w:t xml:space="preserve">13 </w:t>
      </w:r>
    </w:p>
    <w:p w:rsidR="00267512" w:rsidRDefault="00267512">
      <w:pPr>
        <w:autoSpaceDE w:val="0"/>
        <w:autoSpaceDN w:val="0"/>
        <w:adjustRightInd w:val="0"/>
        <w:rPr>
          <w:color w:val="000000"/>
          <w:spacing w:val="-3"/>
        </w:rPr>
        <w:sectPr w:rsidR="00267512">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44" type="#_x0000_t75" style="position:absolute;margin-left:71.5pt;margin-top:74.35pt;width:15.8pt;height:9.35pt;z-index:-251656192;mso-position-horizontal-relative:page;mso-position-vertical-relative:page" o:allowincell="f">
            <v:imagedata r:id="rId101" o:title=""/>
            <w10:wrap anchorx="page" anchory="page"/>
          </v:shape>
        </w:pict>
      </w:r>
      <w:r>
        <w:rPr>
          <w:color w:val="000000"/>
          <w:spacing w:val="-3"/>
        </w:rPr>
        <w:pict>
          <v:shape id="_x0000_s1145" type="#_x0000_t75" style="position:absolute;margin-left:71.95pt;margin-top:100.05pt;width:21.35pt;height:9.35pt;z-index:-251634688;mso-position-horizontal-relative:page;mso-position-vertical-relative:page" o:allowincell="f">
            <v:imagedata r:id="rId16" o:title=""/>
            <w10:wrap anchorx="page" anchory="page"/>
          </v:shape>
        </w:pict>
      </w:r>
      <w:r>
        <w:rPr>
          <w:color w:val="000000"/>
          <w:spacing w:val="-3"/>
        </w:rPr>
        <w:pict>
          <v:shape id="_x0000_s1146" type="#_x0000_t75" style="position:absolute;margin-left:71.5pt;margin-top:220.75pt;width:21.35pt;height:9.35pt;z-index:-251592704;mso-position-horizontal-relative:page;mso-position-vertical-relative:page" o:allowincell="f">
            <v:imagedata r:id="rId16" o:title=""/>
            <w10:wrap anchorx="page" anchory="page"/>
          </v:shape>
        </w:pict>
      </w:r>
      <w:r>
        <w:rPr>
          <w:color w:val="000000"/>
          <w:spacing w:val="-3"/>
        </w:rPr>
        <w:pict>
          <v:shape id="_x0000_s1147" type="#_x0000_t75" style="position:absolute;margin-left:71.5pt;margin-top:603.55pt;width:21.55pt;height:9.35pt;z-index:-251462656;mso-position-horizontal-relative:page;mso-position-vertical-relative:page" o:allowincell="f">
            <v:imagedata r:id="rId16" o:title=""/>
            <w10:wrap anchorx="page" anchory="page"/>
          </v:shape>
        </w:pict>
      </w:r>
      <w:r>
        <w:rPr>
          <w:color w:val="000000"/>
          <w:spacing w:val="-3"/>
        </w:rPr>
        <w:pict>
          <v:shape id="_x0000_s1148" type="#_x0000_t75" style="position:absolute;margin-left:107.95pt;margin-top:643.4pt;width:29.95pt;height:9.35pt;z-index:-251453440;mso-position-horizontal-relative:page;mso-position-vertical-relative:page" o:allowincell="f">
            <v:imagedata r:id="rId93" o:title=""/>
            <w10:wrap anchorx="page" anchory="page"/>
          </v:shape>
        </w:pict>
      </w:r>
      <w:bookmarkStart w:id="15" w:name="Pg15"/>
      <w:bookmarkEnd w:id="15"/>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2520"/>
        <w:rPr>
          <w:rFonts w:ascii="Times New Roman Bold" w:hAnsi="Times New Roman Bold"/>
          <w:color w:val="000000"/>
          <w:spacing w:val="-3"/>
        </w:rPr>
      </w:pPr>
    </w:p>
    <w:p w:rsidR="00267512" w:rsidRDefault="004F7EBF">
      <w:pPr>
        <w:autoSpaceDE w:val="0"/>
        <w:autoSpaceDN w:val="0"/>
        <w:adjustRightInd w:val="0"/>
        <w:spacing w:before="168" w:line="276" w:lineRule="exact"/>
        <w:ind w:left="2520"/>
        <w:rPr>
          <w:rFonts w:ascii="Times New Roman Bold" w:hAnsi="Times New Roman Bold"/>
          <w:color w:val="000000"/>
          <w:spacing w:val="-4"/>
        </w:rPr>
      </w:pPr>
      <w:r>
        <w:rPr>
          <w:rFonts w:ascii="Times New Roman Bold" w:hAnsi="Times New Roman Bold"/>
          <w:color w:val="000000"/>
          <w:spacing w:val="-4"/>
        </w:rPr>
        <w:t xml:space="preserve">Reserved. </w:t>
      </w:r>
    </w:p>
    <w:p w:rsidR="00267512" w:rsidRDefault="004F7EBF">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267512" w:rsidRDefault="004F7EBF">
      <w:pPr>
        <w:autoSpaceDE w:val="0"/>
        <w:autoSpaceDN w:val="0"/>
        <w:adjustRightInd w:val="0"/>
        <w:spacing w:before="244" w:line="276" w:lineRule="exact"/>
        <w:ind w:left="1440" w:right="1298" w:firstLine="720"/>
        <w:rPr>
          <w:color w:val="000000"/>
          <w:spacing w:val="-3"/>
        </w:rPr>
      </w:pPr>
      <w:r>
        <w:rPr>
          <w:color w:val="000000"/>
          <w:spacing w:val="-2"/>
        </w:rPr>
        <w:t xml:space="preserve">NYISO, Developer, and Affected System Operator shall cooperate with each other in </w:t>
      </w:r>
      <w:r>
        <w:rPr>
          <w:color w:val="000000"/>
          <w:spacing w:val="-2"/>
        </w:rPr>
        <w:br/>
        <w:t xml:space="preserve">good faith in obtaining all permits, licenses and authorizations that are necessary to accomplish </w:t>
      </w:r>
      <w:r>
        <w:rPr>
          <w:color w:val="000000"/>
          <w:spacing w:val="-2"/>
        </w:rPr>
        <w:br/>
        <w:t>the EPC Services in compliance with Applicable Laws and Regulat</w:t>
      </w:r>
      <w:r>
        <w:rPr>
          <w:color w:val="000000"/>
          <w:spacing w:val="-2"/>
        </w:rPr>
        <w:t xml:space="preserve">ions.  With respect to this </w:t>
      </w:r>
      <w:r>
        <w:rPr>
          <w:color w:val="000000"/>
          <w:spacing w:val="-2"/>
        </w:rPr>
        <w:br/>
        <w:t xml:space="preserve">paragraph, Affected System Operator shall provide permitting assistance to the Developer </w:t>
      </w:r>
      <w:r>
        <w:rPr>
          <w:color w:val="000000"/>
          <w:spacing w:val="-2"/>
        </w:rPr>
        <w:br/>
        <w:t xml:space="preserve">comparable to that provided to the Affected System Operator’s own, or an Affiliate’s generation, </w:t>
      </w:r>
      <w:r>
        <w:rPr>
          <w:color w:val="000000"/>
          <w:spacing w:val="-2"/>
        </w:rPr>
        <w:br/>
      </w:r>
      <w:r>
        <w:rPr>
          <w:color w:val="000000"/>
          <w:spacing w:val="-3"/>
        </w:rPr>
        <w:t xml:space="preserve">if any.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Suspension </w:t>
      </w:r>
    </w:p>
    <w:p w:rsidR="00267512" w:rsidRDefault="004F7EBF">
      <w:pPr>
        <w:autoSpaceDE w:val="0"/>
        <w:autoSpaceDN w:val="0"/>
        <w:adjustRightInd w:val="0"/>
        <w:spacing w:before="224" w:line="277" w:lineRule="exact"/>
        <w:ind w:left="1440" w:right="1243" w:firstLine="720"/>
        <w:rPr>
          <w:color w:val="000000"/>
          <w:spacing w:val="-3"/>
        </w:rPr>
      </w:pPr>
      <w:r>
        <w:rPr>
          <w:color w:val="000000"/>
          <w:spacing w:val="-2"/>
        </w:rPr>
        <w:t xml:space="preserve">Developer reserves the right, upon written notice to Affected System Operator, National </w:t>
      </w:r>
      <w:r>
        <w:rPr>
          <w:color w:val="000000"/>
          <w:spacing w:val="-2"/>
        </w:rPr>
        <w:br/>
        <w:t xml:space="preserve">Grid, and NYISO, to suspend at any time all work associated with the construction and </w:t>
      </w:r>
      <w:r>
        <w:rPr>
          <w:color w:val="000000"/>
          <w:spacing w:val="-2"/>
        </w:rPr>
        <w:br/>
        <w:t>installation of the Affected System Upgrade Facilities required for only that De</w:t>
      </w:r>
      <w:r>
        <w:rPr>
          <w:color w:val="000000"/>
          <w:spacing w:val="-2"/>
        </w:rPr>
        <w:t xml:space="preserve">veloper’s Large </w:t>
      </w:r>
      <w:r>
        <w:rPr>
          <w:color w:val="000000"/>
          <w:spacing w:val="-2"/>
        </w:rPr>
        <w:br/>
        <w:t xml:space="preserve">Generating Facility with the condition that the New York State Transmission System shall be left </w:t>
      </w:r>
      <w:r>
        <w:rPr>
          <w:color w:val="000000"/>
          <w:spacing w:val="-2"/>
        </w:rPr>
        <w:br/>
        <w:t xml:space="preserve">in a safe and reliable condition in accordance with Good Utility Practice and the safety and </w:t>
      </w:r>
      <w:r>
        <w:rPr>
          <w:color w:val="000000"/>
          <w:spacing w:val="-2"/>
        </w:rPr>
        <w:br/>
        <w:t>reliability criteria of Affected System Operato</w:t>
      </w:r>
      <w:r>
        <w:rPr>
          <w:color w:val="000000"/>
          <w:spacing w:val="-2"/>
        </w:rPr>
        <w:t xml:space="preserve">r, National Grid, and NYISO.  In such event, </w:t>
      </w:r>
      <w:r>
        <w:rPr>
          <w:color w:val="000000"/>
          <w:spacing w:val="-2"/>
        </w:rPr>
        <w:br/>
        <w:t xml:space="preserve">Developer shall be responsible for all reasonable and necessary costs and/or obligations in </w:t>
      </w:r>
      <w:r>
        <w:rPr>
          <w:color w:val="000000"/>
          <w:spacing w:val="-2"/>
        </w:rPr>
        <w:br/>
        <w:t xml:space="preserve">accordance with Attachment S to the ISO OATT including those which Affected System </w:t>
      </w:r>
      <w:r>
        <w:rPr>
          <w:color w:val="000000"/>
          <w:spacing w:val="-2"/>
        </w:rPr>
        <w:br/>
        <w:t>Operator (i) has incurred pursuan</w:t>
      </w:r>
      <w:r>
        <w:rPr>
          <w:color w:val="000000"/>
          <w:spacing w:val="-2"/>
        </w:rPr>
        <w:t xml:space="preserve">t to this Agreement prior to the suspension and (ii) incurs in </w:t>
      </w:r>
      <w:r>
        <w:rPr>
          <w:color w:val="000000"/>
          <w:spacing w:val="-2"/>
        </w:rPr>
        <w:br/>
        <w:t xml:space="preserve">suspending such work, including any costs incurred to perform such work as may be necessary to </w:t>
      </w:r>
      <w:r>
        <w:rPr>
          <w:color w:val="000000"/>
          <w:spacing w:val="-2"/>
        </w:rPr>
        <w:br/>
        <w:t xml:space="preserve">ensure the safety of persons and property and the integrity of the New York State Transmission </w:t>
      </w:r>
      <w:r>
        <w:rPr>
          <w:color w:val="000000"/>
          <w:spacing w:val="-2"/>
        </w:rPr>
        <w:br/>
      </w:r>
      <w:r>
        <w:rPr>
          <w:color w:val="000000"/>
          <w:spacing w:val="-2"/>
        </w:rPr>
        <w:t xml:space="preserve">System during such suspension and, if applicable, any costs incurred in connection with the </w:t>
      </w:r>
      <w:r>
        <w:rPr>
          <w:color w:val="000000"/>
          <w:spacing w:val="-2"/>
        </w:rPr>
        <w:br/>
        <w:t xml:space="preserve">cancellation or suspension of material, equipment and labor contracts which Affected System </w:t>
      </w:r>
      <w:r>
        <w:rPr>
          <w:color w:val="000000"/>
          <w:spacing w:val="-2"/>
        </w:rPr>
        <w:br/>
        <w:t>Operator cannot reasonably avoid; provided, however, that prior to can</w:t>
      </w:r>
      <w:r>
        <w:rPr>
          <w:color w:val="000000"/>
          <w:spacing w:val="-2"/>
        </w:rPr>
        <w:t xml:space="preserve">celing or suspending any </w:t>
      </w:r>
      <w:r>
        <w:rPr>
          <w:color w:val="000000"/>
          <w:spacing w:val="-2"/>
        </w:rPr>
        <w:br/>
        <w:t xml:space="preserve">such material, equipment or labor contract, Affected System Operator shall obtain Developer’s </w:t>
      </w:r>
      <w:r>
        <w:rPr>
          <w:color w:val="000000"/>
          <w:spacing w:val="-2"/>
        </w:rPr>
        <w:br/>
      </w:r>
      <w:r>
        <w:rPr>
          <w:color w:val="000000"/>
          <w:spacing w:val="-3"/>
        </w:rPr>
        <w:t xml:space="preserve">authorization to do so. </w:t>
      </w:r>
    </w:p>
    <w:p w:rsidR="00267512" w:rsidRDefault="004F7EBF">
      <w:pPr>
        <w:autoSpaceDE w:val="0"/>
        <w:autoSpaceDN w:val="0"/>
        <w:adjustRightInd w:val="0"/>
        <w:spacing w:before="264" w:line="276" w:lineRule="exact"/>
        <w:ind w:left="2160"/>
        <w:rPr>
          <w:color w:val="000000"/>
          <w:spacing w:val="-2"/>
        </w:rPr>
      </w:pPr>
      <w:r>
        <w:rPr>
          <w:color w:val="000000"/>
          <w:spacing w:val="-2"/>
        </w:rPr>
        <w:t xml:space="preserve">Affected System Operator shall invoice Developer for such costs pursuant to Article 7 </w:t>
      </w:r>
    </w:p>
    <w:p w:rsidR="00267512" w:rsidRDefault="004F7EBF">
      <w:pPr>
        <w:autoSpaceDE w:val="0"/>
        <w:autoSpaceDN w:val="0"/>
        <w:adjustRightInd w:val="0"/>
        <w:spacing w:before="4" w:line="276" w:lineRule="exact"/>
        <w:ind w:left="1440" w:right="1261"/>
        <w:rPr>
          <w:color w:val="000000"/>
          <w:spacing w:val="-3"/>
        </w:rPr>
      </w:pPr>
      <w:r>
        <w:rPr>
          <w:color w:val="000000"/>
          <w:spacing w:val="-2"/>
        </w:rPr>
        <w:t>and shall use due dilig</w:t>
      </w:r>
      <w:r>
        <w:rPr>
          <w:color w:val="000000"/>
          <w:spacing w:val="-2"/>
        </w:rPr>
        <w:t>ence to minimize its costs.  In the event Developer suspends work required under this Agreement pursuant to this Article 3.11, and does not recommence the work required under this Agreement on or before the expiration of three (3) years following commencem</w:t>
      </w:r>
      <w:r>
        <w:rPr>
          <w:color w:val="000000"/>
          <w:spacing w:val="-2"/>
        </w:rPr>
        <w:t xml:space="preserve">ent of such suspension, this Agreement shall be deemed terminated.  The three-year period shall begin on the date the suspension is requested, or the date of the written notice to Affected System </w:t>
      </w:r>
      <w:r>
        <w:rPr>
          <w:color w:val="000000"/>
          <w:spacing w:val="-2"/>
        </w:rPr>
        <w:br/>
      </w:r>
      <w:r>
        <w:rPr>
          <w:color w:val="000000"/>
          <w:spacing w:val="-3"/>
        </w:rPr>
        <w:t>Operator, National Grid, and NYISO, if no effective date is</w:t>
      </w:r>
      <w:r>
        <w:rPr>
          <w:color w:val="000000"/>
          <w:spacing w:val="-3"/>
        </w:rPr>
        <w:t xml:space="preserve"> specified. </w:t>
      </w:r>
    </w:p>
    <w:p w:rsidR="00267512" w:rsidRDefault="00267512">
      <w:pPr>
        <w:autoSpaceDE w:val="0"/>
        <w:autoSpaceDN w:val="0"/>
        <w:adjustRightInd w:val="0"/>
        <w:spacing w:line="276" w:lineRule="exact"/>
        <w:ind w:left="2520"/>
        <w:rPr>
          <w:color w:val="000000"/>
          <w:spacing w:val="-3"/>
        </w:rPr>
      </w:pPr>
    </w:p>
    <w:p w:rsidR="00267512" w:rsidRDefault="004F7EBF">
      <w:pPr>
        <w:autoSpaceDE w:val="0"/>
        <w:autoSpaceDN w:val="0"/>
        <w:adjustRightInd w:val="0"/>
        <w:spacing w:before="248" w:line="276" w:lineRule="exact"/>
        <w:ind w:left="2520"/>
        <w:rPr>
          <w:rFonts w:ascii="Times New Roman Bold" w:hAnsi="Times New Roman Bold"/>
          <w:color w:val="000000"/>
          <w:spacing w:val="-4"/>
        </w:rPr>
      </w:pPr>
      <w:r>
        <w:rPr>
          <w:rFonts w:ascii="Times New Roman Bold" w:hAnsi="Times New Roman Bold"/>
          <w:color w:val="000000"/>
          <w:spacing w:val="-4"/>
        </w:rPr>
        <w:t xml:space="preserve">Taxes. </w:t>
      </w:r>
    </w:p>
    <w:p w:rsidR="00267512" w:rsidRDefault="00267512">
      <w:pPr>
        <w:autoSpaceDE w:val="0"/>
        <w:autoSpaceDN w:val="0"/>
        <w:adjustRightInd w:val="0"/>
        <w:spacing w:line="276" w:lineRule="exact"/>
        <w:ind w:left="3600"/>
        <w:rPr>
          <w:rFonts w:ascii="Times New Roman Bold" w:hAnsi="Times New Roman Bold"/>
          <w:color w:val="000000"/>
          <w:spacing w:val="-4"/>
        </w:rPr>
      </w:pPr>
    </w:p>
    <w:p w:rsidR="00267512" w:rsidRDefault="004F7EBF">
      <w:pPr>
        <w:autoSpaceDE w:val="0"/>
        <w:autoSpaceDN w:val="0"/>
        <w:adjustRightInd w:val="0"/>
        <w:spacing w:before="248" w:line="276" w:lineRule="exact"/>
        <w:ind w:left="3600"/>
        <w:rPr>
          <w:rFonts w:ascii="Times New Roman Bold" w:hAnsi="Times New Roman Bold"/>
          <w:color w:val="000000"/>
          <w:spacing w:val="-4"/>
        </w:rPr>
      </w:pPr>
      <w:r>
        <w:rPr>
          <w:rFonts w:ascii="Times New Roman Bold" w:hAnsi="Times New Roman Bold"/>
          <w:color w:val="000000"/>
          <w:spacing w:val="-4"/>
        </w:rPr>
        <w:t xml:space="preserve">Reserved. </w:t>
      </w:r>
    </w:p>
    <w:p w:rsidR="00267512" w:rsidRDefault="00267512">
      <w:pPr>
        <w:autoSpaceDE w:val="0"/>
        <w:autoSpaceDN w:val="0"/>
        <w:adjustRightInd w:val="0"/>
        <w:spacing w:line="276" w:lineRule="exact"/>
        <w:ind w:left="6000"/>
        <w:rPr>
          <w:rFonts w:ascii="Times New Roman Bold" w:hAnsi="Times New Roman Bold"/>
          <w:color w:val="000000"/>
          <w:spacing w:val="-4"/>
        </w:rPr>
      </w:pPr>
    </w:p>
    <w:p w:rsidR="00267512" w:rsidRDefault="00267512">
      <w:pPr>
        <w:autoSpaceDE w:val="0"/>
        <w:autoSpaceDN w:val="0"/>
        <w:adjustRightInd w:val="0"/>
        <w:spacing w:line="276" w:lineRule="exact"/>
        <w:ind w:left="6000"/>
        <w:rPr>
          <w:rFonts w:ascii="Times New Roman Bold" w:hAnsi="Times New Roman Bold"/>
          <w:color w:val="000000"/>
          <w:spacing w:val="-4"/>
        </w:rPr>
      </w:pPr>
    </w:p>
    <w:p w:rsidR="00267512" w:rsidRDefault="00267512">
      <w:pPr>
        <w:autoSpaceDE w:val="0"/>
        <w:autoSpaceDN w:val="0"/>
        <w:adjustRightInd w:val="0"/>
        <w:spacing w:line="276" w:lineRule="exact"/>
        <w:ind w:left="6000"/>
        <w:rPr>
          <w:rFonts w:ascii="Times New Roman Bold" w:hAnsi="Times New Roman Bold"/>
          <w:color w:val="000000"/>
          <w:spacing w:val="-4"/>
        </w:rPr>
      </w:pPr>
    </w:p>
    <w:p w:rsidR="00267512" w:rsidRDefault="00267512">
      <w:pPr>
        <w:autoSpaceDE w:val="0"/>
        <w:autoSpaceDN w:val="0"/>
        <w:adjustRightInd w:val="0"/>
        <w:spacing w:line="276" w:lineRule="exact"/>
        <w:ind w:left="6000"/>
        <w:rPr>
          <w:rFonts w:ascii="Times New Roman Bold" w:hAnsi="Times New Roman Bold"/>
          <w:color w:val="000000"/>
          <w:spacing w:val="-4"/>
        </w:rPr>
      </w:pPr>
    </w:p>
    <w:p w:rsidR="00267512" w:rsidRDefault="00267512">
      <w:pPr>
        <w:autoSpaceDE w:val="0"/>
        <w:autoSpaceDN w:val="0"/>
        <w:adjustRightInd w:val="0"/>
        <w:spacing w:line="276" w:lineRule="exact"/>
        <w:ind w:left="6000"/>
        <w:rPr>
          <w:rFonts w:ascii="Times New Roman Bold" w:hAnsi="Times New Roman Bold"/>
          <w:color w:val="000000"/>
          <w:spacing w:val="-4"/>
        </w:rPr>
      </w:pPr>
    </w:p>
    <w:p w:rsidR="00267512" w:rsidRDefault="00267512">
      <w:pPr>
        <w:autoSpaceDE w:val="0"/>
        <w:autoSpaceDN w:val="0"/>
        <w:adjustRightInd w:val="0"/>
        <w:spacing w:line="276" w:lineRule="exact"/>
        <w:ind w:left="6000"/>
        <w:rPr>
          <w:rFonts w:ascii="Times New Roman Bold" w:hAnsi="Times New Roman Bold"/>
          <w:color w:val="000000"/>
          <w:spacing w:val="-4"/>
        </w:rPr>
      </w:pPr>
    </w:p>
    <w:p w:rsidR="00267512" w:rsidRDefault="004F7EBF">
      <w:pPr>
        <w:autoSpaceDE w:val="0"/>
        <w:autoSpaceDN w:val="0"/>
        <w:adjustRightInd w:val="0"/>
        <w:spacing w:before="88" w:line="276" w:lineRule="exact"/>
        <w:ind w:left="6000"/>
        <w:rPr>
          <w:color w:val="000000"/>
          <w:spacing w:val="-3"/>
        </w:rPr>
      </w:pPr>
      <w:r>
        <w:rPr>
          <w:color w:val="000000"/>
          <w:spacing w:val="-3"/>
        </w:rPr>
        <w:t xml:space="preserve">14 </w:t>
      </w:r>
    </w:p>
    <w:p w:rsidR="00267512" w:rsidRDefault="00267512">
      <w:pPr>
        <w:autoSpaceDE w:val="0"/>
        <w:autoSpaceDN w:val="0"/>
        <w:adjustRightInd w:val="0"/>
        <w:rPr>
          <w:color w:val="000000"/>
          <w:spacing w:val="-3"/>
        </w:rPr>
        <w:sectPr w:rsidR="00267512">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49" type="#_x0000_t75" style="position:absolute;margin-left:107.5pt;margin-top:74.35pt;width:30.7pt;height:9.35pt;z-index:-251655168;mso-position-horizontal-relative:page;mso-position-vertical-relative:page" o:allowincell="f">
            <v:imagedata r:id="rId94" o:title=""/>
            <w10:wrap anchorx="page" anchory="page"/>
          </v:shape>
        </w:pict>
      </w:r>
      <w:r>
        <w:rPr>
          <w:color w:val="000000"/>
          <w:spacing w:val="-3"/>
        </w:rPr>
        <w:pict>
          <v:shape id="_x0000_s1150" type="#_x0000_t75" style="position:absolute;margin-left:107.5pt;margin-top:473pt;width:30.7pt;height:9.35pt;z-index:-251444224;mso-position-horizontal-relative:page;mso-position-vertical-relative:page" o:allowincell="f">
            <v:imagedata r:id="rId94" o:title=""/>
            <w10:wrap anchorx="page" anchory="page"/>
          </v:shape>
        </w:pict>
      </w:r>
      <w:bookmarkStart w:id="16" w:name="Pg16"/>
      <w:bookmarkEnd w:id="16"/>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60" w:lineRule="exact"/>
        <w:ind w:left="2880"/>
        <w:jc w:val="both"/>
        <w:rPr>
          <w:rFonts w:ascii="Times New Roman Bold" w:hAnsi="Times New Roman Bold"/>
          <w:color w:val="000000"/>
          <w:spacing w:val="-3"/>
        </w:rPr>
      </w:pPr>
    </w:p>
    <w:p w:rsidR="00267512" w:rsidRDefault="004F7EBF">
      <w:pPr>
        <w:autoSpaceDE w:val="0"/>
        <w:autoSpaceDN w:val="0"/>
        <w:adjustRightInd w:val="0"/>
        <w:spacing w:before="198" w:line="260" w:lineRule="exact"/>
        <w:ind w:left="2880" w:right="1252"/>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267512" w:rsidRDefault="004F7EBF">
      <w:pPr>
        <w:autoSpaceDE w:val="0"/>
        <w:autoSpaceDN w:val="0"/>
        <w:adjustRightInd w:val="0"/>
        <w:spacing w:before="247" w:line="276" w:lineRule="exact"/>
        <w:ind w:left="1440" w:right="1274" w:firstLine="720"/>
        <w:rPr>
          <w:color w:val="000000"/>
          <w:spacing w:val="-3"/>
        </w:rPr>
      </w:pPr>
      <w:r>
        <w:rPr>
          <w:color w:val="000000"/>
          <w:spacing w:val="-2"/>
        </w:rPr>
        <w:t xml:space="preserve">Developer shall protect, indemnify and hold harmless Affected System Operator from the </w:t>
      </w:r>
      <w:r>
        <w:rPr>
          <w:color w:val="000000"/>
          <w:spacing w:val="-2"/>
        </w:rPr>
        <w:br/>
        <w:t xml:space="preserve">cost consequences of any current tax liability imposed against Affected System Operator as the </w:t>
      </w:r>
      <w:r>
        <w:rPr>
          <w:color w:val="000000"/>
          <w:spacing w:val="-2"/>
        </w:rPr>
        <w:br/>
        <w:t>result of payments or property transfers made by Developer to Affected S</w:t>
      </w:r>
      <w:r>
        <w:rPr>
          <w:color w:val="000000"/>
          <w:spacing w:val="-2"/>
        </w:rPr>
        <w:t xml:space="preserve">ystem Operator with </w:t>
      </w:r>
      <w:r>
        <w:rPr>
          <w:color w:val="000000"/>
          <w:spacing w:val="-2"/>
        </w:rPr>
        <w:br/>
        <w:t xml:space="preserve">respect to the Affected System Upgrade Facilities under this Agreement, as well as any interest </w:t>
      </w:r>
      <w:r>
        <w:rPr>
          <w:color w:val="000000"/>
          <w:spacing w:val="-2"/>
        </w:rPr>
        <w:br/>
        <w:t xml:space="preserve">and penalties, other than interest and penalties attributable to any delay caused by Affected </w:t>
      </w:r>
      <w:r>
        <w:rPr>
          <w:color w:val="000000"/>
          <w:spacing w:val="-2"/>
        </w:rPr>
        <w:br/>
      </w:r>
      <w:r>
        <w:rPr>
          <w:color w:val="000000"/>
          <w:spacing w:val="-3"/>
        </w:rPr>
        <w:t xml:space="preserve">System Operator. </w:t>
      </w:r>
    </w:p>
    <w:p w:rsidR="00267512" w:rsidRDefault="004F7EBF">
      <w:pPr>
        <w:autoSpaceDE w:val="0"/>
        <w:autoSpaceDN w:val="0"/>
        <w:adjustRightInd w:val="0"/>
        <w:spacing w:before="264" w:line="277" w:lineRule="exact"/>
        <w:ind w:left="1440" w:right="1244" w:firstLine="720"/>
        <w:rPr>
          <w:color w:val="000000"/>
          <w:spacing w:val="-2"/>
        </w:rPr>
      </w:pPr>
      <w:r>
        <w:rPr>
          <w:color w:val="000000"/>
          <w:spacing w:val="-2"/>
        </w:rPr>
        <w:t xml:space="preserve">Affected System Operator </w:t>
      </w:r>
      <w:r>
        <w:rPr>
          <w:color w:val="000000"/>
          <w:spacing w:val="-2"/>
        </w:rPr>
        <w:t xml:space="preserve">shall not include a gross-up for the cost consequences of any </w:t>
      </w:r>
      <w:r>
        <w:rPr>
          <w:color w:val="000000"/>
          <w:spacing w:val="-2"/>
        </w:rPr>
        <w:br/>
        <w:t xml:space="preserve">current tax liability in the amounts it charges Developer under this Agreement until and unless (i) </w:t>
      </w:r>
      <w:r>
        <w:rPr>
          <w:color w:val="000000"/>
          <w:spacing w:val="-2"/>
        </w:rPr>
        <w:br/>
        <w:t>Affected System Operator has determined, in good faith, that the payments or property transf</w:t>
      </w:r>
      <w:r>
        <w:rPr>
          <w:color w:val="000000"/>
          <w:spacing w:val="-2"/>
        </w:rPr>
        <w:t xml:space="preserve">ers </w:t>
      </w:r>
      <w:r>
        <w:rPr>
          <w:color w:val="000000"/>
          <w:spacing w:val="-2"/>
        </w:rPr>
        <w:br/>
        <w:t xml:space="preserve">made by Developer to Affected System Operator should be reported as income subject to </w:t>
      </w:r>
      <w:r>
        <w:rPr>
          <w:color w:val="000000"/>
          <w:spacing w:val="-2"/>
        </w:rPr>
        <w:br/>
        <w:t xml:space="preserve">taxation or (ii) any Governmental Authority directs Affected System Operator to report payments </w:t>
      </w:r>
      <w:r>
        <w:rPr>
          <w:color w:val="000000"/>
          <w:spacing w:val="-2"/>
        </w:rPr>
        <w:br/>
        <w:t xml:space="preserve">or property as income subject to taxation; provided, however, that </w:t>
      </w:r>
      <w:r>
        <w:rPr>
          <w:color w:val="000000"/>
          <w:spacing w:val="-2"/>
        </w:rPr>
        <w:t xml:space="preserve">Affected System Operator </w:t>
      </w:r>
      <w:r>
        <w:rPr>
          <w:color w:val="000000"/>
          <w:spacing w:val="-2"/>
        </w:rPr>
        <w:br/>
        <w:t xml:space="preserve">may require Developer to provide security, in a form reasonably acceptable to Affected System </w:t>
      </w:r>
      <w:r>
        <w:rPr>
          <w:color w:val="000000"/>
          <w:spacing w:val="-2"/>
        </w:rPr>
        <w:br/>
        <w:t xml:space="preserve">Operator (such as a parental guarantee or a letter of credit), in an amount equal to the cost </w:t>
      </w:r>
      <w:r>
        <w:rPr>
          <w:color w:val="000000"/>
          <w:spacing w:val="-2"/>
        </w:rPr>
        <w:br/>
        <w:t>consequences of any current tax liabilit</w:t>
      </w:r>
      <w:r>
        <w:rPr>
          <w:color w:val="000000"/>
          <w:spacing w:val="-2"/>
        </w:rPr>
        <w:t xml:space="preserve">y under this Article 3.12.  Developer shall reimburse </w:t>
      </w:r>
      <w:r>
        <w:rPr>
          <w:color w:val="000000"/>
          <w:spacing w:val="-2"/>
        </w:rPr>
        <w:br/>
        <w:t xml:space="preserve">Affected System Operator for such costs on a fully grossed-up basis, in accordance with Article </w:t>
      </w:r>
    </w:p>
    <w:p w:rsidR="00267512" w:rsidRDefault="004F7EBF">
      <w:pPr>
        <w:autoSpaceDE w:val="0"/>
        <w:autoSpaceDN w:val="0"/>
        <w:adjustRightInd w:val="0"/>
        <w:spacing w:line="280" w:lineRule="exact"/>
        <w:ind w:left="1440" w:right="1444"/>
        <w:jc w:val="both"/>
        <w:rPr>
          <w:color w:val="000000"/>
          <w:spacing w:val="-2"/>
        </w:rPr>
      </w:pPr>
      <w:r>
        <w:rPr>
          <w:color w:val="000000"/>
          <w:spacing w:val="-2"/>
        </w:rPr>
        <w:t>3.12.3, within thirty (30) Calendar Days of receiving written notification from Affected System Operator</w:t>
      </w:r>
      <w:r>
        <w:rPr>
          <w:color w:val="000000"/>
          <w:spacing w:val="-2"/>
        </w:rPr>
        <w:t xml:space="preserve"> of the amount due, including detail about how the amount was calculated. </w:t>
      </w:r>
    </w:p>
    <w:p w:rsidR="00267512" w:rsidRDefault="004F7EBF">
      <w:pPr>
        <w:autoSpaceDE w:val="0"/>
        <w:autoSpaceDN w:val="0"/>
        <w:adjustRightInd w:val="0"/>
        <w:spacing w:before="266" w:line="275" w:lineRule="exact"/>
        <w:ind w:left="1440" w:right="1511"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extended b</w:t>
      </w:r>
      <w:r>
        <w:rPr>
          <w:color w:val="000000"/>
          <w:spacing w:val="-2"/>
        </w:rPr>
        <w:t xml:space="preserve">y the Affected System Operator upon request of the IRS, to keep these years open for audit or </w:t>
      </w:r>
      <w:r>
        <w:rPr>
          <w:color w:val="000000"/>
          <w:spacing w:val="-2"/>
        </w:rPr>
        <w:br/>
        <w:t xml:space="preserve">adjustment, or (2) the occurrence of a subsequent taxable event and the payment of any related </w:t>
      </w:r>
      <w:r>
        <w:rPr>
          <w:color w:val="000000"/>
          <w:spacing w:val="-3"/>
        </w:rPr>
        <w:t xml:space="preserve">indemnification obligations as contemplated by this Article 3.12. </w:t>
      </w:r>
    </w:p>
    <w:p w:rsidR="00267512" w:rsidRDefault="00267512">
      <w:pPr>
        <w:autoSpaceDE w:val="0"/>
        <w:autoSpaceDN w:val="0"/>
        <w:adjustRightInd w:val="0"/>
        <w:spacing w:line="276" w:lineRule="exact"/>
        <w:ind w:left="2880"/>
        <w:rPr>
          <w:color w:val="000000"/>
          <w:spacing w:val="-3"/>
        </w:rPr>
      </w:pPr>
    </w:p>
    <w:p w:rsidR="00267512" w:rsidRDefault="004F7EBF">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267512" w:rsidRDefault="004F7EBF">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267512" w:rsidRDefault="004F7EBF">
      <w:pPr>
        <w:autoSpaceDE w:val="0"/>
        <w:autoSpaceDN w:val="0"/>
        <w:adjustRightInd w:val="0"/>
        <w:spacing w:before="4" w:line="276" w:lineRule="exact"/>
        <w:ind w:left="1440" w:right="1274"/>
        <w:rPr>
          <w:color w:val="000000"/>
          <w:spacing w:val="-3"/>
        </w:rPr>
      </w:pPr>
      <w:r>
        <w:rPr>
          <w:color w:val="000000"/>
          <w:spacing w:val="-2"/>
        </w:rPr>
        <w:t>Article 3.12 shall be calculated on a fully grossed-up basis.  Except as may otherwise be agreed to by the parties, this means that Developer w</w:t>
      </w:r>
      <w:r>
        <w:rPr>
          <w:color w:val="000000"/>
          <w:spacing w:val="-2"/>
        </w:rPr>
        <w:t>ill pay Affected System Operator, in addition to the amount paid for the Affected System Upgrade Facilities, an amount equal to (1) the current taxes imposed on Affected System Operator (“Current Taxes”) on the excess of (a) the gross income realized by Af</w:t>
      </w:r>
      <w:r>
        <w:rPr>
          <w:color w:val="000000"/>
          <w:spacing w:val="-2"/>
        </w:rPr>
        <w:t xml:space="preserve">fected System Operator as a result of payments or property transfers made by </w:t>
      </w:r>
      <w:r>
        <w:rPr>
          <w:color w:val="000000"/>
          <w:spacing w:val="-2"/>
        </w:rPr>
        <w:br/>
        <w:t>Developer to Affected System Operator under this Agreement (without regard to any payments under this Article 3.12) (the “Gross Income Amount”) over (b) the present value of futu</w:t>
      </w:r>
      <w:r>
        <w:rPr>
          <w:color w:val="000000"/>
          <w:spacing w:val="-2"/>
        </w:rPr>
        <w:t xml:space="preserve">re tax </w:t>
      </w:r>
      <w:r>
        <w:rPr>
          <w:color w:val="000000"/>
          <w:spacing w:val="-2"/>
        </w:rPr>
        <w:br/>
        <w:t xml:space="preserve">deductions for depreciation that will be available as a result of such payments or property </w:t>
      </w:r>
      <w:r>
        <w:rPr>
          <w:color w:val="000000"/>
          <w:spacing w:val="-2"/>
        </w:rPr>
        <w:br/>
        <w:t>transfers (the “Present Value Depreciation Amount”), plus (2) an additional amount sufficient to permit the Affected System Operator to receive and retain,</w:t>
      </w:r>
      <w:r>
        <w:rPr>
          <w:color w:val="000000"/>
          <w:spacing w:val="-2"/>
        </w:rPr>
        <w:t xml:space="preserve"> after the payment of all Current </w:t>
      </w:r>
      <w:r>
        <w:rPr>
          <w:color w:val="000000"/>
          <w:spacing w:val="-2"/>
        </w:rPr>
        <w:br/>
      </w:r>
      <w:r>
        <w:rPr>
          <w:color w:val="000000"/>
          <w:spacing w:val="-3"/>
        </w:rPr>
        <w:t xml:space="preserve">Taxes, an amount equal to the net amount described in clause (1). </w:t>
      </w:r>
    </w:p>
    <w:p w:rsidR="00267512" w:rsidRDefault="00267512">
      <w:pPr>
        <w:autoSpaceDE w:val="0"/>
        <w:autoSpaceDN w:val="0"/>
        <w:adjustRightInd w:val="0"/>
        <w:spacing w:line="276" w:lineRule="exact"/>
        <w:ind w:left="2160"/>
        <w:rPr>
          <w:color w:val="000000"/>
          <w:spacing w:val="-3"/>
        </w:rPr>
      </w:pPr>
    </w:p>
    <w:p w:rsidR="00267512" w:rsidRDefault="004F7EBF">
      <w:pPr>
        <w:autoSpaceDE w:val="0"/>
        <w:autoSpaceDN w:val="0"/>
        <w:adjustRightInd w:val="0"/>
        <w:spacing w:before="8" w:line="276" w:lineRule="exact"/>
        <w:ind w:left="2160"/>
        <w:rPr>
          <w:color w:val="000000"/>
          <w:spacing w:val="-2"/>
        </w:rPr>
      </w:pPr>
      <w:r>
        <w:rPr>
          <w:color w:val="000000"/>
          <w:spacing w:val="-2"/>
        </w:rPr>
        <w:t xml:space="preserve">For this purpose, (i) Current Taxes shall be computed based on Affected System </w:t>
      </w:r>
    </w:p>
    <w:p w:rsidR="00267512" w:rsidRDefault="004F7EBF">
      <w:pPr>
        <w:autoSpaceDE w:val="0"/>
        <w:autoSpaceDN w:val="0"/>
        <w:adjustRightInd w:val="0"/>
        <w:spacing w:before="18" w:line="260" w:lineRule="exact"/>
        <w:ind w:left="1440" w:right="1254"/>
        <w:jc w:val="both"/>
        <w:rPr>
          <w:color w:val="000000"/>
          <w:spacing w:val="-2"/>
        </w:rPr>
      </w:pPr>
      <w:r>
        <w:rPr>
          <w:color w:val="000000"/>
          <w:spacing w:val="-2"/>
        </w:rPr>
        <w:t xml:space="preserve">Operator’s composite federal and state tax rates at the time the payments or property transfers are received and Affected System Operator will be treated as being subject to tax at the highest </w:t>
      </w: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211" w:line="276" w:lineRule="exact"/>
        <w:ind w:left="6000"/>
        <w:rPr>
          <w:color w:val="000000"/>
          <w:spacing w:val="-3"/>
        </w:rPr>
      </w:pPr>
      <w:r>
        <w:rPr>
          <w:color w:val="000000"/>
          <w:spacing w:val="-3"/>
        </w:rPr>
        <w:t xml:space="preserve">15 </w:t>
      </w:r>
    </w:p>
    <w:p w:rsidR="00267512" w:rsidRDefault="00267512">
      <w:pPr>
        <w:autoSpaceDE w:val="0"/>
        <w:autoSpaceDN w:val="0"/>
        <w:adjustRightInd w:val="0"/>
        <w:rPr>
          <w:color w:val="000000"/>
          <w:spacing w:val="-3"/>
        </w:rPr>
        <w:sectPr w:rsidR="00267512">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51" type="#_x0000_t75" style="position:absolute;margin-left:107.5pt;margin-top:185pt;width:30.7pt;height:9.35pt;z-index:-251594752;mso-position-horizontal-relative:page;mso-position-vertical-relative:page" o:allowincell="f">
            <v:imagedata r:id="rId94" o:title=""/>
            <w10:wrap anchorx="page" anchory="page"/>
          </v:shape>
        </w:pict>
      </w:r>
      <w:r>
        <w:rPr>
          <w:color w:val="000000"/>
          <w:spacing w:val="-3"/>
        </w:rPr>
        <w:pict>
          <v:shape id="_x0000_s1152" type="#_x0000_t75" style="position:absolute;margin-left:107.5pt;margin-top:433.4pt;width:30.95pt;height:9.35pt;z-index:-251467776;mso-position-horizontal-relative:page;mso-position-vertical-relative:page" o:allowincell="f">
            <v:imagedata r:id="rId92" o:title=""/>
            <w10:wrap anchorx="page" anchory="page"/>
          </v:shape>
        </w:pict>
      </w:r>
      <w:r>
        <w:rPr>
          <w:color w:val="000000"/>
          <w:spacing w:val="-3"/>
        </w:rPr>
        <w:pict>
          <v:shape id="_x0000_s1153" type="#_x0000_t75" style="position:absolute;margin-left:107.5pt;margin-top:461pt;width:30.95pt;height:9.35pt;z-index:-251458560;mso-position-horizontal-relative:page;mso-position-vertical-relative:page" o:allowincell="f">
            <v:imagedata r:id="rId92" o:title=""/>
            <w10:wrap anchorx="page" anchory="page"/>
          </v:shape>
        </w:pict>
      </w:r>
      <w:r>
        <w:rPr>
          <w:color w:val="000000"/>
          <w:spacing w:val="-3"/>
        </w:rPr>
        <w:pict>
          <v:shape id="_x0000_s1154" type="#_x0000_t75" style="position:absolute;margin-left:107.5pt;margin-top:488.6pt;width:30.95pt;height:9.35pt;z-index:-251450368;mso-position-horizontal-relative:page;mso-position-vertical-relative:page" o:allowincell="f">
            <v:imagedata r:id="rId92" o:title=""/>
            <w10:wrap anchorx="page" anchory="page"/>
          </v:shape>
        </w:pict>
      </w:r>
      <w:bookmarkStart w:id="17" w:name="Pg17"/>
      <w:bookmarkEnd w:id="17"/>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48" w:line="276" w:lineRule="exact"/>
        <w:ind w:left="1440"/>
        <w:rPr>
          <w:color w:val="000000"/>
          <w:spacing w:val="-2"/>
        </w:rPr>
      </w:pPr>
      <w:r>
        <w:rPr>
          <w:color w:val="000000"/>
          <w:spacing w:val="-2"/>
        </w:rPr>
        <w:t xml:space="preserve">marginal rates in effect at that time (the “Current Tax Rate”), and (ii) the Present Value </w:t>
      </w:r>
    </w:p>
    <w:p w:rsidR="00267512" w:rsidRDefault="004F7EBF">
      <w:pPr>
        <w:autoSpaceDE w:val="0"/>
        <w:autoSpaceDN w:val="0"/>
        <w:adjustRightInd w:val="0"/>
        <w:spacing w:before="4" w:line="276" w:lineRule="exact"/>
        <w:ind w:left="1440" w:right="1366"/>
        <w:rPr>
          <w:color w:val="000000"/>
          <w:spacing w:val="-3"/>
        </w:rPr>
      </w:pPr>
      <w:r>
        <w:rPr>
          <w:color w:val="000000"/>
          <w:spacing w:val="-2"/>
        </w:rPr>
        <w:t>Depreciation Amount shall be computed by discounting Affected System Operator’s anticipated tax depreciation deductions as a result of such payments or property tra</w:t>
      </w:r>
      <w:r>
        <w:rPr>
          <w:color w:val="000000"/>
          <w:spacing w:val="-2"/>
        </w:rPr>
        <w:t xml:space="preserve">nsfers by Affected </w:t>
      </w:r>
      <w:r>
        <w:rPr>
          <w:color w:val="000000"/>
          <w:spacing w:val="-2"/>
        </w:rPr>
        <w:br/>
        <w:t xml:space="preserve">System Operator’s current weighted average cost of capital.  Thus, the formula for calculating Developer’s liability to Affected System Operator pursuant to this Article 3.12.3 can be </w:t>
      </w:r>
      <w:r>
        <w:rPr>
          <w:color w:val="000000"/>
          <w:spacing w:val="-2"/>
        </w:rPr>
        <w:br/>
        <w:t>expressed as follows: (Current Tax Rate x (Gross In</w:t>
      </w:r>
      <w:r>
        <w:rPr>
          <w:color w:val="000000"/>
          <w:spacing w:val="-2"/>
        </w:rPr>
        <w:t xml:space="preserve">come Amount - Present Value Depreciation </w:t>
      </w:r>
      <w:r>
        <w:rPr>
          <w:color w:val="000000"/>
          <w:spacing w:val="-3"/>
        </w:rPr>
        <w:t xml:space="preserve">Amount))/(1 - Current Tax Rate). </w:t>
      </w:r>
    </w:p>
    <w:p w:rsidR="00267512" w:rsidRDefault="00267512">
      <w:pPr>
        <w:autoSpaceDE w:val="0"/>
        <w:autoSpaceDN w:val="0"/>
        <w:adjustRightInd w:val="0"/>
        <w:spacing w:line="276" w:lineRule="exact"/>
        <w:ind w:left="2880"/>
        <w:rPr>
          <w:color w:val="000000"/>
          <w:spacing w:val="-3"/>
        </w:rPr>
      </w:pPr>
    </w:p>
    <w:p w:rsidR="00267512" w:rsidRDefault="004F7EB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267512" w:rsidRDefault="004F7EBF">
      <w:pPr>
        <w:autoSpaceDE w:val="0"/>
        <w:autoSpaceDN w:val="0"/>
        <w:adjustRightInd w:val="0"/>
        <w:spacing w:before="264" w:line="276" w:lineRule="exact"/>
        <w:ind w:left="1440" w:right="1342" w:firstLine="720"/>
        <w:rPr>
          <w:color w:val="000000"/>
          <w:spacing w:val="-2"/>
        </w:rPr>
      </w:pPr>
      <w:r>
        <w:rPr>
          <w:color w:val="000000"/>
          <w:spacing w:val="-2"/>
        </w:rPr>
        <w:t>At Developer’s request and expense, Affected System Operator shall file with the IRS a request for a private letter ruling</w:t>
      </w:r>
      <w:r>
        <w:rPr>
          <w:color w:val="000000"/>
          <w:spacing w:val="-2"/>
        </w:rPr>
        <w:t xml:space="preserve"> as to whether any property transferred or sums paid, or to be paid, by Developer to Affected System Operator under this Agreement are subject to federal income taxation.  Developer will prepare the initial draft of the request for a private letter ruling,</w:t>
      </w:r>
      <w:r>
        <w:rPr>
          <w:color w:val="000000"/>
          <w:spacing w:val="-2"/>
        </w:rPr>
        <w:t xml:space="preserve"> and will certify under penalties of perjury that all facts represented in such request are true and accurate to the best of Developer’s knowledge.  Affected System Operator and Developer shall cooperate in good faith with respect to the submission of such</w:t>
      </w:r>
      <w:r>
        <w:rPr>
          <w:color w:val="000000"/>
          <w:spacing w:val="-2"/>
        </w:rPr>
        <w:t xml:space="preserve"> request. </w:t>
      </w:r>
    </w:p>
    <w:p w:rsidR="00267512" w:rsidRDefault="00267512">
      <w:pPr>
        <w:autoSpaceDE w:val="0"/>
        <w:autoSpaceDN w:val="0"/>
        <w:adjustRightInd w:val="0"/>
        <w:spacing w:line="276" w:lineRule="exact"/>
        <w:ind w:left="2160"/>
        <w:rPr>
          <w:color w:val="000000"/>
          <w:spacing w:val="-2"/>
        </w:rPr>
      </w:pPr>
    </w:p>
    <w:p w:rsidR="00267512" w:rsidRDefault="004F7EBF">
      <w:pPr>
        <w:autoSpaceDE w:val="0"/>
        <w:autoSpaceDN w:val="0"/>
        <w:adjustRightInd w:val="0"/>
        <w:spacing w:before="8" w:line="276" w:lineRule="exact"/>
        <w:ind w:left="2160"/>
        <w:rPr>
          <w:color w:val="000000"/>
          <w:spacing w:val="-2"/>
        </w:rPr>
      </w:pPr>
      <w:r>
        <w:rPr>
          <w:color w:val="000000"/>
          <w:spacing w:val="-2"/>
        </w:rPr>
        <w:t xml:space="preserve">Affected System Operator shall keep Developer fully informed of the status of such </w:t>
      </w:r>
    </w:p>
    <w:p w:rsidR="00267512" w:rsidRDefault="004F7EBF">
      <w:pPr>
        <w:autoSpaceDE w:val="0"/>
        <w:autoSpaceDN w:val="0"/>
        <w:adjustRightInd w:val="0"/>
        <w:spacing w:line="280" w:lineRule="exact"/>
        <w:ind w:left="1440" w:right="1280"/>
        <w:rPr>
          <w:color w:val="000000"/>
          <w:spacing w:val="-3"/>
        </w:rPr>
      </w:pPr>
      <w:r>
        <w:rPr>
          <w:color w:val="000000"/>
          <w:spacing w:val="-2"/>
        </w:rPr>
        <w:t xml:space="preserve">request for a private letter ruling and shall execute either a privacy act waiver or a limited power </w:t>
      </w:r>
      <w:r>
        <w:rPr>
          <w:color w:val="000000"/>
          <w:spacing w:val="-2"/>
        </w:rPr>
        <w:br/>
        <w:t>of attorney, in a form acceptable to the IRS, that authori</w:t>
      </w:r>
      <w:r>
        <w:rPr>
          <w:color w:val="000000"/>
          <w:spacing w:val="-2"/>
        </w:rPr>
        <w:t xml:space="preserve">zes Developer to participate in all </w:t>
      </w:r>
      <w:r>
        <w:rPr>
          <w:color w:val="000000"/>
          <w:spacing w:val="-2"/>
        </w:rPr>
        <w:br/>
        <w:t xml:space="preserve">discussions with the IRS regarding such request for a private letter ruling.  Affected System </w:t>
      </w:r>
      <w:r>
        <w:rPr>
          <w:color w:val="000000"/>
          <w:spacing w:val="-2"/>
        </w:rPr>
        <w:br/>
        <w:t xml:space="preserve">Operator shall allow Developer to attend all meetings with IRS officials about the request and </w:t>
      </w:r>
      <w:r>
        <w:rPr>
          <w:color w:val="000000"/>
          <w:spacing w:val="-2"/>
        </w:rPr>
        <w:br/>
        <w:t>shall permit Developer to pr</w:t>
      </w:r>
      <w:r>
        <w:rPr>
          <w:color w:val="000000"/>
          <w:spacing w:val="-2"/>
        </w:rPr>
        <w:t xml:space="preserve">epare the initial drafts of any follow-up letters in connection with the </w:t>
      </w:r>
      <w:r>
        <w:rPr>
          <w:color w:val="000000"/>
          <w:spacing w:val="-2"/>
        </w:rPr>
        <w:br/>
      </w:r>
      <w:r>
        <w:rPr>
          <w:color w:val="000000"/>
          <w:spacing w:val="-3"/>
        </w:rPr>
        <w:t xml:space="preserve">request. </w:t>
      </w:r>
    </w:p>
    <w:p w:rsidR="00267512" w:rsidRDefault="004F7EBF">
      <w:pPr>
        <w:tabs>
          <w:tab w:val="left" w:pos="3244"/>
        </w:tabs>
        <w:autoSpaceDE w:val="0"/>
        <w:autoSpaceDN w:val="0"/>
        <w:adjustRightInd w:val="0"/>
        <w:spacing w:before="38" w:line="550" w:lineRule="exact"/>
        <w:ind w:left="2880" w:right="7797" w:firstLine="360"/>
        <w:rPr>
          <w:rFonts w:ascii="Times New Roman Bold" w:hAnsi="Times New Roman Bold"/>
          <w:color w:val="000000"/>
          <w:spacing w:val="-4"/>
        </w:rPr>
      </w:pPr>
      <w:r>
        <w:rPr>
          <w:rFonts w:ascii="Times New Roman Bold" w:hAnsi="Times New Roman Bold"/>
          <w:color w:val="000000"/>
          <w:spacing w:val="-4"/>
        </w:rPr>
        <w:t xml:space="preserve">Reserved. </w:t>
      </w:r>
      <w:r>
        <w:rPr>
          <w:rFonts w:ascii="Times New Roman Bold" w:hAnsi="Times New Roman Bold"/>
          <w:color w:val="000000"/>
          <w:spacing w:val="-4"/>
        </w:rPr>
        <w:br/>
      </w:r>
      <w:r>
        <w:rPr>
          <w:rFonts w:ascii="Times New Roman Bold" w:hAnsi="Times New Roman Bold"/>
          <w:color w:val="000000"/>
          <w:spacing w:val="-4"/>
        </w:rPr>
        <w:tab/>
        <w:t xml:space="preserve">Reserved. Refund. </w:t>
      </w:r>
    </w:p>
    <w:p w:rsidR="00267512" w:rsidRDefault="004F7EBF">
      <w:pPr>
        <w:autoSpaceDE w:val="0"/>
        <w:autoSpaceDN w:val="0"/>
        <w:adjustRightInd w:val="0"/>
        <w:spacing w:before="217" w:line="276" w:lineRule="exact"/>
        <w:ind w:left="1440" w:right="1284" w:firstLine="720"/>
        <w:rPr>
          <w:color w:val="000000"/>
          <w:spacing w:val="-2"/>
        </w:rPr>
      </w:pPr>
      <w:r>
        <w:rPr>
          <w:color w:val="000000"/>
          <w:spacing w:val="-2"/>
        </w:rPr>
        <w:t xml:space="preserve">In the event that (a) a private letter ruling is issued to Affected System Operator which </w:t>
      </w:r>
      <w:r>
        <w:rPr>
          <w:color w:val="000000"/>
          <w:spacing w:val="-2"/>
        </w:rPr>
        <w:br/>
      </w:r>
      <w:r>
        <w:rPr>
          <w:color w:val="000000"/>
          <w:spacing w:val="-2"/>
        </w:rPr>
        <w:t xml:space="preserve">holds that any amount paid or the value of any property transferred by Developer to Affected </w:t>
      </w:r>
      <w:r>
        <w:rPr>
          <w:color w:val="000000"/>
          <w:spacing w:val="-2"/>
        </w:rPr>
        <w:br/>
        <w:t xml:space="preserve">System Operator under the terms of this Agreement is not subject to federal income taxation, (b) </w:t>
      </w:r>
      <w:r>
        <w:rPr>
          <w:color w:val="000000"/>
          <w:spacing w:val="-2"/>
        </w:rPr>
        <w:br/>
        <w:t>any legislative change or administrative announcement, notice, r</w:t>
      </w:r>
      <w:r>
        <w:rPr>
          <w:color w:val="000000"/>
          <w:spacing w:val="-2"/>
        </w:rPr>
        <w:t xml:space="preserve">uling or other determination </w:t>
      </w:r>
      <w:r>
        <w:rPr>
          <w:color w:val="000000"/>
          <w:spacing w:val="-2"/>
        </w:rPr>
        <w:br/>
        <w:t xml:space="preserve">makes it reasonably clear to Affected System Operator in good faith that any amount paid or the </w:t>
      </w:r>
      <w:r>
        <w:rPr>
          <w:color w:val="000000"/>
          <w:spacing w:val="-2"/>
        </w:rPr>
        <w:br/>
        <w:t xml:space="preserve">value of any property transferred by Developer to Affected System Operator under the terms of </w:t>
      </w:r>
      <w:r>
        <w:rPr>
          <w:color w:val="000000"/>
          <w:spacing w:val="-2"/>
        </w:rPr>
        <w:br/>
        <w:t>this Agreement is not taxable to A</w:t>
      </w:r>
      <w:r>
        <w:rPr>
          <w:color w:val="000000"/>
          <w:spacing w:val="-2"/>
        </w:rPr>
        <w:t xml:space="preserve">ffected System Operator, (c) any abatement, appeal, protest, or </w:t>
      </w:r>
      <w:r>
        <w:rPr>
          <w:color w:val="000000"/>
          <w:spacing w:val="-2"/>
        </w:rPr>
        <w:br/>
        <w:t xml:space="preserve">other contest results in a determination that any payments or transfers made by Developer to </w:t>
      </w:r>
      <w:r>
        <w:rPr>
          <w:color w:val="000000"/>
          <w:spacing w:val="-2"/>
        </w:rPr>
        <w:br/>
        <w:t xml:space="preserve">Affected System Operator are not subject to federal income tax, or (d) if Affected System </w:t>
      </w:r>
      <w:r>
        <w:rPr>
          <w:color w:val="000000"/>
          <w:spacing w:val="-2"/>
        </w:rPr>
        <w:br/>
        <w:t>Operat</w:t>
      </w:r>
      <w:r>
        <w:rPr>
          <w:color w:val="000000"/>
          <w:spacing w:val="-2"/>
        </w:rPr>
        <w:t xml:space="preserve">or receives a refund from any taxing authority for any overpayment of tax attributable to </w:t>
      </w:r>
      <w:r>
        <w:rPr>
          <w:color w:val="000000"/>
          <w:spacing w:val="-2"/>
        </w:rPr>
        <w:br/>
        <w:t xml:space="preserve">any payment or property transfer made by Developer to Affected System Operator pursuant to </w:t>
      </w:r>
      <w:r>
        <w:rPr>
          <w:color w:val="000000"/>
          <w:spacing w:val="-2"/>
        </w:rPr>
        <w:br/>
        <w:t>this Agreement, Affected System Operator shall promptly refund to Develop</w:t>
      </w:r>
      <w:r>
        <w:rPr>
          <w:color w:val="000000"/>
          <w:spacing w:val="-2"/>
        </w:rPr>
        <w:t xml:space="preserve">er the following: </w:t>
      </w: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160" w:line="276" w:lineRule="exact"/>
        <w:ind w:left="6000"/>
        <w:rPr>
          <w:color w:val="000000"/>
          <w:spacing w:val="-3"/>
        </w:rPr>
      </w:pPr>
      <w:r>
        <w:rPr>
          <w:color w:val="000000"/>
          <w:spacing w:val="-3"/>
        </w:rPr>
        <w:t xml:space="preserve">16 </w:t>
      </w:r>
    </w:p>
    <w:p w:rsidR="00267512" w:rsidRDefault="00267512">
      <w:pPr>
        <w:autoSpaceDE w:val="0"/>
        <w:autoSpaceDN w:val="0"/>
        <w:adjustRightInd w:val="0"/>
        <w:rPr>
          <w:color w:val="000000"/>
          <w:spacing w:val="-3"/>
        </w:rPr>
        <w:sectPr w:rsidR="00267512">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55" type="#_x0000_t75" style="position:absolute;margin-left:107.5pt;margin-top:419.5pt;width:30.95pt;height:9.35pt;z-index:-251466752;mso-position-horizontal-relative:page;mso-position-vertical-relative:page" o:allowincell="f">
            <v:imagedata r:id="rId92" o:title=""/>
            <w10:wrap anchorx="page" anchory="page"/>
          </v:shape>
        </w:pict>
      </w:r>
      <w:bookmarkStart w:id="18" w:name="Pg18"/>
      <w:bookmarkEnd w:id="18"/>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80" w:lineRule="exact"/>
        <w:ind w:left="1440"/>
        <w:jc w:val="both"/>
        <w:rPr>
          <w:rFonts w:ascii="Times New Roman Bold" w:hAnsi="Times New Roman Bold"/>
          <w:color w:val="000000"/>
          <w:spacing w:val="-3"/>
        </w:rPr>
      </w:pPr>
    </w:p>
    <w:p w:rsidR="00267512" w:rsidRDefault="004F7EBF">
      <w:pPr>
        <w:tabs>
          <w:tab w:val="left" w:pos="2880"/>
        </w:tabs>
        <w:autoSpaceDE w:val="0"/>
        <w:autoSpaceDN w:val="0"/>
        <w:adjustRightInd w:val="0"/>
        <w:spacing w:before="141" w:line="28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Developer under this Article 3.12 for taxes that is </w:t>
      </w:r>
      <w:r>
        <w:rPr>
          <w:color w:val="000000"/>
          <w:spacing w:val="-2"/>
        </w:rPr>
        <w:br/>
      </w:r>
      <w:r>
        <w:rPr>
          <w:color w:val="000000"/>
          <w:spacing w:val="-2"/>
        </w:rPr>
        <w:t xml:space="preserve">attributable to the amount determined to be non-taxable, together with interest thereon, </w:t>
      </w:r>
    </w:p>
    <w:p w:rsidR="00267512" w:rsidRDefault="00267512">
      <w:pPr>
        <w:autoSpaceDE w:val="0"/>
        <w:autoSpaceDN w:val="0"/>
        <w:adjustRightInd w:val="0"/>
        <w:spacing w:line="275" w:lineRule="exact"/>
        <w:ind w:left="1440"/>
        <w:rPr>
          <w:color w:val="000000"/>
          <w:spacing w:val="-2"/>
        </w:rPr>
      </w:pPr>
    </w:p>
    <w:p w:rsidR="00267512" w:rsidRDefault="004F7EBF">
      <w:pPr>
        <w:tabs>
          <w:tab w:val="left" w:pos="2880"/>
        </w:tabs>
        <w:autoSpaceDE w:val="0"/>
        <w:autoSpaceDN w:val="0"/>
        <w:adjustRightInd w:val="0"/>
        <w:spacing w:before="10" w:line="275" w:lineRule="exact"/>
        <w:ind w:left="1440" w:right="1337" w:firstLine="720"/>
        <w:rPr>
          <w:color w:val="000000"/>
          <w:spacing w:val="-3"/>
        </w:rPr>
      </w:pPr>
      <w:r>
        <w:rPr>
          <w:color w:val="000000"/>
          <w:spacing w:val="-5"/>
        </w:rPr>
        <w:t xml:space="preserve">(ii) </w:t>
      </w:r>
      <w:r>
        <w:rPr>
          <w:color w:val="000000"/>
          <w:spacing w:val="-5"/>
        </w:rPr>
        <w:tab/>
      </w:r>
      <w:r>
        <w:rPr>
          <w:color w:val="000000"/>
          <w:spacing w:val="-2"/>
        </w:rPr>
        <w:t>Interest on any amounts paid by Developer to Affected System Operator for such taxes which Affected System Operator did not submit to the taxing authority, cal</w:t>
      </w:r>
      <w:r>
        <w:rPr>
          <w:color w:val="000000"/>
          <w:spacing w:val="-2"/>
        </w:rPr>
        <w:t xml:space="preserve">culated in </w:t>
      </w:r>
      <w:r>
        <w:rPr>
          <w:color w:val="000000"/>
          <w:spacing w:val="-2"/>
        </w:rPr>
        <w:br/>
        <w:t xml:space="preserve">accordance with the methodology set forth in FERC’s regulations at 18 C.F.R. §35.19a(a)(2)(iii) from the date payment was made by Developer to the date Affected System Operator refunds </w:t>
      </w:r>
      <w:r>
        <w:rPr>
          <w:color w:val="000000"/>
          <w:spacing w:val="-3"/>
        </w:rPr>
        <w:t xml:space="preserve">such payment to Developer, and </w:t>
      </w:r>
    </w:p>
    <w:p w:rsidR="00267512" w:rsidRDefault="004F7EBF">
      <w:pPr>
        <w:tabs>
          <w:tab w:val="left" w:pos="2880"/>
        </w:tabs>
        <w:autoSpaceDE w:val="0"/>
        <w:autoSpaceDN w:val="0"/>
        <w:adjustRightInd w:val="0"/>
        <w:spacing w:before="264" w:line="277" w:lineRule="exact"/>
        <w:ind w:left="1440" w:right="1382" w:firstLine="720"/>
        <w:rPr>
          <w:color w:val="000000"/>
          <w:spacing w:val="-3"/>
        </w:rPr>
      </w:pPr>
      <w:r>
        <w:rPr>
          <w:color w:val="000000"/>
          <w:spacing w:val="-5"/>
        </w:rPr>
        <w:t xml:space="preserve">(iii) </w:t>
      </w:r>
      <w:r>
        <w:rPr>
          <w:color w:val="000000"/>
          <w:spacing w:val="-5"/>
        </w:rPr>
        <w:tab/>
      </w:r>
      <w:r>
        <w:rPr>
          <w:color w:val="000000"/>
          <w:spacing w:val="-2"/>
        </w:rPr>
        <w:t xml:space="preserve">With respect to any such taxes paid by Affected System Operator any refund or </w:t>
      </w:r>
      <w:r>
        <w:rPr>
          <w:color w:val="000000"/>
          <w:spacing w:val="-2"/>
        </w:rPr>
        <w:br/>
        <w:t xml:space="preserve">credit Affected System Operator receives or to which it may be entitled from any Governmental </w:t>
      </w:r>
      <w:r>
        <w:rPr>
          <w:color w:val="000000"/>
          <w:spacing w:val="-2"/>
        </w:rPr>
        <w:br/>
        <w:t>Authority, interest (or that portion thereof attributable to the payment described</w:t>
      </w:r>
      <w:r>
        <w:rPr>
          <w:color w:val="000000"/>
          <w:spacing w:val="-2"/>
        </w:rPr>
        <w:t xml:space="preserve"> in clause (i), </w:t>
      </w:r>
      <w:r>
        <w:rPr>
          <w:color w:val="000000"/>
          <w:spacing w:val="-2"/>
        </w:rPr>
        <w:br/>
        <w:t xml:space="preserve">above) owed to the Affected System Operator for such overpayment of taxes (including any </w:t>
      </w:r>
      <w:r>
        <w:rPr>
          <w:color w:val="000000"/>
          <w:spacing w:val="-2"/>
        </w:rPr>
        <w:br/>
        <w:t xml:space="preserve">reduction in interest otherwise payable by Affected System Operator to any Governmental </w:t>
      </w:r>
      <w:r>
        <w:rPr>
          <w:color w:val="000000"/>
          <w:spacing w:val="-2"/>
        </w:rPr>
        <w:br/>
        <w:t>Authority resulting from an offset or credit); provided, how</w:t>
      </w:r>
      <w:r>
        <w:rPr>
          <w:color w:val="000000"/>
          <w:spacing w:val="-2"/>
        </w:rPr>
        <w:t xml:space="preserve">ever, that Affected System Operator </w:t>
      </w:r>
      <w:r>
        <w:rPr>
          <w:color w:val="000000"/>
          <w:spacing w:val="-2"/>
        </w:rPr>
        <w:br/>
        <w:t xml:space="preserve">will remit such amount promptly to Developer only after and to the extent that Affected System </w:t>
      </w:r>
      <w:r>
        <w:rPr>
          <w:color w:val="000000"/>
          <w:spacing w:val="-2"/>
        </w:rPr>
        <w:br/>
        <w:t xml:space="preserve">Operator has received a tax refund, credit or offset from any Governmental Authority for any </w:t>
      </w:r>
      <w:r>
        <w:rPr>
          <w:color w:val="000000"/>
          <w:spacing w:val="-2"/>
        </w:rPr>
        <w:br/>
        <w:t>applicable overpayment of inc</w:t>
      </w:r>
      <w:r>
        <w:rPr>
          <w:color w:val="000000"/>
          <w:spacing w:val="-2"/>
        </w:rPr>
        <w:t xml:space="preserve">ome tax related to the Affected System Operator’s Attachment </w:t>
      </w:r>
      <w:r>
        <w:rPr>
          <w:color w:val="000000"/>
          <w:spacing w:val="-2"/>
        </w:rPr>
        <w:br/>
      </w:r>
      <w:r>
        <w:rPr>
          <w:color w:val="000000"/>
          <w:spacing w:val="-3"/>
        </w:rPr>
        <w:t xml:space="preserve">Facilities. </w:t>
      </w:r>
    </w:p>
    <w:p w:rsidR="00267512" w:rsidRDefault="004F7EBF">
      <w:pPr>
        <w:autoSpaceDE w:val="0"/>
        <w:autoSpaceDN w:val="0"/>
        <w:adjustRightInd w:val="0"/>
        <w:spacing w:before="261" w:line="280" w:lineRule="exact"/>
        <w:ind w:left="1440" w:right="1292" w:firstLine="720"/>
        <w:rPr>
          <w:color w:val="000000"/>
          <w:spacing w:val="-3"/>
        </w:rPr>
      </w:pPr>
      <w:r>
        <w:rPr>
          <w:color w:val="000000"/>
          <w:spacing w:val="-2"/>
        </w:rPr>
        <w:t>The intent of this provision is to leave both the Developer and Affected System Operator, to the extent practicable, in the event that no taxes are due with respect to any payment f</w:t>
      </w:r>
      <w:r>
        <w:rPr>
          <w:color w:val="000000"/>
          <w:spacing w:val="-2"/>
        </w:rPr>
        <w:t xml:space="preserve">or </w:t>
      </w:r>
      <w:r>
        <w:rPr>
          <w:color w:val="000000"/>
          <w:spacing w:val="-2"/>
        </w:rPr>
        <w:br/>
        <w:t xml:space="preserve">Affected System Upgrade Facilities hereunder, in the same position they would have been in had </w:t>
      </w:r>
      <w:r>
        <w:rPr>
          <w:color w:val="000000"/>
          <w:spacing w:val="-3"/>
        </w:rPr>
        <w:t xml:space="preserve">no such tax payments been made. </w:t>
      </w:r>
    </w:p>
    <w:p w:rsidR="00267512" w:rsidRDefault="00267512">
      <w:pPr>
        <w:autoSpaceDE w:val="0"/>
        <w:autoSpaceDN w:val="0"/>
        <w:adjustRightInd w:val="0"/>
        <w:spacing w:line="276" w:lineRule="exact"/>
        <w:ind w:left="2880"/>
        <w:rPr>
          <w:color w:val="000000"/>
          <w:spacing w:val="-3"/>
        </w:rPr>
      </w:pPr>
    </w:p>
    <w:p w:rsidR="00267512" w:rsidRDefault="004F7EB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267512" w:rsidRDefault="004F7EBF">
      <w:pPr>
        <w:autoSpaceDE w:val="0"/>
        <w:autoSpaceDN w:val="0"/>
        <w:adjustRightInd w:val="0"/>
        <w:spacing w:before="265" w:line="275" w:lineRule="exact"/>
        <w:ind w:left="1440" w:right="1276" w:firstLine="720"/>
        <w:rPr>
          <w:color w:val="000000"/>
          <w:spacing w:val="-3"/>
        </w:rPr>
      </w:pPr>
      <w:r>
        <w:rPr>
          <w:color w:val="000000"/>
          <w:spacing w:val="-2"/>
        </w:rPr>
        <w:t xml:space="preserve">Upon the timely request by Developer, and at Developer’s sole expense, Affected System </w:t>
      </w:r>
      <w:r>
        <w:rPr>
          <w:color w:val="000000"/>
          <w:spacing w:val="-2"/>
        </w:rPr>
        <w:br/>
      </w:r>
      <w:r>
        <w:rPr>
          <w:color w:val="000000"/>
          <w:spacing w:val="-2"/>
        </w:rPr>
        <w:t xml:space="preserve">Operator shall appeal, protest, seek abatement of, or otherwise contest any tax (other than federal </w:t>
      </w:r>
      <w:r>
        <w:rPr>
          <w:color w:val="000000"/>
          <w:spacing w:val="-2"/>
        </w:rPr>
        <w:br/>
        <w:t xml:space="preserve">or state income tax) asserted or assessed against Affected System Operator for which Developer </w:t>
      </w:r>
      <w:r>
        <w:rPr>
          <w:color w:val="000000"/>
          <w:spacing w:val="-2"/>
        </w:rPr>
        <w:br/>
        <w:t>may be required to reimburse Affected System Operator under</w:t>
      </w:r>
      <w:r>
        <w:rPr>
          <w:color w:val="000000"/>
          <w:spacing w:val="-2"/>
        </w:rPr>
        <w:t xml:space="preserve"> the terms of this Agreement. </w:t>
      </w:r>
      <w:r>
        <w:rPr>
          <w:color w:val="000000"/>
          <w:spacing w:val="-2"/>
        </w:rPr>
        <w:br/>
        <w:t xml:space="preserve">Developer shall pay to Affected System Operator on a periodic basis, as invoiced by Affected </w:t>
      </w:r>
      <w:r>
        <w:rPr>
          <w:color w:val="000000"/>
          <w:spacing w:val="-2"/>
        </w:rPr>
        <w:br/>
        <w:t xml:space="preserve">System Operator, Affected System Operator’s documented reasonable costs of prosecuting such </w:t>
      </w:r>
      <w:r>
        <w:rPr>
          <w:color w:val="000000"/>
          <w:spacing w:val="-2"/>
        </w:rPr>
        <w:br/>
        <w:t>appeal, protest, abatement, or other c</w:t>
      </w:r>
      <w:r>
        <w:rPr>
          <w:color w:val="000000"/>
          <w:spacing w:val="-2"/>
        </w:rPr>
        <w:t xml:space="preserve">ontest.  Developer and Affected System Operator shall </w:t>
      </w:r>
      <w:r>
        <w:rPr>
          <w:color w:val="000000"/>
          <w:spacing w:val="-2"/>
        </w:rPr>
        <w:br/>
        <w:t xml:space="preserve">cooperate in good faith with respect to any such contest.  Unless the payment of such taxes is a </w:t>
      </w:r>
      <w:r>
        <w:rPr>
          <w:color w:val="000000"/>
          <w:spacing w:val="-2"/>
        </w:rPr>
        <w:br/>
        <w:t xml:space="preserve">prerequisite to an appeal or abatement or cannot be deferred, no amount shall be payable by </w:t>
      </w:r>
      <w:r>
        <w:rPr>
          <w:color w:val="000000"/>
          <w:spacing w:val="-2"/>
        </w:rPr>
        <w:br/>
        <w:t xml:space="preserve">Developer </w:t>
      </w:r>
      <w:r>
        <w:rPr>
          <w:color w:val="000000"/>
          <w:spacing w:val="-2"/>
        </w:rPr>
        <w:t>to Affected System Operator for such taxes until they are assessed by a final, non-</w:t>
      </w:r>
      <w:r>
        <w:rPr>
          <w:color w:val="000000"/>
          <w:spacing w:val="-2"/>
        </w:rPr>
        <w:br/>
        <w:t xml:space="preserve">appealable order by any court or agency of competent jurisdiction.  In the event that a tax </w:t>
      </w:r>
      <w:r>
        <w:rPr>
          <w:color w:val="000000"/>
          <w:spacing w:val="-2"/>
        </w:rPr>
        <w:br/>
        <w:t>payment is withheld and ultimately due and payable after appeal, Developer will</w:t>
      </w:r>
      <w:r>
        <w:rPr>
          <w:color w:val="000000"/>
          <w:spacing w:val="-2"/>
        </w:rPr>
        <w:t xml:space="preserve"> be responsible </w:t>
      </w:r>
      <w:r>
        <w:rPr>
          <w:color w:val="000000"/>
          <w:spacing w:val="-2"/>
        </w:rPr>
        <w:br/>
        <w:t xml:space="preserve">for all taxes, interest and penalties, other than penalties attributable to any delay caused by </w:t>
      </w:r>
      <w:r>
        <w:rPr>
          <w:color w:val="000000"/>
          <w:spacing w:val="-2"/>
        </w:rPr>
        <w:br/>
      </w:r>
      <w:r>
        <w:rPr>
          <w:color w:val="000000"/>
          <w:spacing w:val="-3"/>
        </w:rPr>
        <w:t xml:space="preserve">Affected System Operator. </w:t>
      </w: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4F7EBF">
      <w:pPr>
        <w:autoSpaceDE w:val="0"/>
        <w:autoSpaceDN w:val="0"/>
        <w:adjustRightInd w:val="0"/>
        <w:spacing w:before="173" w:line="276" w:lineRule="exact"/>
        <w:ind w:left="6000"/>
        <w:rPr>
          <w:color w:val="000000"/>
          <w:spacing w:val="-3"/>
        </w:rPr>
      </w:pPr>
      <w:r>
        <w:rPr>
          <w:color w:val="000000"/>
          <w:spacing w:val="-3"/>
        </w:rPr>
        <w:t xml:space="preserve">17 </w:t>
      </w:r>
    </w:p>
    <w:p w:rsidR="00267512" w:rsidRDefault="00267512">
      <w:pPr>
        <w:autoSpaceDE w:val="0"/>
        <w:autoSpaceDN w:val="0"/>
        <w:adjustRightInd w:val="0"/>
        <w:rPr>
          <w:color w:val="000000"/>
          <w:spacing w:val="-3"/>
        </w:rPr>
        <w:sectPr w:rsidR="00267512">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56" type="#_x0000_t75" style="position:absolute;margin-left:71.5pt;margin-top:74.35pt;width:21.55pt;height:9.35pt;z-index:-251654144;mso-position-horizontal-relative:page;mso-position-vertical-relative:page" o:allowincell="f">
            <v:imagedata r:id="rId16" o:title=""/>
            <w10:wrap anchorx="page" anchory="page"/>
          </v:shape>
        </w:pict>
      </w:r>
      <w:r>
        <w:rPr>
          <w:color w:val="000000"/>
          <w:spacing w:val="-3"/>
        </w:rPr>
        <w:pict>
          <v:shape id="_x0000_s1157" type="#_x0000_t75" style="position:absolute;margin-left:107.95pt;margin-top:100.65pt;width:29.95pt;height:9pt;z-index:-251637760;mso-position-horizontal-relative:page;mso-position-vertical-relative:page" o:allowincell="f">
            <v:imagedata r:id="rId93" o:title=""/>
            <w10:wrap anchorx="page" anchory="page"/>
          </v:shape>
        </w:pict>
      </w:r>
      <w:r>
        <w:rPr>
          <w:color w:val="000000"/>
          <w:spacing w:val="-3"/>
        </w:rPr>
        <w:pict>
          <v:shape id="_x0000_s1158" type="#_x0000_t75" style="position:absolute;margin-left:71.5pt;margin-top:194.85pt;width:21.55pt;height:9.35pt;z-index:-251608064;mso-position-horizontal-relative:page;mso-position-vertical-relative:page" o:allowincell="f">
            <v:imagedata r:id="rId16" o:title=""/>
            <w10:wrap anchorx="page" anchory="page"/>
          </v:shape>
        </w:pict>
      </w:r>
      <w:r>
        <w:rPr>
          <w:color w:val="000000"/>
          <w:spacing w:val="-3"/>
        </w:rPr>
        <w:pict>
          <v:shape id="_x0000_s1159" type="#_x0000_t75" style="position:absolute;margin-left:107.95pt;margin-top:221.35pt;width:29.95pt;height:9pt;z-index:-251595776;mso-position-horizontal-relative:page;mso-position-vertical-relative:page" o:allowincell="f">
            <v:imagedata r:id="rId93" o:title=""/>
            <w10:wrap anchorx="page" anchory="page"/>
          </v:shape>
        </w:pict>
      </w:r>
      <w:r>
        <w:rPr>
          <w:color w:val="000000"/>
          <w:spacing w:val="-3"/>
        </w:rPr>
        <w:pict>
          <v:shape id="_x0000_s1160" type="#_x0000_t75" style="position:absolute;margin-left:107.5pt;margin-top:427.9pt;width:30.7pt;height:9.35pt;z-index:-251501568;mso-position-horizontal-relative:page;mso-position-vertical-relative:page" o:allowincell="f">
            <v:imagedata r:id="rId94" o:title=""/>
            <w10:wrap anchorx="page" anchory="page"/>
          </v:shape>
        </w:pict>
      </w:r>
      <w:r>
        <w:rPr>
          <w:color w:val="000000"/>
          <w:spacing w:val="-3"/>
        </w:rPr>
        <w:pict>
          <v:shape id="_x0000_s1161" type="#_x0000_t75" style="position:absolute;margin-left:107.5pt;margin-top:510.7pt;width:30.7pt;height:9.35pt;z-index:-251480064;mso-position-horizontal-relative:page;mso-position-vertical-relative:page" o:allowincell="f">
            <v:imagedata r:id="rId94" o:title=""/>
            <w10:wrap anchorx="page" anchory="page"/>
          </v:shape>
        </w:pict>
      </w:r>
      <w:r>
        <w:rPr>
          <w:color w:val="000000"/>
          <w:spacing w:val="-3"/>
        </w:rPr>
        <w:pict>
          <v:shape id="_x0000_s1162" type="#_x0000_t75" style="position:absolute;margin-left:71.75pt;margin-top:658.75pt;width:15.1pt;height:9.35pt;z-index:-251414528;mso-position-horizontal-relative:page;mso-position-vertical-relative:page" o:allowincell="f">
            <v:imagedata r:id="rId14" o:title=""/>
            <w10:wrap anchorx="page" anchory="page"/>
          </v:shape>
        </w:pict>
      </w:r>
      <w:bookmarkStart w:id="19" w:name="Pg19"/>
      <w:bookmarkEnd w:id="19"/>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2520"/>
        <w:rPr>
          <w:rFonts w:ascii="Times New Roman Bold" w:hAnsi="Times New Roman Bold"/>
          <w:color w:val="000000"/>
          <w:spacing w:val="-3"/>
        </w:rPr>
      </w:pPr>
    </w:p>
    <w:p w:rsidR="00267512" w:rsidRDefault="004F7EBF">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 Status. </w:t>
      </w:r>
    </w:p>
    <w:p w:rsidR="00267512" w:rsidRDefault="004F7EBF">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267512" w:rsidRDefault="00267512">
      <w:pPr>
        <w:autoSpaceDE w:val="0"/>
        <w:autoSpaceDN w:val="0"/>
        <w:adjustRightInd w:val="0"/>
        <w:spacing w:line="273" w:lineRule="exact"/>
        <w:ind w:left="1440"/>
        <w:rPr>
          <w:rFonts w:ascii="Times New Roman Bold" w:hAnsi="Times New Roman Bold"/>
          <w:color w:val="000000"/>
          <w:spacing w:val="-3"/>
        </w:rPr>
      </w:pPr>
    </w:p>
    <w:p w:rsidR="00267512" w:rsidRDefault="004F7EBF">
      <w:pPr>
        <w:autoSpaceDE w:val="0"/>
        <w:autoSpaceDN w:val="0"/>
        <w:adjustRightInd w:val="0"/>
        <w:spacing w:before="14" w:line="273" w:lineRule="exact"/>
        <w:ind w:left="1440" w:right="1355"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 the status of NYISO, or the status of Affected System Operator or D</w:t>
      </w:r>
      <w:r>
        <w:rPr>
          <w:color w:val="000000"/>
          <w:spacing w:val="-2"/>
        </w:rPr>
        <w:t xml:space="preserve">eveloper with respect to the issuance of bonds including, but not limited to, Local Furnishing Bonds.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267512" w:rsidRDefault="004F7EBF">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267512" w:rsidRDefault="004F7EBF">
      <w:pPr>
        <w:autoSpaceDE w:val="0"/>
        <w:autoSpaceDN w:val="0"/>
        <w:adjustRightInd w:val="0"/>
        <w:spacing w:before="264" w:line="276" w:lineRule="exact"/>
        <w:ind w:left="2160"/>
        <w:rPr>
          <w:color w:val="000000"/>
          <w:spacing w:val="-2"/>
        </w:rPr>
      </w:pPr>
      <w:r>
        <w:rPr>
          <w:color w:val="000000"/>
          <w:spacing w:val="-2"/>
        </w:rPr>
        <w:t xml:space="preserve">If, prior to the In-Service Date, the Affected System Operator proposes to modify the </w:t>
      </w:r>
    </w:p>
    <w:p w:rsidR="00267512" w:rsidRDefault="004F7EBF">
      <w:pPr>
        <w:autoSpaceDE w:val="0"/>
        <w:autoSpaceDN w:val="0"/>
        <w:adjustRightInd w:val="0"/>
        <w:spacing w:before="4" w:line="276" w:lineRule="exact"/>
        <w:ind w:left="1440" w:right="1311"/>
        <w:rPr>
          <w:color w:val="000000"/>
          <w:spacing w:val="-3"/>
        </w:rPr>
      </w:pPr>
      <w:r>
        <w:rPr>
          <w:color w:val="000000"/>
          <w:spacing w:val="-2"/>
        </w:rPr>
        <w:t>Affected System Upgrade Facilities, the Af</w:t>
      </w:r>
      <w:r>
        <w:rPr>
          <w:color w:val="000000"/>
          <w:spacing w:val="-2"/>
        </w:rPr>
        <w:t xml:space="preserve">fected System Operator must provide to the NYISO </w:t>
      </w:r>
      <w:r>
        <w:rPr>
          <w:color w:val="000000"/>
          <w:spacing w:val="-2"/>
        </w:rPr>
        <w:br/>
        <w:t xml:space="preserve">at least ninety (90) Calendar Days in advance of the commencement of the work, or such shorter </w:t>
      </w:r>
      <w:r>
        <w:rPr>
          <w:color w:val="000000"/>
          <w:spacing w:val="-2"/>
        </w:rPr>
        <w:br/>
        <w:t xml:space="preserve">period upon which the Parties may agree, sufficient information for the NYISO to evaluate the </w:t>
      </w:r>
      <w:r>
        <w:rPr>
          <w:color w:val="000000"/>
          <w:spacing w:val="-2"/>
        </w:rPr>
        <w:br/>
        <w:t>impact of the p</w:t>
      </w:r>
      <w:r>
        <w:rPr>
          <w:color w:val="000000"/>
          <w:spacing w:val="-2"/>
        </w:rPr>
        <w:t xml:space="preserve">roposed modification on the reliable interconnection of Developer’s Large </w:t>
      </w:r>
      <w:r>
        <w:rPr>
          <w:color w:val="000000"/>
          <w:spacing w:val="-2"/>
        </w:rPr>
        <w:br/>
        <w:t xml:space="preserve">Generating Facility to the New York State Transmission System.  The NYISO’s agreement to </w:t>
      </w:r>
      <w:r>
        <w:rPr>
          <w:color w:val="000000"/>
          <w:spacing w:val="-2"/>
        </w:rPr>
        <w:br/>
        <w:t>the proposed modification shall not be unreasonably withheld, conditioned, or delayed if th</w:t>
      </w:r>
      <w:r>
        <w:rPr>
          <w:color w:val="000000"/>
          <w:spacing w:val="-2"/>
        </w:rPr>
        <w:t xml:space="preserve">e </w:t>
      </w:r>
      <w:r>
        <w:rPr>
          <w:color w:val="000000"/>
          <w:spacing w:val="-2"/>
        </w:rPr>
        <w:br/>
        <w:t xml:space="preserve">proposed modification is reasonably related to the interconnection of the Large Generating </w:t>
      </w:r>
      <w:r>
        <w:rPr>
          <w:color w:val="000000"/>
          <w:spacing w:val="-2"/>
        </w:rPr>
        <w:br/>
        <w:t xml:space="preserve">Facility, will enable Developer’s Large Generating Facility to reliably interconnect to the New </w:t>
      </w:r>
      <w:r>
        <w:rPr>
          <w:color w:val="000000"/>
          <w:spacing w:val="-2"/>
        </w:rPr>
        <w:br/>
        <w:t>York State Transmission System, and will not impose additional c</w:t>
      </w:r>
      <w:r>
        <w:rPr>
          <w:color w:val="000000"/>
          <w:spacing w:val="-2"/>
        </w:rPr>
        <w:t xml:space="preserve">osts to the Developer greater </w:t>
      </w:r>
      <w:r>
        <w:rPr>
          <w:color w:val="000000"/>
          <w:spacing w:val="-2"/>
        </w:rPr>
        <w:br/>
        <w:t xml:space="preserve">than the estimated cost for the Affect System Upgrade Facilities identified in the Interconnection </w:t>
      </w:r>
      <w:r>
        <w:rPr>
          <w:color w:val="000000"/>
          <w:spacing w:val="-2"/>
        </w:rPr>
        <w:br/>
      </w:r>
      <w:r>
        <w:rPr>
          <w:color w:val="000000"/>
          <w:spacing w:val="-3"/>
        </w:rPr>
        <w:t xml:space="preserve">Facilities Study. </w:t>
      </w:r>
    </w:p>
    <w:p w:rsidR="00267512" w:rsidRDefault="00267512">
      <w:pPr>
        <w:autoSpaceDE w:val="0"/>
        <w:autoSpaceDN w:val="0"/>
        <w:adjustRightInd w:val="0"/>
        <w:spacing w:line="276" w:lineRule="exact"/>
        <w:ind w:left="2880"/>
        <w:rPr>
          <w:color w:val="000000"/>
          <w:spacing w:val="-3"/>
        </w:rPr>
      </w:pPr>
    </w:p>
    <w:p w:rsidR="00267512" w:rsidRDefault="004F7EB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267512" w:rsidRDefault="004F7EBF">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267512" w:rsidRDefault="004F7EBF">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267512" w:rsidRDefault="00267512">
      <w:pPr>
        <w:autoSpaceDE w:val="0"/>
        <w:autoSpaceDN w:val="0"/>
        <w:adjustRightInd w:val="0"/>
        <w:spacing w:line="276" w:lineRule="exact"/>
        <w:ind w:left="2880"/>
        <w:rPr>
          <w:color w:val="000000"/>
          <w:spacing w:val="-3"/>
        </w:rPr>
      </w:pPr>
    </w:p>
    <w:p w:rsidR="00267512" w:rsidRDefault="004F7EB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267512" w:rsidRDefault="004F7EBF">
      <w:pPr>
        <w:autoSpaceDE w:val="0"/>
        <w:autoSpaceDN w:val="0"/>
        <w:adjustRightInd w:val="0"/>
        <w:spacing w:before="264" w:line="276" w:lineRule="exact"/>
        <w:ind w:left="1440" w:right="1249" w:firstLine="720"/>
        <w:rPr>
          <w:color w:val="000000"/>
          <w:spacing w:val="-3"/>
        </w:rPr>
      </w:pPr>
      <w:r>
        <w:rPr>
          <w:color w:val="000000"/>
          <w:spacing w:val="-2"/>
        </w:rPr>
        <w:t>Developer shall not be assigned the costs of any additions, modifications, or replacements that Affected System Opera</w:t>
      </w:r>
      <w:r>
        <w:rPr>
          <w:color w:val="000000"/>
          <w:spacing w:val="-2"/>
        </w:rPr>
        <w:t xml:space="preserve">tor makes to the Affected System Upgrade Facilities or the New </w:t>
      </w:r>
      <w:r>
        <w:rPr>
          <w:color w:val="000000"/>
          <w:spacing w:val="-2"/>
        </w:rPr>
        <w:br/>
        <w:t xml:space="preserve">York State Transmission System to facilitate the interconnection of a third party to the Affected System Upgrade Facilities or the New York State Transmission System, or to provide </w:t>
      </w:r>
      <w:r>
        <w:rPr>
          <w:color w:val="000000"/>
          <w:spacing w:val="-2"/>
        </w:rPr>
        <w:br/>
        <w:t>Transmissi</w:t>
      </w:r>
      <w:r>
        <w:rPr>
          <w:color w:val="000000"/>
          <w:spacing w:val="-2"/>
        </w:rPr>
        <w:t xml:space="preserve">on Service to a third party under the ISO OATT, except in accordance with the cost </w:t>
      </w:r>
      <w:r>
        <w:rPr>
          <w:color w:val="000000"/>
          <w:spacing w:val="-3"/>
        </w:rPr>
        <w:t xml:space="preserve">allocation procedures in Attachment S of the ISO OATT. </w:t>
      </w:r>
    </w:p>
    <w:p w:rsidR="00267512" w:rsidRDefault="004F7EBF">
      <w:pPr>
        <w:tabs>
          <w:tab w:val="left" w:pos="2520"/>
        </w:tabs>
        <w:autoSpaceDE w:val="0"/>
        <w:autoSpaceDN w:val="0"/>
        <w:adjustRightInd w:val="0"/>
        <w:spacing w:before="43" w:line="520" w:lineRule="exact"/>
        <w:ind w:left="1440" w:right="5789"/>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267512" w:rsidRDefault="004F7EBF">
      <w:pPr>
        <w:autoSpaceDE w:val="0"/>
        <w:autoSpaceDN w:val="0"/>
        <w:adjustRightInd w:val="0"/>
        <w:spacing w:before="182" w:line="276" w:lineRule="exact"/>
        <w:ind w:left="2160"/>
        <w:rPr>
          <w:color w:val="000000"/>
          <w:spacing w:val="-2"/>
        </w:rPr>
      </w:pPr>
      <w:r>
        <w:rPr>
          <w:color w:val="000000"/>
          <w:spacing w:val="-2"/>
        </w:rPr>
        <w:t>In accordance with the Milestones set forth</w:t>
      </w:r>
      <w:r>
        <w:rPr>
          <w:color w:val="000000"/>
          <w:spacing w:val="-2"/>
        </w:rPr>
        <w:t xml:space="preserve"> in Appendix A, Developer shall test the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Affected System Upgrade Facilities to ensure their safe and reliable operation.  Similar testing </w:t>
      </w: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112" w:line="276" w:lineRule="exact"/>
        <w:ind w:left="6000"/>
        <w:rPr>
          <w:color w:val="000000"/>
          <w:spacing w:val="-3"/>
        </w:rPr>
      </w:pPr>
      <w:r>
        <w:rPr>
          <w:color w:val="000000"/>
          <w:spacing w:val="-3"/>
        </w:rPr>
        <w:t xml:space="preserve">18 </w:t>
      </w:r>
    </w:p>
    <w:p w:rsidR="00267512" w:rsidRDefault="00267512">
      <w:pPr>
        <w:autoSpaceDE w:val="0"/>
        <w:autoSpaceDN w:val="0"/>
        <w:adjustRightInd w:val="0"/>
        <w:rPr>
          <w:color w:val="000000"/>
          <w:spacing w:val="-3"/>
        </w:rPr>
        <w:sectPr w:rsidR="00267512">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63" type="#_x0000_t75" style="position:absolute;margin-left:71.75pt;margin-top:127.65pt;width:15.35pt;height:9.35pt;z-index:-251622400;mso-position-horizontal-relative:page;mso-position-vertical-relative:page" o:allowincell="f">
            <v:imagedata r:id="rId14" o:title=""/>
            <w10:wrap anchorx="page" anchory="page"/>
          </v:shape>
        </w:pict>
      </w:r>
      <w:r>
        <w:rPr>
          <w:color w:val="000000"/>
          <w:spacing w:val="-3"/>
        </w:rPr>
        <w:pict>
          <v:shape id="_x0000_s1164" type="#_x0000_t75" style="position:absolute;margin-left:71.75pt;margin-top:218.85pt;width:15.1pt;height:9.35pt;z-index:-251567104;mso-position-horizontal-relative:page;mso-position-vertical-relative:page" o:allowincell="f">
            <v:imagedata r:id="rId14" o:title=""/>
            <w10:wrap anchorx="page" anchory="page"/>
          </v:shape>
        </w:pict>
      </w:r>
      <w:r>
        <w:rPr>
          <w:color w:val="000000"/>
          <w:spacing w:val="-3"/>
        </w:rPr>
        <w:pict>
          <v:shape id="_x0000_s1165" type="#_x0000_t75" style="position:absolute;margin-left:71.75pt;margin-top:337.65pt;width:15.1pt;height:9.35pt;z-index:-251534336;mso-position-horizontal-relative:page;mso-position-vertical-relative:page" o:allowincell="f">
            <v:imagedata r:id="rId14" o:title=""/>
            <w10:wrap anchorx="page" anchory="page"/>
          </v:shape>
        </w:pict>
      </w:r>
      <w:r>
        <w:rPr>
          <w:color w:val="000000"/>
          <w:spacing w:val="-3"/>
        </w:rPr>
        <w:pict>
          <v:shape id="_x0000_s1166" type="#_x0000_t75" style="position:absolute;margin-left:71.75pt;margin-top:403.15pt;width:15.35pt;height:9.35pt;z-index:-251515904;mso-position-horizontal-relative:page;mso-position-vertical-relative:page" o:allowincell="f">
            <v:imagedata r:id="rId14" o:title=""/>
            <w10:wrap anchorx="page" anchory="page"/>
          </v:shape>
        </w:pict>
      </w:r>
      <w:r>
        <w:rPr>
          <w:color w:val="000000"/>
          <w:spacing w:val="-3"/>
        </w:rPr>
        <w:pict>
          <v:shape id="_x0000_s1167" type="#_x0000_t75" style="position:absolute;margin-left:71.75pt;margin-top:454.75pt;width:15.1pt;height:9.35pt;z-index:-251486208;mso-position-horizontal-relative:page;mso-position-vertical-relative:page" o:allowincell="f">
            <v:imagedata r:id="rId14" o:title=""/>
            <w10:wrap anchorx="page" anchory="page"/>
          </v:shape>
        </w:pict>
      </w:r>
      <w:bookmarkStart w:id="20" w:name="Pg20"/>
      <w:bookmarkEnd w:id="20"/>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80" w:lineRule="exact"/>
        <w:ind w:left="1440"/>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1418"/>
        <w:rPr>
          <w:color w:val="000000"/>
          <w:spacing w:val="-3"/>
        </w:rPr>
      </w:pPr>
      <w:r>
        <w:rPr>
          <w:color w:val="000000"/>
          <w:spacing w:val="-2"/>
        </w:rPr>
        <w:t>may be required after initial operation.  Developer shall make any modi</w:t>
      </w:r>
      <w:r>
        <w:rPr>
          <w:color w:val="000000"/>
          <w:spacing w:val="-2"/>
        </w:rPr>
        <w:t xml:space="preserve">fications to the facilities that are found to be necessary as a result of such testing.  Developer shall bear the cost of all </w:t>
      </w:r>
      <w:r>
        <w:rPr>
          <w:color w:val="000000"/>
          <w:spacing w:val="-3"/>
        </w:rPr>
        <w:t xml:space="preserve">such testing and modifications.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267512" w:rsidRDefault="004F7EBF">
      <w:pPr>
        <w:autoSpaceDE w:val="0"/>
        <w:autoSpaceDN w:val="0"/>
        <w:adjustRightInd w:val="0"/>
        <w:spacing w:before="258" w:line="260" w:lineRule="exact"/>
        <w:ind w:left="1440" w:right="1376" w:firstLine="720"/>
        <w:jc w:val="both"/>
        <w:rPr>
          <w:color w:val="000000"/>
          <w:spacing w:val="-3"/>
        </w:rPr>
      </w:pPr>
      <w:r>
        <w:rPr>
          <w:color w:val="000000"/>
          <w:spacing w:val="-2"/>
        </w:rPr>
        <w:t xml:space="preserve">Developer shall notify the Affected System Operator and National Grid in advance of its </w:t>
      </w:r>
      <w:r>
        <w:rPr>
          <w:color w:val="000000"/>
          <w:spacing w:val="-3"/>
        </w:rPr>
        <w:t xml:space="preserve">performance of tests of the Affected System Upgrade Facilities. </w:t>
      </w:r>
    </w:p>
    <w:p w:rsidR="00267512" w:rsidRDefault="004F7EBF">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Annexation.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Any and all equipment placed on the premises of a Party during the term of this </w:t>
      </w:r>
    </w:p>
    <w:p w:rsidR="00267512" w:rsidRDefault="004F7EBF">
      <w:pPr>
        <w:autoSpaceDE w:val="0"/>
        <w:autoSpaceDN w:val="0"/>
        <w:adjustRightInd w:val="0"/>
        <w:spacing w:line="280" w:lineRule="exact"/>
        <w:ind w:left="1440" w:right="1345"/>
        <w:rPr>
          <w:color w:val="000000"/>
          <w:spacing w:val="-2"/>
        </w:rPr>
      </w:pPr>
      <w:r>
        <w:rPr>
          <w:color w:val="000000"/>
          <w:spacing w:val="-2"/>
        </w:rPr>
        <w:t>Agreement shall be and remain the property of the Party providing such equipment regardless of the mode and manner of annexation or attachment to real property, unless otherwi</w:t>
      </w:r>
      <w:r>
        <w:rPr>
          <w:color w:val="000000"/>
          <w:spacing w:val="-2"/>
        </w:rPr>
        <w:t xml:space="preserve">se mutually agreed by the Party providing such equipment and the Party receiving such equipment. </w:t>
      </w:r>
    </w:p>
    <w:p w:rsidR="00267512" w:rsidRDefault="004F7EBF">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w:t>
      </w:r>
    </w:p>
    <w:p w:rsidR="00267512" w:rsidRDefault="004F7EBF">
      <w:pPr>
        <w:autoSpaceDE w:val="0"/>
        <w:autoSpaceDN w:val="0"/>
        <w:adjustRightInd w:val="0"/>
        <w:spacing w:before="258" w:line="260" w:lineRule="exact"/>
        <w:ind w:left="1440" w:right="2020" w:firstLine="720"/>
        <w:jc w:val="both"/>
        <w:rPr>
          <w:color w:val="000000"/>
          <w:spacing w:val="-2"/>
        </w:rPr>
      </w:pPr>
      <w:r>
        <w:rPr>
          <w:color w:val="000000"/>
          <w:spacing w:val="-2"/>
        </w:rPr>
        <w:t>Developer shall perform the EPC Services described in Appendix A hereto and as otherwise set forth by the</w:t>
      </w:r>
      <w:r>
        <w:rPr>
          <w:color w:val="000000"/>
          <w:spacing w:val="-2"/>
        </w:rPr>
        <w:t xml:space="preserve"> terms of this Agreement at Developer’s expense. </w:t>
      </w:r>
    </w:p>
    <w:p w:rsidR="00267512" w:rsidRDefault="004F7EBF">
      <w:pPr>
        <w:autoSpaceDE w:val="0"/>
        <w:autoSpaceDN w:val="0"/>
        <w:adjustRightInd w:val="0"/>
        <w:spacing w:before="247" w:line="276" w:lineRule="exact"/>
        <w:ind w:left="2520"/>
        <w:rPr>
          <w:rFonts w:ascii="Times New Roman Bold" w:hAnsi="Times New Roman Bold"/>
          <w:color w:val="000000"/>
          <w:spacing w:val="-4"/>
        </w:rPr>
      </w:pPr>
      <w:r>
        <w:rPr>
          <w:rFonts w:ascii="Times New Roman Bold" w:hAnsi="Times New Roman Bold"/>
          <w:color w:val="000000"/>
          <w:spacing w:val="-4"/>
        </w:rPr>
        <w:t xml:space="preserve">Reserved. </w:t>
      </w:r>
    </w:p>
    <w:p w:rsidR="00267512" w:rsidRDefault="004F7EBF">
      <w:pPr>
        <w:tabs>
          <w:tab w:val="left" w:pos="2520"/>
        </w:tabs>
        <w:autoSpaceDE w:val="0"/>
        <w:autoSpaceDN w:val="0"/>
        <w:adjustRightInd w:val="0"/>
        <w:spacing w:before="43" w:line="520" w:lineRule="exact"/>
        <w:ind w:left="1440" w:right="7934"/>
        <w:jc w:val="both"/>
        <w:rPr>
          <w:rFonts w:ascii="Times New Roman Bold" w:hAnsi="Times New Roman Bold"/>
          <w:color w:val="000000"/>
          <w:spacing w:val="-4"/>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4"/>
        </w:rPr>
        <w:t xml:space="preserve">General. </w:t>
      </w:r>
    </w:p>
    <w:p w:rsidR="00267512" w:rsidRDefault="004F7EBF">
      <w:pPr>
        <w:autoSpaceDE w:val="0"/>
        <w:autoSpaceDN w:val="0"/>
        <w:adjustRightInd w:val="0"/>
        <w:spacing w:before="182" w:line="276" w:lineRule="exact"/>
        <w:ind w:left="2160"/>
        <w:rPr>
          <w:color w:val="000000"/>
          <w:spacing w:val="-2"/>
        </w:rPr>
      </w:pPr>
      <w:r>
        <w:rPr>
          <w:color w:val="000000"/>
          <w:spacing w:val="-2"/>
        </w:rPr>
        <w:t xml:space="preserve">To the extent that any amounts are due to the Developer or Affected System Operator </w:t>
      </w:r>
    </w:p>
    <w:p w:rsidR="00267512" w:rsidRDefault="004F7EBF">
      <w:pPr>
        <w:autoSpaceDE w:val="0"/>
        <w:autoSpaceDN w:val="0"/>
        <w:adjustRightInd w:val="0"/>
        <w:spacing w:before="5" w:line="275" w:lineRule="exact"/>
        <w:ind w:left="1440" w:right="1290"/>
        <w:rPr>
          <w:color w:val="000000"/>
          <w:spacing w:val="-3"/>
        </w:rPr>
      </w:pPr>
      <w:r>
        <w:rPr>
          <w:color w:val="000000"/>
          <w:spacing w:val="-2"/>
        </w:rPr>
        <w:t xml:space="preserve">under this Agreement, the Developer or Affected System Operator, as applicable, shall submit to </w:t>
      </w:r>
      <w:r>
        <w:rPr>
          <w:color w:val="000000"/>
          <w:spacing w:val="-2"/>
        </w:rPr>
        <w:br/>
        <w:t xml:space="preserve">the other Party, on a monthly basis, invoices of amounts due for the preceding month.  Each </w:t>
      </w:r>
      <w:r>
        <w:rPr>
          <w:color w:val="000000"/>
          <w:spacing w:val="-2"/>
        </w:rPr>
        <w:br/>
        <w:t>invoice shall state the month to which the invoice applies and ful</w:t>
      </w:r>
      <w:r>
        <w:rPr>
          <w:color w:val="000000"/>
          <w:spacing w:val="-2"/>
        </w:rPr>
        <w:t xml:space="preserve">ly describe the services and </w:t>
      </w:r>
      <w:r>
        <w:rPr>
          <w:color w:val="000000"/>
          <w:spacing w:val="-2"/>
        </w:rPr>
        <w:br/>
        <w:t xml:space="preserve">equipment provided.  The Developer and Affected System Operator may discharge mutual debts </w:t>
      </w:r>
      <w:r>
        <w:rPr>
          <w:color w:val="000000"/>
          <w:spacing w:val="-2"/>
        </w:rPr>
        <w:br/>
        <w:t xml:space="preserve">and payment obligations due and owing to each other on the same date through netting, in which </w:t>
      </w:r>
      <w:r>
        <w:rPr>
          <w:color w:val="000000"/>
          <w:spacing w:val="-2"/>
        </w:rPr>
        <w:br/>
        <w:t>case all amounts one Party owes to the</w:t>
      </w:r>
      <w:r>
        <w:rPr>
          <w:color w:val="000000"/>
          <w:spacing w:val="-2"/>
        </w:rPr>
        <w:t xml:space="preserve"> other Party under this Agreement, including interest </w:t>
      </w:r>
      <w:r>
        <w:rPr>
          <w:color w:val="000000"/>
          <w:spacing w:val="-2"/>
        </w:rPr>
        <w:br/>
        <w:t xml:space="preserve">payments or credits, shall be netted so that only the net amount remaining due shall be paid by </w:t>
      </w:r>
      <w:r>
        <w:rPr>
          <w:color w:val="000000"/>
          <w:spacing w:val="-2"/>
        </w:rPr>
        <w:br/>
        <w:t xml:space="preserve">the owing Party.  Within six months after the Completion Date, Developer or Affected System </w:t>
      </w:r>
      <w:r>
        <w:rPr>
          <w:color w:val="000000"/>
          <w:spacing w:val="-2"/>
        </w:rPr>
        <w:br/>
        <w:t>Operator, a</w:t>
      </w:r>
      <w:r>
        <w:rPr>
          <w:color w:val="000000"/>
          <w:spacing w:val="-2"/>
        </w:rPr>
        <w:t xml:space="preserve">s applicable, shall provide a final invoice to the other Party of any remaining amounts </w:t>
      </w:r>
      <w:r>
        <w:rPr>
          <w:color w:val="000000"/>
          <w:spacing w:val="-2"/>
        </w:rPr>
        <w:br/>
      </w:r>
      <w:r>
        <w:rPr>
          <w:color w:val="000000"/>
          <w:spacing w:val="-3"/>
        </w:rPr>
        <w:t xml:space="preserve">due associated with the EPC Services. </w:t>
      </w: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4F7EBF">
      <w:pPr>
        <w:autoSpaceDE w:val="0"/>
        <w:autoSpaceDN w:val="0"/>
        <w:adjustRightInd w:val="0"/>
        <w:spacing w:before="57" w:line="276" w:lineRule="exact"/>
        <w:ind w:left="6000"/>
        <w:rPr>
          <w:color w:val="000000"/>
          <w:spacing w:val="-3"/>
        </w:rPr>
      </w:pPr>
      <w:r>
        <w:rPr>
          <w:color w:val="000000"/>
          <w:spacing w:val="-3"/>
        </w:rPr>
        <w:t xml:space="preserve">19 </w:t>
      </w:r>
    </w:p>
    <w:p w:rsidR="00267512" w:rsidRDefault="00267512">
      <w:pPr>
        <w:autoSpaceDE w:val="0"/>
        <w:autoSpaceDN w:val="0"/>
        <w:adjustRightInd w:val="0"/>
        <w:rPr>
          <w:color w:val="000000"/>
          <w:spacing w:val="-3"/>
        </w:rPr>
        <w:sectPr w:rsidR="00267512">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68" type="#_x0000_t75" style="position:absolute;margin-left:71.75pt;margin-top:74.35pt;width:15.35pt;height:9.35pt;z-index:-251653120;mso-position-horizontal-relative:page;mso-position-vertical-relative:page" o:allowincell="f">
            <v:imagedata r:id="rId14" o:title=""/>
            <w10:wrap anchorx="page" anchory="page"/>
          </v:shape>
        </w:pict>
      </w:r>
      <w:r>
        <w:rPr>
          <w:color w:val="000000"/>
          <w:spacing w:val="-3"/>
        </w:rPr>
        <w:pict>
          <v:shape id="_x0000_s1169" type="#_x0000_t75" style="position:absolute;margin-left:71.75pt;margin-top:100.05pt;width:15.35pt;height:9.35pt;z-index:-251642880;mso-position-horizontal-relative:page;mso-position-vertical-relative:page" o:allowincell="f">
            <v:imagedata r:id="rId14" o:title=""/>
            <w10:wrap anchorx="page" anchory="page"/>
          </v:shape>
        </w:pict>
      </w:r>
      <w:r>
        <w:rPr>
          <w:color w:val="000000"/>
          <w:spacing w:val="-3"/>
        </w:rPr>
        <w:pict>
          <v:shape id="_x0000_s1170" type="#_x0000_t75" style="position:absolute;margin-left:71.75pt;margin-top:220.75pt;width:15.35pt;height:9.35pt;z-index:-251614208;mso-position-horizontal-relative:page;mso-position-vertical-relative:page" o:allowincell="f">
            <v:imagedata r:id="rId14" o:title=""/>
            <w10:wrap anchorx="page" anchory="page"/>
          </v:shape>
        </w:pict>
      </w:r>
      <w:r>
        <w:rPr>
          <w:color w:val="000000"/>
          <w:spacing w:val="-3"/>
        </w:rPr>
        <w:pict>
          <v:shape id="_x0000_s1171" type="#_x0000_t75" style="position:absolute;margin-left:71.75pt;margin-top:408.45pt;width:15.1pt;height:9.35pt;z-index:-251555840;mso-position-horizontal-relative:page;mso-position-vertical-relative:page" o:allowincell="f">
            <v:imagedata r:id="rId14" o:title=""/>
            <w10:wrap anchorx="page" anchory="page"/>
          </v:shape>
        </w:pict>
      </w:r>
      <w:r>
        <w:rPr>
          <w:color w:val="000000"/>
          <w:spacing w:val="-3"/>
        </w:rPr>
        <w:pict>
          <v:shape id="_x0000_s1172" type="#_x0000_t75" style="position:absolute;margin-left:71.75pt;margin-top:570.45pt;width:15.35pt;height:9.35pt;z-index:-251524096;mso-position-horizontal-relative:page;mso-position-vertical-relative:page" o:allowincell="f">
            <v:imagedata r:id="rId14" o:title=""/>
            <w10:wrap anchorx="page" anchory="page"/>
          </v:shape>
        </w:pict>
      </w:r>
      <w:r>
        <w:rPr>
          <w:color w:val="000000"/>
          <w:spacing w:val="-3"/>
        </w:rPr>
        <w:pict>
          <v:shape id="_x0000_s1173" type="#_x0000_t75" style="position:absolute;margin-left:112.05pt;margin-top:596.15pt;width:24.2pt;height:9.35pt;z-index:-251513856;mso-position-horizontal-relative:page;mso-position-vertical-relative:page" o:allowincell="f">
            <v:imagedata r:id="rId73" o:title=""/>
            <w10:wrap anchorx="page" anchory="page"/>
          </v:shape>
        </w:pict>
      </w:r>
      <w:r>
        <w:rPr>
          <w:color w:val="000000"/>
          <w:spacing w:val="-3"/>
        </w:rPr>
        <w:pict>
          <v:shape id="_x0000_s1174" type="#_x0000_t75" style="position:absolute;margin-left:112.05pt;margin-top:651.35pt;width:24.45pt;height:9.35pt;z-index:-251489280;mso-position-horizontal-relative:page;mso-position-vertical-relative:page" o:allowincell="f">
            <v:imagedata r:id="rId73" o:title=""/>
            <w10:wrap anchorx="page" anchory="page"/>
          </v:shape>
        </w:pict>
      </w:r>
      <w:r>
        <w:rPr>
          <w:color w:val="000000"/>
          <w:spacing w:val="-3"/>
        </w:rPr>
        <w:pict>
          <v:shape id="_x0000_s1175" type="#_x0000_t75" style="position:absolute;margin-left:112.05pt;margin-top:678.95pt;width:24.45pt;height:9.35pt;z-index:-251473920;mso-position-horizontal-relative:page;mso-position-vertical-relative:page" o:allowincell="f">
            <v:imagedata r:id="rId73" o:title=""/>
            <w10:wrap anchorx="page" anchory="page"/>
          </v:shape>
        </w:pict>
      </w:r>
      <w:bookmarkStart w:id="21" w:name="Pg21"/>
      <w:bookmarkEnd w:id="21"/>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2520"/>
        <w:rPr>
          <w:rFonts w:ascii="Times New Roman Bold" w:hAnsi="Times New Roman Bold"/>
          <w:color w:val="000000"/>
          <w:spacing w:val="-3"/>
        </w:rPr>
      </w:pPr>
    </w:p>
    <w:p w:rsidR="00267512" w:rsidRDefault="004F7EBF">
      <w:pPr>
        <w:autoSpaceDE w:val="0"/>
        <w:autoSpaceDN w:val="0"/>
        <w:adjustRightInd w:val="0"/>
        <w:spacing w:before="168" w:line="276" w:lineRule="exact"/>
        <w:ind w:left="2520"/>
        <w:rPr>
          <w:rFonts w:ascii="Times New Roman Bold" w:hAnsi="Times New Roman Bold"/>
          <w:color w:val="000000"/>
          <w:spacing w:val="-4"/>
        </w:rPr>
      </w:pPr>
      <w:r>
        <w:rPr>
          <w:rFonts w:ascii="Times New Roman Bold" w:hAnsi="Times New Roman Bold"/>
          <w:color w:val="000000"/>
          <w:spacing w:val="-4"/>
        </w:rPr>
        <w:t xml:space="preserve">Reserved. </w:t>
      </w:r>
    </w:p>
    <w:p w:rsidR="00267512" w:rsidRDefault="004F7EBF">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Invoices shall be rendered to the paying Party at the address specified in Appendix B </w:t>
      </w:r>
    </w:p>
    <w:p w:rsidR="00267512" w:rsidRDefault="004F7EBF">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w:t>
      </w:r>
      <w:r>
        <w:rPr>
          <w:color w:val="000000"/>
          <w:spacing w:val="-2"/>
        </w:rPr>
        <w:t xml:space="preserve">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267512" w:rsidRDefault="004F7EBF">
      <w:pPr>
        <w:autoSpaceDE w:val="0"/>
        <w:autoSpaceDN w:val="0"/>
        <w:adjustRightInd w:val="0"/>
        <w:spacing w:before="221" w:line="280" w:lineRule="exact"/>
        <w:ind w:left="1440" w:right="1396" w:firstLine="720"/>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t>in dispute; and (ii) pays to the Party owed money or into an indepen</w:t>
      </w:r>
      <w:r>
        <w:rPr>
          <w:color w:val="000000"/>
          <w:spacing w:val="-2"/>
        </w:rPr>
        <w:t xml:space="preserve">dent escrow account the </w:t>
      </w:r>
      <w:r>
        <w:rPr>
          <w:color w:val="000000"/>
          <w:spacing w:val="-2"/>
        </w:rPr>
        <w:br/>
        <w:t xml:space="preserve">portion of the invoice in dispute,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money may provide notice to the other Part</w:t>
      </w:r>
      <w:r>
        <w:rPr>
          <w:color w:val="000000"/>
          <w:spacing w:val="-2"/>
        </w:rPr>
        <w:t xml:space="preserve">y of a Default pursuant to Article 11.  Within thirty </w:t>
      </w:r>
    </w:p>
    <w:p w:rsidR="00267512" w:rsidRDefault="004F7EBF">
      <w:pPr>
        <w:autoSpaceDE w:val="0"/>
        <w:autoSpaceDN w:val="0"/>
        <w:adjustRightInd w:val="0"/>
        <w:spacing w:before="1" w:line="255" w:lineRule="exact"/>
        <w:ind w:left="1440"/>
        <w:rPr>
          <w:color w:val="000000"/>
          <w:spacing w:val="-2"/>
        </w:rPr>
      </w:pPr>
      <w:r>
        <w:rPr>
          <w:color w:val="000000"/>
          <w:spacing w:val="-2"/>
        </w:rPr>
        <w:t xml:space="preserve">(30) Calendar Days after the resolution of the dispute, the Party that owes money to the other </w:t>
      </w:r>
    </w:p>
    <w:p w:rsidR="00267512" w:rsidRDefault="004F7EBF">
      <w:pPr>
        <w:autoSpaceDE w:val="0"/>
        <w:autoSpaceDN w:val="0"/>
        <w:adjustRightInd w:val="0"/>
        <w:spacing w:before="5" w:line="280" w:lineRule="exact"/>
        <w:ind w:left="1440" w:right="1388"/>
        <w:jc w:val="both"/>
        <w:rPr>
          <w:color w:val="000000"/>
          <w:spacing w:val="-3"/>
        </w:rPr>
      </w:pPr>
      <w:r>
        <w:rPr>
          <w:color w:val="000000"/>
          <w:spacing w:val="-2"/>
        </w:rPr>
        <w:t xml:space="preserve">Party shall pay the amount due with interest calculated in accord with the methodology set forth </w:t>
      </w:r>
      <w:r>
        <w:rPr>
          <w:color w:val="000000"/>
          <w:spacing w:val="-3"/>
        </w:rPr>
        <w:t>in FERC’</w:t>
      </w:r>
      <w:r>
        <w:rPr>
          <w:color w:val="000000"/>
          <w:spacing w:val="-3"/>
        </w:rPr>
        <w:t xml:space="preserve">s Regulations at 18 C.F.R. § 35.19a(a)(2)(iii). </w:t>
      </w:r>
    </w:p>
    <w:p w:rsidR="00267512" w:rsidRDefault="004F7EBF">
      <w:pPr>
        <w:tabs>
          <w:tab w:val="left" w:pos="2520"/>
        </w:tabs>
        <w:autoSpaceDE w:val="0"/>
        <w:autoSpaceDN w:val="0"/>
        <w:adjustRightInd w:val="0"/>
        <w:spacing w:before="42" w:line="520" w:lineRule="exact"/>
        <w:ind w:left="1440" w:right="2610"/>
        <w:jc w:val="both"/>
        <w:rPr>
          <w:rFonts w:ascii="Times New Roman Bold" w:hAnsi="Times New Roman Bold"/>
          <w:color w:val="000000"/>
          <w:spacing w:val="-3"/>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267512" w:rsidRDefault="004F7EBF">
      <w:pPr>
        <w:autoSpaceDE w:val="0"/>
        <w:autoSpaceDN w:val="0"/>
        <w:adjustRightInd w:val="0"/>
        <w:spacing w:before="182" w:line="276" w:lineRule="exact"/>
        <w:ind w:left="2160"/>
        <w:rPr>
          <w:color w:val="000000"/>
          <w:spacing w:val="-2"/>
        </w:rPr>
      </w:pPr>
      <w:r>
        <w:rPr>
          <w:color w:val="000000"/>
          <w:spacing w:val="-2"/>
        </w:rPr>
        <w:t xml:space="preserve">Each Party’s obligations under this Agreement shall be subject to its receipt of any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267512" w:rsidRDefault="004F7EBF">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267512" w:rsidRDefault="004F7EBF">
      <w:pPr>
        <w:autoSpaceDE w:val="0"/>
        <w:autoSpaceDN w:val="0"/>
        <w:adjustRightInd w:val="0"/>
        <w:spacing w:before="5" w:line="275" w:lineRule="exact"/>
        <w:ind w:left="1440" w:right="1270"/>
        <w:rPr>
          <w:color w:val="000000"/>
          <w:spacing w:val="-3"/>
        </w:rPr>
      </w:pPr>
      <w:r>
        <w:rPr>
          <w:color w:val="000000"/>
          <w:spacing w:val="-2"/>
        </w:rPr>
        <w:t xml:space="preserve">associated therewith.  Each Party shall in good faith seek and use its Reasonable Efforts to obtain such other approvals.  Nothing in this Agreement shall require a Party to take any action that </w:t>
      </w:r>
      <w:r>
        <w:rPr>
          <w:color w:val="000000"/>
          <w:spacing w:val="-2"/>
        </w:rPr>
        <w:br/>
        <w:t>could result in its inability to obt</w:t>
      </w:r>
      <w:r>
        <w:rPr>
          <w:color w:val="000000"/>
          <w:spacing w:val="-2"/>
        </w:rPr>
        <w:t xml:space="preserve">ain, or its loss of, status or exemption under the Federal Power Act or the Public Utility Holding Company Act of 2005 or the Public Utility Regulatory Policies </w:t>
      </w:r>
      <w:r>
        <w:rPr>
          <w:color w:val="000000"/>
          <w:spacing w:val="-3"/>
        </w:rPr>
        <w:t xml:space="preserve">Act of 1978, as amended.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267512" w:rsidRDefault="004F7EBF">
      <w:pPr>
        <w:autoSpaceDE w:val="0"/>
        <w:autoSpaceDN w:val="0"/>
        <w:adjustRightInd w:val="0"/>
        <w:spacing w:before="224" w:line="276" w:lineRule="exact"/>
        <w:ind w:left="2971"/>
        <w:rPr>
          <w:color w:val="000000"/>
          <w:spacing w:val="-2"/>
        </w:rPr>
      </w:pPr>
      <w:r>
        <w:rPr>
          <w:color w:val="000000"/>
          <w:spacing w:val="-2"/>
        </w:rPr>
        <w:t xml:space="preserve">The validity, interpretation and performance of this Agreement and each of its </w:t>
      </w:r>
    </w:p>
    <w:p w:rsidR="00267512" w:rsidRDefault="004F7EBF">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267512" w:rsidRDefault="00267512">
      <w:pPr>
        <w:autoSpaceDE w:val="0"/>
        <w:autoSpaceDN w:val="0"/>
        <w:adjustRightInd w:val="0"/>
        <w:spacing w:line="276" w:lineRule="exact"/>
        <w:ind w:left="2971"/>
        <w:rPr>
          <w:color w:val="000000"/>
          <w:spacing w:val="-3"/>
        </w:rPr>
      </w:pPr>
    </w:p>
    <w:p w:rsidR="00267512" w:rsidRDefault="004F7EBF">
      <w:pPr>
        <w:autoSpaceDE w:val="0"/>
        <w:autoSpaceDN w:val="0"/>
        <w:adjustRightInd w:val="0"/>
        <w:spacing w:before="8" w:line="276" w:lineRule="exact"/>
        <w:ind w:left="2971"/>
        <w:rPr>
          <w:color w:val="000000"/>
          <w:spacing w:val="-3"/>
        </w:rPr>
      </w:pPr>
      <w:r>
        <w:rPr>
          <w:color w:val="000000"/>
          <w:spacing w:val="-3"/>
        </w:rPr>
        <w:t>This Agreement is subject to all Applicable Laws and Reg</w:t>
      </w:r>
      <w:r>
        <w:rPr>
          <w:color w:val="000000"/>
          <w:spacing w:val="-3"/>
        </w:rPr>
        <w:t xml:space="preserve">ulations. </w:t>
      </w:r>
    </w:p>
    <w:p w:rsidR="00267512" w:rsidRDefault="004F7EBF">
      <w:pPr>
        <w:autoSpaceDE w:val="0"/>
        <w:autoSpaceDN w:val="0"/>
        <w:adjustRightInd w:val="0"/>
        <w:spacing w:before="261" w:line="280" w:lineRule="exact"/>
        <w:ind w:left="1440" w:right="1478"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212" w:line="276" w:lineRule="exact"/>
        <w:ind w:left="6000"/>
        <w:rPr>
          <w:color w:val="000000"/>
          <w:spacing w:val="-3"/>
        </w:rPr>
      </w:pPr>
      <w:r>
        <w:rPr>
          <w:color w:val="000000"/>
          <w:spacing w:val="-3"/>
        </w:rPr>
        <w:t xml:space="preserve">20 </w:t>
      </w:r>
    </w:p>
    <w:p w:rsidR="00267512" w:rsidRDefault="00267512">
      <w:pPr>
        <w:autoSpaceDE w:val="0"/>
        <w:autoSpaceDN w:val="0"/>
        <w:adjustRightInd w:val="0"/>
        <w:rPr>
          <w:color w:val="000000"/>
          <w:spacing w:val="-3"/>
        </w:rPr>
        <w:sectPr w:rsidR="00267512">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76" type="#_x0000_t75" style="position:absolute;margin-left:71.75pt;margin-top:100.05pt;width:15.1pt;height:9.35pt;z-index:-251641856;mso-position-horizontal-relative:page;mso-position-vertical-relative:page" o:allowincell="f">
            <v:imagedata r:id="rId14" o:title=""/>
            <w10:wrap anchorx="page" anchory="page"/>
          </v:shape>
        </w:pict>
      </w:r>
      <w:r>
        <w:rPr>
          <w:color w:val="000000"/>
          <w:spacing w:val="-3"/>
        </w:rPr>
        <w:pict>
          <v:shape id="_x0000_s1177" type="#_x0000_t75" style="position:absolute;margin-left:71.75pt;margin-top:275.95pt;width:15.35pt;height:9.35pt;z-index:-251590656;mso-position-horizontal-relative:page;mso-position-vertical-relative:page" o:allowincell="f">
            <v:imagedata r:id="rId14" o:title=""/>
            <w10:wrap anchorx="page" anchory="page"/>
          </v:shape>
        </w:pict>
      </w:r>
      <w:r>
        <w:rPr>
          <w:color w:val="000000"/>
          <w:spacing w:val="-3"/>
        </w:rPr>
        <w:pict>
          <v:shape id="_x0000_s1178" type="#_x0000_t75" style="position:absolute;margin-left:71.75pt;margin-top:327.55pt;width:15.35pt;height:9.35pt;z-index:-251565056;mso-position-horizontal-relative:page;mso-position-vertical-relative:page" o:allowincell="f">
            <v:imagedata r:id="rId14" o:title=""/>
            <w10:wrap anchorx="page" anchory="page"/>
          </v:shape>
        </w:pict>
      </w:r>
      <w:r>
        <w:rPr>
          <w:color w:val="000000"/>
          <w:spacing w:val="-3"/>
        </w:rPr>
        <w:pict>
          <v:shape id="_x0000_s1179" type="#_x0000_t75" style="position:absolute;margin-left:72.2pt;margin-top:432.45pt;width:20.6pt;height:9.35pt;z-index:-251537408;mso-position-horizontal-relative:page;mso-position-vertical-relative:page" o:allowincell="f">
            <v:imagedata r:id="rId18" o:title=""/>
            <w10:wrap anchorx="page" anchory="page"/>
          </v:shape>
        </w:pict>
      </w:r>
      <w:bookmarkStart w:id="22" w:name="Pg22"/>
      <w:bookmarkEnd w:id="22"/>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68"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267512" w:rsidRDefault="004F7EBF">
      <w:pPr>
        <w:autoSpaceDE w:val="0"/>
        <w:autoSpaceDN w:val="0"/>
        <w:adjustRightInd w:val="0"/>
        <w:spacing w:before="22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267512" w:rsidRDefault="004F7EBF">
      <w:pPr>
        <w:autoSpaceDE w:val="0"/>
        <w:autoSpaceDN w:val="0"/>
        <w:adjustRightInd w:val="0"/>
        <w:spacing w:before="244" w:line="276" w:lineRule="exact"/>
        <w:ind w:left="1440" w:right="1387"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be tendered or delivered by a Party in writing to the other Parties s</w:t>
      </w:r>
      <w:r>
        <w:rPr>
          <w:color w:val="000000"/>
          <w:spacing w:val="-2"/>
        </w:rPr>
        <w:t xml:space="preserve">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w:t>
      </w:r>
      <w:r>
        <w:rPr>
          <w:color w:val="000000"/>
          <w:spacing w:val="-2"/>
        </w:rPr>
        <w:br/>
        <w:t>certified or registered mail, addressed to</w:t>
      </w:r>
      <w:r>
        <w:rPr>
          <w:color w:val="000000"/>
          <w:spacing w:val="-2"/>
        </w:rPr>
        <w:t xml:space="preserve"> the Party, or personally delivered to the Party, at the </w:t>
      </w:r>
      <w:r>
        <w:rPr>
          <w:color w:val="000000"/>
          <w:spacing w:val="-2"/>
        </w:rPr>
        <w:br/>
        <w:t xml:space="preserve">address set out in Appendix B hereto.  For purposes of this Article 9, National Grid is a “Party.” </w:t>
      </w:r>
    </w:p>
    <w:p w:rsidR="00267512" w:rsidRDefault="004F7EBF">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w:t>
      </w:r>
      <w:r>
        <w:rPr>
          <w:color w:val="000000"/>
          <w:spacing w:val="-3"/>
        </w:rPr>
        <w:t xml:space="preserve">en notice prior to the effective date of the change.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267512" w:rsidRDefault="004F7EBF">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B hereto. </w:t>
      </w:r>
    </w:p>
    <w:p w:rsidR="00267512" w:rsidRDefault="004F7EB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Economic hardship is not considered a Force Majeure event.  A Party shall not be </w:t>
      </w:r>
    </w:p>
    <w:p w:rsidR="00267512" w:rsidRDefault="004F7EBF">
      <w:pPr>
        <w:autoSpaceDE w:val="0"/>
        <w:autoSpaceDN w:val="0"/>
        <w:adjustRightInd w:val="0"/>
        <w:spacing w:before="4" w:line="276" w:lineRule="exact"/>
        <w:ind w:left="1440" w:right="1243"/>
        <w:rPr>
          <w:color w:val="000000"/>
          <w:spacing w:val="-3"/>
        </w:rPr>
      </w:pPr>
      <w:r>
        <w:rPr>
          <w:color w:val="000000"/>
          <w:spacing w:val="-2"/>
        </w:rPr>
        <w:t xml:space="preserve">responsible or liable, or deemed, in Default with respect to any obligation hereunder, other than </w:t>
      </w:r>
      <w:r>
        <w:rPr>
          <w:color w:val="000000"/>
          <w:spacing w:val="-2"/>
        </w:rPr>
        <w:br/>
        <w:t>the obligation to pay m</w:t>
      </w:r>
      <w:r>
        <w:rPr>
          <w:color w:val="000000"/>
          <w:spacing w:val="-2"/>
        </w:rPr>
        <w:t xml:space="preserve">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notice and th</w:t>
      </w:r>
      <w:r>
        <w:rPr>
          <w:color w:val="000000"/>
          <w:spacing w:val="-2"/>
        </w:rPr>
        <w:t xml:space="preserve">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soo</w:t>
      </w:r>
      <w:r>
        <w:rPr>
          <w:color w:val="000000"/>
          <w:spacing w:val="-2"/>
        </w:rPr>
        <w:t xml:space="preserve">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w:t>
      </w:r>
      <w:r>
        <w:rPr>
          <w:color w:val="000000"/>
          <w:spacing w:val="-2"/>
        </w:rPr>
        <w:t xml:space="preserve">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4F7EBF">
      <w:pPr>
        <w:autoSpaceDE w:val="0"/>
        <w:autoSpaceDN w:val="0"/>
        <w:adjustRightInd w:val="0"/>
        <w:spacing w:before="212" w:line="276" w:lineRule="exact"/>
        <w:ind w:left="6000"/>
        <w:rPr>
          <w:color w:val="000000"/>
          <w:spacing w:val="-3"/>
        </w:rPr>
      </w:pPr>
      <w:r>
        <w:rPr>
          <w:color w:val="000000"/>
          <w:spacing w:val="-3"/>
        </w:rPr>
        <w:t xml:space="preserve">21 </w:t>
      </w:r>
    </w:p>
    <w:p w:rsidR="00267512" w:rsidRDefault="00267512">
      <w:pPr>
        <w:autoSpaceDE w:val="0"/>
        <w:autoSpaceDN w:val="0"/>
        <w:adjustRightInd w:val="0"/>
        <w:rPr>
          <w:color w:val="000000"/>
          <w:spacing w:val="-3"/>
        </w:rPr>
        <w:sectPr w:rsidR="00267512">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80" type="#_x0000_t75" style="position:absolute;margin-left:72.2pt;margin-top:100.05pt;width:20.6pt;height:9.35pt;z-index:-251640832;mso-position-horizontal-relative:page;mso-position-vertical-relative:page" o:allowincell="f">
            <v:imagedata r:id="rId18" o:title=""/>
            <w10:wrap anchorx="page" anchory="page"/>
          </v:shape>
        </w:pict>
      </w:r>
      <w:r>
        <w:rPr>
          <w:color w:val="000000"/>
          <w:spacing w:val="-3"/>
        </w:rPr>
        <w:pict>
          <v:shape id="_x0000_s1181" type="#_x0000_t75" style="position:absolute;margin-left:72.2pt;margin-top:262.05pt;width:20.85pt;height:9.35pt;z-index:-251596800;mso-position-horizontal-relative:page;mso-position-vertical-relative:page" o:allowincell="f">
            <v:imagedata r:id="rId18" o:title=""/>
            <w10:wrap anchorx="page" anchory="page"/>
          </v:shape>
        </w:pict>
      </w:r>
      <w:r>
        <w:rPr>
          <w:color w:val="000000"/>
          <w:spacing w:val="-3"/>
        </w:rPr>
        <w:pict>
          <v:shape id="_x0000_s1182" type="#_x0000_t75" style="position:absolute;margin-left:72.2pt;margin-top:422.35pt;width:20.6pt;height:9.35pt;z-index:-251539456;mso-position-horizontal-relative:page;mso-position-vertical-relative:page" o:allowincell="f">
            <v:imagedata r:id="rId18" o:title=""/>
            <w10:wrap anchorx="page" anchory="page"/>
          </v:shape>
        </w:pict>
      </w:r>
      <w:r>
        <w:rPr>
          <w:color w:val="000000"/>
          <w:spacing w:val="-3"/>
        </w:rPr>
        <w:pict>
          <v:shape id="_x0000_s1183" type="#_x0000_t75" style="position:absolute;margin-left:109.1pt;margin-top:628.15pt;width:28.85pt;height:9pt;z-index:-251487232;mso-position-horizontal-relative:page;mso-position-vertical-relative:page" o:allowincell="f">
            <v:imagedata r:id="rId156" o:title=""/>
            <w10:wrap anchorx="page" anchory="page"/>
          </v:shape>
        </w:pict>
      </w:r>
      <w:bookmarkStart w:id="23" w:name="Pg23"/>
      <w:bookmarkEnd w:id="23"/>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p>
    <w:p w:rsidR="00267512" w:rsidRDefault="004F7EBF">
      <w:pPr>
        <w:autoSpaceDE w:val="0"/>
        <w:autoSpaceDN w:val="0"/>
        <w:adjustRightInd w:val="0"/>
        <w:spacing w:before="22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No Breach shall exist where such failure to discharge an obligation (other than the </w:t>
      </w:r>
    </w:p>
    <w:p w:rsidR="00267512" w:rsidRDefault="004F7EBF">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If a Breach is not cured as provided in this Article 11.2, or if a Breach is not capable of </w:t>
      </w:r>
    </w:p>
    <w:p w:rsidR="00267512" w:rsidRDefault="004F7EBF">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w:t>
      </w:r>
      <w:r>
        <w:rPr>
          <w:color w:val="000000"/>
          <w:spacing w:val="-2"/>
        </w:rPr>
        <w:t>s Agreement by written notice at any time until cure occurs, and be relieved of any further obligation hereunder and, whether or not those Parties terminate this Agreement, to recover from the defaulting Party all amounts due hereunder, plus all other dama</w:t>
      </w:r>
      <w:r>
        <w:rPr>
          <w:color w:val="000000"/>
          <w:spacing w:val="-2"/>
        </w:rPr>
        <w:t xml:space="preserve">ges and remedies to which they are entitled at law or in equity. The provisions of this Article will survive termination of this Agreement. </w:t>
      </w:r>
    </w:p>
    <w:p w:rsidR="00267512" w:rsidRDefault="004F7EBF">
      <w:pPr>
        <w:tabs>
          <w:tab w:val="left" w:pos="2520"/>
        </w:tabs>
        <w:autoSpaceDE w:val="0"/>
        <w:autoSpaceDN w:val="0"/>
        <w:adjustRightInd w:val="0"/>
        <w:spacing w:before="43" w:line="520" w:lineRule="exact"/>
        <w:ind w:left="1440" w:right="1982"/>
        <w:jc w:val="both"/>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267512" w:rsidRDefault="004F7EBF">
      <w:pPr>
        <w:autoSpaceDE w:val="0"/>
        <w:autoSpaceDN w:val="0"/>
        <w:adjustRightInd w:val="0"/>
        <w:spacing w:before="182" w:line="276" w:lineRule="exact"/>
        <w:ind w:left="2160"/>
        <w:rPr>
          <w:color w:val="000000"/>
          <w:spacing w:val="-2"/>
        </w:rPr>
      </w:pPr>
      <w:r>
        <w:rPr>
          <w:color w:val="000000"/>
          <w:spacing w:val="-2"/>
        </w:rPr>
        <w:t>Each Party (the “Indemnifying Party”) sha</w:t>
      </w:r>
      <w:r>
        <w:rPr>
          <w:color w:val="000000"/>
          <w:spacing w:val="-2"/>
        </w:rPr>
        <w:t xml:space="preserve">ll at all times indemnify, defend, and save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267512" w:rsidRDefault="004F7EBF">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w:t>
      </w:r>
      <w:r>
        <w:rPr>
          <w:color w:val="000000"/>
          <w:spacing w:val="-2"/>
        </w:rPr>
        <w:t xml:space="preserve">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w:t>
      </w:r>
      <w:r>
        <w:rPr>
          <w:color w:val="000000"/>
          <w:spacing w:val="-2"/>
        </w:rPr>
        <w:t xml:space="preserve">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that the Loss of the I</w:t>
      </w:r>
      <w:r>
        <w:rPr>
          <w:color w:val="000000"/>
          <w:spacing w:val="-2"/>
        </w:rPr>
        <w:t xml:space="preserve">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267512" w:rsidRDefault="00267512">
      <w:pPr>
        <w:autoSpaceDE w:val="0"/>
        <w:autoSpaceDN w:val="0"/>
        <w:adjustRightInd w:val="0"/>
        <w:spacing w:line="276" w:lineRule="exact"/>
        <w:ind w:left="3600"/>
        <w:rPr>
          <w:color w:val="000000"/>
          <w:spacing w:val="-3"/>
        </w:rPr>
      </w:pPr>
    </w:p>
    <w:p w:rsidR="00267512" w:rsidRDefault="004F7EBF">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Indemn</w:t>
      </w:r>
      <w:r>
        <w:rPr>
          <w:rFonts w:ascii="Times New Roman Bold" w:hAnsi="Times New Roman Bold"/>
          <w:color w:val="000000"/>
          <w:spacing w:val="-3"/>
        </w:rPr>
        <w:t xml:space="preserve">ified Party. </w:t>
      </w:r>
    </w:p>
    <w:p w:rsidR="00267512" w:rsidRDefault="004F7EBF">
      <w:pPr>
        <w:autoSpaceDE w:val="0"/>
        <w:autoSpaceDN w:val="0"/>
        <w:adjustRightInd w:val="0"/>
        <w:spacing w:before="261" w:line="280" w:lineRule="exact"/>
        <w:ind w:left="1440" w:right="1423" w:firstLine="720"/>
        <w:rPr>
          <w:color w:val="000000"/>
          <w:spacing w:val="-2"/>
        </w:rPr>
      </w:pPr>
      <w:r>
        <w:rPr>
          <w:color w:val="000000"/>
          <w:spacing w:val="-2"/>
        </w:rPr>
        <w:t xml:space="preserve">If a Party is entitled to indemnification under this Article 12 as a result of a claim by a </w:t>
      </w:r>
      <w:r>
        <w:rPr>
          <w:color w:val="000000"/>
          <w:spacing w:val="-2"/>
        </w:rPr>
        <w:br/>
        <w:t xml:space="preserve">third party, and the Indemnifying Party fails, after notice and reasonable opportunity to proceed </w:t>
      </w:r>
      <w:r>
        <w:rPr>
          <w:color w:val="000000"/>
          <w:spacing w:val="-2"/>
        </w:rPr>
        <w:br/>
      </w:r>
      <w:r>
        <w:rPr>
          <w:color w:val="000000"/>
          <w:spacing w:val="-2"/>
        </w:rPr>
        <w:t xml:space="preserve">under Article 12.1.3, to assume the defense of such claim, such Indemnified Party may at the </w:t>
      </w: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136" w:line="276" w:lineRule="exact"/>
        <w:ind w:left="6000"/>
        <w:rPr>
          <w:color w:val="000000"/>
          <w:spacing w:val="-3"/>
        </w:rPr>
      </w:pPr>
      <w:r>
        <w:rPr>
          <w:color w:val="000000"/>
          <w:spacing w:val="-3"/>
        </w:rPr>
        <w:t xml:space="preserve">22 </w:t>
      </w:r>
    </w:p>
    <w:p w:rsidR="00267512" w:rsidRDefault="00267512">
      <w:pPr>
        <w:autoSpaceDE w:val="0"/>
        <w:autoSpaceDN w:val="0"/>
        <w:adjustRightInd w:val="0"/>
        <w:rPr>
          <w:color w:val="000000"/>
          <w:spacing w:val="-3"/>
        </w:rPr>
        <w:sectPr w:rsidR="0026751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84" type="#_x0000_t75" style="position:absolute;margin-left:108.2pt;margin-top:115.9pt;width:30pt;height:9.35pt;z-index:-251639808;mso-position-horizontal-relative:page;mso-position-vertical-relative:page" o:allowincell="f">
            <v:imagedata r:id="rId94" o:title=""/>
            <w10:wrap anchorx="page" anchory="page"/>
          </v:shape>
        </w:pict>
      </w:r>
      <w:r>
        <w:rPr>
          <w:color w:val="000000"/>
          <w:spacing w:val="-3"/>
        </w:rPr>
        <w:pict>
          <v:shape id="_x0000_s1185" type="#_x0000_t75" style="position:absolute;margin-left:108.2pt;margin-top:198.7pt;width:30pt;height:9.35pt;z-index:-251611136;mso-position-horizontal-relative:page;mso-position-vertical-relative:page" o:allowincell="f">
            <v:imagedata r:id="rId94" o:title=""/>
            <w10:wrap anchorx="page" anchory="page"/>
          </v:shape>
        </w:pict>
      </w:r>
      <w:r>
        <w:rPr>
          <w:color w:val="000000"/>
          <w:spacing w:val="-3"/>
        </w:rPr>
        <w:pict>
          <v:shape id="_x0000_s1186" type="#_x0000_t75" style="position:absolute;margin-left:72.2pt;margin-top:638.35pt;width:20.85pt;height:9.35pt;z-index:-251516928;mso-position-horizontal-relative:page;mso-position-vertical-relative:page" o:allowincell="f">
            <v:imagedata r:id="rId18" o:title=""/>
            <w10:wrap anchorx="page" anchory="page"/>
          </v:shape>
        </w:pict>
      </w:r>
      <w:bookmarkStart w:id="24" w:name="Pg24"/>
      <w:bookmarkEnd w:id="24"/>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80" w:lineRule="exact"/>
        <w:ind w:left="1440"/>
        <w:jc w:val="both"/>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1595"/>
        <w:jc w:val="both"/>
        <w:rPr>
          <w:color w:val="000000"/>
          <w:spacing w:val="-3"/>
        </w:rPr>
      </w:pPr>
      <w:r>
        <w:rPr>
          <w:color w:val="000000"/>
          <w:spacing w:val="-2"/>
        </w:rPr>
        <w:t xml:space="preserve">expense of the Indemnifying Party contest, settle or consent to the entry of any judgment with </w:t>
      </w:r>
      <w:r>
        <w:rPr>
          <w:color w:val="000000"/>
          <w:spacing w:val="-3"/>
        </w:rPr>
        <w:t xml:space="preserve">respect to, or pay in full, such claim. </w:t>
      </w:r>
    </w:p>
    <w:p w:rsidR="00267512" w:rsidRDefault="00267512">
      <w:pPr>
        <w:autoSpaceDE w:val="0"/>
        <w:autoSpaceDN w:val="0"/>
        <w:adjustRightInd w:val="0"/>
        <w:spacing w:line="276" w:lineRule="exact"/>
        <w:ind w:left="3600"/>
        <w:rPr>
          <w:color w:val="000000"/>
          <w:spacing w:val="-3"/>
        </w:rPr>
      </w:pPr>
    </w:p>
    <w:p w:rsidR="00267512" w:rsidRDefault="004F7EBF">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267512" w:rsidRDefault="004F7EBF">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267512" w:rsidRDefault="004F7EBF">
      <w:pPr>
        <w:autoSpaceDE w:val="0"/>
        <w:autoSpaceDN w:val="0"/>
        <w:adjustRightInd w:val="0"/>
        <w:spacing w:before="1" w:line="280" w:lineRule="exact"/>
        <w:ind w:left="1440" w:right="1266"/>
        <w:jc w:val="both"/>
        <w:rPr>
          <w:color w:val="000000"/>
          <w:spacing w:val="-2"/>
        </w:rPr>
      </w:pPr>
      <w:r>
        <w:rPr>
          <w:color w:val="000000"/>
          <w:spacing w:val="-2"/>
        </w:rPr>
        <w:t>harmless under this Article 12, the amount owing to the Indemnified Party shall be the amount of such Indemnif</w:t>
      </w:r>
      <w:r>
        <w:rPr>
          <w:color w:val="000000"/>
          <w:spacing w:val="-2"/>
        </w:rPr>
        <w:t xml:space="preserve">ied Party’s actual Loss, net of any insurance or other recovery. </w:t>
      </w:r>
    </w:p>
    <w:p w:rsidR="00267512" w:rsidRDefault="00267512">
      <w:pPr>
        <w:autoSpaceDE w:val="0"/>
        <w:autoSpaceDN w:val="0"/>
        <w:adjustRightInd w:val="0"/>
        <w:spacing w:line="276" w:lineRule="exact"/>
        <w:ind w:left="3600"/>
        <w:rPr>
          <w:color w:val="000000"/>
          <w:spacing w:val="-2"/>
        </w:rPr>
      </w:pPr>
    </w:p>
    <w:p w:rsidR="00267512" w:rsidRDefault="004F7EBF">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267512" w:rsidRDefault="004F7EBF">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267512" w:rsidRDefault="004F7EBF">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t>
      </w:r>
      <w:r>
        <w:rPr>
          <w:color w:val="000000"/>
          <w:spacing w:val="-2"/>
        </w:rPr>
        <w:t xml:space="preserve">which </w:t>
      </w:r>
      <w:r>
        <w:rPr>
          <w:color w:val="000000"/>
          <w:spacing w:val="-2"/>
        </w:rPr>
        <w:br/>
        <w:t xml:space="preserve">the indemnity provided for in Article 12.1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w:t>
      </w:r>
      <w:r>
        <w:rPr>
          <w:color w:val="000000"/>
          <w:spacing w:val="-2"/>
        </w:rPr>
        <w:t xml:space="preserve">r delay is materially prejudicial to the </w:t>
      </w:r>
      <w:r>
        <w:rPr>
          <w:color w:val="000000"/>
          <w:spacing w:val="-2"/>
        </w:rPr>
        <w:br/>
      </w:r>
      <w:r>
        <w:rPr>
          <w:color w:val="000000"/>
          <w:spacing w:val="-3"/>
        </w:rPr>
        <w:t xml:space="preserve">Indemnifying Party. </w:t>
      </w:r>
    </w:p>
    <w:p w:rsidR="00267512" w:rsidRDefault="00267512">
      <w:pPr>
        <w:autoSpaceDE w:val="0"/>
        <w:autoSpaceDN w:val="0"/>
        <w:adjustRightInd w:val="0"/>
        <w:spacing w:line="275" w:lineRule="exact"/>
        <w:ind w:left="1440"/>
        <w:rPr>
          <w:color w:val="000000"/>
          <w:spacing w:val="-3"/>
        </w:rPr>
      </w:pPr>
    </w:p>
    <w:p w:rsidR="00267512" w:rsidRDefault="004F7EBF">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267512" w:rsidRDefault="004F7EBF">
      <w:pPr>
        <w:autoSpaceDE w:val="0"/>
        <w:autoSpaceDN w:val="0"/>
        <w:adjustRightInd w:val="0"/>
        <w:spacing w:before="265" w:line="276" w:lineRule="exact"/>
        <w:ind w:left="1440" w:right="1286" w:firstLine="720"/>
        <w:rPr>
          <w:color w:val="000000"/>
          <w:spacing w:val="-3"/>
        </w:rPr>
      </w:pPr>
      <w:r>
        <w:rPr>
          <w:color w:val="000000"/>
          <w:spacing w:val="-2"/>
        </w:rPr>
        <w:t>The Indemn</w:t>
      </w:r>
      <w:r>
        <w:rPr>
          <w:color w:val="000000"/>
          <w:spacing w:val="-2"/>
        </w:rPr>
        <w:t xml:space="preserve">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w:t>
      </w:r>
      <w:r>
        <w:rPr>
          <w:color w:val="000000"/>
          <w:spacing w:val="-2"/>
        </w:rPr>
        <w:t xml:space="preserve">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w:t>
      </w:r>
      <w:r>
        <w:rPr>
          <w:color w:val="000000"/>
          <w:spacing w:val="-2"/>
        </w:rPr>
        <w:t xml:space="preserve">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w:t>
      </w:r>
      <w:r>
        <w:rPr>
          <w:color w:val="000000"/>
          <w:spacing w:val="-2"/>
        </w:rPr>
        <w:t xml:space="preserv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267512" w:rsidRDefault="004F7EBF">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267512" w:rsidRDefault="004F7EBF">
      <w:pPr>
        <w:autoSpaceDE w:val="0"/>
        <w:autoSpaceDN w:val="0"/>
        <w:adjustRightInd w:val="0"/>
        <w:spacing w:before="221" w:line="280" w:lineRule="exact"/>
        <w:ind w:left="1440" w:right="1362" w:firstLine="720"/>
        <w:rPr>
          <w:color w:val="000000"/>
          <w:spacing w:val="-2"/>
        </w:rPr>
      </w:pPr>
      <w:r>
        <w:rPr>
          <w:color w:val="000000"/>
          <w:spacing w:val="-2"/>
        </w:rPr>
        <w:t xml:space="preserve">Other than the indemnity obligations set forth in Article 12.1, in no event shall any Party </w:t>
      </w:r>
      <w:r>
        <w:rPr>
          <w:color w:val="000000"/>
          <w:spacing w:val="-2"/>
        </w:rPr>
        <w:br/>
        <w:t xml:space="preserve">be liable under any provision of this Agreement for any losses, damages, costs or expenses for </w:t>
      </w:r>
      <w:r>
        <w:rPr>
          <w:color w:val="000000"/>
          <w:spacing w:val="-2"/>
        </w:rPr>
        <w:br/>
        <w:t>any special, indirect, incidental, consequential, or punitive damag</w:t>
      </w:r>
      <w:r>
        <w:rPr>
          <w:color w:val="000000"/>
          <w:spacing w:val="-2"/>
        </w:rPr>
        <w:t xml:space="preserve">es, including but not limited to </w:t>
      </w:r>
      <w:r>
        <w:rPr>
          <w:color w:val="000000"/>
          <w:spacing w:val="-2"/>
        </w:rPr>
        <w:br/>
        <w:t xml:space="preserve">loss of profit or revenue, loss of the use of equipment, cost of capital, cost of temporary </w:t>
      </w: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228" w:line="276" w:lineRule="exact"/>
        <w:ind w:left="6000"/>
        <w:rPr>
          <w:color w:val="000000"/>
          <w:spacing w:val="-3"/>
        </w:rPr>
      </w:pPr>
      <w:r>
        <w:rPr>
          <w:color w:val="000000"/>
          <w:spacing w:val="-3"/>
        </w:rPr>
        <w:t xml:space="preserve">23 </w:t>
      </w:r>
    </w:p>
    <w:p w:rsidR="00267512" w:rsidRDefault="00267512">
      <w:pPr>
        <w:autoSpaceDE w:val="0"/>
        <w:autoSpaceDN w:val="0"/>
        <w:adjustRightInd w:val="0"/>
        <w:rPr>
          <w:color w:val="000000"/>
          <w:spacing w:val="-3"/>
        </w:rPr>
        <w:sectPr w:rsidR="0026751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87" type="#_x0000_t75" style="position:absolute;margin-left:72.2pt;margin-top:141.55pt;width:20.85pt;height:9.35pt;z-index:-251643904;mso-position-horizontal-relative:page;mso-position-vertical-relative:page" o:allowincell="f">
            <v:imagedata r:id="rId18" o:title=""/>
            <w10:wrap anchorx="page" anchory="page"/>
          </v:shape>
        </w:pict>
      </w:r>
      <w:r>
        <w:rPr>
          <w:color w:val="000000"/>
          <w:spacing w:val="-3"/>
        </w:rPr>
        <w:pict>
          <v:shape id="_x0000_s1188" type="#_x0000_t75" style="position:absolute;margin-left:113.6pt;margin-top:264.1pt;width:28.65pt;height:9pt;z-index:-251610112;mso-position-horizontal-relative:page;mso-position-vertical-relative:page" o:allowincell="f">
            <v:imagedata r:id="rId156" o:title=""/>
            <w10:wrap anchorx="page" anchory="page"/>
          </v:shape>
        </w:pict>
      </w:r>
      <w:r>
        <w:rPr>
          <w:color w:val="000000"/>
          <w:spacing w:val="-3"/>
        </w:rPr>
        <w:pict>
          <v:shape id="_x0000_s1189" type="#_x0000_t75" style="position:absolute;margin-left:112.55pt;margin-top:305pt;width:30pt;height:9.35pt;z-index:-251591680;mso-position-horizontal-relative:page;mso-position-vertical-relative:page" o:allowincell="f">
            <v:imagedata r:id="rId94" o:title=""/>
            <w10:wrap anchorx="page" anchory="page"/>
          </v:shape>
        </w:pict>
      </w:r>
      <w:r>
        <w:rPr>
          <w:color w:val="000000"/>
          <w:spacing w:val="-3"/>
        </w:rPr>
        <w:pict>
          <v:shape id="_x0000_s1190" type="#_x0000_t75" style="position:absolute;margin-left:112.55pt;margin-top:443pt;width:30pt;height:9.35pt;z-index:-251550720;mso-position-horizontal-relative:page;mso-position-vertical-relative:page" o:allowincell="f">
            <v:imagedata r:id="rId94" o:title=""/>
            <w10:wrap anchorx="page" anchory="page"/>
          </v:shape>
        </w:pict>
      </w:r>
      <w:r>
        <w:rPr>
          <w:color w:val="000000"/>
          <w:spacing w:val="-3"/>
        </w:rPr>
        <w:pict>
          <v:shape id="_x0000_s1191" type="#_x0000_t75" style="position:absolute;margin-left:112.55pt;margin-top:512.15pt;width:30pt;height:9.35pt;z-index:-251528192;mso-position-horizontal-relative:page;mso-position-vertical-relative:page" o:allowincell="f">
            <v:imagedata r:id="rId94" o:title=""/>
            <w10:wrap anchorx="page" anchory="page"/>
          </v:shape>
        </w:pict>
      </w:r>
      <w:r>
        <w:rPr>
          <w:color w:val="000000"/>
          <w:spacing w:val="-3"/>
        </w:rPr>
        <w:pict>
          <v:shape id="_x0000_s1192" type="#_x0000_t75" style="position:absolute;margin-left:112.55pt;margin-top:581pt;width:30.2pt;height:9.35pt;z-index:-251499520;mso-position-horizontal-relative:page;mso-position-vertical-relative:page" o:allowincell="f">
            <v:imagedata r:id="rId94" o:title=""/>
            <w10:wrap anchorx="page" anchory="page"/>
          </v:shape>
        </w:pict>
      </w:r>
      <w:r>
        <w:rPr>
          <w:color w:val="000000"/>
          <w:spacing w:val="-3"/>
        </w:rPr>
        <w:pict>
          <v:shape id="_x0000_s1193" type="#_x0000_t75" style="position:absolute;margin-left:112.55pt;margin-top:663.8pt;width:30.2pt;height:9.35pt;z-index:-251478016;mso-position-horizontal-relative:page;mso-position-vertical-relative:page" o:allowincell="f">
            <v:imagedata r:id="rId94" o:title=""/>
            <w10:wrap anchorx="page" anchory="page"/>
          </v:shape>
        </w:pict>
      </w:r>
      <w:bookmarkStart w:id="25" w:name="Pg25"/>
      <w:bookmarkEnd w:id="25"/>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48" w:line="276" w:lineRule="exact"/>
        <w:ind w:left="1440"/>
        <w:rPr>
          <w:color w:val="000000"/>
          <w:spacing w:val="-2"/>
        </w:rPr>
      </w:pPr>
      <w:r>
        <w:rPr>
          <w:color w:val="000000"/>
          <w:spacing w:val="-2"/>
        </w:rPr>
        <w:t xml:space="preserve">equipment or services, whether based in whole or in part in contract, in tort, including </w:t>
      </w:r>
    </w:p>
    <w:p w:rsidR="00267512" w:rsidRDefault="004F7EBF">
      <w:pPr>
        <w:autoSpaceDE w:val="0"/>
        <w:autoSpaceDN w:val="0"/>
        <w:adjustRightInd w:val="0"/>
        <w:spacing w:before="1" w:line="280" w:lineRule="exact"/>
        <w:ind w:left="1440" w:right="1391"/>
        <w:jc w:val="both"/>
        <w:rPr>
          <w:color w:val="000000"/>
          <w:spacing w:val="-3"/>
        </w:rPr>
      </w:pPr>
      <w:r>
        <w:rPr>
          <w:color w:val="000000"/>
          <w:spacing w:val="-2"/>
        </w:rPr>
        <w:t>negligence, strict liability, or any other theory of liability; provided, however, that damages for which a Party may be liable to another Party under separate agreem</w:t>
      </w:r>
      <w:r>
        <w:rPr>
          <w:color w:val="000000"/>
          <w:spacing w:val="-2"/>
        </w:rPr>
        <w:t xml:space="preserve">ent will not be considered to </w:t>
      </w:r>
      <w:r>
        <w:rPr>
          <w:color w:val="000000"/>
          <w:spacing w:val="-3"/>
        </w:rPr>
        <w:t xml:space="preserve">be special, indirect, incidental, or consequential damages hereunder.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Developer and Affected System Operator shall each, at its own expense, procure and </w:t>
      </w:r>
    </w:p>
    <w:p w:rsidR="00267512" w:rsidRDefault="004F7EBF">
      <w:pPr>
        <w:autoSpaceDE w:val="0"/>
        <w:autoSpaceDN w:val="0"/>
        <w:adjustRightInd w:val="0"/>
        <w:spacing w:before="5" w:line="275" w:lineRule="exact"/>
        <w:ind w:left="1440" w:right="1275"/>
        <w:rPr>
          <w:color w:val="000000"/>
          <w:spacing w:val="-3"/>
        </w:rPr>
      </w:pPr>
      <w:r>
        <w:rPr>
          <w:color w:val="000000"/>
          <w:spacing w:val="-2"/>
        </w:rPr>
        <w:t>maintain in force throughout the period of this Agreement a</w:t>
      </w:r>
      <w:r>
        <w:rPr>
          <w:color w:val="000000"/>
          <w:spacing w:val="-2"/>
        </w:rPr>
        <w:t xml:space="preserve">nd until released by the other Parties, </w:t>
      </w:r>
      <w:r>
        <w:rPr>
          <w:color w:val="000000"/>
          <w:spacing w:val="-2"/>
        </w:rPr>
        <w:br/>
        <w:t xml:space="preserve">the following minimum insurance coverages, with insurance companies licensed to write </w:t>
      </w:r>
      <w:r>
        <w:rPr>
          <w:color w:val="000000"/>
          <w:spacing w:val="-2"/>
        </w:rPr>
        <w:br/>
        <w:t xml:space="preserve">insurance or approved eligible surplus lines carriers in the state of New York with a minimum </w:t>
      </w:r>
      <w:r>
        <w:rPr>
          <w:color w:val="000000"/>
          <w:spacing w:val="-2"/>
        </w:rPr>
        <w:br/>
        <w:t>A.M. Best rating of A or better f</w:t>
      </w:r>
      <w:r>
        <w:rPr>
          <w:color w:val="000000"/>
          <w:spacing w:val="-2"/>
        </w:rPr>
        <w:t xml:space="preserve">or financial strength, and an A.M. Best financial size category of </w:t>
      </w:r>
      <w:r>
        <w:rPr>
          <w:color w:val="000000"/>
          <w:spacing w:val="-2"/>
        </w:rPr>
        <w:br/>
      </w:r>
      <w:r>
        <w:rPr>
          <w:color w:val="000000"/>
          <w:spacing w:val="-3"/>
        </w:rPr>
        <w:t xml:space="preserve">VIII or better: </w:t>
      </w:r>
    </w:p>
    <w:p w:rsidR="00267512" w:rsidRDefault="00267512">
      <w:pPr>
        <w:autoSpaceDE w:val="0"/>
        <w:autoSpaceDN w:val="0"/>
        <w:adjustRightInd w:val="0"/>
        <w:spacing w:line="276" w:lineRule="exact"/>
        <w:ind w:left="3600"/>
        <w:rPr>
          <w:color w:val="000000"/>
          <w:spacing w:val="-3"/>
        </w:rPr>
      </w:pPr>
    </w:p>
    <w:p w:rsidR="00267512" w:rsidRDefault="004F7EBF">
      <w:pPr>
        <w:autoSpaceDE w:val="0"/>
        <w:autoSpaceDN w:val="0"/>
        <w:adjustRightInd w:val="0"/>
        <w:spacing w:before="9" w:line="276" w:lineRule="exact"/>
        <w:ind w:left="3600"/>
        <w:rPr>
          <w:color w:val="000000"/>
          <w:spacing w:val="-3"/>
        </w:rPr>
      </w:pPr>
      <w:r>
        <w:rPr>
          <w:color w:val="000000"/>
          <w:spacing w:val="-3"/>
        </w:rPr>
        <w:t xml:space="preserve">Employers’ Liability and Workers’ Compensation Insurance providing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267512" w:rsidRDefault="004F7EBF">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267512" w:rsidRDefault="004F7EBF">
      <w:pPr>
        <w:autoSpaceDE w:val="0"/>
        <w:autoSpaceDN w:val="0"/>
        <w:adjustRightInd w:val="0"/>
        <w:spacing w:before="4" w:line="277"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w:t>
      </w:r>
      <w:r>
        <w:rPr>
          <w:color w:val="000000"/>
          <w:spacing w:val="-2"/>
        </w:rPr>
        <w:t xml:space="preserve">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w:t>
      </w:r>
      <w:r>
        <w:rPr>
          <w:color w:val="000000"/>
          <w:spacing w:val="-2"/>
        </w:rPr>
        <w:t xml:space="preserve">”)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w:t>
      </w:r>
      <w:r>
        <w:rPr>
          <w:color w:val="000000"/>
          <w:spacing w:val="-2"/>
        </w:rPr>
        <w:t xml:space="preserve"> including death and property damage. </w:t>
      </w:r>
    </w:p>
    <w:p w:rsidR="00267512" w:rsidRDefault="004F7EBF">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267512" w:rsidRDefault="004F7EBF">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Million</w:t>
      </w:r>
      <w:r>
        <w:rPr>
          <w:color w:val="000000"/>
          <w:spacing w:val="-2"/>
        </w:rPr>
        <w:t xml:space="preserve"> Dollars ($1,000,000) per occurrence for </w:t>
      </w:r>
      <w:r>
        <w:rPr>
          <w:color w:val="000000"/>
          <w:spacing w:val="-3"/>
        </w:rPr>
        <w:t xml:space="preserve">bodily injury, including death, and property damage. </w:t>
      </w:r>
    </w:p>
    <w:p w:rsidR="00267512" w:rsidRDefault="004F7EBF">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267512" w:rsidRDefault="004F7EBF">
      <w:pPr>
        <w:autoSpaceDE w:val="0"/>
        <w:autoSpaceDN w:val="0"/>
        <w:adjustRightInd w:val="0"/>
        <w:spacing w:before="1" w:line="280" w:lineRule="exact"/>
        <w:ind w:left="1440" w:right="1387"/>
        <w:jc w:val="both"/>
        <w:rPr>
          <w:color w:val="000000"/>
          <w:spacing w:val="-3"/>
        </w:rPr>
      </w:pPr>
      <w:r>
        <w:rPr>
          <w:color w:val="000000"/>
          <w:spacing w:val="-2"/>
        </w:rPr>
        <w:t>conn</w:t>
      </w:r>
      <w:r>
        <w:rPr>
          <w:color w:val="000000"/>
          <w:spacing w:val="-2"/>
        </w:rPr>
        <w:t xml:space="preserve">ection with construction or demolition work on or within 50 feet of a railroad, or a separate </w:t>
      </w:r>
      <w:r>
        <w:rPr>
          <w:color w:val="000000"/>
          <w:spacing w:val="-3"/>
        </w:rPr>
        <w:t xml:space="preserve">Railroad Protective Liability Policy should be provided. </w:t>
      </w:r>
    </w:p>
    <w:p w:rsidR="00267512" w:rsidRDefault="004F7EBF">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267512" w:rsidRDefault="004F7EBF">
      <w:pPr>
        <w:autoSpaceDE w:val="0"/>
        <w:autoSpaceDN w:val="0"/>
        <w:adjustRightInd w:val="0"/>
        <w:spacing w:before="7" w:line="273" w:lineRule="exact"/>
        <w:ind w:left="1440" w:right="1364"/>
        <w:rPr>
          <w:color w:val="000000"/>
          <w:spacing w:val="-3"/>
        </w:rPr>
      </w:pPr>
      <w:r>
        <w:rPr>
          <w:color w:val="000000"/>
          <w:spacing w:val="-2"/>
        </w:rPr>
        <w:t>Commercial General Liability and Co</w:t>
      </w:r>
      <w:r>
        <w:rPr>
          <w:color w:val="000000"/>
          <w:spacing w:val="-2"/>
        </w:rPr>
        <w:t xml:space="preserve">mprehensive Automobile Liability Insurance coverages, with a minimum combined single limit of Twenty Million Dollars ($20,000,000) per occurrence and Twenty Million Dollars ($20,000,000) aggregate. The Excess policies should contain the </w:t>
      </w:r>
      <w:r>
        <w:rPr>
          <w:color w:val="000000"/>
          <w:spacing w:val="-3"/>
        </w:rPr>
        <w:t>same extensions lis</w:t>
      </w:r>
      <w:r>
        <w:rPr>
          <w:color w:val="000000"/>
          <w:spacing w:val="-3"/>
        </w:rPr>
        <w:t xml:space="preserve">ted under the Primary policies. </w:t>
      </w:r>
    </w:p>
    <w:p w:rsidR="00267512" w:rsidRDefault="00267512">
      <w:pPr>
        <w:autoSpaceDE w:val="0"/>
        <w:autoSpaceDN w:val="0"/>
        <w:adjustRightInd w:val="0"/>
        <w:spacing w:line="276" w:lineRule="exact"/>
        <w:ind w:left="3600"/>
        <w:rPr>
          <w:color w:val="000000"/>
          <w:spacing w:val="-3"/>
        </w:rPr>
      </w:pPr>
    </w:p>
    <w:p w:rsidR="00267512" w:rsidRDefault="004F7EBF">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267512" w:rsidRDefault="004F7EBF">
      <w:pPr>
        <w:autoSpaceDE w:val="0"/>
        <w:autoSpaceDN w:val="0"/>
        <w:adjustRightInd w:val="0"/>
        <w:spacing w:before="1" w:line="280" w:lineRule="exact"/>
        <w:ind w:left="1440" w:right="1425"/>
        <w:rPr>
          <w:color w:val="000000"/>
          <w:spacing w:val="-2"/>
        </w:rPr>
      </w:pPr>
      <w:r>
        <w:rPr>
          <w:color w:val="000000"/>
          <w:spacing w:val="-2"/>
        </w:rPr>
        <w:t xml:space="preserve">Insurance and Excess Liability Insurance policies of Developer and Affected System Operator </w:t>
      </w:r>
      <w:r>
        <w:rPr>
          <w:color w:val="000000"/>
          <w:spacing w:val="-2"/>
        </w:rPr>
        <w:br/>
      </w:r>
      <w:r>
        <w:rPr>
          <w:color w:val="000000"/>
          <w:spacing w:val="-2"/>
        </w:rPr>
        <w:t xml:space="preserve">shall name the other Party, its parent, associated and Affiliate companies and their respective </w:t>
      </w:r>
      <w:r>
        <w:rPr>
          <w:color w:val="000000"/>
          <w:spacing w:val="-2"/>
        </w:rPr>
        <w:br/>
        <w:t xml:space="preserve">directors, officers, agents, servants and employees (“Other Party Group”) as additional insureds </w:t>
      </w: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228" w:line="276" w:lineRule="exact"/>
        <w:ind w:left="6000"/>
        <w:rPr>
          <w:color w:val="000000"/>
          <w:spacing w:val="-3"/>
        </w:rPr>
      </w:pPr>
      <w:r>
        <w:rPr>
          <w:color w:val="000000"/>
          <w:spacing w:val="-3"/>
        </w:rPr>
        <w:t xml:space="preserve">24 </w:t>
      </w:r>
    </w:p>
    <w:p w:rsidR="00267512" w:rsidRDefault="00267512">
      <w:pPr>
        <w:autoSpaceDE w:val="0"/>
        <w:autoSpaceDN w:val="0"/>
        <w:adjustRightInd w:val="0"/>
        <w:rPr>
          <w:color w:val="000000"/>
          <w:spacing w:val="-3"/>
        </w:rPr>
        <w:sectPr w:rsidR="0026751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194" type="#_x0000_t75" style="position:absolute;margin-left:112.55pt;margin-top:170.6pt;width:30.2pt;height:9.35pt;z-index:-251629568;mso-position-horizontal-relative:page;mso-position-vertical-relative:page" o:allowincell="f">
            <v:imagedata r:id="rId94" o:title=""/>
            <w10:wrap anchorx="page" anchory="page"/>
          </v:shape>
        </w:pict>
      </w:r>
      <w:r>
        <w:rPr>
          <w:color w:val="000000"/>
          <w:spacing w:val="-3"/>
        </w:rPr>
        <w:pict>
          <v:shape id="_x0000_s1195" type="#_x0000_t75" style="position:absolute;margin-left:112.55pt;margin-top:239.75pt;width:30.2pt;height:9.35pt;z-index:-251606016;mso-position-horizontal-relative:page;mso-position-vertical-relative:page" o:allowincell="f">
            <v:imagedata r:id="rId94" o:title=""/>
            <w10:wrap anchorx="page" anchory="page"/>
          </v:shape>
        </w:pict>
      </w:r>
      <w:r>
        <w:rPr>
          <w:color w:val="000000"/>
          <w:spacing w:val="-3"/>
        </w:rPr>
        <w:pict>
          <v:shape id="_x0000_s1196" type="#_x0000_t75" style="position:absolute;margin-left:112.55pt;margin-top:322.55pt;width:30.2pt;height:9.35pt;z-index:-251571200;mso-position-horizontal-relative:page;mso-position-vertical-relative:page" o:allowincell="f">
            <v:imagedata r:id="rId94" o:title=""/>
            <w10:wrap anchorx="page" anchory="page"/>
          </v:shape>
        </w:pict>
      </w:r>
      <w:r>
        <w:rPr>
          <w:color w:val="000000"/>
          <w:spacing w:val="-3"/>
        </w:rPr>
        <w:pict>
          <v:shape id="_x0000_s1197" type="#_x0000_t75" style="position:absolute;margin-left:113.6pt;margin-top:446.6pt;width:35.15pt;height:9.35pt;z-index:-251536384;mso-position-horizontal-relative:page;mso-position-vertical-relative:page" o:allowincell="f">
            <v:imagedata r:id="rId175" o:title=""/>
            <w10:wrap anchorx="page" anchory="page"/>
          </v:shape>
        </w:pict>
      </w:r>
      <w:r>
        <w:rPr>
          <w:color w:val="000000"/>
          <w:spacing w:val="-3"/>
        </w:rPr>
        <w:pict>
          <v:shape id="_x0000_s1198" type="#_x0000_t75" style="position:absolute;margin-left:112.55pt;margin-top:515.75pt;width:35.75pt;height:9.35pt;z-index:-251512832;mso-position-horizontal-relative:page;mso-position-vertical-relative:page" o:allowincell="f">
            <v:imagedata r:id="rId176" o:title=""/>
            <w10:wrap anchorx="page" anchory="page"/>
          </v:shape>
        </w:pict>
      </w:r>
      <w:r>
        <w:rPr>
          <w:color w:val="000000"/>
          <w:spacing w:val="-3"/>
        </w:rPr>
        <w:pict>
          <v:shape id="_x0000_s1199" type="#_x0000_t75" style="position:absolute;margin-left:112.55pt;margin-top:598.55pt;width:36pt;height:9.35pt;z-index:-251474944;mso-position-horizontal-relative:page;mso-position-vertical-relative:page" o:allowincell="f">
            <v:imagedata r:id="rId177" o:title=""/>
            <w10:wrap anchorx="page" anchory="page"/>
          </v:shape>
        </w:pict>
      </w:r>
      <w:bookmarkStart w:id="26" w:name="Pg26"/>
      <w:bookmarkEnd w:id="26"/>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48" w:line="276" w:lineRule="exact"/>
        <w:ind w:left="1440"/>
        <w:rPr>
          <w:color w:val="000000"/>
          <w:spacing w:val="-2"/>
        </w:rPr>
      </w:pPr>
      <w:r>
        <w:rPr>
          <w:color w:val="000000"/>
          <w:spacing w:val="-2"/>
        </w:rPr>
        <w:t xml:space="preserve">using ISO CG Endorsements: CG 20 33 04 13, and CG 20 37 04 13 or CG 20 10 04 13 and CG </w:t>
      </w:r>
    </w:p>
    <w:p w:rsidR="00267512" w:rsidRDefault="004F7EBF">
      <w:pPr>
        <w:autoSpaceDE w:val="0"/>
        <w:autoSpaceDN w:val="0"/>
        <w:adjustRightInd w:val="0"/>
        <w:spacing w:before="5" w:line="275" w:lineRule="exact"/>
        <w:ind w:left="1440" w:right="1544"/>
        <w:rPr>
          <w:color w:val="000000"/>
          <w:spacing w:val="-3"/>
        </w:rPr>
      </w:pPr>
      <w:r>
        <w:rPr>
          <w:color w:val="000000"/>
          <w:spacing w:val="-2"/>
        </w:rPr>
        <w:t xml:space="preserve">20 37 04 13 or equivalent to or better forms.  All policies shall contain provisions whereby the </w:t>
      </w:r>
      <w:r>
        <w:rPr>
          <w:color w:val="000000"/>
          <w:spacing w:val="-2"/>
        </w:rPr>
        <w:t xml:space="preserve">insurers waive all rights of subrogation in accordance with the provisions of this Agreement </w:t>
      </w:r>
      <w:r>
        <w:rPr>
          <w:color w:val="000000"/>
          <w:spacing w:val="-2"/>
        </w:rPr>
        <w:br/>
        <w:t>against the Other Party Group and provide thirty (30) Calendar days advance written notice to the Other Party Group prior to anniversary date of cancellation or a</w:t>
      </w:r>
      <w:r>
        <w:rPr>
          <w:color w:val="000000"/>
          <w:spacing w:val="-2"/>
        </w:rPr>
        <w:t xml:space="preserve">ny material change in </w:t>
      </w:r>
      <w:r>
        <w:rPr>
          <w:color w:val="000000"/>
          <w:spacing w:val="-2"/>
        </w:rPr>
        <w:br/>
      </w:r>
      <w:r>
        <w:rPr>
          <w:color w:val="000000"/>
          <w:spacing w:val="-3"/>
        </w:rPr>
        <w:t xml:space="preserve">coverage or condition. </w:t>
      </w:r>
    </w:p>
    <w:p w:rsidR="00267512" w:rsidRDefault="00267512">
      <w:pPr>
        <w:autoSpaceDE w:val="0"/>
        <w:autoSpaceDN w:val="0"/>
        <w:adjustRightInd w:val="0"/>
        <w:spacing w:line="276" w:lineRule="exact"/>
        <w:ind w:left="3600"/>
        <w:rPr>
          <w:color w:val="000000"/>
          <w:spacing w:val="-3"/>
        </w:rPr>
      </w:pPr>
    </w:p>
    <w:p w:rsidR="00267512" w:rsidRDefault="004F7EBF">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267512" w:rsidRDefault="004F7EBF">
      <w:pPr>
        <w:autoSpaceDE w:val="0"/>
        <w:autoSpaceDN w:val="0"/>
        <w:adjustRightInd w:val="0"/>
        <w:spacing w:before="9" w:line="270" w:lineRule="exact"/>
        <w:ind w:left="1440" w:right="1458"/>
        <w:rPr>
          <w:color w:val="000000"/>
          <w:spacing w:val="-2"/>
        </w:rPr>
      </w:pPr>
      <w:r>
        <w:rPr>
          <w:color w:val="000000"/>
          <w:spacing w:val="-2"/>
        </w:rPr>
        <w:t>Liability Insurance and Excess Liability Insurance policies shall contain provisions that specify that the policies are primary and non-co</w:t>
      </w:r>
      <w:r>
        <w:rPr>
          <w:color w:val="000000"/>
          <w:spacing w:val="-2"/>
        </w:rPr>
        <w:t xml:space="preserve">ntributory.  Developer and Affected System Operator shall each be responsible for its respective deductibles or retentions. </w:t>
      </w:r>
    </w:p>
    <w:p w:rsidR="00267512" w:rsidRDefault="00267512">
      <w:pPr>
        <w:autoSpaceDE w:val="0"/>
        <w:autoSpaceDN w:val="0"/>
        <w:adjustRightInd w:val="0"/>
        <w:spacing w:line="276" w:lineRule="exact"/>
        <w:ind w:left="3600"/>
        <w:rPr>
          <w:color w:val="000000"/>
          <w:spacing w:val="-2"/>
        </w:rPr>
      </w:pPr>
    </w:p>
    <w:p w:rsidR="00267512" w:rsidRDefault="004F7EBF">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267512" w:rsidRDefault="004F7EBF">
      <w:pPr>
        <w:autoSpaceDE w:val="0"/>
        <w:autoSpaceDN w:val="0"/>
        <w:adjustRightInd w:val="0"/>
        <w:spacing w:before="7" w:line="273" w:lineRule="exact"/>
        <w:ind w:left="1440" w:right="1265"/>
        <w:rPr>
          <w:color w:val="000000"/>
          <w:spacing w:val="-3"/>
        </w:rPr>
      </w:pPr>
      <w:r>
        <w:rPr>
          <w:color w:val="000000"/>
          <w:spacing w:val="-2"/>
        </w:rPr>
        <w:t>Liability Insurance and Excess Liability Insurance policies,</w:t>
      </w:r>
      <w:r>
        <w:rPr>
          <w:color w:val="000000"/>
          <w:spacing w:val="-2"/>
        </w:rPr>
        <w:t xml:space="preserve"> if written on a Claims First Made Basis, shall be maintained in full force and effect for at least three (3) years after termination of this Agreement, which coverage may be in the form of tail coverage or extended reporting period </w:t>
      </w:r>
      <w:r>
        <w:rPr>
          <w:color w:val="000000"/>
          <w:spacing w:val="-3"/>
        </w:rPr>
        <w:t>coverage if agreed by t</w:t>
      </w:r>
      <w:r>
        <w:rPr>
          <w:color w:val="000000"/>
          <w:spacing w:val="-3"/>
        </w:rPr>
        <w:t xml:space="preserve">he Developer and Affected System Operator. </w:t>
      </w:r>
    </w:p>
    <w:p w:rsidR="00267512" w:rsidRDefault="00267512">
      <w:pPr>
        <w:autoSpaceDE w:val="0"/>
        <w:autoSpaceDN w:val="0"/>
        <w:adjustRightInd w:val="0"/>
        <w:spacing w:line="276" w:lineRule="exact"/>
        <w:ind w:left="3600"/>
        <w:rPr>
          <w:color w:val="000000"/>
          <w:spacing w:val="-3"/>
        </w:rPr>
      </w:pPr>
    </w:p>
    <w:p w:rsidR="00267512" w:rsidRDefault="004F7EBF">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267512" w:rsidRDefault="004F7EBF">
      <w:pPr>
        <w:autoSpaceDE w:val="0"/>
        <w:autoSpaceDN w:val="0"/>
        <w:adjustRightInd w:val="0"/>
        <w:spacing w:line="276" w:lineRule="exact"/>
        <w:ind w:left="1440" w:right="1543"/>
        <w:rPr>
          <w:color w:val="000000"/>
          <w:spacing w:val="-3"/>
        </w:rPr>
      </w:pPr>
      <w:r>
        <w:rPr>
          <w:color w:val="000000"/>
          <w:spacing w:val="-2"/>
        </w:rPr>
        <w:t>$7,500,000 per occurrence and $7,500,000 in the aggregate.  The policy will provide coverage for claims resulting from pollution or other e</w:t>
      </w:r>
      <w:r>
        <w:rPr>
          <w:color w:val="000000"/>
          <w:spacing w:val="-2"/>
        </w:rPr>
        <w:t xml:space="preserve">nvironmental impairment 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w:t>
      </w:r>
      <w:r>
        <w:rPr>
          <w:color w:val="000000"/>
          <w:spacing w:val="-2"/>
        </w:rPr>
        <w:t xml:space="preserve">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267512" w:rsidRDefault="004F7EBF">
      <w:pPr>
        <w:autoSpaceDE w:val="0"/>
        <w:autoSpaceDN w:val="0"/>
        <w:adjustRightInd w:val="0"/>
        <w:spacing w:before="268" w:line="276" w:lineRule="exact"/>
        <w:ind w:left="3600"/>
        <w:rPr>
          <w:color w:val="000000"/>
          <w:spacing w:val="-3"/>
        </w:rPr>
      </w:pPr>
      <w:r>
        <w:rPr>
          <w:color w:val="000000"/>
          <w:spacing w:val="-3"/>
        </w:rPr>
        <w:t>The requirements contained herein as to the types and li</w:t>
      </w:r>
      <w:r>
        <w:rPr>
          <w:color w:val="000000"/>
          <w:spacing w:val="-3"/>
        </w:rPr>
        <w:t xml:space="preserve">mits of all </w:t>
      </w:r>
    </w:p>
    <w:p w:rsidR="00267512" w:rsidRDefault="004F7EBF">
      <w:pPr>
        <w:autoSpaceDE w:val="0"/>
        <w:autoSpaceDN w:val="0"/>
        <w:adjustRightInd w:val="0"/>
        <w:spacing w:before="9" w:line="270" w:lineRule="exact"/>
        <w:ind w:left="1440" w:right="1476"/>
        <w:rPr>
          <w:color w:val="000000"/>
          <w:spacing w:val="-3"/>
        </w:rPr>
      </w:pPr>
      <w:r>
        <w:rPr>
          <w:color w:val="000000"/>
          <w:spacing w:val="-2"/>
        </w:rPr>
        <w:t xml:space="preserve">insurance to be maintained by the Developer and Affected System Operator are not intended to and shall not in any manner, limit or qualify the liabilities and obligations assumed by those </w:t>
      </w:r>
      <w:r>
        <w:rPr>
          <w:color w:val="000000"/>
          <w:spacing w:val="-3"/>
        </w:rPr>
        <w:t xml:space="preserve">Parties under this Agreement. </w:t>
      </w:r>
    </w:p>
    <w:p w:rsidR="00267512" w:rsidRDefault="00267512">
      <w:pPr>
        <w:autoSpaceDE w:val="0"/>
        <w:autoSpaceDN w:val="0"/>
        <w:adjustRightInd w:val="0"/>
        <w:spacing w:line="276" w:lineRule="exact"/>
        <w:ind w:left="3600"/>
        <w:rPr>
          <w:color w:val="000000"/>
          <w:spacing w:val="-3"/>
        </w:rPr>
      </w:pPr>
    </w:p>
    <w:p w:rsidR="00267512" w:rsidRDefault="004F7EBF">
      <w:pPr>
        <w:autoSpaceDE w:val="0"/>
        <w:autoSpaceDN w:val="0"/>
        <w:adjustRightInd w:val="0"/>
        <w:spacing w:before="10" w:line="276" w:lineRule="exact"/>
        <w:ind w:left="3600"/>
        <w:rPr>
          <w:color w:val="000000"/>
          <w:spacing w:val="-3"/>
        </w:rPr>
      </w:pPr>
      <w:r>
        <w:rPr>
          <w:color w:val="000000"/>
          <w:spacing w:val="-3"/>
        </w:rPr>
        <w:t xml:space="preserve">Within thirty (30) days following execution of this Agreement, and as </w:t>
      </w:r>
    </w:p>
    <w:p w:rsidR="00267512" w:rsidRDefault="004F7EBF">
      <w:pPr>
        <w:autoSpaceDE w:val="0"/>
        <w:autoSpaceDN w:val="0"/>
        <w:adjustRightInd w:val="0"/>
        <w:spacing w:before="7" w:line="273" w:lineRule="exact"/>
        <w:ind w:left="1440" w:right="1382"/>
        <w:rPr>
          <w:color w:val="000000"/>
          <w:spacing w:val="-3"/>
        </w:rPr>
      </w:pPr>
      <w:r>
        <w:rPr>
          <w:color w:val="000000"/>
          <w:spacing w:val="-2"/>
        </w:rPr>
        <w:t>soon as practicable after the end of each fiscal year or at the renewal of the insurance policy and in any event within ninety (90) days thereafter, Developer and Affected System Operat</w:t>
      </w:r>
      <w:r>
        <w:rPr>
          <w:color w:val="000000"/>
          <w:spacing w:val="-2"/>
        </w:rPr>
        <w:t xml:space="preserve">or shall provide certificate of insurance for all insurance required in this Agreement, executed by each </w:t>
      </w:r>
      <w:r>
        <w:rPr>
          <w:color w:val="000000"/>
          <w:spacing w:val="-3"/>
        </w:rPr>
        <w:t xml:space="preserve">insurer or by an authorized representative of each insurer. </w:t>
      </w:r>
    </w:p>
    <w:p w:rsidR="00267512" w:rsidRDefault="00267512">
      <w:pPr>
        <w:autoSpaceDE w:val="0"/>
        <w:autoSpaceDN w:val="0"/>
        <w:adjustRightInd w:val="0"/>
        <w:spacing w:line="276" w:lineRule="exact"/>
        <w:ind w:left="3600"/>
        <w:rPr>
          <w:color w:val="000000"/>
          <w:spacing w:val="-3"/>
        </w:rPr>
      </w:pPr>
    </w:p>
    <w:p w:rsidR="00267512" w:rsidRDefault="004F7EBF">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Affected System Operator </w:t>
      </w:r>
    </w:p>
    <w:p w:rsidR="00267512" w:rsidRDefault="004F7EBF">
      <w:pPr>
        <w:autoSpaceDE w:val="0"/>
        <w:autoSpaceDN w:val="0"/>
        <w:adjustRightInd w:val="0"/>
        <w:spacing w:before="1" w:line="256" w:lineRule="exact"/>
        <w:ind w:left="1440"/>
        <w:rPr>
          <w:color w:val="000000"/>
          <w:spacing w:val="-2"/>
        </w:rPr>
      </w:pPr>
      <w:r>
        <w:rPr>
          <w:color w:val="000000"/>
          <w:spacing w:val="-2"/>
        </w:rPr>
        <w:t>may each self-insu</w:t>
      </w:r>
      <w:r>
        <w:rPr>
          <w:color w:val="000000"/>
          <w:spacing w:val="-2"/>
        </w:rPr>
        <w:t xml:space="preserve">re to meet the minimum insurance requirements of Articles 12.3.1 through </w:t>
      </w:r>
    </w:p>
    <w:p w:rsidR="00267512" w:rsidRDefault="004F7EBF">
      <w:pPr>
        <w:autoSpaceDE w:val="0"/>
        <w:autoSpaceDN w:val="0"/>
        <w:adjustRightInd w:val="0"/>
        <w:spacing w:before="8" w:line="276" w:lineRule="exact"/>
        <w:ind w:left="1440" w:right="1311"/>
        <w:rPr>
          <w:color w:val="000000"/>
          <w:spacing w:val="-2"/>
        </w:rPr>
      </w:pPr>
      <w:r>
        <w:rPr>
          <w:color w:val="000000"/>
          <w:spacing w:val="-2"/>
        </w:rPr>
        <w:t xml:space="preserve">12.3.9 to the extent it maintains a self-insurance program; provided that, such Party’s senior debt </w:t>
      </w:r>
      <w:r>
        <w:rPr>
          <w:color w:val="000000"/>
          <w:spacing w:val="-2"/>
        </w:rPr>
        <w:br/>
        <w:t>is rated at investment grade, or better, by Standard &amp; Poor’s and that its self-i</w:t>
      </w:r>
      <w:r>
        <w:rPr>
          <w:color w:val="000000"/>
          <w:spacing w:val="-2"/>
        </w:rPr>
        <w:t xml:space="preserve">nsurance program </w:t>
      </w:r>
      <w:r>
        <w:rPr>
          <w:color w:val="000000"/>
          <w:spacing w:val="-2"/>
        </w:rPr>
        <w:br/>
        <w:t xml:space="preserve">meets the minimum insurance requirements of Articles 12.3.1 through 12.3.9.    In the event that </w:t>
      </w:r>
      <w:r>
        <w:rPr>
          <w:color w:val="000000"/>
          <w:spacing w:val="-2"/>
        </w:rPr>
        <w:br/>
        <w:t xml:space="preserve">a Party is permitted to self-insure pursuant to this Article 12.3.12, it shall notify the other Party </w:t>
      </w:r>
      <w:r>
        <w:rPr>
          <w:color w:val="000000"/>
          <w:spacing w:val="-2"/>
        </w:rPr>
        <w:br/>
        <w:t>that it meets the requirements to sel</w:t>
      </w:r>
      <w:r>
        <w:rPr>
          <w:color w:val="000000"/>
          <w:spacing w:val="-2"/>
        </w:rPr>
        <w:t xml:space="preserve">f-insure and that its self-insurance program meets the </w:t>
      </w:r>
      <w:r>
        <w:rPr>
          <w:color w:val="000000"/>
          <w:spacing w:val="-2"/>
        </w:rPr>
        <w:br/>
        <w:t xml:space="preserve">minimum insurance requirements in a manner consistent with that specified in Articles 12.3.1 </w:t>
      </w: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172" w:line="276" w:lineRule="exact"/>
        <w:ind w:left="6000"/>
        <w:rPr>
          <w:color w:val="000000"/>
          <w:spacing w:val="-3"/>
        </w:rPr>
      </w:pPr>
      <w:r>
        <w:rPr>
          <w:color w:val="000000"/>
          <w:spacing w:val="-3"/>
        </w:rPr>
        <w:t xml:space="preserve">25 </w:t>
      </w:r>
    </w:p>
    <w:p w:rsidR="00267512" w:rsidRDefault="00267512">
      <w:pPr>
        <w:autoSpaceDE w:val="0"/>
        <w:autoSpaceDN w:val="0"/>
        <w:adjustRightInd w:val="0"/>
        <w:rPr>
          <w:color w:val="000000"/>
          <w:spacing w:val="-3"/>
        </w:rPr>
        <w:sectPr w:rsidR="00267512">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00" type="#_x0000_t75" style="position:absolute;margin-left:112.55pt;margin-top:143pt;width:36pt;height:9.35pt;z-index:-251619328;mso-position-horizontal-relative:page;mso-position-vertical-relative:page" o:allowincell="f">
            <v:imagedata r:id="rId177" o:title=""/>
            <w10:wrap anchorx="page" anchory="page"/>
          </v:shape>
        </w:pict>
      </w:r>
      <w:r>
        <w:rPr>
          <w:color w:val="000000"/>
          <w:spacing w:val="-3"/>
        </w:rPr>
        <w:pict>
          <v:shape id="_x0000_s1201" type="#_x0000_t75" style="position:absolute;margin-left:112.55pt;margin-top:198.2pt;width:36pt;height:9.35pt;z-index:-251593728;mso-position-horizontal-relative:page;mso-position-vertical-relative:page" o:allowincell="f">
            <v:imagedata r:id="rId177" o:title=""/>
            <w10:wrap anchorx="page" anchory="page"/>
          </v:shape>
        </w:pict>
      </w:r>
      <w:r>
        <w:rPr>
          <w:color w:val="000000"/>
          <w:spacing w:val="-3"/>
        </w:rPr>
        <w:pict>
          <v:shape id="_x0000_s1202" type="#_x0000_t75" style="position:absolute;margin-left:72.2pt;margin-top:291.55pt;width:20.6pt;height:9.35pt;z-index:-251542528;mso-position-horizontal-relative:page;mso-position-vertical-relative:page" o:allowincell="f">
            <v:imagedata r:id="rId18" o:title=""/>
            <w10:wrap anchorx="page" anchory="page"/>
          </v:shape>
        </w:pict>
      </w:r>
      <w:bookmarkStart w:id="27" w:name="Pg27"/>
      <w:bookmarkEnd w:id="27"/>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48" w:line="276" w:lineRule="exact"/>
        <w:ind w:left="1440"/>
        <w:rPr>
          <w:color w:val="000000"/>
          <w:spacing w:val="-2"/>
        </w:rPr>
      </w:pPr>
      <w:r>
        <w:rPr>
          <w:color w:val="000000"/>
          <w:spacing w:val="-2"/>
        </w:rPr>
        <w:t xml:space="preserve">through 12.3.9 and provide evidence of such coverages.  For any </w:t>
      </w:r>
      <w:r>
        <w:rPr>
          <w:color w:val="000000"/>
          <w:spacing w:val="-2"/>
        </w:rPr>
        <w:t xml:space="preserve">period of time that a Party’s </w:t>
      </w:r>
    </w:p>
    <w:p w:rsidR="00267512" w:rsidRDefault="004F7EBF">
      <w:pPr>
        <w:autoSpaceDE w:val="0"/>
        <w:autoSpaceDN w:val="0"/>
        <w:adjustRightInd w:val="0"/>
        <w:spacing w:before="1" w:line="280" w:lineRule="exact"/>
        <w:ind w:left="1440" w:right="1271"/>
        <w:jc w:val="both"/>
        <w:rPr>
          <w:color w:val="000000"/>
          <w:spacing w:val="-2"/>
        </w:rPr>
      </w:pPr>
      <w:r>
        <w:rPr>
          <w:color w:val="000000"/>
          <w:spacing w:val="-2"/>
        </w:rPr>
        <w:t xml:space="preserve">senior debt is unrated by Standard &amp; Poor’s or is rated at less than investment grade by Standard </w:t>
      </w:r>
      <w:r>
        <w:rPr>
          <w:color w:val="000000"/>
          <w:spacing w:val="-2"/>
        </w:rPr>
        <w:br/>
        <w:t xml:space="preserve">&amp; Poor’s, such Party shall comply with the insurance requirements applicable to it under Articles </w:t>
      </w:r>
    </w:p>
    <w:p w:rsidR="00267512" w:rsidRDefault="004F7EBF">
      <w:pPr>
        <w:autoSpaceDE w:val="0"/>
        <w:autoSpaceDN w:val="0"/>
        <w:adjustRightInd w:val="0"/>
        <w:spacing w:before="4" w:line="276" w:lineRule="exact"/>
        <w:ind w:left="1440"/>
        <w:rPr>
          <w:color w:val="000000"/>
          <w:spacing w:val="-3"/>
        </w:rPr>
      </w:pPr>
      <w:r>
        <w:rPr>
          <w:color w:val="000000"/>
          <w:spacing w:val="-3"/>
        </w:rPr>
        <w:t xml:space="preserve">12.3.1 through 12.3.9. </w:t>
      </w:r>
    </w:p>
    <w:p w:rsidR="00267512" w:rsidRDefault="004F7EBF">
      <w:pPr>
        <w:autoSpaceDE w:val="0"/>
        <w:autoSpaceDN w:val="0"/>
        <w:adjustRightInd w:val="0"/>
        <w:spacing w:before="264" w:line="276" w:lineRule="exact"/>
        <w:ind w:left="3600"/>
        <w:rPr>
          <w:color w:val="000000"/>
          <w:spacing w:val="-2"/>
        </w:rPr>
      </w:pPr>
      <w:r>
        <w:rPr>
          <w:color w:val="000000"/>
          <w:spacing w:val="-2"/>
        </w:rPr>
        <w:t>Dev</w:t>
      </w:r>
      <w:r>
        <w:rPr>
          <w:color w:val="000000"/>
          <w:spacing w:val="-2"/>
        </w:rPr>
        <w:t xml:space="preserve">eloper and Affected System Operator agree to report to each other in </w:t>
      </w:r>
    </w:p>
    <w:p w:rsidR="00267512" w:rsidRDefault="004F7EBF">
      <w:pPr>
        <w:autoSpaceDE w:val="0"/>
        <w:autoSpaceDN w:val="0"/>
        <w:adjustRightInd w:val="0"/>
        <w:spacing w:before="1" w:line="280" w:lineRule="exact"/>
        <w:ind w:left="1440" w:right="1938"/>
        <w:jc w:val="both"/>
        <w:rPr>
          <w:color w:val="000000"/>
          <w:spacing w:val="-2"/>
        </w:rPr>
      </w:pPr>
      <w:r>
        <w:rPr>
          <w:color w:val="000000"/>
          <w:spacing w:val="-2"/>
        </w:rPr>
        <w:t xml:space="preserve">writing as soon as practical all accidents or occurrences resulting in injuries to any person, including death, and any property damage arising out of this Agreement. </w:t>
      </w:r>
    </w:p>
    <w:p w:rsidR="00267512" w:rsidRDefault="004F7EBF">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267512" w:rsidRDefault="004F7EBF">
      <w:pPr>
        <w:autoSpaceDE w:val="0"/>
        <w:autoSpaceDN w:val="0"/>
        <w:adjustRightInd w:val="0"/>
        <w:spacing w:before="1" w:line="280" w:lineRule="exact"/>
        <w:ind w:left="1440" w:right="1289"/>
        <w:rPr>
          <w:color w:val="000000"/>
          <w:spacing w:val="-3"/>
        </w:rPr>
      </w:pPr>
      <w:r>
        <w:rPr>
          <w:color w:val="000000"/>
          <w:spacing w:val="-2"/>
        </w:rPr>
        <w:t>requirements stated under Articles 12.3.1 through 12.3.9 and comply with the Additional Insured requirements herein.  In addition, their policies must state that they are primary and non-</w:t>
      </w:r>
      <w:r>
        <w:rPr>
          <w:color w:val="000000"/>
          <w:spacing w:val="-2"/>
        </w:rPr>
        <w:br/>
      </w:r>
      <w:r>
        <w:rPr>
          <w:color w:val="000000"/>
          <w:spacing w:val="-3"/>
        </w:rPr>
        <w:t>contr</w:t>
      </w:r>
      <w:r>
        <w:rPr>
          <w:color w:val="000000"/>
          <w:spacing w:val="-3"/>
        </w:rPr>
        <w:t xml:space="preserve">ibutory and contain a waiver of subrogation. </w:t>
      </w:r>
    </w:p>
    <w:p w:rsidR="00267512" w:rsidRDefault="004F7EB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267512" w:rsidRDefault="004F7EBF">
      <w:pPr>
        <w:autoSpaceDE w:val="0"/>
        <w:autoSpaceDN w:val="0"/>
        <w:adjustRightInd w:val="0"/>
        <w:spacing w:before="4" w:line="276" w:lineRule="exact"/>
        <w:ind w:left="1440" w:right="1245"/>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the Developer shall have the right to assign this Agreement, without the consent of th</w:t>
      </w:r>
      <w:r>
        <w:rPr>
          <w:color w:val="000000"/>
          <w:spacing w:val="-2"/>
        </w:rPr>
        <w:t xml:space="preserve">e NYISO or </w:t>
      </w:r>
      <w:r>
        <w:rPr>
          <w:color w:val="000000"/>
          <w:spacing w:val="-2"/>
        </w:rPr>
        <w:br/>
        <w:t xml:space="preserve">Affected System Operator, for collateral security purposes to aid in providing financing for the </w:t>
      </w:r>
      <w:r>
        <w:rPr>
          <w:color w:val="000000"/>
          <w:spacing w:val="-2"/>
        </w:rPr>
        <w:br/>
        <w:t xml:space="preserve">Large Generating Facility, provided that the Developer will promptly notify the NYISO and </w:t>
      </w:r>
      <w:r>
        <w:rPr>
          <w:color w:val="000000"/>
          <w:spacing w:val="-2"/>
        </w:rPr>
        <w:br/>
        <w:t>Affected System Operator of any such assignment.  Any f</w:t>
      </w:r>
      <w:r>
        <w:rPr>
          <w:color w:val="000000"/>
          <w:spacing w:val="-2"/>
        </w:rPr>
        <w:t xml:space="preserve">inancing arrangement entered into by </w:t>
      </w:r>
      <w:r>
        <w:rPr>
          <w:color w:val="000000"/>
          <w:spacing w:val="-2"/>
        </w:rPr>
        <w:br/>
        <w:t xml:space="preserve">the Developer pursuant to this Article will provide that prior to or upon the exercise of the </w:t>
      </w:r>
      <w:r>
        <w:rPr>
          <w:color w:val="000000"/>
          <w:spacing w:val="-2"/>
        </w:rPr>
        <w:br/>
        <w:t xml:space="preserve">secured party’s, trustee’s or mortgagee’s assignment rights pursuant to said arrangement, the </w:t>
      </w:r>
      <w:r>
        <w:rPr>
          <w:color w:val="000000"/>
          <w:spacing w:val="-2"/>
        </w:rPr>
        <w:br/>
        <w:t>secured creditor, the truste</w:t>
      </w:r>
      <w:r>
        <w:rPr>
          <w:color w:val="000000"/>
          <w:spacing w:val="-2"/>
        </w:rPr>
        <w:t xml:space="preserve">e or mortgagee will notify the NYISO and Affected System Operator </w:t>
      </w:r>
      <w:r>
        <w:rPr>
          <w:color w:val="000000"/>
          <w:spacing w:val="-2"/>
        </w:rPr>
        <w:br/>
        <w:t xml:space="preserve">of the date and particulars of any such exercise of assignment right(s) and will provide the </w:t>
      </w:r>
      <w:r>
        <w:rPr>
          <w:color w:val="000000"/>
          <w:spacing w:val="-2"/>
        </w:rPr>
        <w:br/>
        <w:t xml:space="preserve">NYISO and Affected System Operator with proof that it meets the requirements of Articles </w:t>
      </w:r>
      <w:r>
        <w:rPr>
          <w:color w:val="000000"/>
          <w:spacing w:val="-2"/>
        </w:rPr>
        <w:br/>
      </w:r>
      <w:r>
        <w:rPr>
          <w:rFonts w:ascii="Times New Roman Bold" w:hAnsi="Times New Roman Bold"/>
          <w:color w:val="000000"/>
          <w:spacing w:val="-2"/>
        </w:rPr>
        <w:t>Error</w:t>
      </w:r>
      <w:r>
        <w:rPr>
          <w:rFonts w:ascii="Times New Roman Bold" w:hAnsi="Times New Roman Bold"/>
          <w:color w:val="000000"/>
          <w:spacing w:val="-2"/>
        </w:rPr>
        <w:t>! Reference source not found.</w:t>
      </w:r>
      <w:r>
        <w:rPr>
          <w:color w:val="000000"/>
          <w:spacing w:val="-2"/>
        </w:rPr>
        <w:t xml:space="preserve"> and 12.3.  Any attempted assignment that violates this </w:t>
      </w:r>
      <w:r>
        <w:rPr>
          <w:color w:val="000000"/>
          <w:spacing w:val="-2"/>
        </w:rPr>
        <w:br/>
        <w:t xml:space="preserve">Article is void and ineffective.  Any assignment under this Agreement shall not relieve a Party of </w:t>
      </w:r>
      <w:r>
        <w:rPr>
          <w:color w:val="000000"/>
          <w:spacing w:val="-2"/>
        </w:rPr>
        <w:br/>
        <w:t>its obligations, nor shall a Party’s obligations be enlarged, in whole</w:t>
      </w:r>
      <w:r>
        <w:rPr>
          <w:color w:val="000000"/>
          <w:spacing w:val="-2"/>
        </w:rPr>
        <w:t xml:space="preserve"> or in part, by reason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267512" w:rsidRDefault="004F7EB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267512" w:rsidRDefault="004F7EBF">
      <w:pPr>
        <w:autoSpaceDE w:val="0"/>
        <w:autoSpaceDN w:val="0"/>
        <w:adjustRightInd w:val="0"/>
        <w:spacing w:before="1" w:line="256" w:lineRule="exact"/>
        <w:ind w:left="1440"/>
        <w:rPr>
          <w:color w:val="000000"/>
          <w:spacing w:val="-2"/>
        </w:rPr>
      </w:pPr>
      <w:r>
        <w:rPr>
          <w:color w:val="000000"/>
          <w:spacing w:val="-2"/>
        </w:rPr>
        <w:t>unenforceable by</w:t>
      </w:r>
      <w:r>
        <w:rPr>
          <w:color w:val="000000"/>
          <w:spacing w:val="-2"/>
        </w:rPr>
        <w:t xml:space="preserve"> any court or other Governmental Authority having jurisdiction, such </w:t>
      </w:r>
    </w:p>
    <w:p w:rsidR="00267512" w:rsidRDefault="004F7EBF">
      <w:pPr>
        <w:autoSpaceDE w:val="0"/>
        <w:autoSpaceDN w:val="0"/>
        <w:adjustRightInd w:val="0"/>
        <w:spacing w:before="5"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4F7EBF">
      <w:pPr>
        <w:autoSpaceDE w:val="0"/>
        <w:autoSpaceDN w:val="0"/>
        <w:adjustRightInd w:val="0"/>
        <w:spacing w:before="72" w:line="276" w:lineRule="exact"/>
        <w:ind w:left="6000"/>
        <w:rPr>
          <w:color w:val="000000"/>
          <w:spacing w:val="-3"/>
        </w:rPr>
      </w:pPr>
      <w:r>
        <w:rPr>
          <w:color w:val="000000"/>
          <w:spacing w:val="-3"/>
        </w:rPr>
        <w:t xml:space="preserve">26 </w:t>
      </w:r>
    </w:p>
    <w:p w:rsidR="00267512" w:rsidRDefault="00267512">
      <w:pPr>
        <w:autoSpaceDE w:val="0"/>
        <w:autoSpaceDN w:val="0"/>
        <w:adjustRightInd w:val="0"/>
        <w:rPr>
          <w:color w:val="000000"/>
          <w:spacing w:val="-3"/>
        </w:rPr>
        <w:sectPr w:rsidR="00267512">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03" type="#_x0000_t75" style="position:absolute;margin-left:108.2pt;margin-top:165.55pt;width:20.6pt;height:9.35pt;z-index:-251623424;mso-position-horizontal-relative:page;mso-position-vertical-relative:page" o:allowincell="f">
            <v:imagedata r:id="rId18" o:title=""/>
            <w10:wrap anchorx="page" anchory="page"/>
          </v:shape>
        </w:pict>
      </w:r>
      <w:r>
        <w:rPr>
          <w:color w:val="000000"/>
          <w:spacing w:val="-3"/>
        </w:rPr>
        <w:pict>
          <v:shape id="_x0000_s1204" type="#_x0000_t75" style="position:absolute;margin-left:108.2pt;margin-top:327.55pt;width:20.85pt;height:9.35pt;z-index:-251581440;mso-position-horizontal-relative:page;mso-position-vertical-relative:page" o:allowincell="f">
            <v:imagedata r:id="rId18" o:title=""/>
            <w10:wrap anchorx="page" anchory="page"/>
          </v:shape>
        </w:pict>
      </w:r>
      <w:r>
        <w:rPr>
          <w:color w:val="000000"/>
          <w:spacing w:val="-3"/>
        </w:rPr>
        <w:pict>
          <v:shape id="_x0000_s1205" type="#_x0000_t75" style="position:absolute;margin-left:108.2pt;margin-top:406.75pt;width:20.85pt;height:9.35pt;z-index:-251548672;mso-position-horizontal-relative:page;mso-position-vertical-relative:page" o:allowincell="f">
            <v:imagedata r:id="rId18" o:title=""/>
            <w10:wrap anchorx="page" anchory="page"/>
          </v:shape>
        </w:pict>
      </w:r>
      <w:r>
        <w:rPr>
          <w:color w:val="000000"/>
          <w:spacing w:val="-3"/>
        </w:rPr>
        <w:pict>
          <v:shape id="_x0000_s1206" type="#_x0000_t75" style="position:absolute;margin-left:108.2pt;margin-top:513.55pt;width:20.85pt;height:9.35pt;z-index:-251522048;mso-position-horizontal-relative:page;mso-position-vertical-relative:page" o:allowincell="f">
            <v:imagedata r:id="rId18" o:title=""/>
            <w10:wrap anchorx="page" anchory="page"/>
          </v:shape>
        </w:pict>
      </w:r>
      <w:bookmarkStart w:id="28" w:name="Pg28"/>
      <w:bookmarkEnd w:id="28"/>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267512" w:rsidRDefault="004F7EBF">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267512" w:rsidRDefault="004F7EBF">
      <w:pPr>
        <w:tabs>
          <w:tab w:val="left" w:pos="2880"/>
        </w:tabs>
        <w:autoSpaceDE w:val="0"/>
        <w:autoSpaceDN w:val="0"/>
        <w:adjustRightInd w:val="0"/>
        <w:spacing w:before="42" w:line="520" w:lineRule="exact"/>
        <w:ind w:left="1440" w:right="6695"/>
        <w:jc w:val="both"/>
        <w:rPr>
          <w:rFonts w:ascii="Times New Roman Bold" w:hAnsi="Times New Roman Bold"/>
          <w:color w:val="000000"/>
          <w:spacing w:val="-3"/>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267512" w:rsidRDefault="004F7EBF">
      <w:pPr>
        <w:autoSpaceDE w:val="0"/>
        <w:autoSpaceDN w:val="0"/>
        <w:adjustRightInd w:val="0"/>
        <w:spacing w:before="179"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267512" w:rsidRDefault="004F7EBF">
      <w:pPr>
        <w:autoSpaceDE w:val="0"/>
        <w:autoSpaceDN w:val="0"/>
        <w:adjustRightInd w:val="0"/>
        <w:spacing w:before="260" w:line="280" w:lineRule="exact"/>
        <w:ind w:left="1440" w:right="1341"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267512" w:rsidRDefault="004F7EBF">
      <w:pPr>
        <w:autoSpaceDE w:val="0"/>
        <w:autoSpaceDN w:val="0"/>
        <w:adjustRightInd w:val="0"/>
        <w:spacing w:before="244" w:line="276" w:lineRule="exact"/>
        <w:ind w:left="2880"/>
        <w:rPr>
          <w:rFonts w:ascii="Times New Roman Bold" w:hAnsi="Times New Roman Bold"/>
          <w:color w:val="000000"/>
          <w:spacing w:val="-4"/>
        </w:rPr>
      </w:pPr>
      <w:r>
        <w:rPr>
          <w:rFonts w:ascii="Times New Roman Bold" w:hAnsi="Times New Roman Bold"/>
          <w:color w:val="000000"/>
          <w:spacing w:val="-4"/>
        </w:rPr>
        <w:t xml:space="preserve">Term. </w:t>
      </w:r>
    </w:p>
    <w:p w:rsidR="00267512" w:rsidRDefault="004F7EBF">
      <w:pPr>
        <w:autoSpaceDE w:val="0"/>
        <w:autoSpaceDN w:val="0"/>
        <w:adjustRightInd w:val="0"/>
        <w:spacing w:before="221" w:line="280" w:lineRule="exact"/>
        <w:ind w:left="1440" w:right="1323" w:firstLine="720"/>
        <w:rPr>
          <w:color w:val="000000"/>
          <w:spacing w:val="-2"/>
        </w:rPr>
      </w:pPr>
      <w:r>
        <w:rPr>
          <w:color w:val="000000"/>
          <w:spacing w:val="-2"/>
        </w:rPr>
        <w:t>During the term of this Agreement, and for a period of three (3) years after the expiration or termination of this Agreement, except as other</w:t>
      </w:r>
      <w:r>
        <w:rPr>
          <w:color w:val="000000"/>
          <w:spacing w:val="-2"/>
        </w:rPr>
        <w:t xml:space="preserve">wise provided in this Article 16, each Party shall hold in confidence and shall not disclose to any person Confidential Information. </w:t>
      </w:r>
    </w:p>
    <w:p w:rsidR="00267512" w:rsidRDefault="004F7EBF">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267512" w:rsidRDefault="004F7EBF">
      <w:pPr>
        <w:autoSpaceDE w:val="0"/>
        <w:autoSpaceDN w:val="0"/>
        <w:adjustRightInd w:val="0"/>
        <w:spacing w:before="221" w:line="280" w:lineRule="exact"/>
        <w:ind w:left="1440" w:right="1277"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267512" w:rsidRDefault="004F7EBF">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Confidential Information shall not include information that the receiving Party can </w:t>
      </w:r>
    </w:p>
    <w:p w:rsidR="00267512" w:rsidRDefault="004F7EBF">
      <w:pPr>
        <w:autoSpaceDE w:val="0"/>
        <w:autoSpaceDN w:val="0"/>
        <w:adjustRightInd w:val="0"/>
        <w:spacing w:before="5" w:line="275" w:lineRule="exact"/>
        <w:ind w:left="1440" w:right="1511"/>
        <w:rPr>
          <w:color w:val="000000"/>
          <w:spacing w:val="-2"/>
        </w:rPr>
      </w:pPr>
      <w:r>
        <w:rPr>
          <w:color w:val="000000"/>
          <w:spacing w:val="-2"/>
        </w:rPr>
        <w:t>demonstrate: (1) is generally available to the public other than as a result of a disclosure by</w:t>
      </w:r>
      <w:r>
        <w:rPr>
          <w:color w:val="000000"/>
          <w:spacing w:val="-2"/>
        </w:rPr>
        <w:t xml:space="preserve">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w:t>
      </w:r>
      <w:r>
        <w:rPr>
          <w:color w:val="000000"/>
          <w:spacing w:val="-2"/>
        </w:rPr>
        <w:t xml:space="preserve">of the receiving Party after due </w:t>
      </w:r>
      <w:r>
        <w:rPr>
          <w:color w:val="000000"/>
          <w:spacing w:val="-2"/>
        </w:rPr>
        <w:br/>
        <w:t xml:space="preserve">inquiry, was under no obligation to the disclosing Party to keep such information confidential; </w:t>
      </w:r>
    </w:p>
    <w:p w:rsidR="00267512" w:rsidRDefault="004F7EBF">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267512" w:rsidRDefault="004F7EBF">
      <w:pPr>
        <w:autoSpaceDE w:val="0"/>
        <w:autoSpaceDN w:val="0"/>
        <w:adjustRightInd w:val="0"/>
        <w:spacing w:before="4" w:line="276" w:lineRule="exact"/>
        <w:ind w:left="1440" w:right="1330"/>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16.9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248" w:line="276" w:lineRule="exact"/>
        <w:ind w:left="6000"/>
        <w:rPr>
          <w:color w:val="000000"/>
          <w:spacing w:val="-3"/>
        </w:rPr>
      </w:pPr>
      <w:r>
        <w:rPr>
          <w:color w:val="000000"/>
          <w:spacing w:val="-3"/>
        </w:rPr>
        <w:t xml:space="preserve">27 </w:t>
      </w:r>
    </w:p>
    <w:p w:rsidR="00267512" w:rsidRDefault="00267512">
      <w:pPr>
        <w:autoSpaceDE w:val="0"/>
        <w:autoSpaceDN w:val="0"/>
        <w:adjustRightInd w:val="0"/>
        <w:rPr>
          <w:color w:val="000000"/>
          <w:spacing w:val="-3"/>
        </w:rPr>
        <w:sectPr w:rsidR="00267512">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07" type="#_x0000_t75" style="position:absolute;margin-left:109.1pt;margin-top:114.35pt;width:20.2pt;height:9pt;z-index:-251644928;mso-position-horizontal-relative:page;mso-position-vertical-relative:page" o:allowincell="f">
            <v:imagedata r:id="rId17" o:title=""/>
            <w10:wrap anchorx="page" anchory="page"/>
          </v:shape>
        </w:pict>
      </w:r>
      <w:r>
        <w:rPr>
          <w:color w:val="000000"/>
          <w:spacing w:val="-3"/>
        </w:rPr>
        <w:pict>
          <v:shape id="_x0000_s1208" type="#_x0000_t75" style="position:absolute;margin-left:109.1pt;margin-top:262.05pt;width:20.2pt;height:9.35pt;z-index:-251584512;mso-position-horizontal-relative:page;mso-position-vertical-relative:page" o:allowincell="f">
            <v:imagedata r:id="rId17" o:title=""/>
            <w10:wrap anchorx="page" anchory="page"/>
          </v:shape>
        </w:pict>
      </w:r>
      <w:r>
        <w:rPr>
          <w:color w:val="000000"/>
          <w:spacing w:val="-3"/>
        </w:rPr>
        <w:pict>
          <v:shape id="_x0000_s1209" type="#_x0000_t75" style="position:absolute;margin-left:109.1pt;margin-top:355.15pt;width:20.2pt;height:9.35pt;z-index:-251547648;mso-position-horizontal-relative:page;mso-position-vertical-relative:page" o:allowincell="f">
            <v:imagedata r:id="rId17" o:title=""/>
            <w10:wrap anchorx="page" anchory="page"/>
          </v:shape>
        </w:pict>
      </w:r>
      <w:r>
        <w:rPr>
          <w:color w:val="000000"/>
          <w:spacing w:val="-3"/>
        </w:rPr>
        <w:pict>
          <v:shape id="_x0000_s1210" type="#_x0000_t75" style="position:absolute;margin-left:109.1pt;margin-top:462.35pt;width:20.2pt;height:9pt;z-index:-251526144;mso-position-horizontal-relative:page;mso-position-vertical-relative:page" o:allowincell="f">
            <v:imagedata r:id="rId17" o:title=""/>
            <w10:wrap anchorx="page" anchory="page"/>
          </v:shape>
        </w:pict>
      </w:r>
      <w:r>
        <w:rPr>
          <w:color w:val="000000"/>
          <w:spacing w:val="-3"/>
        </w:rPr>
        <w:pict>
          <v:shape id="_x0000_s1211" type="#_x0000_t75" style="position:absolute;margin-left:109.1pt;margin-top:582.45pt;width:20.2pt;height:9.35pt;z-index:-251485184;mso-position-horizontal-relative:page;mso-position-vertical-relative:page" o:allowincell="f">
            <v:imagedata r:id="rId17" o:title=""/>
            <w10:wrap anchorx="page" anchory="page"/>
          </v:shape>
        </w:pict>
      </w:r>
      <w:bookmarkStart w:id="29" w:name="Pg29"/>
      <w:bookmarkEnd w:id="29"/>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80" w:lineRule="exact"/>
        <w:ind w:left="1440"/>
        <w:jc w:val="both"/>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2507"/>
        <w:jc w:val="both"/>
        <w:rPr>
          <w:color w:val="000000"/>
          <w:spacing w:val="-3"/>
        </w:rPr>
      </w:pPr>
      <w:r>
        <w:rPr>
          <w:color w:val="000000"/>
          <w:spacing w:val="-2"/>
        </w:rPr>
        <w:t xml:space="preserve">designated the information as confidential notifies the other Party that it no longer is </w:t>
      </w:r>
      <w:r>
        <w:rPr>
          <w:color w:val="000000"/>
          <w:spacing w:val="-3"/>
        </w:rPr>
        <w:t xml:space="preserve">confidential. </w:t>
      </w:r>
    </w:p>
    <w:p w:rsidR="00267512" w:rsidRDefault="004F7EBF">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267512" w:rsidRDefault="004F7EBF">
      <w:pPr>
        <w:autoSpaceDE w:val="0"/>
        <w:autoSpaceDN w:val="0"/>
        <w:adjustRightInd w:val="0"/>
        <w:spacing w:before="246" w:line="274"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16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16. </w:t>
      </w:r>
    </w:p>
    <w:p w:rsidR="00267512" w:rsidRDefault="004F7EBF">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Rig</w:t>
      </w:r>
      <w:r>
        <w:rPr>
          <w:rFonts w:ascii="Times New Roman Bold" w:hAnsi="Times New Roman Bold"/>
          <w:color w:val="000000"/>
          <w:spacing w:val="-3"/>
        </w:rPr>
        <w:t xml:space="preserve">hts. </w:t>
      </w:r>
    </w:p>
    <w:p w:rsidR="00267512" w:rsidRDefault="004F7EBF">
      <w:pPr>
        <w:autoSpaceDE w:val="0"/>
        <w:autoSpaceDN w:val="0"/>
        <w:adjustRightInd w:val="0"/>
        <w:spacing w:before="247" w:line="273"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r>
      <w:r>
        <w:rPr>
          <w:color w:val="000000"/>
          <w:spacing w:val="-2"/>
        </w:rPr>
        <w:t xml:space="preserve">Confidential Information shall not be deemed a waiver by any Party or any other person or entity of the right to protect the Confidential Information from public disclosure. </w:t>
      </w:r>
    </w:p>
    <w:p w:rsidR="00267512" w:rsidRDefault="004F7EBF">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267512" w:rsidRDefault="004F7EBF">
      <w:pPr>
        <w:autoSpaceDE w:val="0"/>
        <w:autoSpaceDN w:val="0"/>
        <w:adjustRightInd w:val="0"/>
        <w:spacing w:before="245" w:line="275" w:lineRule="exact"/>
        <w:ind w:left="1440" w:right="1311" w:firstLine="720"/>
        <w:rPr>
          <w:color w:val="000000"/>
          <w:spacing w:val="-3"/>
        </w:rPr>
      </w:pPr>
      <w:r>
        <w:rPr>
          <w:color w:val="000000"/>
          <w:spacing w:val="-2"/>
        </w:rPr>
        <w:t>By providing Confidential Information, no Party makes any warrant</w:t>
      </w:r>
      <w:r>
        <w:rPr>
          <w:color w:val="000000"/>
          <w:spacing w:val="-2"/>
        </w:rPr>
        <w:t xml:space="preserve">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w:t>
      </w:r>
      <w:r>
        <w:rPr>
          <w:color w:val="000000"/>
          <w:spacing w:val="-2"/>
        </w:rPr>
        <w:t xml:space="preserve">r agreements or proceed with any other relationship or joint </w:t>
      </w:r>
      <w:r>
        <w:rPr>
          <w:color w:val="000000"/>
          <w:spacing w:val="-2"/>
        </w:rPr>
        <w:br/>
      </w:r>
      <w:r>
        <w:rPr>
          <w:color w:val="000000"/>
          <w:spacing w:val="-3"/>
        </w:rPr>
        <w:t xml:space="preserve">venture. </w:t>
      </w:r>
    </w:p>
    <w:p w:rsidR="00267512" w:rsidRDefault="004F7EBF">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267512" w:rsidRDefault="004F7EBF">
      <w:pPr>
        <w:autoSpaceDE w:val="0"/>
        <w:autoSpaceDN w:val="0"/>
        <w:adjustRightInd w:val="0"/>
        <w:spacing w:before="244" w:line="276" w:lineRule="exact"/>
        <w:ind w:left="1440" w:right="1244" w:firstLine="720"/>
        <w:rPr>
          <w:color w:val="000000"/>
          <w:spacing w:val="-2"/>
        </w:rPr>
      </w:pPr>
      <w:r>
        <w:rPr>
          <w:color w:val="000000"/>
          <w:spacing w:val="-2"/>
        </w:rPr>
        <w:t>Each Party shall use at least the same standard of care to protect Confidential Information it receives as it uses to protect its own Confidential Information from u</w:t>
      </w:r>
      <w:r>
        <w:rPr>
          <w:color w:val="000000"/>
          <w:spacing w:val="-2"/>
        </w:rPr>
        <w:t>nauthorized disclosure, publication or dissemination.  Each Party may use Confidential Information solely to fulfill its obligations to the other Parties under this Agreement or its regulatory requirements, including the ISO OATT and NYISO Services Tariff.</w:t>
      </w:r>
      <w:r>
        <w:rPr>
          <w:color w:val="000000"/>
          <w:spacing w:val="-2"/>
        </w:rPr>
        <w:t xml:space="preserve">  The NYISO shall, in all cases, treat the information it receives in accordance with the requirements of Attachment F to the ISO OATT. </w:t>
      </w:r>
    </w:p>
    <w:p w:rsidR="00267512" w:rsidRDefault="004F7EBF">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If a court or a Government Authority or entity with the right, power, and apparent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authority to </w:t>
      </w:r>
      <w:r>
        <w:rPr>
          <w:color w:val="000000"/>
          <w:spacing w:val="-2"/>
        </w:rPr>
        <w:t xml:space="preserve">do so requests or requires any Party, by subpoena, oral deposition, interrogatories, </w:t>
      </w:r>
    </w:p>
    <w:p w:rsidR="00267512" w:rsidRDefault="004F7EBF">
      <w:pPr>
        <w:autoSpaceDE w:val="0"/>
        <w:autoSpaceDN w:val="0"/>
        <w:adjustRightInd w:val="0"/>
        <w:spacing w:before="4" w:line="276" w:lineRule="exact"/>
        <w:ind w:left="1440" w:right="1251"/>
        <w:rPr>
          <w:color w:val="000000"/>
          <w:spacing w:val="-2"/>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with prompt no</w:t>
      </w:r>
      <w:r>
        <w:rPr>
          <w:color w:val="000000"/>
          <w:spacing w:val="-2"/>
        </w:rPr>
        <w:t xml:space="preserve">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w:t>
      </w:r>
      <w:r>
        <w:rPr>
          <w:color w:val="000000"/>
          <w:spacing w:val="-2"/>
        </w:rPr>
        <w:t xml:space="preserve">Confidential Information which, in the opinion of its </w:t>
      </w:r>
      <w:r>
        <w:rPr>
          <w:color w:val="000000"/>
          <w:spacing w:val="-2"/>
        </w:rPr>
        <w:br/>
        <w:t xml:space="preserve">counsel, the Party is legally compelled to disclose.  Each Party will use Reasonable Efforts to </w:t>
      </w: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248" w:line="276" w:lineRule="exact"/>
        <w:ind w:left="6000"/>
        <w:rPr>
          <w:color w:val="000000"/>
          <w:spacing w:val="-3"/>
        </w:rPr>
      </w:pPr>
      <w:r>
        <w:rPr>
          <w:color w:val="000000"/>
          <w:spacing w:val="-3"/>
        </w:rPr>
        <w:t xml:space="preserve">28 </w:t>
      </w:r>
    </w:p>
    <w:p w:rsidR="00267512" w:rsidRDefault="00267512">
      <w:pPr>
        <w:autoSpaceDE w:val="0"/>
        <w:autoSpaceDN w:val="0"/>
        <w:adjustRightInd w:val="0"/>
        <w:rPr>
          <w:color w:val="000000"/>
          <w:spacing w:val="-3"/>
        </w:rPr>
        <w:sectPr w:rsidR="00267512">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12" type="#_x0000_t75" style="position:absolute;margin-left:108.2pt;margin-top:113.95pt;width:27.1pt;height:9.35pt;z-index:-251646976;mso-position-horizontal-relative:page;mso-position-vertical-relative:page" o:allowincell="f">
            <v:imagedata r:id="rId36" o:title=""/>
            <w10:wrap anchorx="page" anchory="page"/>
          </v:shape>
        </w:pict>
      </w:r>
      <w:r>
        <w:rPr>
          <w:color w:val="000000"/>
          <w:spacing w:val="-3"/>
        </w:rPr>
        <w:pict>
          <v:shape id="_x0000_s1213" type="#_x0000_t75" style="position:absolute;margin-left:108.2pt;margin-top:234.45pt;width:26.6pt;height:9.35pt;z-index:-251618304;mso-position-horizontal-relative:page;mso-position-vertical-relative:page" o:allowincell="f">
            <v:imagedata r:id="rId27" o:title=""/>
            <w10:wrap anchorx="page" anchory="page"/>
          </v:shape>
        </w:pict>
      </w:r>
      <w:r>
        <w:rPr>
          <w:color w:val="000000"/>
          <w:spacing w:val="-3"/>
        </w:rPr>
        <w:pict>
          <v:shape id="_x0000_s1214" type="#_x0000_t75" style="position:absolute;margin-left:109.1pt;margin-top:438.35pt;width:25.95pt;height:9pt;z-index:-251553792;mso-position-horizontal-relative:page;mso-position-vertical-relative:page" o:allowincell="f">
            <v:imagedata r:id="rId29" o:title=""/>
            <w10:wrap anchorx="page" anchory="page"/>
          </v:shape>
        </w:pict>
      </w:r>
      <w:bookmarkStart w:id="30" w:name="Pg30"/>
      <w:bookmarkEnd w:id="30"/>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80" w:lineRule="exact"/>
        <w:ind w:left="1440"/>
        <w:jc w:val="both"/>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2332"/>
        <w:jc w:val="both"/>
        <w:rPr>
          <w:color w:val="000000"/>
          <w:spacing w:val="-3"/>
        </w:rPr>
      </w:pPr>
      <w:r>
        <w:rPr>
          <w:color w:val="000000"/>
          <w:spacing w:val="-2"/>
        </w:rPr>
        <w:t xml:space="preserve">obtain reliable assurance that confidential treatment will be accorded any Confidential </w:t>
      </w:r>
      <w:r>
        <w:rPr>
          <w:color w:val="000000"/>
          <w:spacing w:val="-3"/>
        </w:rPr>
        <w:t xml:space="preserve">Information so furnished. </w:t>
      </w:r>
    </w:p>
    <w:p w:rsidR="00267512" w:rsidRDefault="004F7EBF">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267512" w:rsidRDefault="004F7EBF">
      <w:pPr>
        <w:autoSpaceDE w:val="0"/>
        <w:autoSpaceDN w:val="0"/>
        <w:adjustRightInd w:val="0"/>
        <w:spacing w:before="244"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267512" w:rsidRDefault="004F7EBF">
      <w:pPr>
        <w:autoSpaceDE w:val="0"/>
        <w:autoSpaceDN w:val="0"/>
        <w:adjustRightInd w:val="0"/>
        <w:spacing w:before="244" w:line="276" w:lineRule="exact"/>
        <w:ind w:left="2880"/>
        <w:rPr>
          <w:rFonts w:ascii="Times New Roman Bold" w:hAnsi="Times New Roman Bold"/>
          <w:color w:val="000000"/>
          <w:spacing w:val="-4"/>
        </w:rPr>
      </w:pPr>
      <w:r>
        <w:rPr>
          <w:rFonts w:ascii="Times New Roman Bold" w:hAnsi="Times New Roman Bold"/>
          <w:color w:val="000000"/>
          <w:spacing w:val="-4"/>
        </w:rPr>
        <w:t xml:space="preserve">Remedies. </w:t>
      </w:r>
    </w:p>
    <w:p w:rsidR="00267512" w:rsidRDefault="004F7EBF">
      <w:pPr>
        <w:autoSpaceDE w:val="0"/>
        <w:autoSpaceDN w:val="0"/>
        <w:adjustRightInd w:val="0"/>
        <w:spacing w:before="224"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w:t>
      </w:r>
      <w:r>
        <w:rPr>
          <w:color w:val="000000"/>
          <w:spacing w:val="-2"/>
        </w:rPr>
        <w:t xml:space="preserve">’s Breach of its obligations under this Article 16.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under t</w:t>
      </w:r>
      <w:r>
        <w:rPr>
          <w:color w:val="000000"/>
          <w:spacing w:val="-2"/>
        </w:rPr>
        <w:t xml:space="preserve">his Article 16,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w:t>
      </w:r>
      <w:r>
        <w:rPr>
          <w:color w:val="000000"/>
          <w:spacing w:val="-2"/>
        </w:rPr>
        <w:t xml:space="preserve">ch of this Article 16, but shall be in addition to all other remedies </w:t>
      </w:r>
      <w:r>
        <w:rPr>
          <w:color w:val="000000"/>
          <w:spacing w:val="-2"/>
        </w:rPr>
        <w:br/>
        <w:t xml:space="preserve">available at law or in equity.  The Parties further acknowledge and agree that the covenants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267512" w:rsidRDefault="004F7EBF">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16. </w:t>
      </w:r>
    </w:p>
    <w:p w:rsidR="00267512" w:rsidRDefault="004F7EBF">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267512" w:rsidRDefault="004F7EBF">
      <w:pPr>
        <w:autoSpaceDE w:val="0"/>
        <w:autoSpaceDN w:val="0"/>
        <w:adjustRightInd w:val="0"/>
        <w:spacing w:before="245" w:line="275" w:lineRule="exact"/>
        <w:ind w:left="1440" w:right="1282" w:firstLine="720"/>
        <w:rPr>
          <w:color w:val="000000"/>
          <w:spacing w:val="-3"/>
        </w:rPr>
      </w:pPr>
      <w:r>
        <w:rPr>
          <w:color w:val="000000"/>
          <w:spacing w:val="-2"/>
        </w:rPr>
        <w:t>Notw</w:t>
      </w:r>
      <w:r>
        <w:rPr>
          <w:color w:val="000000"/>
          <w:spacing w:val="-2"/>
        </w:rPr>
        <w:t xml:space="preserve">ithstanding anything in this Article 16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otherwise required to be main</w:t>
      </w:r>
      <w:r>
        <w:rPr>
          <w:color w:val="000000"/>
          <w:spacing w:val="-2"/>
        </w:rPr>
        <w:t xml:space="preserve">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 the</w:t>
      </w:r>
      <w:r>
        <w:rPr>
          <w:color w:val="000000"/>
          <w:spacing w:val="-2"/>
        </w:rPr>
        <w:t xml:space="preserv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 xml:space="preserve">the </w:t>
      </w:r>
      <w:r>
        <w:rPr>
          <w:color w:val="000000"/>
          <w:spacing w:val="-2"/>
        </w:rPr>
        <w:t xml:space="preserve">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Confidentia</w:t>
      </w:r>
      <w:r>
        <w:rPr>
          <w:color w:val="000000"/>
          <w:spacing w:val="-2"/>
        </w:rPr>
        <w:t xml:space="preserve">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confidential investigation shall be t</w:t>
      </w:r>
      <w:r>
        <w:rPr>
          <w:color w:val="000000"/>
          <w:spacing w:val="-2"/>
        </w:rPr>
        <w:t xml:space="preserve">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r</w:t>
      </w:r>
      <w:r>
        <w:rPr>
          <w:color w:val="000000"/>
          <w:spacing w:val="-3"/>
        </w:rPr>
        <w:t xml:space="preserve">egulatory body request under this paragraph. </w:t>
      </w: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4F7EBF">
      <w:pPr>
        <w:autoSpaceDE w:val="0"/>
        <w:autoSpaceDN w:val="0"/>
        <w:adjustRightInd w:val="0"/>
        <w:spacing w:before="117" w:line="276" w:lineRule="exact"/>
        <w:ind w:left="6000"/>
        <w:rPr>
          <w:color w:val="000000"/>
          <w:spacing w:val="-3"/>
        </w:rPr>
      </w:pPr>
      <w:r>
        <w:rPr>
          <w:color w:val="000000"/>
          <w:spacing w:val="-3"/>
        </w:rPr>
        <w:t xml:space="preserve">29 </w:t>
      </w:r>
    </w:p>
    <w:p w:rsidR="00267512" w:rsidRDefault="00267512">
      <w:pPr>
        <w:autoSpaceDE w:val="0"/>
        <w:autoSpaceDN w:val="0"/>
        <w:adjustRightInd w:val="0"/>
        <w:rPr>
          <w:color w:val="000000"/>
          <w:spacing w:val="-3"/>
        </w:rPr>
        <w:sectPr w:rsidR="00267512">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15" type="#_x0000_t75" style="position:absolute;margin-left:109.1pt;margin-top:74.75pt;width:25.95pt;height:9pt;z-index:-251648000;mso-position-horizontal-relative:page;mso-position-vertical-relative:page" o:allowincell="f">
            <v:imagedata r:id="rId29" o:title=""/>
            <w10:wrap anchorx="page" anchory="page"/>
          </v:shape>
        </w:pict>
      </w:r>
      <w:r>
        <w:rPr>
          <w:color w:val="000000"/>
          <w:spacing w:val="-3"/>
        </w:rPr>
        <w:pict>
          <v:shape id="_x0000_s1216" type="#_x0000_t75" style="position:absolute;margin-left:72.2pt;margin-top:479.25pt;width:20.6pt;height:9.35pt;z-index:-251540480;mso-position-horizontal-relative:page;mso-position-vertical-relative:page" o:allowincell="f">
            <v:imagedata r:id="rId18" o:title=""/>
            <w10:wrap anchorx="page" anchory="page"/>
          </v:shape>
        </w:pict>
      </w:r>
      <w:r>
        <w:rPr>
          <w:color w:val="000000"/>
          <w:spacing w:val="-3"/>
        </w:rPr>
        <w:pict>
          <v:shape id="_x0000_s1217" type="#_x0000_t75" style="position:absolute;margin-left:72.2pt;margin-top:558.45pt;width:20.85pt;height:9.35pt;z-index:-251505664;mso-position-horizontal-relative:page;mso-position-vertical-relative:page" o:allowincell="f">
            <v:imagedata r:id="rId18" o:title=""/>
            <w10:wrap anchorx="page" anchory="page"/>
          </v:shape>
        </w:pict>
      </w:r>
      <w:bookmarkStart w:id="31" w:name="Pg31"/>
      <w:bookmarkEnd w:id="31"/>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2880"/>
        <w:rPr>
          <w:rFonts w:ascii="Times New Roman Bold" w:hAnsi="Times New Roman Bold"/>
          <w:color w:val="000000"/>
          <w:spacing w:val="-3"/>
        </w:rPr>
      </w:pPr>
    </w:p>
    <w:p w:rsidR="00267512" w:rsidRDefault="004F7EBF">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267512" w:rsidRDefault="004F7EBF">
      <w:pPr>
        <w:autoSpaceDE w:val="0"/>
        <w:autoSpaceDN w:val="0"/>
        <w:adjustRightInd w:val="0"/>
        <w:spacing w:before="224" w:line="276" w:lineRule="exact"/>
        <w:ind w:left="2160"/>
        <w:rPr>
          <w:color w:val="000000"/>
          <w:spacing w:val="-2"/>
        </w:rPr>
      </w:pPr>
      <w:r>
        <w:rPr>
          <w:color w:val="000000"/>
          <w:spacing w:val="-2"/>
        </w:rPr>
        <w:t>Except as otherwise expressly provided herein, no Party shall disclose Conf</w:t>
      </w:r>
      <w:r>
        <w:rPr>
          <w:color w:val="000000"/>
          <w:spacing w:val="-2"/>
        </w:rPr>
        <w:t xml:space="preserve">idential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267512" w:rsidRDefault="004F7EBF">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w:t>
      </w:r>
      <w:r>
        <w:rPr>
          <w:color w:val="000000"/>
          <w:spacing w:val="-2"/>
        </w:rPr>
        <w:t xml:space="preserve">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w:t>
      </w:r>
      <w:r>
        <w:rPr>
          <w:color w:val="000000"/>
          <w:spacing w:val="-2"/>
        </w:rPr>
        <w:t xml:space="preserve">fidential Information from public disclosure by confidentiality agreement, protective order or </w:t>
      </w:r>
      <w:r>
        <w:rPr>
          <w:color w:val="000000"/>
          <w:spacing w:val="-2"/>
        </w:rPr>
        <w:br/>
      </w:r>
      <w:r>
        <w:rPr>
          <w:color w:val="000000"/>
          <w:spacing w:val="-3"/>
        </w:rPr>
        <w:t xml:space="preserve">other reasonable measures. </w:t>
      </w:r>
    </w:p>
    <w:p w:rsidR="00267512" w:rsidRDefault="004F7EBF">
      <w:pPr>
        <w:tabs>
          <w:tab w:val="left" w:pos="2707"/>
        </w:tabs>
        <w:autoSpaceDE w:val="0"/>
        <w:autoSpaceDN w:val="0"/>
        <w:adjustRightInd w:val="0"/>
        <w:spacing w:before="258" w:line="260" w:lineRule="exact"/>
        <w:ind w:left="1440" w:right="1241"/>
        <w:jc w:val="both"/>
        <w:rPr>
          <w:rFonts w:ascii="Times New Roman Bold" w:hAnsi="Times New Roman Bold"/>
          <w:color w:val="000000"/>
          <w:spacing w:val="-3"/>
        </w:rPr>
      </w:pPr>
      <w:r>
        <w:rPr>
          <w:rFonts w:ascii="Times New Roman Bold" w:hAnsi="Times New Roman Bold"/>
          <w:color w:val="000000"/>
          <w:w w:val="101"/>
        </w:rPr>
        <w:t>ARTICLE 17.</w:t>
      </w:r>
      <w:r>
        <w:rPr>
          <w:rFonts w:ascii="Arial Bold" w:hAnsi="Arial Bold"/>
          <w:color w:val="000000"/>
          <w:w w:val="101"/>
        </w:rPr>
        <w:t xml:space="preserve"> </w:t>
      </w:r>
      <w:r>
        <w:rPr>
          <w:rFonts w:ascii="Times New Roman Bold" w:hAnsi="Times New Roman Bold"/>
          <w:color w:val="000000"/>
          <w:w w:val="101"/>
        </w:rPr>
        <w:t xml:space="preserve"> DEVELOPER AND AFFECTED SYSTEM OPERATOR NOTICES OF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ENVIRONMENTAL RELEASES </w:t>
      </w:r>
    </w:p>
    <w:p w:rsidR="00267512" w:rsidRDefault="004F7EBF">
      <w:pPr>
        <w:autoSpaceDE w:val="0"/>
        <w:autoSpaceDN w:val="0"/>
        <w:adjustRightInd w:val="0"/>
        <w:spacing w:before="250" w:line="273" w:lineRule="exact"/>
        <w:ind w:left="1440" w:right="1249" w:firstLine="720"/>
        <w:rPr>
          <w:color w:val="000000"/>
          <w:spacing w:val="-2"/>
        </w:rPr>
      </w:pPr>
      <w:r>
        <w:rPr>
          <w:color w:val="000000"/>
          <w:spacing w:val="-2"/>
        </w:rPr>
        <w:t xml:space="preserve">Developer and Affected System Operator shall each notify the other Party, first orally and </w:t>
      </w:r>
      <w:r>
        <w:rPr>
          <w:color w:val="000000"/>
          <w:spacing w:val="-2"/>
        </w:rPr>
        <w:br/>
        <w:t xml:space="preserve">then in writing, of the release of any Hazardous Substances, any asbestos or lead abatement </w:t>
      </w:r>
      <w:r>
        <w:rPr>
          <w:color w:val="000000"/>
          <w:spacing w:val="-2"/>
        </w:rPr>
        <w:br/>
        <w:t>activities, or any type of remediation activities related to the Affect</w:t>
      </w:r>
      <w:r>
        <w:rPr>
          <w:color w:val="000000"/>
          <w:spacing w:val="-2"/>
        </w:rPr>
        <w:t xml:space="preserve">ed System Upgrade Facilities, </w:t>
      </w:r>
      <w:r>
        <w:rPr>
          <w:color w:val="000000"/>
          <w:spacing w:val="-2"/>
        </w:rPr>
        <w:br/>
        <w:t xml:space="preserve">each of which may reasonably be expected to affect the other Parties.  The notifying Party shall: </w:t>
      </w:r>
    </w:p>
    <w:p w:rsidR="00267512" w:rsidRDefault="004F7EBF">
      <w:pPr>
        <w:autoSpaceDE w:val="0"/>
        <w:autoSpaceDN w:val="0"/>
        <w:adjustRightInd w:val="0"/>
        <w:spacing w:before="5" w:line="276" w:lineRule="exact"/>
        <w:ind w:left="1440"/>
        <w:rPr>
          <w:color w:val="000000"/>
          <w:spacing w:val="-2"/>
        </w:rPr>
      </w:pPr>
      <w:r>
        <w:rPr>
          <w:color w:val="000000"/>
          <w:spacing w:val="-2"/>
        </w:rPr>
        <w:t xml:space="preserve">(i) provide the notice as soon as practicable, provided such Party makes a good faith effort to </w:t>
      </w:r>
    </w:p>
    <w:p w:rsidR="00267512" w:rsidRDefault="004F7EBF">
      <w:pPr>
        <w:autoSpaceDE w:val="0"/>
        <w:autoSpaceDN w:val="0"/>
        <w:adjustRightInd w:val="0"/>
        <w:spacing w:before="4" w:line="276" w:lineRule="exact"/>
        <w:ind w:left="1440"/>
        <w:rPr>
          <w:color w:val="000000"/>
          <w:spacing w:val="-2"/>
        </w:rPr>
      </w:pPr>
      <w:r>
        <w:rPr>
          <w:color w:val="000000"/>
          <w:spacing w:val="-2"/>
        </w:rPr>
        <w:t>provide the notice no later t</w:t>
      </w:r>
      <w:r>
        <w:rPr>
          <w:color w:val="000000"/>
          <w:spacing w:val="-2"/>
        </w:rPr>
        <w:t xml:space="preserve">han twenty-four hours after such Party becomes aware of the </w:t>
      </w:r>
    </w:p>
    <w:p w:rsidR="00267512" w:rsidRDefault="004F7EBF">
      <w:pPr>
        <w:autoSpaceDE w:val="0"/>
        <w:autoSpaceDN w:val="0"/>
        <w:adjustRightInd w:val="0"/>
        <w:spacing w:before="1" w:line="280" w:lineRule="exact"/>
        <w:ind w:left="1440" w:right="1343"/>
        <w:jc w:val="both"/>
        <w:rPr>
          <w:color w:val="000000"/>
          <w:spacing w:val="-3"/>
        </w:rPr>
      </w:pPr>
      <w:r>
        <w:rPr>
          <w:color w:val="000000"/>
          <w:spacing w:val="-2"/>
        </w:rPr>
        <w:t xml:space="preserve">occurrence; and (ii) promptly furnish to the other Parties copies of any publicly available reports </w:t>
      </w:r>
      <w:r>
        <w:rPr>
          <w:color w:val="000000"/>
          <w:spacing w:val="-3"/>
        </w:rPr>
        <w:t xml:space="preserve">filed with any Governmental Authorities addressing such events. </w:t>
      </w:r>
    </w:p>
    <w:p w:rsidR="00267512" w:rsidRDefault="004F7EBF">
      <w:pPr>
        <w:tabs>
          <w:tab w:val="left" w:pos="2520"/>
        </w:tabs>
        <w:autoSpaceDE w:val="0"/>
        <w:autoSpaceDN w:val="0"/>
        <w:adjustRightInd w:val="0"/>
        <w:spacing w:before="59" w:line="50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w:t>
      </w:r>
      <w:r>
        <w:rPr>
          <w:rFonts w:ascii="Times New Roman Bold" w:hAnsi="Times New Roman Bold"/>
          <w:color w:val="000000"/>
          <w:spacing w:val="-2"/>
        </w:rPr>
        <w:t xml:space="preserve">RMENT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267512" w:rsidRDefault="004F7EBF">
      <w:pPr>
        <w:autoSpaceDE w:val="0"/>
        <w:autoSpaceDN w:val="0"/>
        <w:adjustRightInd w:val="0"/>
        <w:spacing w:before="202" w:line="280" w:lineRule="exact"/>
        <w:ind w:left="1440" w:right="1252" w:firstLine="720"/>
        <w:jc w:val="both"/>
        <w:rPr>
          <w:color w:val="000000"/>
          <w:spacing w:val="-3"/>
        </w:rPr>
      </w:pPr>
      <w:r>
        <w:rPr>
          <w:color w:val="000000"/>
          <w:spacing w:val="-2"/>
        </w:rPr>
        <w:t xml:space="preserve">Developer shall submit specific information regarding the electrical characteristics of its facilities to the other Parties and National Grid as described below in accordance with Applicable </w:t>
      </w:r>
      <w:r>
        <w:rPr>
          <w:color w:val="000000"/>
          <w:spacing w:val="-3"/>
        </w:rPr>
        <w:t xml:space="preserve">Reliability Standards.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Developer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The initial information submission by Developer shall occur no later than the date(s)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specified in the Milestones set forth in Appendix A to this Agreement.  On a monthly basis, </w:t>
      </w:r>
    </w:p>
    <w:p w:rsidR="00267512" w:rsidRDefault="004F7EBF">
      <w:pPr>
        <w:autoSpaceDE w:val="0"/>
        <w:autoSpaceDN w:val="0"/>
        <w:adjustRightInd w:val="0"/>
        <w:spacing w:before="5" w:line="275" w:lineRule="exact"/>
        <w:ind w:left="1440" w:right="1258"/>
        <w:jc w:val="both"/>
        <w:rPr>
          <w:color w:val="000000"/>
          <w:spacing w:val="-3"/>
        </w:rPr>
      </w:pPr>
      <w:r>
        <w:rPr>
          <w:color w:val="000000"/>
          <w:spacing w:val="-2"/>
        </w:rPr>
        <w:t>Developer shall provide the Affected System Operator, National Grid, and NYISO a status report on the construction and installation of the Affected System Upgrade Facilities, including, but not limited to, the following information: (1) progress to date; (</w:t>
      </w:r>
      <w:r>
        <w:rPr>
          <w:color w:val="000000"/>
          <w:spacing w:val="-2"/>
        </w:rPr>
        <w:t xml:space="preserve">2) a description of the activities since the last report; (3) a description of the action items for the next period; and (4) the delivery status </w:t>
      </w:r>
      <w:r>
        <w:rPr>
          <w:color w:val="000000"/>
          <w:spacing w:val="-3"/>
        </w:rPr>
        <w:t xml:space="preserve">of equipment ordered. </w:t>
      </w: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4F7EBF">
      <w:pPr>
        <w:autoSpaceDE w:val="0"/>
        <w:autoSpaceDN w:val="0"/>
        <w:adjustRightInd w:val="0"/>
        <w:spacing w:before="181" w:line="276" w:lineRule="exact"/>
        <w:ind w:left="6000"/>
        <w:rPr>
          <w:color w:val="000000"/>
          <w:spacing w:val="-3"/>
        </w:rPr>
      </w:pPr>
      <w:r>
        <w:rPr>
          <w:color w:val="000000"/>
          <w:spacing w:val="-3"/>
        </w:rPr>
        <w:t xml:space="preserve">30 </w:t>
      </w:r>
    </w:p>
    <w:p w:rsidR="00267512" w:rsidRDefault="00267512">
      <w:pPr>
        <w:autoSpaceDE w:val="0"/>
        <w:autoSpaceDN w:val="0"/>
        <w:adjustRightInd w:val="0"/>
        <w:rPr>
          <w:color w:val="000000"/>
          <w:spacing w:val="-3"/>
        </w:rPr>
        <w:sectPr w:rsidR="00267512">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18" type="#_x0000_t75" style="position:absolute;margin-left:72.2pt;margin-top:74.35pt;width:20.85pt;height:9.35pt;z-index:-251652096;mso-position-horizontal-relative:page;mso-position-vertical-relative:page" o:allowincell="f">
            <v:imagedata r:id="rId18" o:title=""/>
            <w10:wrap anchorx="page" anchory="page"/>
          </v:shape>
        </w:pict>
      </w:r>
      <w:r>
        <w:rPr>
          <w:color w:val="000000"/>
          <w:spacing w:val="-3"/>
        </w:rPr>
        <w:pict>
          <v:shape id="_x0000_s1219" type="#_x0000_t75" style="position:absolute;margin-left:72.2pt;margin-top:179.25pt;width:20.6pt;height:9.35pt;z-index:-251603968;mso-position-horizontal-relative:page;mso-position-vertical-relative:page" o:allowincell="f">
            <v:imagedata r:id="rId18" o:title=""/>
            <w10:wrap anchorx="page" anchory="page"/>
          </v:shape>
        </w:pict>
      </w:r>
      <w:r>
        <w:rPr>
          <w:color w:val="000000"/>
          <w:spacing w:val="-3"/>
        </w:rPr>
        <w:pict>
          <v:shape id="_x0000_s1220" type="#_x0000_t75" style="position:absolute;margin-left:72.2pt;margin-top:313.65pt;width:20.85pt;height:9.35pt;z-index:-251554816;mso-position-horizontal-relative:page;mso-position-vertical-relative:page" o:allowincell="f">
            <v:imagedata r:id="rId18" o:title=""/>
            <w10:wrap anchorx="page" anchory="page"/>
          </v:shape>
        </w:pict>
      </w:r>
      <w:r>
        <w:rPr>
          <w:color w:val="000000"/>
          <w:spacing w:val="-3"/>
        </w:rPr>
        <w:pict>
          <v:shape id="_x0000_s1221" type="#_x0000_t75" style="position:absolute;margin-left:72.2pt;margin-top:461.95pt;width:20.85pt;height:9.35pt;z-index:-251518976;mso-position-horizontal-relative:page;mso-position-vertical-relative:page" o:allowincell="f">
            <v:imagedata r:id="rId18" o:title=""/>
            <w10:wrap anchorx="page" anchory="page"/>
          </v:shape>
        </w:pict>
      </w:r>
      <w:r>
        <w:rPr>
          <w:color w:val="000000"/>
          <w:spacing w:val="-3"/>
        </w:rPr>
        <w:pict>
          <v:shape id="_x0000_s1222" type="#_x0000_t75" style="position:absolute;margin-left:72.2pt;margin-top:639.55pt;width:20.85pt;height:9.35pt;z-index:-251460608;mso-position-horizontal-relative:page;mso-position-vertical-relative:page" o:allowincell="f">
            <v:imagedata r:id="rId18" o:title=""/>
            <w10:wrap anchorx="page" anchory="page"/>
          </v:shape>
        </w:pict>
      </w:r>
      <w:r>
        <w:rPr>
          <w:color w:val="000000"/>
          <w:spacing w:val="-3"/>
        </w:rPr>
        <w:pict>
          <v:shape id="_x0000_s1223" type="#_x0000_t75" style="position:absolute;margin-left:109.1pt;margin-top:665.6pt;width:28.85pt;height:9pt;z-index:-251452416;mso-position-horizontal-relative:page;mso-position-vertical-relative:page" o:allowincell="f">
            <v:imagedata r:id="rId156" o:title=""/>
            <w10:wrap anchorx="page" anchory="page"/>
          </v:shape>
        </w:pict>
      </w:r>
      <w:bookmarkStart w:id="32" w:name="Pg32"/>
      <w:bookmarkEnd w:id="32"/>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2520"/>
        <w:rPr>
          <w:rFonts w:ascii="Times New Roman Bold" w:hAnsi="Times New Roman Bold"/>
          <w:color w:val="000000"/>
          <w:spacing w:val="-3"/>
        </w:rPr>
      </w:pPr>
    </w:p>
    <w:p w:rsidR="00267512" w:rsidRDefault="004F7EBF">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Developer shall supplement its information submissions described above in this Article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18 with any and all “as built” information or “as tested” performance information that differs </w:t>
      </w:r>
    </w:p>
    <w:p w:rsidR="00267512" w:rsidRDefault="004F7EBF">
      <w:pPr>
        <w:autoSpaceDE w:val="0"/>
        <w:autoSpaceDN w:val="0"/>
        <w:adjustRightInd w:val="0"/>
        <w:spacing w:before="4" w:line="276" w:lineRule="exact"/>
        <w:ind w:left="1440"/>
        <w:rPr>
          <w:color w:val="000000"/>
          <w:spacing w:val="-2"/>
        </w:rPr>
      </w:pPr>
      <w:r>
        <w:rPr>
          <w:color w:val="000000"/>
          <w:spacing w:val="-2"/>
        </w:rPr>
        <w:t>from the initial submissions or, alternatively, written confirmation tha</w:t>
      </w:r>
      <w:r>
        <w:rPr>
          <w:color w:val="000000"/>
          <w:spacing w:val="-2"/>
        </w:rPr>
        <w:t xml:space="preserve">t no such differences exist. </w:t>
      </w:r>
    </w:p>
    <w:p w:rsidR="00267512" w:rsidRDefault="004F7EB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267512" w:rsidRDefault="004F7EBF">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Access.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Each Party (“Disclosing Party”) shall make available to another Party (“Requesting </w:t>
      </w:r>
    </w:p>
    <w:p w:rsidR="00267512" w:rsidRDefault="004F7EBF">
      <w:pPr>
        <w:autoSpaceDE w:val="0"/>
        <w:autoSpaceDN w:val="0"/>
        <w:adjustRightInd w:val="0"/>
        <w:spacing w:before="4" w:line="276" w:lineRule="exact"/>
        <w:ind w:left="1440" w:right="1347"/>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19.1 of this Agreement and to enforce their rights under </w:t>
      </w:r>
      <w:r>
        <w:rPr>
          <w:color w:val="000000"/>
          <w:spacing w:val="-2"/>
        </w:rPr>
        <w:br/>
      </w:r>
      <w:r>
        <w:rPr>
          <w:color w:val="000000"/>
          <w:spacing w:val="-3"/>
        </w:rPr>
        <w:t xml:space="preserve">this Agreement.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Reportin</w:t>
      </w:r>
      <w:r>
        <w:rPr>
          <w:rFonts w:ascii="Times New Roman Bold" w:hAnsi="Times New Roman Bold"/>
          <w:color w:val="000000"/>
          <w:spacing w:val="-3"/>
        </w:rPr>
        <w:t xml:space="preserve">g of Non-Force Majeure Events. </w:t>
      </w:r>
    </w:p>
    <w:p w:rsidR="00267512" w:rsidRDefault="004F7EBF">
      <w:pPr>
        <w:autoSpaceDE w:val="0"/>
        <w:autoSpaceDN w:val="0"/>
        <w:adjustRightInd w:val="0"/>
        <w:spacing w:before="246" w:line="274"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w:t>
      </w:r>
      <w:r>
        <w:rPr>
          <w:color w:val="000000"/>
          <w:spacing w:val="-2"/>
        </w:rPr>
        <w:t xml:space="preserve">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inabi</w:t>
      </w:r>
      <w:r>
        <w:rPr>
          <w:color w:val="000000"/>
          <w:spacing w:val="-2"/>
        </w:rPr>
        <w:t xml:space="preserve">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267512" w:rsidRDefault="004F7EBF">
      <w:pPr>
        <w:autoSpaceDE w:val="0"/>
        <w:autoSpaceDN w:val="0"/>
        <w:adjustRightInd w:val="0"/>
        <w:spacing w:before="245" w:line="275" w:lineRule="exact"/>
        <w:ind w:left="1440" w:right="1293" w:firstLine="720"/>
        <w:rPr>
          <w:color w:val="000000"/>
          <w:spacing w:val="-3"/>
        </w:rPr>
      </w:pPr>
      <w:r>
        <w:rPr>
          <w:color w:val="000000"/>
          <w:spacing w:val="-2"/>
        </w:rPr>
        <w:t>Subje</w:t>
      </w:r>
      <w:r>
        <w:rPr>
          <w:color w:val="000000"/>
          <w:spacing w:val="-2"/>
        </w:rPr>
        <w:t xml:space="preserve">ct to the requirements of confidentiality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and rec</w:t>
      </w:r>
      <w:r>
        <w:rPr>
          <w:color w:val="000000"/>
          <w:spacing w:val="-2"/>
        </w:rPr>
        <w:t xml:space="preserve">ords pertaining to 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audit authorized by this Article shall</w:t>
      </w:r>
      <w:r>
        <w:rPr>
          <w:color w:val="000000"/>
          <w:spacing w:val="-2"/>
        </w:rPr>
        <w:t xml:space="preserve">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 shal</w:t>
      </w:r>
      <w:r>
        <w:rPr>
          <w:color w:val="000000"/>
          <w:spacing w:val="-2"/>
        </w:rPr>
        <w:t xml:space="preserve">l keep such accounts and records for a period equivalent to the audit rights periods </w:t>
      </w:r>
      <w:r>
        <w:rPr>
          <w:color w:val="000000"/>
          <w:spacing w:val="-2"/>
        </w:rPr>
        <w:br/>
      </w:r>
      <w:r>
        <w:rPr>
          <w:color w:val="000000"/>
          <w:spacing w:val="-3"/>
        </w:rPr>
        <w:t xml:space="preserve">described in Article 19.4 of this Agreement. </w:t>
      </w:r>
    </w:p>
    <w:p w:rsidR="00267512" w:rsidRDefault="00267512">
      <w:pPr>
        <w:autoSpaceDE w:val="0"/>
        <w:autoSpaceDN w:val="0"/>
        <w:adjustRightInd w:val="0"/>
        <w:spacing w:line="276" w:lineRule="exact"/>
        <w:ind w:left="2520"/>
        <w:rPr>
          <w:color w:val="000000"/>
          <w:spacing w:val="-3"/>
        </w:rPr>
      </w:pPr>
    </w:p>
    <w:p w:rsidR="00267512" w:rsidRDefault="004F7EBF">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267512" w:rsidRDefault="004F7EBF">
      <w:pPr>
        <w:autoSpaceDE w:val="0"/>
        <w:autoSpaceDN w:val="0"/>
        <w:adjustRightInd w:val="0"/>
        <w:spacing w:before="224"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267512" w:rsidRDefault="00267512">
      <w:pPr>
        <w:autoSpaceDE w:val="0"/>
        <w:autoSpaceDN w:val="0"/>
        <w:adjustRightInd w:val="0"/>
        <w:spacing w:line="280" w:lineRule="exact"/>
        <w:ind w:left="1440"/>
        <w:jc w:val="both"/>
        <w:rPr>
          <w:rFonts w:ascii="Times New Roman Bold" w:hAnsi="Times New Roman Bold"/>
          <w:color w:val="000000"/>
          <w:spacing w:val="-3"/>
        </w:rPr>
      </w:pPr>
    </w:p>
    <w:p w:rsidR="00267512" w:rsidRDefault="004F7EBF">
      <w:pPr>
        <w:autoSpaceDE w:val="0"/>
        <w:autoSpaceDN w:val="0"/>
        <w:adjustRightInd w:val="0"/>
        <w:spacing w:before="1" w:line="280" w:lineRule="exact"/>
        <w:ind w:left="1440" w:right="1251" w:firstLine="720"/>
        <w:jc w:val="both"/>
        <w:rPr>
          <w:color w:val="000000"/>
          <w:spacing w:val="-2"/>
        </w:rPr>
      </w:pPr>
      <w:r>
        <w:rPr>
          <w:color w:val="000000"/>
          <w:spacing w:val="-2"/>
        </w:rPr>
        <w:t xml:space="preserve">Accounts and records related to the design, engineering, procurement, and construction of the Affected System Upgrade Facilities shall be subject to audit for a period of twenty-four </w:t>
      </w: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208" w:line="276" w:lineRule="exact"/>
        <w:ind w:left="6000"/>
        <w:rPr>
          <w:color w:val="000000"/>
          <w:spacing w:val="-3"/>
        </w:rPr>
      </w:pPr>
      <w:r>
        <w:rPr>
          <w:color w:val="000000"/>
          <w:spacing w:val="-3"/>
        </w:rPr>
        <w:t xml:space="preserve">31 </w:t>
      </w:r>
    </w:p>
    <w:p w:rsidR="00267512" w:rsidRDefault="00267512">
      <w:pPr>
        <w:autoSpaceDE w:val="0"/>
        <w:autoSpaceDN w:val="0"/>
        <w:adjustRightInd w:val="0"/>
        <w:rPr>
          <w:color w:val="000000"/>
          <w:spacing w:val="-3"/>
        </w:rPr>
        <w:sectPr w:rsidR="00267512">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24" type="#_x0000_t75" style="position:absolute;margin-left:108.2pt;margin-top:115.9pt;width:30pt;height:9.35pt;z-index:-251633664;mso-position-horizontal-relative:page;mso-position-vertical-relative:page" o:allowincell="f">
            <v:imagedata r:id="rId94" o:title=""/>
            <w10:wrap anchorx="page" anchory="page"/>
          </v:shape>
        </w:pict>
      </w:r>
      <w:r>
        <w:rPr>
          <w:color w:val="000000"/>
          <w:spacing w:val="-3"/>
        </w:rPr>
        <w:pict>
          <v:shape id="_x0000_s1225" type="#_x0000_t75" style="position:absolute;margin-left:73.1pt;margin-top:238.4pt;width:20.2pt;height:9pt;z-index:-251588608;mso-position-horizontal-relative:page;mso-position-vertical-relative:page" o:allowincell="f">
            <v:imagedata r:id="rId17" o:title=""/>
            <w10:wrap anchorx="page" anchory="page"/>
          </v:shape>
        </w:pict>
      </w:r>
      <w:r>
        <w:rPr>
          <w:color w:val="000000"/>
          <w:spacing w:val="-3"/>
        </w:rPr>
        <w:pict>
          <v:shape id="_x0000_s1226" type="#_x0000_t75" style="position:absolute;margin-left:71.75pt;margin-top:343.15pt;width:21.1pt;height:9.35pt;z-index:-251541504;mso-position-horizontal-relative:page;mso-position-vertical-relative:page" o:allowincell="f">
            <v:imagedata r:id="rId16" o:title=""/>
            <w10:wrap anchorx="page" anchory="page"/>
          </v:shape>
        </w:pict>
      </w:r>
      <w:r>
        <w:rPr>
          <w:color w:val="000000"/>
          <w:spacing w:val="-3"/>
        </w:rPr>
        <w:pict>
          <v:shape id="_x0000_s1227" type="#_x0000_t75" style="position:absolute;margin-left:71.75pt;margin-top:450pt;width:21.35pt;height:9.35pt;z-index:-251521024;mso-position-horizontal-relative:page;mso-position-vertical-relative:page" o:allowincell="f">
            <v:imagedata r:id="rId16" o:title=""/>
            <w10:wrap anchorx="page" anchory="page"/>
          </v:shape>
        </w:pict>
      </w:r>
      <w:r>
        <w:rPr>
          <w:color w:val="000000"/>
          <w:spacing w:val="-3"/>
        </w:rPr>
        <w:pict>
          <v:shape id="_x0000_s1228" type="#_x0000_t75" style="position:absolute;margin-left:71.75pt;margin-top:598.05pt;width:21.35pt;height:9.35pt;z-index:-251457536;mso-position-horizontal-relative:page;mso-position-vertical-relative:page" o:allowincell="f">
            <v:imagedata r:id="rId16" o:title=""/>
            <w10:wrap anchorx="page" anchory="page"/>
          </v:shape>
        </w:pict>
      </w:r>
      <w:r>
        <w:rPr>
          <w:color w:val="000000"/>
          <w:spacing w:val="-3"/>
        </w:rPr>
        <w:pict>
          <v:shape id="_x0000_s1229" type="#_x0000_t75" style="position:absolute;margin-left:71.75pt;margin-top:689.25pt;width:21.1pt;height:9.35pt;z-index:-251416576;mso-position-horizontal-relative:page;mso-position-vertical-relative:page" o:allowincell="f">
            <v:imagedata r:id="rId16" o:title=""/>
            <w10:wrap anchorx="page" anchory="page"/>
          </v:shape>
        </w:pict>
      </w:r>
      <w:bookmarkStart w:id="33" w:name="Pg33"/>
      <w:bookmarkEnd w:id="33"/>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2598 </w:t>
      </w:r>
    </w:p>
    <w:p w:rsidR="00267512" w:rsidRDefault="00267512">
      <w:pPr>
        <w:autoSpaceDE w:val="0"/>
        <w:autoSpaceDN w:val="0"/>
        <w:adjustRightInd w:val="0"/>
        <w:spacing w:line="280" w:lineRule="exact"/>
        <w:ind w:left="1440"/>
        <w:jc w:val="both"/>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2364"/>
        <w:jc w:val="both"/>
        <w:rPr>
          <w:color w:val="000000"/>
          <w:spacing w:val="-3"/>
        </w:rPr>
      </w:pPr>
      <w:r>
        <w:rPr>
          <w:color w:val="000000"/>
          <w:spacing w:val="-2"/>
        </w:rPr>
        <w:t xml:space="preserve">months following the issuance of a final invoice in accordance with Article 7.1 of this </w:t>
      </w:r>
      <w:r>
        <w:rPr>
          <w:color w:val="000000"/>
          <w:spacing w:val="-3"/>
        </w:rPr>
        <w:t xml:space="preserve">Agreement. </w:t>
      </w:r>
    </w:p>
    <w:p w:rsidR="00267512" w:rsidRDefault="00267512">
      <w:pPr>
        <w:autoSpaceDE w:val="0"/>
        <w:autoSpaceDN w:val="0"/>
        <w:adjustRightInd w:val="0"/>
        <w:spacing w:line="276" w:lineRule="exact"/>
        <w:ind w:left="2880"/>
        <w:rPr>
          <w:color w:val="000000"/>
          <w:spacing w:val="-3"/>
        </w:rPr>
      </w:pPr>
    </w:p>
    <w:p w:rsidR="00267512" w:rsidRDefault="004F7EB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267512" w:rsidRDefault="004F7EBF">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19.4.1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267512" w:rsidRDefault="004F7EBF">
      <w:pPr>
        <w:autoSpaceDE w:val="0"/>
        <w:autoSpaceDN w:val="0"/>
        <w:adjustRightInd w:val="0"/>
        <w:spacing w:before="241" w:line="280" w:lineRule="exact"/>
        <w:ind w:left="1440" w:right="1240" w:firstLine="720"/>
        <w:rPr>
          <w:color w:val="000000"/>
          <w:spacing w:val="-3"/>
        </w:rPr>
      </w:pPr>
      <w:r>
        <w:rPr>
          <w:color w:val="000000"/>
          <w:spacing w:val="-2"/>
        </w:rPr>
        <w:t>If an audit by a Party determines that an overpayment or an underpayment has occurred, a notice of such overpayment or underpayment shall be given to the other Party toget</w:t>
      </w:r>
      <w:r>
        <w:rPr>
          <w:color w:val="000000"/>
          <w:spacing w:val="-2"/>
        </w:rPr>
        <w:t xml:space="preserve">her with </w:t>
      </w:r>
      <w:r>
        <w:rPr>
          <w:color w:val="000000"/>
          <w:spacing w:val="-2"/>
        </w:rPr>
        <w:br/>
      </w:r>
      <w:r>
        <w:rPr>
          <w:color w:val="000000"/>
          <w:spacing w:val="-3"/>
        </w:rPr>
        <w:t xml:space="preserve">those records from the audit which support such determination. </w:t>
      </w:r>
    </w:p>
    <w:p w:rsidR="00267512" w:rsidRDefault="004F7EBF">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267512" w:rsidRDefault="004F7EBF">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267512" w:rsidRDefault="004F7EBF">
      <w:pPr>
        <w:autoSpaceDE w:val="0"/>
        <w:autoSpaceDN w:val="0"/>
        <w:adjustRightInd w:val="0"/>
        <w:spacing w:before="7" w:line="273"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267512" w:rsidRDefault="004F7EBF">
      <w:pPr>
        <w:autoSpaceDE w:val="0"/>
        <w:autoSpaceDN w:val="0"/>
        <w:adjustRightInd w:val="0"/>
        <w:spacing w:before="246" w:line="274" w:lineRule="exact"/>
        <w:ind w:left="1440" w:right="1269"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Affected System Operator be </w:t>
      </w:r>
      <w:r>
        <w:rPr>
          <w:color w:val="000000"/>
          <w:spacing w:val="-2"/>
        </w:rPr>
        <w:br/>
        <w:t xml:space="preserve">liable for the actions or inactions of Developer or its subcontractors with respect to obligations of the Developer under Article 3 of this Agreement.  Any applicable obligation imposed by this </w:t>
      </w:r>
      <w:r>
        <w:rPr>
          <w:color w:val="000000"/>
          <w:spacing w:val="-2"/>
        </w:rPr>
        <w:br/>
        <w:t>Agreement upon the hiring P</w:t>
      </w:r>
      <w:r>
        <w:rPr>
          <w:color w:val="000000"/>
          <w:spacing w:val="-2"/>
        </w:rPr>
        <w:t xml:space="preserve">arty shall be equally binding upon, and shall be construed as having </w:t>
      </w:r>
      <w:r>
        <w:rPr>
          <w:color w:val="000000"/>
          <w:spacing w:val="-3"/>
        </w:rPr>
        <w:t xml:space="preserve">application to, any subcontractor of such Party.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267512" w:rsidRDefault="004F7EBF">
      <w:pPr>
        <w:autoSpaceDE w:val="0"/>
        <w:autoSpaceDN w:val="0"/>
        <w:adjustRightInd w:val="0"/>
        <w:spacing w:before="241" w:line="280" w:lineRule="exact"/>
        <w:ind w:left="1440" w:right="1449"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subcontractor’s in</w:t>
      </w:r>
      <w:r>
        <w:rPr>
          <w:color w:val="000000"/>
          <w:spacing w:val="-3"/>
        </w:rPr>
        <w:t xml:space="preserve">surance. </w:t>
      </w:r>
    </w:p>
    <w:p w:rsidR="00267512" w:rsidRDefault="004F7EBF">
      <w:pPr>
        <w:tabs>
          <w:tab w:val="left" w:pos="2520"/>
        </w:tabs>
        <w:autoSpaceDE w:val="0"/>
        <w:autoSpaceDN w:val="0"/>
        <w:adjustRightInd w:val="0"/>
        <w:spacing w:before="59" w:line="500" w:lineRule="exact"/>
        <w:ind w:left="1440" w:right="7813"/>
        <w:jc w:val="both"/>
        <w:rPr>
          <w:rFonts w:ascii="Times New Roman Bold" w:hAnsi="Times New Roman Bold"/>
          <w:color w:val="000000"/>
          <w:spacing w:val="-3"/>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267512" w:rsidRDefault="00267512">
      <w:pPr>
        <w:autoSpaceDE w:val="0"/>
        <w:autoSpaceDN w:val="0"/>
        <w:adjustRightInd w:val="0"/>
        <w:spacing w:line="276" w:lineRule="exact"/>
        <w:ind w:left="6000"/>
        <w:rPr>
          <w:rFonts w:ascii="Times New Roman Bold" w:hAnsi="Times New Roman Bold"/>
          <w:color w:val="000000"/>
          <w:spacing w:val="-3"/>
        </w:rPr>
      </w:pPr>
    </w:p>
    <w:p w:rsidR="00267512" w:rsidRDefault="00267512">
      <w:pPr>
        <w:autoSpaceDE w:val="0"/>
        <w:autoSpaceDN w:val="0"/>
        <w:adjustRightInd w:val="0"/>
        <w:spacing w:line="276" w:lineRule="exact"/>
        <w:ind w:left="6000"/>
        <w:rPr>
          <w:rFonts w:ascii="Times New Roman Bold" w:hAnsi="Times New Roman Bold"/>
          <w:color w:val="000000"/>
          <w:spacing w:val="-3"/>
        </w:rPr>
      </w:pPr>
    </w:p>
    <w:p w:rsidR="00267512" w:rsidRDefault="004F7EBF">
      <w:pPr>
        <w:autoSpaceDE w:val="0"/>
        <w:autoSpaceDN w:val="0"/>
        <w:adjustRightInd w:val="0"/>
        <w:spacing w:before="254" w:line="276" w:lineRule="exact"/>
        <w:ind w:left="6000"/>
        <w:rPr>
          <w:color w:val="000000"/>
          <w:spacing w:val="-3"/>
        </w:rPr>
      </w:pPr>
      <w:r>
        <w:rPr>
          <w:color w:val="000000"/>
          <w:spacing w:val="-3"/>
        </w:rPr>
        <w:t xml:space="preserve">32 </w:t>
      </w:r>
    </w:p>
    <w:p w:rsidR="00267512" w:rsidRDefault="00267512">
      <w:pPr>
        <w:autoSpaceDE w:val="0"/>
        <w:autoSpaceDN w:val="0"/>
        <w:adjustRightInd w:val="0"/>
        <w:rPr>
          <w:color w:val="000000"/>
          <w:spacing w:val="-3"/>
        </w:rPr>
        <w:sectPr w:rsidR="00267512">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30" type="#_x0000_t75" style="position:absolute;margin-left:71.75pt;margin-top:238.05pt;width:21.35pt;height:9.35pt;z-index:-251624448;mso-position-horizontal-relative:page;mso-position-vertical-relative:page" o:allowincell="f">
            <v:imagedata r:id="rId16" o:title=""/>
            <w10:wrap anchorx="page" anchory="page"/>
          </v:shape>
        </w:pict>
      </w:r>
      <w:r>
        <w:rPr>
          <w:color w:val="000000"/>
          <w:spacing w:val="-3"/>
        </w:rPr>
        <w:pict>
          <v:shape id="_x0000_s1231" type="#_x0000_t75" style="position:absolute;margin-left:71.75pt;margin-top:441.55pt;width:21.35pt;height:9.35pt;z-index:-251556864;mso-position-horizontal-relative:page;mso-position-vertical-relative:page" o:allowincell="f">
            <v:imagedata r:id="rId16" o:title=""/>
            <w10:wrap anchorx="page" anchory="page"/>
          </v:shape>
        </w:pict>
      </w:r>
      <w:r>
        <w:rPr>
          <w:color w:val="000000"/>
          <w:spacing w:val="-3"/>
        </w:rPr>
        <w:pict>
          <v:shape id="_x0000_s1232" type="#_x0000_t75" style="position:absolute;margin-left:71.75pt;margin-top:631.2pt;width:21.35pt;height:9.35pt;z-index:-251484160;mso-position-horizontal-relative:page;mso-position-vertical-relative:page" o:allowincell="f">
            <v:imagedata r:id="rId16" o:title=""/>
            <w10:wrap anchorx="page" anchory="page"/>
          </v:shape>
        </w:pict>
      </w:r>
      <w:bookmarkStart w:id="34" w:name="Pg34"/>
      <w:bookmarkEnd w:id="34"/>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48"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267512" w:rsidRDefault="004F7EBF">
      <w:pPr>
        <w:autoSpaceDE w:val="0"/>
        <w:autoSpaceDN w:val="0"/>
        <w:adjustRightInd w:val="0"/>
        <w:spacing w:before="241"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267512" w:rsidRDefault="004F7EBF">
      <w:pPr>
        <w:autoSpaceDE w:val="0"/>
        <w:autoSpaceDN w:val="0"/>
        <w:adjustRightInd w:val="0"/>
        <w:spacing w:before="5" w:line="275" w:lineRule="exact"/>
        <w:ind w:left="1440" w:right="1265"/>
        <w:rPr>
          <w:color w:val="000000"/>
          <w:spacing w:val="-3"/>
        </w:rPr>
      </w:pPr>
      <w:r>
        <w:rPr>
          <w:color w:val="000000"/>
          <w:spacing w:val="-2"/>
        </w:rPr>
        <w:t>(10) Calendar Days of the submission of the Dispute to arbitr</w:t>
      </w:r>
      <w:r>
        <w:rPr>
          <w:color w:val="000000"/>
          <w:spacing w:val="-2"/>
        </w:rPr>
        <w:t xml:space="preserve">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w:t>
      </w:r>
      <w:r>
        <w:rPr>
          <w:color w:val="000000"/>
          <w:spacing w:val="-2"/>
        </w:rPr>
        <w:t xml:space="preserve">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otherwise provided herein,</w:t>
      </w:r>
      <w:r>
        <w:rPr>
          <w:color w:val="000000"/>
          <w:spacing w:val="-2"/>
        </w:rPr>
        <w:t xml:space="preserve">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w:t>
      </w:r>
      <w:r>
        <w:rPr>
          <w:color w:val="000000"/>
          <w:spacing w:val="-2"/>
        </w:rPr>
        <w:t xml:space="preserve">Arbitration Rules and the terms of this Article 21, </w:t>
      </w:r>
      <w:r>
        <w:rPr>
          <w:color w:val="000000"/>
          <w:spacing w:val="-2"/>
        </w:rPr>
        <w:br/>
      </w:r>
      <w:r>
        <w:rPr>
          <w:color w:val="000000"/>
          <w:spacing w:val="-3"/>
        </w:rPr>
        <w:t xml:space="preserve">the terms of this Article 21 shall prevail.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267512" w:rsidRDefault="004F7EBF">
      <w:pPr>
        <w:autoSpaceDE w:val="0"/>
        <w:autoSpaceDN w:val="0"/>
        <w:adjustRightInd w:val="0"/>
        <w:spacing w:before="5" w:line="275" w:lineRule="exact"/>
        <w:ind w:left="1440" w:right="1249"/>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arbitrator(s) must</w:t>
      </w:r>
      <w:r>
        <w:rPr>
          <w:color w:val="000000"/>
          <w:spacing w:val="-2"/>
        </w:rPr>
        <w:t xml:space="preserve">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267512" w:rsidRDefault="004F7EBF">
      <w:pPr>
        <w:autoSpaceDE w:val="0"/>
        <w:autoSpaceDN w:val="0"/>
        <w:adjustRightInd w:val="0"/>
        <w:spacing w:before="245" w:line="276" w:lineRule="exact"/>
        <w:ind w:left="2520"/>
        <w:rPr>
          <w:rFonts w:ascii="Times New Roman Bold" w:hAnsi="Times New Roman Bold"/>
          <w:color w:val="000000"/>
          <w:spacing w:val="-4"/>
        </w:rPr>
      </w:pPr>
      <w:r>
        <w:rPr>
          <w:rFonts w:ascii="Times New Roman Bold" w:hAnsi="Times New Roman Bold"/>
          <w:color w:val="000000"/>
          <w:spacing w:val="-4"/>
        </w:rPr>
        <w:t xml:space="preserve">Costs. </w:t>
      </w:r>
    </w:p>
    <w:p w:rsidR="00267512" w:rsidRDefault="004F7EBF">
      <w:pPr>
        <w:autoSpaceDE w:val="0"/>
        <w:autoSpaceDN w:val="0"/>
        <w:adjustRightInd w:val="0"/>
        <w:spacing w:before="247"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w:t>
      </w:r>
      <w:r>
        <w:rPr>
          <w:color w:val="000000"/>
          <w:spacing w:val="-2"/>
        </w:rPr>
        <w:t xml:space="preserve">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267512" w:rsidRDefault="00267512">
      <w:pPr>
        <w:autoSpaceDE w:val="0"/>
        <w:autoSpaceDN w:val="0"/>
        <w:adjustRightInd w:val="0"/>
        <w:spacing w:line="276" w:lineRule="exact"/>
        <w:ind w:left="6000"/>
        <w:rPr>
          <w:color w:val="000000"/>
          <w:spacing w:val="-3"/>
        </w:rPr>
      </w:pPr>
    </w:p>
    <w:p w:rsidR="00267512" w:rsidRDefault="00267512">
      <w:pPr>
        <w:autoSpaceDE w:val="0"/>
        <w:autoSpaceDN w:val="0"/>
        <w:adjustRightInd w:val="0"/>
        <w:spacing w:line="276" w:lineRule="exact"/>
        <w:ind w:left="6000"/>
        <w:rPr>
          <w:color w:val="000000"/>
          <w:spacing w:val="-3"/>
        </w:rPr>
      </w:pPr>
    </w:p>
    <w:p w:rsidR="00267512" w:rsidRDefault="004F7EBF">
      <w:pPr>
        <w:autoSpaceDE w:val="0"/>
        <w:autoSpaceDN w:val="0"/>
        <w:adjustRightInd w:val="0"/>
        <w:spacing w:before="113" w:line="276" w:lineRule="exact"/>
        <w:ind w:left="6000"/>
        <w:rPr>
          <w:color w:val="000000"/>
          <w:spacing w:val="-3"/>
        </w:rPr>
      </w:pPr>
      <w:r>
        <w:rPr>
          <w:color w:val="000000"/>
          <w:spacing w:val="-3"/>
        </w:rPr>
        <w:t xml:space="preserve">33 </w:t>
      </w:r>
    </w:p>
    <w:p w:rsidR="00267512" w:rsidRDefault="00267512">
      <w:pPr>
        <w:autoSpaceDE w:val="0"/>
        <w:autoSpaceDN w:val="0"/>
        <w:adjustRightInd w:val="0"/>
        <w:rPr>
          <w:color w:val="000000"/>
          <w:spacing w:val="-3"/>
        </w:rPr>
        <w:sectPr w:rsidR="00267512">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33" type="#_x0000_t75" style="position:absolute;margin-left:71.75pt;margin-top:74.35pt;width:21.55pt;height:9.35pt;z-index:-251651072;mso-position-horizontal-relative:page;mso-position-vertical-relative:page" o:allowincell="f">
            <v:imagedata r:id="rId16" o:title=""/>
            <w10:wrap anchorx="page" anchory="page"/>
          </v:shape>
        </w:pict>
      </w:r>
      <w:r>
        <w:rPr>
          <w:color w:val="000000"/>
          <w:spacing w:val="-3"/>
        </w:rPr>
        <w:pict>
          <v:shape id="_x0000_s1234" type="#_x0000_t75" style="position:absolute;margin-left:71.75pt;margin-top:179.25pt;width:21.1pt;height:9.35pt;z-index:-251617280;mso-position-horizontal-relative:page;mso-position-vertical-relative:page" o:allowincell="f">
            <v:imagedata r:id="rId16" o:title=""/>
            <w10:wrap anchorx="page" anchory="page"/>
          </v:shape>
        </w:pict>
      </w:r>
      <w:r>
        <w:rPr>
          <w:color w:val="000000"/>
          <w:spacing w:val="-3"/>
        </w:rPr>
        <w:pict>
          <v:shape id="_x0000_s1235" type="#_x0000_t75" style="position:absolute;margin-left:107.75pt;margin-top:233pt;width:30.2pt;height:9.35pt;z-index:-251602944;mso-position-horizontal-relative:page;mso-position-vertical-relative:page" o:allowincell="f">
            <v:imagedata r:id="rId94" o:title=""/>
            <w10:wrap anchorx="page" anchory="page"/>
          </v:shape>
        </w:pict>
      </w:r>
      <w:r>
        <w:rPr>
          <w:color w:val="000000"/>
          <w:spacing w:val="-3"/>
        </w:rPr>
        <w:pict>
          <v:shape id="_x0000_s1236" type="#_x0000_t75" style="position:absolute;margin-left:107.75pt;margin-top:357.1pt;width:30.45pt;height:9.35pt;z-index:-251557888;mso-position-horizontal-relative:page;mso-position-vertical-relative:page" o:allowincell="f">
            <v:imagedata r:id="rId94" o:title=""/>
            <w10:wrap anchorx="page" anchory="page"/>
          </v:shape>
        </w:pict>
      </w:r>
      <w:r>
        <w:rPr>
          <w:color w:val="000000"/>
          <w:spacing w:val="-3"/>
        </w:rPr>
        <w:pict>
          <v:shape id="_x0000_s1237" type="#_x0000_t75" style="position:absolute;margin-left:107.75pt;margin-top:481.4pt;width:30.45pt;height:9.35pt;z-index:-251532288;mso-position-horizontal-relative:page;mso-position-vertical-relative:page" o:allowincell="f">
            <v:imagedata r:id="rId94" o:title=""/>
            <w10:wrap anchorx="page" anchory="page"/>
          </v:shape>
        </w:pict>
      </w:r>
      <w:r>
        <w:rPr>
          <w:color w:val="000000"/>
          <w:spacing w:val="-3"/>
        </w:rPr>
        <w:pict>
          <v:shape id="_x0000_s1238" type="#_x0000_t75" style="position:absolute;margin-left:107.75pt;margin-top:577.9pt;width:30.45pt;height:9.35pt;z-index:-251504640;mso-position-horizontal-relative:page;mso-position-vertical-relative:page" o:allowincell="f">
            <v:imagedata r:id="rId94" o:title=""/>
            <w10:wrap anchorx="page" anchory="page"/>
          </v:shape>
        </w:pict>
      </w:r>
      <w:bookmarkStart w:id="35" w:name="Pg35"/>
      <w:bookmarkEnd w:id="35"/>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2520"/>
        <w:rPr>
          <w:rFonts w:ascii="Times New Roman Bold" w:hAnsi="Times New Roman Bold"/>
          <w:color w:val="000000"/>
          <w:spacing w:val="-3"/>
        </w:rPr>
      </w:pPr>
    </w:p>
    <w:p w:rsidR="00267512" w:rsidRDefault="004F7EBF">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21, any Party may terminate this </w:t>
      </w:r>
    </w:p>
    <w:p w:rsidR="00267512" w:rsidRDefault="004F7EBF">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her</w:t>
      </w:r>
      <w:r>
        <w:rPr>
          <w:color w:val="000000"/>
          <w:spacing w:val="-2"/>
        </w:rPr>
        <w:t xml:space="preserve">eunder. </w:t>
      </w:r>
    </w:p>
    <w:p w:rsidR="00267512" w:rsidRDefault="004F7EBF">
      <w:pPr>
        <w:tabs>
          <w:tab w:val="left" w:pos="2520"/>
        </w:tabs>
        <w:autoSpaceDE w:val="0"/>
        <w:autoSpaceDN w:val="0"/>
        <w:adjustRightInd w:val="0"/>
        <w:spacing w:before="59" w:line="500" w:lineRule="exact"/>
        <w:ind w:left="1440" w:right="2708"/>
        <w:jc w:val="both"/>
        <w:rPr>
          <w:rFonts w:ascii="Times New Roman Bold" w:hAnsi="Times New Roman Bold"/>
          <w:color w:val="000000"/>
          <w:spacing w:val="-4"/>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General. </w:t>
      </w:r>
    </w:p>
    <w:p w:rsidR="00267512" w:rsidRDefault="004F7EBF">
      <w:pPr>
        <w:autoSpaceDE w:val="0"/>
        <w:autoSpaceDN w:val="0"/>
        <w:adjustRightInd w:val="0"/>
        <w:spacing w:before="206" w:line="276" w:lineRule="exact"/>
        <w:ind w:left="2160"/>
        <w:rPr>
          <w:color w:val="000000"/>
          <w:spacing w:val="-2"/>
        </w:rPr>
      </w:pPr>
      <w:r>
        <w:rPr>
          <w:color w:val="000000"/>
          <w:spacing w:val="-2"/>
        </w:rPr>
        <w:t xml:space="preserve">Each Party makes the following representations, warranties and covenants: </w:t>
      </w:r>
    </w:p>
    <w:p w:rsidR="00267512" w:rsidRDefault="00267512">
      <w:pPr>
        <w:autoSpaceDE w:val="0"/>
        <w:autoSpaceDN w:val="0"/>
        <w:adjustRightInd w:val="0"/>
        <w:spacing w:line="276" w:lineRule="exact"/>
        <w:ind w:left="3600"/>
        <w:rPr>
          <w:color w:val="000000"/>
          <w:spacing w:val="-2"/>
        </w:rPr>
      </w:pPr>
    </w:p>
    <w:p w:rsidR="00267512" w:rsidRDefault="004F7EBF">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267512" w:rsidRDefault="004F7EBF">
      <w:pPr>
        <w:autoSpaceDE w:val="0"/>
        <w:autoSpaceDN w:val="0"/>
        <w:adjustRightInd w:val="0"/>
        <w:spacing w:before="264" w:line="276" w:lineRule="exact"/>
        <w:ind w:left="1440" w:right="1376" w:firstLine="720"/>
        <w:rPr>
          <w:color w:val="000000"/>
          <w:spacing w:val="-2"/>
        </w:rPr>
      </w:pPr>
      <w:r>
        <w:rPr>
          <w:color w:val="000000"/>
          <w:spacing w:val="-2"/>
        </w:rPr>
        <w:t>Such Party is duly organized, validly existing and in good standing under the laws of the state in which it is organized, formed, or incorporated, as applicable; that it is qualified to do business in the State of New York; and that it has the corporate po</w:t>
      </w:r>
      <w:r>
        <w:rPr>
          <w:color w:val="000000"/>
          <w:spacing w:val="-2"/>
        </w:rPr>
        <w:t>wer and authority to own its properties, to carry on its business as now being conducted and to enter into this Agreement and carry out the transactions contemplated hereby and perform and carry out all covenants and obligations on its part to be performed</w:t>
      </w:r>
      <w:r>
        <w:rPr>
          <w:color w:val="000000"/>
          <w:spacing w:val="-2"/>
        </w:rPr>
        <w:t xml:space="preserve"> under and pursuant to this Agreement. </w:t>
      </w:r>
    </w:p>
    <w:p w:rsidR="00267512" w:rsidRDefault="00267512">
      <w:pPr>
        <w:autoSpaceDE w:val="0"/>
        <w:autoSpaceDN w:val="0"/>
        <w:adjustRightInd w:val="0"/>
        <w:spacing w:line="276" w:lineRule="exact"/>
        <w:ind w:left="3600"/>
        <w:rPr>
          <w:color w:val="000000"/>
          <w:spacing w:val="-2"/>
        </w:rPr>
      </w:pPr>
    </w:p>
    <w:p w:rsidR="00267512" w:rsidRDefault="004F7EBF">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267512" w:rsidRDefault="004F7EBF">
      <w:pPr>
        <w:autoSpaceDE w:val="0"/>
        <w:autoSpaceDN w:val="0"/>
        <w:adjustRightInd w:val="0"/>
        <w:spacing w:before="261" w:line="280"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w:t>
      </w:r>
      <w:r>
        <w:rPr>
          <w:color w:val="000000"/>
          <w:spacing w:val="-2"/>
        </w:rPr>
        <w:t xml:space="preserve">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generally and by general</w:t>
      </w:r>
      <w:r>
        <w:rPr>
          <w:color w:val="000000"/>
          <w:spacing w:val="-2"/>
        </w:rPr>
        <w:t xml:space="preserve"> equitable </w:t>
      </w:r>
      <w:r>
        <w:rPr>
          <w:color w:val="000000"/>
          <w:spacing w:val="-2"/>
        </w:rPr>
        <w:br/>
        <w:t xml:space="preserve">principles (regardless of whether enforceability is sought in a proceeding in equity or at law). </w:t>
      </w:r>
    </w:p>
    <w:p w:rsidR="00267512" w:rsidRDefault="00267512">
      <w:pPr>
        <w:autoSpaceDE w:val="0"/>
        <w:autoSpaceDN w:val="0"/>
        <w:adjustRightInd w:val="0"/>
        <w:spacing w:line="276" w:lineRule="exact"/>
        <w:ind w:left="3600"/>
        <w:rPr>
          <w:color w:val="000000"/>
          <w:spacing w:val="-2"/>
        </w:rPr>
      </w:pPr>
    </w:p>
    <w:p w:rsidR="00267512" w:rsidRDefault="004F7EBF">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267512" w:rsidRDefault="004F7EBF">
      <w:pPr>
        <w:autoSpaceDE w:val="0"/>
        <w:autoSpaceDN w:val="0"/>
        <w:adjustRightInd w:val="0"/>
        <w:spacing w:before="267" w:line="273" w:lineRule="exact"/>
        <w:ind w:left="1440" w:right="1377" w:firstLine="720"/>
        <w:rPr>
          <w:color w:val="000000"/>
          <w:spacing w:val="-3"/>
        </w:rPr>
      </w:pPr>
      <w:r>
        <w:rPr>
          <w:color w:val="000000"/>
          <w:spacing w:val="-2"/>
        </w:rPr>
        <w:t>The execution, delivery and performance of this Agreement does not violate or conflict with the organizational or formation documen</w:t>
      </w:r>
      <w:r>
        <w:rPr>
          <w:color w:val="000000"/>
          <w:spacing w:val="-2"/>
        </w:rPr>
        <w:t xml:space="preserve">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267512" w:rsidRDefault="00267512">
      <w:pPr>
        <w:autoSpaceDE w:val="0"/>
        <w:autoSpaceDN w:val="0"/>
        <w:adjustRightInd w:val="0"/>
        <w:spacing w:line="276" w:lineRule="exact"/>
        <w:ind w:left="3600"/>
        <w:rPr>
          <w:color w:val="000000"/>
          <w:spacing w:val="-3"/>
        </w:rPr>
      </w:pPr>
    </w:p>
    <w:p w:rsidR="00267512" w:rsidRDefault="004F7EBF">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267512" w:rsidRDefault="004F7EBF">
      <w:pPr>
        <w:autoSpaceDE w:val="0"/>
        <w:autoSpaceDN w:val="0"/>
        <w:adjustRightInd w:val="0"/>
        <w:spacing w:before="265" w:line="275" w:lineRule="exact"/>
        <w:ind w:left="1440" w:right="1391" w:firstLine="720"/>
        <w:rPr>
          <w:color w:val="000000"/>
          <w:spacing w:val="-3"/>
        </w:rPr>
      </w:pPr>
      <w:r>
        <w:rPr>
          <w:color w:val="000000"/>
          <w:spacing w:val="-2"/>
        </w:rPr>
        <w:t>Such Party has sought or obtained, or, i</w:t>
      </w:r>
      <w:r>
        <w:rPr>
          <w:color w:val="000000"/>
          <w:spacing w:val="-2"/>
        </w:rPr>
        <w:t xml:space="preserve">n accordance with this Agreement will seek or obtain, each consent, approval, authorization, order, or acceptance by any Governmental </w:t>
      </w:r>
      <w:r>
        <w:rPr>
          <w:color w:val="000000"/>
          <w:spacing w:val="-2"/>
        </w:rPr>
        <w:br/>
        <w:t>Authority in connection with the execution, delivery and performance of this Agreement, and it will provide to any Govern</w:t>
      </w:r>
      <w:r>
        <w:rPr>
          <w:color w:val="000000"/>
          <w:spacing w:val="-2"/>
        </w:rPr>
        <w:t xml:space="preserve">mental Authority notice of any actions under this Agreement that are </w:t>
      </w:r>
      <w:r>
        <w:rPr>
          <w:color w:val="000000"/>
          <w:spacing w:val="-3"/>
        </w:rPr>
        <w:t xml:space="preserve">required by Applicable Laws and Regulations. </w:t>
      </w:r>
    </w:p>
    <w:p w:rsidR="00267512" w:rsidRDefault="004F7EBF">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267512" w:rsidRDefault="00267512">
      <w:pPr>
        <w:autoSpaceDE w:val="0"/>
        <w:autoSpaceDN w:val="0"/>
        <w:adjustRightInd w:val="0"/>
        <w:spacing w:line="276" w:lineRule="exact"/>
        <w:ind w:left="6000"/>
        <w:rPr>
          <w:rFonts w:ascii="Times New Roman Bold" w:hAnsi="Times New Roman Bold"/>
          <w:color w:val="000000"/>
          <w:spacing w:val="-2"/>
        </w:rPr>
      </w:pPr>
    </w:p>
    <w:p w:rsidR="00267512" w:rsidRDefault="00267512">
      <w:pPr>
        <w:autoSpaceDE w:val="0"/>
        <w:autoSpaceDN w:val="0"/>
        <w:adjustRightInd w:val="0"/>
        <w:spacing w:line="276" w:lineRule="exact"/>
        <w:ind w:left="6000"/>
        <w:rPr>
          <w:rFonts w:ascii="Times New Roman Bold" w:hAnsi="Times New Roman Bold"/>
          <w:color w:val="000000"/>
          <w:spacing w:val="-2"/>
        </w:rPr>
      </w:pPr>
    </w:p>
    <w:p w:rsidR="00267512" w:rsidRDefault="00267512">
      <w:pPr>
        <w:autoSpaceDE w:val="0"/>
        <w:autoSpaceDN w:val="0"/>
        <w:adjustRightInd w:val="0"/>
        <w:spacing w:line="276" w:lineRule="exact"/>
        <w:ind w:left="6000"/>
        <w:rPr>
          <w:rFonts w:ascii="Times New Roman Bold" w:hAnsi="Times New Roman Bold"/>
          <w:color w:val="000000"/>
          <w:spacing w:val="-2"/>
        </w:rPr>
      </w:pPr>
    </w:p>
    <w:p w:rsidR="00267512" w:rsidRDefault="004F7EBF">
      <w:pPr>
        <w:autoSpaceDE w:val="0"/>
        <w:autoSpaceDN w:val="0"/>
        <w:adjustRightInd w:val="0"/>
        <w:spacing w:before="56" w:line="276" w:lineRule="exact"/>
        <w:ind w:left="6000"/>
        <w:rPr>
          <w:color w:val="000000"/>
          <w:spacing w:val="-3"/>
        </w:rPr>
      </w:pPr>
      <w:r>
        <w:rPr>
          <w:color w:val="000000"/>
          <w:spacing w:val="-3"/>
        </w:rPr>
        <w:t xml:space="preserve">34 </w:t>
      </w:r>
    </w:p>
    <w:p w:rsidR="00267512" w:rsidRDefault="00267512">
      <w:pPr>
        <w:autoSpaceDE w:val="0"/>
        <w:autoSpaceDN w:val="0"/>
        <w:adjustRightInd w:val="0"/>
        <w:rPr>
          <w:color w:val="000000"/>
          <w:spacing w:val="-3"/>
        </w:rPr>
        <w:sectPr w:rsidR="00267512">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39" type="#_x0000_t75" style="position:absolute;margin-left:71.75pt;margin-top:74.35pt;width:21.1pt;height:9.35pt;z-index:-251650048;mso-position-horizontal-relative:page;mso-position-vertical-relative:page" o:allowincell="f">
            <v:imagedata r:id="rId16" o:title=""/>
            <w10:wrap anchorx="page" anchory="page"/>
          </v:shape>
        </w:pict>
      </w:r>
      <w:r>
        <w:rPr>
          <w:color w:val="000000"/>
          <w:spacing w:val="-3"/>
        </w:rPr>
        <w:pict>
          <v:shape id="_x0000_s1240" type="#_x0000_t75" style="position:absolute;margin-left:71.75pt;margin-top:139.65pt;width:21.35pt;height:9.35pt;z-index:-251628544;mso-position-horizontal-relative:page;mso-position-vertical-relative:page" o:allowincell="f">
            <v:imagedata r:id="rId16" o:title=""/>
            <w10:wrap anchorx="page" anchory="page"/>
          </v:shape>
        </w:pict>
      </w:r>
      <w:r>
        <w:rPr>
          <w:color w:val="000000"/>
          <w:spacing w:val="-3"/>
        </w:rPr>
        <w:pict>
          <v:shape id="_x0000_s1241" type="#_x0000_t75" style="position:absolute;margin-left:71.75pt;margin-top:232.75pt;width:21.35pt;height:9.35pt;z-index:-251609088;mso-position-horizontal-relative:page;mso-position-vertical-relative:page" o:allowincell="f">
            <v:imagedata r:id="rId16" o:title=""/>
            <w10:wrap anchorx="page" anchory="page"/>
          </v:shape>
        </w:pict>
      </w:r>
      <w:r>
        <w:rPr>
          <w:color w:val="000000"/>
          <w:spacing w:val="-3"/>
        </w:rPr>
        <w:pict>
          <v:shape id="_x0000_s1242" type="#_x0000_t75" style="position:absolute;margin-left:71.75pt;margin-top:546.45pt;width:21.35pt;height:9.35pt;z-index:-251543552;mso-position-horizontal-relative:page;mso-position-vertical-relative:page" o:allowincell="f">
            <v:imagedata r:id="rId16" o:title=""/>
            <w10:wrap anchorx="page" anchory="page"/>
          </v:shape>
        </w:pict>
      </w:r>
      <w:r>
        <w:rPr>
          <w:color w:val="000000"/>
          <w:spacing w:val="-3"/>
        </w:rPr>
        <w:pict>
          <v:shape id="_x0000_s1243" type="#_x0000_t75" style="position:absolute;margin-left:71.75pt;margin-top:680.85pt;width:21.55pt;height:9.35pt;z-index:-251520000;mso-position-horizontal-relative:page;mso-position-vertical-relative:page" o:allowincell="f">
            <v:imagedata r:id="rId16" o:title=""/>
            <w10:wrap anchorx="page" anchory="page"/>
          </v:shape>
        </w:pict>
      </w:r>
      <w:bookmarkStart w:id="36" w:name="Pg36"/>
      <w:bookmarkEnd w:id="36"/>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2520"/>
        <w:rPr>
          <w:rFonts w:ascii="Times New Roman Bold" w:hAnsi="Times New Roman Bold"/>
          <w:color w:val="000000"/>
          <w:spacing w:val="-3"/>
        </w:rPr>
      </w:pPr>
    </w:p>
    <w:p w:rsidR="00267512" w:rsidRDefault="004F7EBF">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Binding Effect. </w:t>
      </w:r>
    </w:p>
    <w:p w:rsidR="00267512" w:rsidRDefault="004F7EBF">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267512" w:rsidRDefault="004F7EBF">
      <w:pPr>
        <w:autoSpaceDE w:val="0"/>
        <w:autoSpaceDN w:val="0"/>
        <w:adjustRightInd w:val="0"/>
        <w:spacing w:before="221" w:line="280" w:lineRule="exact"/>
        <w:ind w:left="1440" w:right="1612" w:firstLine="720"/>
        <w:rPr>
          <w:color w:val="000000"/>
          <w:spacing w:val="-3"/>
        </w:rPr>
      </w:pPr>
      <w:r>
        <w:rPr>
          <w:color w:val="000000"/>
          <w:spacing w:val="-2"/>
        </w:rPr>
        <w:t>If there is a discrepancy or conflict between or among the terms and cond</w:t>
      </w:r>
      <w:r>
        <w:rPr>
          <w:color w:val="000000"/>
          <w:spacing w:val="-2"/>
        </w:rPr>
        <w:t xml:space="preserve">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267512" w:rsidRDefault="004F7EBF">
      <w:pPr>
        <w:autoSpaceDE w:val="0"/>
        <w:autoSpaceDN w:val="0"/>
        <w:adjustRightInd w:val="0"/>
        <w:spacing w:before="224" w:line="276" w:lineRule="exact"/>
        <w:ind w:left="2160"/>
        <w:rPr>
          <w:color w:val="000000"/>
          <w:spacing w:val="-2"/>
        </w:rPr>
      </w:pPr>
      <w:r>
        <w:rPr>
          <w:color w:val="000000"/>
          <w:spacing w:val="-2"/>
        </w:rPr>
        <w:t>This Ag</w:t>
      </w:r>
      <w:r>
        <w:rPr>
          <w:color w:val="000000"/>
          <w:spacing w:val="-2"/>
        </w:rPr>
        <w:t xml:space="preserve">reement, unless a clear contrary intention appears, shall be construed and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267512" w:rsidRDefault="004F7EBF">
      <w:pPr>
        <w:autoSpaceDE w:val="0"/>
        <w:autoSpaceDN w:val="0"/>
        <w:adjustRightInd w:val="0"/>
        <w:spacing w:before="4" w:line="276" w:lineRule="exact"/>
        <w:ind w:left="1440" w:right="1248"/>
        <w:rPr>
          <w:color w:val="000000"/>
          <w:spacing w:val="-2"/>
        </w:rPr>
      </w:pPr>
      <w:r>
        <w:rPr>
          <w:color w:val="000000"/>
          <w:spacing w:val="-2"/>
        </w:rPr>
        <w:t>reference to any person includes such person’s successors and assigns but, in the ca</w:t>
      </w:r>
      <w:r>
        <w:rPr>
          <w:color w:val="000000"/>
          <w:spacing w:val="-2"/>
        </w:rPr>
        <w:t xml:space="preserve">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Agreement),</w:t>
      </w:r>
      <w:r>
        <w:rPr>
          <w:color w:val="000000"/>
          <w:spacing w:val="-2"/>
        </w:rPr>
        <w:t xml:space="preserve">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w:t>
      </w:r>
      <w:r>
        <w:rPr>
          <w:color w:val="000000"/>
          <w:spacing w:val="-2"/>
        </w:rPr>
        <w:t xml:space="preserve">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expressly st</w:t>
      </w:r>
      <w:r>
        <w:rPr>
          <w:color w:val="000000"/>
          <w:spacing w:val="-2"/>
        </w:rPr>
        <w:t xml:space="preserve">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Procedures or such Appendix to the Standard Large Facil</w:t>
      </w:r>
      <w:r>
        <w:rPr>
          <w:color w:val="000000"/>
          <w:spacing w:val="-2"/>
        </w:rPr>
        <w:t xml:space="preserve">ity Interconnection </w:t>
      </w:r>
      <w:r>
        <w:rPr>
          <w:color w:val="000000"/>
          <w:spacing w:val="-2"/>
        </w:rPr>
        <w:br/>
        <w:t xml:space="preserve">Procedures, as the case may be; (6) “hereunder”, “hereof’, “herein”, “hereto” and words of </w:t>
      </w:r>
      <w:r>
        <w:rPr>
          <w:color w:val="000000"/>
          <w:spacing w:val="-2"/>
        </w:rPr>
        <w:br/>
        <w:t xml:space="preserve">similar import shall be deemed references to this Agreement as a whole and not to any particular </w:t>
      </w:r>
      <w:r>
        <w:rPr>
          <w:color w:val="000000"/>
          <w:spacing w:val="-2"/>
        </w:rPr>
        <w:br/>
        <w:t>Article or other provision hereof or thereof;</w:t>
      </w:r>
      <w:r>
        <w:rPr>
          <w:color w:val="000000"/>
          <w:spacing w:val="-2"/>
        </w:rPr>
        <w:t xml:space="preserve">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w:t>
      </w:r>
      <w:r>
        <w:rPr>
          <w:color w:val="000000"/>
          <w:spacing w:val="-2"/>
        </w:rPr>
        <w:t xml:space="preserve">“to but excluding” and “through” means “through and including”.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Each Party shall perform its obligations under this Agreement in accordance with </w:t>
      </w:r>
    </w:p>
    <w:p w:rsidR="00267512" w:rsidRDefault="004F7EBF">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267512" w:rsidRDefault="00267512">
      <w:pPr>
        <w:autoSpaceDE w:val="0"/>
        <w:autoSpaceDN w:val="0"/>
        <w:adjustRightInd w:val="0"/>
        <w:spacing w:line="276" w:lineRule="exact"/>
        <w:ind w:left="6000"/>
        <w:rPr>
          <w:rFonts w:ascii="Times New Roman Bold" w:hAnsi="Times New Roman Bold"/>
          <w:color w:val="000000"/>
          <w:spacing w:val="-3"/>
        </w:rPr>
      </w:pPr>
    </w:p>
    <w:p w:rsidR="00267512" w:rsidRDefault="00267512">
      <w:pPr>
        <w:autoSpaceDE w:val="0"/>
        <w:autoSpaceDN w:val="0"/>
        <w:adjustRightInd w:val="0"/>
        <w:spacing w:line="276" w:lineRule="exact"/>
        <w:ind w:left="6000"/>
        <w:rPr>
          <w:rFonts w:ascii="Times New Roman Bold" w:hAnsi="Times New Roman Bold"/>
          <w:color w:val="000000"/>
          <w:spacing w:val="-3"/>
        </w:rPr>
      </w:pPr>
    </w:p>
    <w:p w:rsidR="00267512" w:rsidRDefault="00267512">
      <w:pPr>
        <w:autoSpaceDE w:val="0"/>
        <w:autoSpaceDN w:val="0"/>
        <w:adjustRightInd w:val="0"/>
        <w:spacing w:line="276" w:lineRule="exact"/>
        <w:ind w:left="6000"/>
        <w:rPr>
          <w:rFonts w:ascii="Times New Roman Bold" w:hAnsi="Times New Roman Bold"/>
          <w:color w:val="000000"/>
          <w:spacing w:val="-3"/>
        </w:rPr>
      </w:pPr>
    </w:p>
    <w:p w:rsidR="00267512" w:rsidRDefault="004F7EBF">
      <w:pPr>
        <w:autoSpaceDE w:val="0"/>
        <w:autoSpaceDN w:val="0"/>
        <w:adjustRightInd w:val="0"/>
        <w:spacing w:before="176" w:line="276" w:lineRule="exact"/>
        <w:ind w:left="6000"/>
        <w:rPr>
          <w:color w:val="000000"/>
          <w:spacing w:val="-3"/>
        </w:rPr>
      </w:pPr>
      <w:r>
        <w:rPr>
          <w:color w:val="000000"/>
          <w:spacing w:val="-3"/>
        </w:rPr>
        <w:t xml:space="preserve">35 </w:t>
      </w:r>
    </w:p>
    <w:p w:rsidR="00267512" w:rsidRDefault="00267512">
      <w:pPr>
        <w:autoSpaceDE w:val="0"/>
        <w:autoSpaceDN w:val="0"/>
        <w:adjustRightInd w:val="0"/>
        <w:rPr>
          <w:color w:val="000000"/>
          <w:spacing w:val="-3"/>
        </w:rPr>
        <w:sectPr w:rsidR="00267512">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44" type="#_x0000_t75" style="position:absolute;margin-left:71.75pt;margin-top:113.95pt;width:21.55pt;height:9.35pt;z-index:-251645952;mso-position-horizontal-relative:page;mso-position-vertical-relative:page" o:allowincell="f">
            <v:imagedata r:id="rId16" o:title=""/>
            <w10:wrap anchorx="page" anchory="page"/>
          </v:shape>
        </w:pict>
      </w:r>
      <w:r>
        <w:rPr>
          <w:color w:val="000000"/>
          <w:spacing w:val="-3"/>
        </w:rPr>
        <w:pict>
          <v:shape id="_x0000_s1245" type="#_x0000_t75" style="position:absolute;margin-left:71.75pt;margin-top:234.45pt;width:21.55pt;height:9.35pt;z-index:-251620352;mso-position-horizontal-relative:page;mso-position-vertical-relative:page" o:allowincell="f">
            <v:imagedata r:id="rId16" o:title=""/>
            <w10:wrap anchorx="page" anchory="page"/>
          </v:shape>
        </w:pict>
      </w:r>
      <w:r>
        <w:rPr>
          <w:color w:val="000000"/>
          <w:spacing w:val="-3"/>
        </w:rPr>
        <w:pict>
          <v:shape id="_x0000_s1246" type="#_x0000_t75" style="position:absolute;margin-left:71.75pt;margin-top:327.55pt;width:21.55pt;height:9.35pt;z-index:-251599872;mso-position-horizontal-relative:page;mso-position-vertical-relative:page" o:allowincell="f">
            <v:imagedata r:id="rId16" o:title=""/>
            <w10:wrap anchorx="page" anchory="page"/>
          </v:shape>
        </w:pict>
      </w:r>
      <w:r>
        <w:rPr>
          <w:color w:val="000000"/>
          <w:spacing w:val="-3"/>
        </w:rPr>
        <w:pict>
          <v:shape id="_x0000_s1247" type="#_x0000_t75" style="position:absolute;margin-left:71.75pt;margin-top:448.05pt;width:21.55pt;height:9.35pt;z-index:-251561984;mso-position-horizontal-relative:page;mso-position-vertical-relative:page" o:allowincell="f">
            <v:imagedata r:id="rId16" o:title=""/>
            <w10:wrap anchorx="page" anchory="page"/>
          </v:shape>
        </w:pict>
      </w:r>
      <w:r>
        <w:rPr>
          <w:color w:val="000000"/>
          <w:spacing w:val="-3"/>
        </w:rPr>
        <w:pict>
          <v:shape id="_x0000_s1248" type="#_x0000_t75" style="position:absolute;margin-left:71.75pt;margin-top:527.25pt;width:27.6pt;height:9.35pt;z-index:-251545600;mso-position-horizontal-relative:page;mso-position-vertical-relative:page" o:allowincell="f">
            <v:imagedata r:id="rId36" o:title=""/>
            <w10:wrap anchorx="page" anchory="page"/>
          </v:shape>
        </w:pict>
      </w:r>
      <w:r>
        <w:rPr>
          <w:color w:val="000000"/>
          <w:spacing w:val="-3"/>
        </w:rPr>
        <w:pict>
          <v:shape id="_x0000_s1249" type="#_x0000_t75" style="position:absolute;margin-left:71.75pt;margin-top:592.75pt;width:27.1pt;height:9.35pt;z-index:-251529216;mso-position-horizontal-relative:page;mso-position-vertical-relative:page" o:allowincell="f">
            <v:imagedata r:id="rId36" o:title=""/>
            <w10:wrap anchorx="page" anchory="page"/>
          </v:shape>
        </w:pict>
      </w:r>
      <w:r>
        <w:rPr>
          <w:color w:val="000000"/>
          <w:spacing w:val="-3"/>
        </w:rPr>
        <w:pict>
          <v:shape id="_x0000_s1250" type="#_x0000_t75" style="position:absolute;margin-left:71.75pt;margin-top:658.05pt;width:27.35pt;height:9.35pt;z-index:-251509760;mso-position-horizontal-relative:page;mso-position-vertical-relative:page" o:allowincell="f">
            <v:imagedata r:id="rId36" o:title=""/>
            <w10:wrap anchorx="page" anchory="page"/>
          </v:shape>
        </w:pict>
      </w:r>
      <w:bookmarkStart w:id="37" w:name="Pg37"/>
      <w:bookmarkEnd w:id="37"/>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80" w:lineRule="exact"/>
        <w:ind w:left="1440"/>
        <w:jc w:val="both"/>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1664" w:firstLine="720"/>
        <w:jc w:val="both"/>
        <w:rPr>
          <w:color w:val="000000"/>
          <w:spacing w:val="-2"/>
        </w:rPr>
      </w:pPr>
      <w:r>
        <w:rPr>
          <w:color w:val="000000"/>
          <w:spacing w:val="-2"/>
        </w:rPr>
        <w:t xml:space="preserve">Except as otherwise stated herein, the obligations of NYISO, Developer and Affected System Operator are several, and are neither joint nor joint and several.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267512" w:rsidRDefault="004F7EBF">
      <w:pPr>
        <w:autoSpaceDE w:val="0"/>
        <w:autoSpaceDN w:val="0"/>
        <w:adjustRightInd w:val="0"/>
        <w:spacing w:before="244" w:line="276" w:lineRule="exact"/>
        <w:ind w:left="1440" w:right="1278" w:firstLine="720"/>
        <w:rPr>
          <w:color w:val="000000"/>
          <w:spacing w:val="-2"/>
        </w:rPr>
      </w:pPr>
      <w:r>
        <w:rPr>
          <w:color w:val="000000"/>
          <w:spacing w:val="-2"/>
        </w:rPr>
        <w:t>This Agreement, including all Appendices and Schedules attached hereto, consti</w:t>
      </w:r>
      <w:r>
        <w:rPr>
          <w:color w:val="000000"/>
          <w:spacing w:val="-2"/>
        </w:rPr>
        <w:t xml:space="preserve">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w:t>
      </w:r>
      <w:r>
        <w:rPr>
          <w:color w:val="000000"/>
          <w:spacing w:val="-2"/>
        </w:rPr>
        <w:t xml:space="preserve">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267512" w:rsidRDefault="004F7EBF">
      <w:pPr>
        <w:autoSpaceDE w:val="0"/>
        <w:autoSpaceDN w:val="0"/>
        <w:adjustRightInd w:val="0"/>
        <w:spacing w:before="221" w:line="280" w:lineRule="exact"/>
        <w:ind w:left="1440" w:right="1244"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w:t>
      </w:r>
      <w:r>
        <w:rPr>
          <w:color w:val="000000"/>
          <w:spacing w:val="-3"/>
        </w:rPr>
        <w:t xml:space="preserve">successors in interest and permitted their assigns. </w:t>
      </w:r>
    </w:p>
    <w:p w:rsidR="00267512" w:rsidRDefault="004F7EBF">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Waiver. </w:t>
      </w:r>
    </w:p>
    <w:p w:rsidR="00267512" w:rsidRDefault="004F7EBF">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267512" w:rsidRDefault="004F7EBF">
      <w:pPr>
        <w:autoSpaceDE w:val="0"/>
        <w:autoSpaceDN w:val="0"/>
        <w:adjustRightInd w:val="0"/>
        <w:spacing w:before="4" w:line="276" w:lineRule="exact"/>
        <w:ind w:left="1440"/>
        <w:rPr>
          <w:color w:val="000000"/>
          <w:spacing w:val="-2"/>
        </w:rPr>
      </w:pPr>
      <w:r>
        <w:rPr>
          <w:color w:val="000000"/>
          <w:spacing w:val="-2"/>
        </w:rPr>
        <w:t>performance of any provision of this Agreement will not be considered a wai</w:t>
      </w:r>
      <w:r>
        <w:rPr>
          <w:color w:val="000000"/>
          <w:spacing w:val="-2"/>
        </w:rPr>
        <w:t xml:space="preserve">ver of any </w:t>
      </w:r>
    </w:p>
    <w:p w:rsidR="00267512" w:rsidRDefault="004F7EBF">
      <w:pPr>
        <w:autoSpaceDE w:val="0"/>
        <w:autoSpaceDN w:val="0"/>
        <w:adjustRightInd w:val="0"/>
        <w:spacing w:before="7" w:line="273"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w:t>
      </w:r>
      <w:r>
        <w:rPr>
          <w:color w:val="000000"/>
          <w:spacing w:val="-2"/>
        </w:rPr>
        <w:t xml:space="preserve">ith any other obligation, right, duty of this </w:t>
      </w:r>
      <w:r>
        <w:rPr>
          <w:color w:val="000000"/>
          <w:spacing w:val="-2"/>
        </w:rPr>
        <w:br/>
        <w:t xml:space="preserve">Agreement.  Any waiver of this Agreement shall, if requested, be provided in writing.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267512" w:rsidRDefault="004F7EBF">
      <w:pPr>
        <w:autoSpaceDE w:val="0"/>
        <w:autoSpaceDN w:val="0"/>
        <w:adjustRightInd w:val="0"/>
        <w:spacing w:before="241"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w:t>
      </w:r>
      <w:r>
        <w:rPr>
          <w:color w:val="000000"/>
          <w:spacing w:val="-2"/>
        </w:rPr>
        <w:t xml:space="preserve">convenience of reference only and are of no significance in the interpretation or construction of </w:t>
      </w:r>
      <w:r>
        <w:rPr>
          <w:color w:val="000000"/>
          <w:spacing w:val="-3"/>
        </w:rPr>
        <w:t xml:space="preserve">this Agreement. </w:t>
      </w:r>
    </w:p>
    <w:p w:rsidR="00267512" w:rsidRDefault="004F7EBF">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267512" w:rsidRDefault="004F7EBF">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w:t>
      </w:r>
      <w:r>
        <w:rPr>
          <w:color w:val="000000"/>
          <w:spacing w:val="-3"/>
        </w:rPr>
        <w:t xml:space="preserve">e and the same instrument.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267512" w:rsidRDefault="004F7EBF">
      <w:pPr>
        <w:autoSpaceDE w:val="0"/>
        <w:autoSpaceDN w:val="0"/>
        <w:adjustRightInd w:val="0"/>
        <w:spacing w:before="221"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of the Parties.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267512" w:rsidRDefault="00267512">
      <w:pPr>
        <w:autoSpaceDE w:val="0"/>
        <w:autoSpaceDN w:val="0"/>
        <w:adjustRightInd w:val="0"/>
        <w:spacing w:line="276" w:lineRule="exact"/>
        <w:ind w:left="6000"/>
        <w:rPr>
          <w:rFonts w:ascii="Times New Roman Bold" w:hAnsi="Times New Roman Bold"/>
          <w:color w:val="000000"/>
          <w:spacing w:val="-3"/>
        </w:rPr>
      </w:pPr>
    </w:p>
    <w:p w:rsidR="00267512" w:rsidRDefault="00267512">
      <w:pPr>
        <w:autoSpaceDE w:val="0"/>
        <w:autoSpaceDN w:val="0"/>
        <w:adjustRightInd w:val="0"/>
        <w:spacing w:line="276" w:lineRule="exact"/>
        <w:ind w:left="6000"/>
        <w:rPr>
          <w:rFonts w:ascii="Times New Roman Bold" w:hAnsi="Times New Roman Bold"/>
          <w:color w:val="000000"/>
          <w:spacing w:val="-3"/>
        </w:rPr>
      </w:pPr>
    </w:p>
    <w:p w:rsidR="00267512" w:rsidRDefault="00267512">
      <w:pPr>
        <w:autoSpaceDE w:val="0"/>
        <w:autoSpaceDN w:val="0"/>
        <w:adjustRightInd w:val="0"/>
        <w:spacing w:line="276" w:lineRule="exact"/>
        <w:ind w:left="6000"/>
        <w:rPr>
          <w:rFonts w:ascii="Times New Roman Bold" w:hAnsi="Times New Roman Bold"/>
          <w:color w:val="000000"/>
          <w:spacing w:val="-3"/>
        </w:rPr>
      </w:pPr>
    </w:p>
    <w:p w:rsidR="00267512" w:rsidRDefault="00267512">
      <w:pPr>
        <w:autoSpaceDE w:val="0"/>
        <w:autoSpaceDN w:val="0"/>
        <w:adjustRightInd w:val="0"/>
        <w:spacing w:line="276" w:lineRule="exact"/>
        <w:ind w:left="6000"/>
        <w:rPr>
          <w:rFonts w:ascii="Times New Roman Bold" w:hAnsi="Times New Roman Bold"/>
          <w:color w:val="000000"/>
          <w:spacing w:val="-3"/>
        </w:rPr>
      </w:pPr>
    </w:p>
    <w:p w:rsidR="00267512" w:rsidRDefault="00267512">
      <w:pPr>
        <w:autoSpaceDE w:val="0"/>
        <w:autoSpaceDN w:val="0"/>
        <w:adjustRightInd w:val="0"/>
        <w:spacing w:line="276" w:lineRule="exact"/>
        <w:ind w:left="6000"/>
        <w:rPr>
          <w:rFonts w:ascii="Times New Roman Bold" w:hAnsi="Times New Roman Bold"/>
          <w:color w:val="000000"/>
          <w:spacing w:val="-3"/>
        </w:rPr>
      </w:pPr>
    </w:p>
    <w:p w:rsidR="00267512" w:rsidRDefault="004F7EBF">
      <w:pPr>
        <w:autoSpaceDE w:val="0"/>
        <w:autoSpaceDN w:val="0"/>
        <w:adjustRightInd w:val="0"/>
        <w:spacing w:before="84" w:line="276" w:lineRule="exact"/>
        <w:ind w:left="6000"/>
        <w:rPr>
          <w:color w:val="000000"/>
          <w:spacing w:val="-3"/>
        </w:rPr>
      </w:pPr>
      <w:r>
        <w:rPr>
          <w:color w:val="000000"/>
          <w:spacing w:val="-3"/>
        </w:rPr>
        <w:t xml:space="preserve">36 </w:t>
      </w:r>
    </w:p>
    <w:p w:rsidR="00267512" w:rsidRDefault="00267512">
      <w:pPr>
        <w:autoSpaceDE w:val="0"/>
        <w:autoSpaceDN w:val="0"/>
        <w:adjustRightInd w:val="0"/>
        <w:rPr>
          <w:color w:val="000000"/>
          <w:spacing w:val="-3"/>
        </w:rPr>
        <w:sectPr w:rsidR="00267512">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267512" w:rsidRDefault="004F7EBF">
      <w:pPr>
        <w:autoSpaceDE w:val="0"/>
        <w:autoSpaceDN w:val="0"/>
        <w:adjustRightInd w:val="0"/>
        <w:spacing w:line="240" w:lineRule="exact"/>
        <w:rPr>
          <w:color w:val="000000"/>
          <w:spacing w:val="-3"/>
        </w:rPr>
      </w:pPr>
      <w:r>
        <w:rPr>
          <w:color w:val="000000"/>
          <w:spacing w:val="-3"/>
        </w:rPr>
        <w:pict>
          <v:shape id="_x0000_s1251" type="#_x0000_t75" style="position:absolute;margin-left:71.75pt;margin-top:127.65pt;width:27.35pt;height:9.35pt;z-index:-251636736;mso-position-horizontal-relative:page;mso-position-vertical-relative:page" o:allowincell="f">
            <v:imagedata r:id="rId36" o:title=""/>
            <w10:wrap anchorx="page" anchory="page"/>
          </v:shape>
        </w:pict>
      </w:r>
      <w:r>
        <w:rPr>
          <w:color w:val="000000"/>
          <w:spacing w:val="-3"/>
        </w:rPr>
        <w:pict>
          <v:shape id="_x0000_s1252" type="#_x0000_t75" style="position:absolute;margin-left:71.75pt;margin-top:331.15pt;width:27.35pt;height:9.35pt;z-index:-251586560;mso-position-horizontal-relative:page;mso-position-vertical-relative:page" o:allowincell="f">
            <v:imagedata r:id="rId36" o:title=""/>
            <w10:wrap anchorx="page" anchory="page"/>
          </v:shape>
        </w:pict>
      </w:r>
      <w:r>
        <w:rPr>
          <w:color w:val="000000"/>
          <w:spacing w:val="-3"/>
        </w:rPr>
        <w:pict>
          <v:shape id="_x0000_s1253" type="#_x0000_t75" style="position:absolute;margin-left:71.75pt;margin-top:437.95pt;width:27.6pt;height:9.35pt;z-index:-251552768;mso-position-horizontal-relative:page;mso-position-vertical-relative:page" o:allowincell="f">
            <v:imagedata r:id="rId36" o:title=""/>
            <w10:wrap anchorx="page" anchory="page"/>
          </v:shape>
        </w:pict>
      </w:r>
      <w:bookmarkStart w:id="38" w:name="Pg38"/>
      <w:bookmarkEnd w:id="38"/>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2598 </w:t>
      </w:r>
    </w:p>
    <w:p w:rsidR="00267512" w:rsidRDefault="00267512">
      <w:pPr>
        <w:autoSpaceDE w:val="0"/>
        <w:autoSpaceDN w:val="0"/>
        <w:adjustRightInd w:val="0"/>
        <w:spacing w:line="280" w:lineRule="exact"/>
        <w:ind w:left="1440"/>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w:t>
      </w:r>
      <w:r>
        <w:rPr>
          <w:color w:val="000000"/>
          <w:spacing w:val="-2"/>
        </w:rPr>
        <w:t xml:space="preserve">f all Applicable Laws and Regulations.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267512" w:rsidRDefault="004F7EBF">
      <w:pPr>
        <w:autoSpaceDE w:val="0"/>
        <w:autoSpaceDN w:val="0"/>
        <w:adjustRightInd w:val="0"/>
        <w:spacing w:before="246" w:line="274" w:lineRule="exact"/>
        <w:ind w:left="1440" w:right="1316" w:firstLine="720"/>
        <w:rPr>
          <w:color w:val="000000"/>
          <w:spacing w:val="-4"/>
        </w:rPr>
      </w:pPr>
      <w:r>
        <w:rPr>
          <w:color w:val="000000"/>
          <w:spacing w:val="-2"/>
        </w:rPr>
        <w:t xml:space="preserve">NYISO and the Affected System Operator shall have the right to make unilateral filings </w:t>
      </w:r>
      <w:r>
        <w:rPr>
          <w:color w:val="000000"/>
          <w:spacing w:val="-2"/>
        </w:rPr>
        <w:br/>
        <w:t xml:space="preserve">with FERC to modify this Agreement with respect to any rates, terms and conditions, charges, </w:t>
      </w:r>
      <w:r>
        <w:rPr>
          <w:color w:val="000000"/>
          <w:spacing w:val="-2"/>
        </w:rPr>
        <w:br/>
        <w:t>classifica</w:t>
      </w:r>
      <w:r>
        <w:rPr>
          <w:color w:val="000000"/>
          <w:spacing w:val="-2"/>
        </w:rPr>
        <w:t xml:space="preserve">tions of service, rule or regulation under section 205 or any other applicable provision </w:t>
      </w:r>
      <w:r>
        <w:rPr>
          <w:color w:val="000000"/>
          <w:spacing w:val="-2"/>
        </w:rPr>
        <w:br/>
        <w:t xml:space="preserve">of the Federal Power Act and FERC’s rules and regulations thereunder, and the Developer shall </w:t>
      </w:r>
      <w:r>
        <w:rPr>
          <w:color w:val="000000"/>
          <w:spacing w:val="-2"/>
        </w:rPr>
        <w:br/>
        <w:t>have the right to make a unilateral filing with FERC to modify this Agr</w:t>
      </w:r>
      <w:r>
        <w:rPr>
          <w:color w:val="000000"/>
          <w:spacing w:val="-2"/>
        </w:rPr>
        <w:t xml:space="preserve">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 xml:space="preserve">another Party and to participate fully in </w:t>
      </w:r>
      <w:r>
        <w:rPr>
          <w:color w:val="000000"/>
          <w:spacing w:val="-2"/>
        </w:rPr>
        <w:t xml:space="preserve">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w:t>
      </w:r>
      <w:r>
        <w:rPr>
          <w:color w:val="000000"/>
          <w:spacing w:val="-2"/>
        </w:rPr>
        <w:t xml:space="preserve">to the extent that the Parties otherwise mutually agree as provided </w:t>
      </w:r>
      <w:r>
        <w:rPr>
          <w:color w:val="000000"/>
          <w:spacing w:val="-2"/>
        </w:rPr>
        <w:br/>
      </w:r>
      <w:r>
        <w:rPr>
          <w:color w:val="000000"/>
          <w:spacing w:val="-4"/>
        </w:rPr>
        <w:t xml:space="preserve">herein. </w:t>
      </w:r>
    </w:p>
    <w:p w:rsidR="00267512" w:rsidRDefault="004F7EBF">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267512" w:rsidRDefault="004F7EBF">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267512" w:rsidRDefault="004F7EBF">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267512" w:rsidRDefault="004F7EBF">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267512" w:rsidRDefault="004F7EBF">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267512" w:rsidRDefault="004F7EB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267512" w:rsidRDefault="004F7EBF">
      <w:pPr>
        <w:autoSpaceDE w:val="0"/>
        <w:autoSpaceDN w:val="0"/>
        <w:adjustRightInd w:val="0"/>
        <w:spacing w:before="245" w:line="275" w:lineRule="exact"/>
        <w:ind w:left="1440" w:right="1253" w:firstLine="720"/>
        <w:rPr>
          <w:color w:val="000000"/>
          <w:spacing w:val="-2"/>
        </w:rPr>
      </w:pPr>
      <w:r>
        <w:rPr>
          <w:color w:val="000000"/>
          <w:spacing w:val="-2"/>
        </w:rPr>
        <w:t xml:space="preserve">Notwithstanding any other provision of this Agreement, nothing herein shall be construed </w:t>
      </w:r>
      <w:r>
        <w:rPr>
          <w:color w:val="000000"/>
          <w:spacing w:val="-2"/>
        </w:rPr>
        <w:t>as relinquishing or foreclosing any rights, including but not limited to firm transmission rights, capacity rights, or transmission congestion rights that the Developer shall be entitled to, now or in the future under any other agreement or tariff as a res</w:t>
      </w:r>
      <w:r>
        <w:rPr>
          <w:color w:val="000000"/>
          <w:spacing w:val="-2"/>
        </w:rPr>
        <w:t xml:space="preserve">ult of or otherwise associated with, the transmission capacity, if any, created by the Affected System Upgrade Facilities. </w:t>
      </w: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105" w:line="276" w:lineRule="exact"/>
        <w:ind w:left="6000"/>
        <w:rPr>
          <w:color w:val="000000"/>
          <w:spacing w:val="-3"/>
        </w:rPr>
      </w:pPr>
      <w:r>
        <w:rPr>
          <w:color w:val="000000"/>
          <w:spacing w:val="-3"/>
        </w:rPr>
        <w:t xml:space="preserve">37 </w:t>
      </w:r>
    </w:p>
    <w:p w:rsidR="00267512" w:rsidRDefault="00267512">
      <w:pPr>
        <w:autoSpaceDE w:val="0"/>
        <w:autoSpaceDN w:val="0"/>
        <w:adjustRightInd w:val="0"/>
        <w:rPr>
          <w:color w:val="000000"/>
          <w:spacing w:val="-3"/>
        </w:rPr>
        <w:sectPr w:rsidR="00267512">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3"/>
        </w:rPr>
      </w:pPr>
      <w:bookmarkStart w:id="39" w:name="Pg39"/>
      <w:bookmarkEnd w:id="39"/>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80" w:lineRule="exact"/>
        <w:ind w:left="1440"/>
        <w:jc w:val="both"/>
        <w:rPr>
          <w:rFonts w:ascii="Times New Roman Bold" w:hAnsi="Times New Roman Bold"/>
          <w:color w:val="000000"/>
          <w:spacing w:val="-3"/>
        </w:rPr>
      </w:pPr>
    </w:p>
    <w:p w:rsidR="00267512" w:rsidRDefault="00267512">
      <w:pPr>
        <w:autoSpaceDE w:val="0"/>
        <w:autoSpaceDN w:val="0"/>
        <w:adjustRightInd w:val="0"/>
        <w:spacing w:line="280" w:lineRule="exact"/>
        <w:ind w:left="1440"/>
        <w:jc w:val="both"/>
        <w:rPr>
          <w:rFonts w:ascii="Times New Roman Bold" w:hAnsi="Times New Roman Bold"/>
          <w:color w:val="000000"/>
          <w:spacing w:val="-3"/>
        </w:rPr>
      </w:pPr>
    </w:p>
    <w:p w:rsidR="00267512" w:rsidRDefault="004F7EBF">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267512" w:rsidRDefault="00267512">
      <w:pPr>
        <w:autoSpaceDE w:val="0"/>
        <w:autoSpaceDN w:val="0"/>
        <w:adjustRightInd w:val="0"/>
        <w:spacing w:line="276" w:lineRule="exact"/>
        <w:ind w:left="1545"/>
        <w:rPr>
          <w:color w:val="000000"/>
          <w:spacing w:val="-2"/>
        </w:rPr>
      </w:pPr>
    </w:p>
    <w:p w:rsidR="00267512" w:rsidRDefault="004F7EBF">
      <w:pPr>
        <w:autoSpaceDE w:val="0"/>
        <w:autoSpaceDN w:val="0"/>
        <w:adjustRightInd w:val="0"/>
        <w:spacing w:before="8" w:line="276" w:lineRule="exact"/>
        <w:ind w:left="1545"/>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267512" w:rsidRDefault="004F7EBF">
      <w:pPr>
        <w:autoSpaceDE w:val="0"/>
        <w:autoSpaceDN w:val="0"/>
        <w:adjustRightInd w:val="0"/>
        <w:spacing w:before="1" w:line="256" w:lineRule="exact"/>
        <w:ind w:left="1545"/>
        <w:rPr>
          <w:rFonts w:ascii="Times New Roman Bold" w:hAnsi="Times New Roman Bold"/>
          <w:color w:val="000000"/>
          <w:spacing w:val="-4"/>
        </w:rPr>
      </w:pPr>
      <w:r>
        <w:rPr>
          <w:rFonts w:ascii="Times New Roman Bold" w:hAnsi="Times New Roman Bold"/>
          <w:color w:val="000000"/>
          <w:spacing w:val="-4"/>
        </w:rPr>
        <w:t xml:space="preserve">Inc. </w:t>
      </w:r>
    </w:p>
    <w:p w:rsidR="00267512" w:rsidRDefault="004F7EBF">
      <w:pPr>
        <w:autoSpaceDE w:val="0"/>
        <w:autoSpaceDN w:val="0"/>
        <w:adjustRightInd w:val="0"/>
        <w:spacing w:before="62" w:line="550" w:lineRule="exact"/>
        <w:ind w:left="1545" w:right="6614"/>
        <w:jc w:val="both"/>
        <w:rPr>
          <w:color w:val="000000"/>
          <w:spacing w:val="-4"/>
        </w:rPr>
      </w:pPr>
      <w:r>
        <w:rPr>
          <w:color w:val="000000"/>
          <w:spacing w:val="-3"/>
        </w:rPr>
        <w:t xml:space="preserve">By: _____________________________ </w:t>
      </w:r>
      <w:r>
        <w:rPr>
          <w:color w:val="000000"/>
          <w:spacing w:val="-3"/>
        </w:rPr>
        <w:br/>
      </w:r>
      <w:r>
        <w:rPr>
          <w:color w:val="000000"/>
          <w:spacing w:val="-3"/>
        </w:rPr>
        <w:t xml:space="preserve">Name:___________________________ </w:t>
      </w:r>
      <w:r>
        <w:rPr>
          <w:color w:val="000000"/>
          <w:spacing w:val="-3"/>
        </w:rPr>
        <w:br/>
      </w:r>
      <w:r>
        <w:rPr>
          <w:color w:val="000000"/>
          <w:spacing w:val="-4"/>
        </w:rPr>
        <w:t xml:space="preserve">Title: </w:t>
      </w:r>
    </w:p>
    <w:p w:rsidR="00267512" w:rsidRDefault="004F7EBF">
      <w:pPr>
        <w:autoSpaceDE w:val="0"/>
        <w:autoSpaceDN w:val="0"/>
        <w:adjustRightInd w:val="0"/>
        <w:spacing w:before="237" w:line="276" w:lineRule="exact"/>
        <w:ind w:left="1545"/>
        <w:rPr>
          <w:color w:val="000000"/>
          <w:spacing w:val="-2"/>
        </w:rPr>
      </w:pPr>
      <w:r>
        <w:rPr>
          <w:color w:val="000000"/>
          <w:spacing w:val="-2"/>
        </w:rPr>
        <w:t xml:space="preserve">Date: </w:t>
      </w:r>
    </w:p>
    <w:p w:rsidR="00267512" w:rsidRDefault="004F7EBF">
      <w:pPr>
        <w:autoSpaceDE w:val="0"/>
        <w:autoSpaceDN w:val="0"/>
        <w:adjustRightInd w:val="0"/>
        <w:spacing w:before="264" w:line="276" w:lineRule="exact"/>
        <w:ind w:left="1545"/>
        <w:rPr>
          <w:rFonts w:ascii="Times New Roman Bold" w:hAnsi="Times New Roman Bold"/>
          <w:color w:val="000000"/>
          <w:spacing w:val="-3"/>
        </w:rPr>
      </w:pPr>
      <w:r>
        <w:rPr>
          <w:rFonts w:ascii="Times New Roman Bold" w:hAnsi="Times New Roman Bold"/>
          <w:color w:val="000000"/>
          <w:spacing w:val="-3"/>
        </w:rPr>
        <w:t xml:space="preserve">Flat Rock Windpower LLC </w:t>
      </w:r>
    </w:p>
    <w:p w:rsidR="00267512" w:rsidRDefault="00267512">
      <w:pPr>
        <w:autoSpaceDE w:val="0"/>
        <w:autoSpaceDN w:val="0"/>
        <w:adjustRightInd w:val="0"/>
        <w:spacing w:line="276" w:lineRule="exact"/>
        <w:ind w:left="1545"/>
        <w:rPr>
          <w:rFonts w:ascii="Times New Roman Bold" w:hAnsi="Times New Roman Bold"/>
          <w:color w:val="000000"/>
          <w:spacing w:val="-3"/>
        </w:rPr>
      </w:pPr>
    </w:p>
    <w:p w:rsidR="00267512" w:rsidRDefault="004F7EBF">
      <w:pPr>
        <w:autoSpaceDE w:val="0"/>
        <w:autoSpaceDN w:val="0"/>
        <w:adjustRightInd w:val="0"/>
        <w:spacing w:before="8" w:line="276" w:lineRule="exact"/>
        <w:ind w:left="1545"/>
        <w:rPr>
          <w:color w:val="000000"/>
          <w:spacing w:val="-5"/>
        </w:rPr>
      </w:pPr>
      <w:r>
        <w:rPr>
          <w:color w:val="000000"/>
          <w:spacing w:val="-5"/>
        </w:rPr>
        <w:t xml:space="preserve">By: </w:t>
      </w:r>
    </w:p>
    <w:p w:rsidR="00267512" w:rsidRDefault="004F7EBF">
      <w:pPr>
        <w:autoSpaceDE w:val="0"/>
        <w:autoSpaceDN w:val="0"/>
        <w:adjustRightInd w:val="0"/>
        <w:spacing w:before="30" w:line="560" w:lineRule="exact"/>
        <w:ind w:left="1545" w:right="6201"/>
        <w:jc w:val="both"/>
        <w:rPr>
          <w:color w:val="000000"/>
          <w:spacing w:val="-4"/>
        </w:rPr>
      </w:pPr>
      <w:r>
        <w:rPr>
          <w:color w:val="000000"/>
          <w:spacing w:val="-3"/>
        </w:rPr>
        <w:t xml:space="preserve">Name: ______________________________ </w:t>
      </w:r>
      <w:r>
        <w:rPr>
          <w:color w:val="000000"/>
          <w:spacing w:val="-3"/>
        </w:rPr>
        <w:br/>
      </w:r>
      <w:r>
        <w:rPr>
          <w:color w:val="000000"/>
          <w:spacing w:val="-4"/>
        </w:rPr>
        <w:t xml:space="preserve">Title: </w:t>
      </w:r>
    </w:p>
    <w:p w:rsidR="00267512" w:rsidRDefault="004F7EBF">
      <w:pPr>
        <w:autoSpaceDE w:val="0"/>
        <w:autoSpaceDN w:val="0"/>
        <w:adjustRightInd w:val="0"/>
        <w:spacing w:before="235" w:line="276" w:lineRule="exact"/>
        <w:ind w:left="1545"/>
        <w:rPr>
          <w:color w:val="000000"/>
          <w:spacing w:val="-2"/>
        </w:rPr>
      </w:pPr>
      <w:r>
        <w:rPr>
          <w:color w:val="000000"/>
          <w:spacing w:val="-2"/>
        </w:rPr>
        <w:t xml:space="preserve">Date: </w:t>
      </w:r>
    </w:p>
    <w:p w:rsidR="00267512" w:rsidRDefault="004F7EBF">
      <w:pPr>
        <w:autoSpaceDE w:val="0"/>
        <w:autoSpaceDN w:val="0"/>
        <w:adjustRightInd w:val="0"/>
        <w:spacing w:before="264" w:line="276" w:lineRule="exact"/>
        <w:ind w:left="1545"/>
        <w:rPr>
          <w:rFonts w:ascii="Times New Roman Bold" w:hAnsi="Times New Roman Bold"/>
          <w:color w:val="000000"/>
          <w:spacing w:val="-3"/>
        </w:rPr>
      </w:pPr>
      <w:r>
        <w:rPr>
          <w:rFonts w:ascii="Times New Roman Bold" w:hAnsi="Times New Roman Bold"/>
          <w:color w:val="000000"/>
          <w:spacing w:val="-3"/>
        </w:rPr>
        <w:t xml:space="preserve">PPM Roaring Brook, LLC </w:t>
      </w:r>
    </w:p>
    <w:p w:rsidR="00267512" w:rsidRDefault="00267512">
      <w:pPr>
        <w:autoSpaceDE w:val="0"/>
        <w:autoSpaceDN w:val="0"/>
        <w:adjustRightInd w:val="0"/>
        <w:spacing w:line="276" w:lineRule="exact"/>
        <w:ind w:left="1545"/>
        <w:rPr>
          <w:rFonts w:ascii="Times New Roman Bold" w:hAnsi="Times New Roman Bold"/>
          <w:color w:val="000000"/>
          <w:spacing w:val="-3"/>
        </w:rPr>
      </w:pPr>
    </w:p>
    <w:p w:rsidR="00267512" w:rsidRDefault="00267512">
      <w:pPr>
        <w:autoSpaceDE w:val="0"/>
        <w:autoSpaceDN w:val="0"/>
        <w:adjustRightInd w:val="0"/>
        <w:spacing w:line="276" w:lineRule="exact"/>
        <w:ind w:left="1545"/>
        <w:rPr>
          <w:rFonts w:ascii="Times New Roman Bold" w:hAnsi="Times New Roman Bold"/>
          <w:color w:val="000000"/>
          <w:spacing w:val="-3"/>
        </w:rPr>
      </w:pPr>
    </w:p>
    <w:p w:rsidR="00267512" w:rsidRDefault="004F7EBF">
      <w:pPr>
        <w:tabs>
          <w:tab w:val="left" w:pos="6249"/>
        </w:tabs>
        <w:autoSpaceDE w:val="0"/>
        <w:autoSpaceDN w:val="0"/>
        <w:adjustRightInd w:val="0"/>
        <w:spacing w:before="15" w:line="276" w:lineRule="exact"/>
        <w:ind w:left="1545"/>
        <w:rPr>
          <w:color w:val="000000"/>
          <w:spacing w:val="-3"/>
        </w:rPr>
      </w:pPr>
      <w:r>
        <w:rPr>
          <w:color w:val="000000"/>
          <w:spacing w:val="-3"/>
        </w:rPr>
        <w:t>By:</w:t>
      </w:r>
      <w:r>
        <w:rPr>
          <w:color w:val="000000"/>
          <w:spacing w:val="-3"/>
        </w:rPr>
        <w:tab/>
        <w:t>By:</w:t>
      </w:r>
    </w:p>
    <w:p w:rsidR="00267512" w:rsidRDefault="00267512">
      <w:pPr>
        <w:autoSpaceDE w:val="0"/>
        <w:autoSpaceDN w:val="0"/>
        <w:adjustRightInd w:val="0"/>
        <w:spacing w:line="276" w:lineRule="exact"/>
        <w:ind w:left="1545"/>
        <w:rPr>
          <w:color w:val="000000"/>
          <w:spacing w:val="-3"/>
        </w:rPr>
      </w:pPr>
    </w:p>
    <w:p w:rsidR="00267512" w:rsidRDefault="004F7EBF">
      <w:pPr>
        <w:tabs>
          <w:tab w:val="left" w:pos="6249"/>
        </w:tabs>
        <w:autoSpaceDE w:val="0"/>
        <w:autoSpaceDN w:val="0"/>
        <w:adjustRightInd w:val="0"/>
        <w:spacing w:before="1" w:line="276" w:lineRule="exact"/>
        <w:ind w:left="1545"/>
        <w:rPr>
          <w:color w:val="000000"/>
          <w:spacing w:val="-3"/>
        </w:rPr>
      </w:pPr>
      <w:r>
        <w:rPr>
          <w:color w:val="000000"/>
          <w:spacing w:val="-3"/>
        </w:rPr>
        <w:t>Name: ______________________________</w:t>
      </w:r>
      <w:r>
        <w:rPr>
          <w:color w:val="000000"/>
          <w:spacing w:val="-3"/>
        </w:rPr>
        <w:tab/>
        <w:t>Name: ___________________________</w:t>
      </w:r>
    </w:p>
    <w:p w:rsidR="00267512" w:rsidRDefault="004F7EBF">
      <w:pPr>
        <w:tabs>
          <w:tab w:val="left" w:pos="6249"/>
        </w:tabs>
        <w:autoSpaceDE w:val="0"/>
        <w:autoSpaceDN w:val="0"/>
        <w:adjustRightInd w:val="0"/>
        <w:spacing w:before="276" w:line="276" w:lineRule="exact"/>
        <w:ind w:left="1545"/>
        <w:rPr>
          <w:color w:val="000000"/>
          <w:spacing w:val="-3"/>
        </w:rPr>
      </w:pPr>
      <w:r>
        <w:rPr>
          <w:color w:val="000000"/>
          <w:spacing w:val="-3"/>
        </w:rPr>
        <w:t>Title:</w:t>
      </w:r>
      <w:r>
        <w:rPr>
          <w:color w:val="000000"/>
          <w:spacing w:val="-3"/>
        </w:rPr>
        <w:tab/>
        <w:t>Title:</w:t>
      </w:r>
    </w:p>
    <w:p w:rsidR="00267512" w:rsidRDefault="004F7EBF">
      <w:pPr>
        <w:tabs>
          <w:tab w:val="left" w:pos="6249"/>
        </w:tabs>
        <w:autoSpaceDE w:val="0"/>
        <w:autoSpaceDN w:val="0"/>
        <w:adjustRightInd w:val="0"/>
        <w:spacing w:before="276" w:line="276" w:lineRule="exact"/>
        <w:ind w:left="1545"/>
        <w:rPr>
          <w:color w:val="000000"/>
          <w:spacing w:val="-3"/>
        </w:rPr>
      </w:pPr>
      <w:r>
        <w:rPr>
          <w:color w:val="000000"/>
          <w:spacing w:val="-3"/>
        </w:rPr>
        <w:t>Date:</w:t>
      </w:r>
      <w:r>
        <w:rPr>
          <w:color w:val="000000"/>
          <w:spacing w:val="-3"/>
        </w:rPr>
        <w:tab/>
        <w:t>Date:</w:t>
      </w:r>
    </w:p>
    <w:p w:rsidR="00267512" w:rsidRDefault="004F7EBF">
      <w:pPr>
        <w:autoSpaceDE w:val="0"/>
        <w:autoSpaceDN w:val="0"/>
        <w:adjustRightInd w:val="0"/>
        <w:spacing w:before="261" w:line="280" w:lineRule="exact"/>
        <w:ind w:left="1531" w:right="6088"/>
        <w:jc w:val="both"/>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267512" w:rsidRDefault="004F7EBF">
      <w:pPr>
        <w:autoSpaceDE w:val="0"/>
        <w:autoSpaceDN w:val="0"/>
        <w:adjustRightInd w:val="0"/>
        <w:spacing w:before="264" w:line="276" w:lineRule="exact"/>
        <w:ind w:left="1531"/>
        <w:rPr>
          <w:color w:val="000000"/>
          <w:spacing w:val="-5"/>
        </w:rPr>
      </w:pPr>
      <w:r>
        <w:rPr>
          <w:color w:val="000000"/>
          <w:spacing w:val="-5"/>
        </w:rPr>
        <w:t xml:space="preserve">By: </w:t>
      </w:r>
    </w:p>
    <w:p w:rsidR="00267512" w:rsidRDefault="004F7EBF">
      <w:pPr>
        <w:autoSpaceDE w:val="0"/>
        <w:autoSpaceDN w:val="0"/>
        <w:adjustRightInd w:val="0"/>
        <w:spacing w:before="50" w:line="560" w:lineRule="exact"/>
        <w:ind w:left="1531" w:right="6215"/>
        <w:jc w:val="both"/>
        <w:rPr>
          <w:color w:val="000000"/>
          <w:spacing w:val="-4"/>
        </w:rPr>
      </w:pPr>
      <w:r>
        <w:rPr>
          <w:color w:val="000000"/>
          <w:spacing w:val="-3"/>
        </w:rPr>
        <w:t xml:space="preserve">Name: ______________________________ </w:t>
      </w:r>
      <w:r>
        <w:rPr>
          <w:color w:val="000000"/>
          <w:spacing w:val="-3"/>
        </w:rPr>
        <w:br/>
      </w:r>
      <w:r>
        <w:rPr>
          <w:color w:val="000000"/>
          <w:spacing w:val="-4"/>
        </w:rPr>
        <w:t xml:space="preserve">Title: </w:t>
      </w:r>
    </w:p>
    <w:p w:rsidR="00267512" w:rsidRDefault="004F7EBF">
      <w:pPr>
        <w:autoSpaceDE w:val="0"/>
        <w:autoSpaceDN w:val="0"/>
        <w:adjustRightInd w:val="0"/>
        <w:spacing w:before="215" w:line="276" w:lineRule="exact"/>
        <w:ind w:left="1531"/>
        <w:rPr>
          <w:color w:val="000000"/>
          <w:spacing w:val="-2"/>
        </w:rPr>
      </w:pPr>
      <w:r>
        <w:rPr>
          <w:color w:val="000000"/>
          <w:spacing w:val="-2"/>
        </w:rPr>
        <w:t xml:space="preserve">Date: </w:t>
      </w:r>
    </w:p>
    <w:p w:rsidR="00267512" w:rsidRDefault="00267512">
      <w:pPr>
        <w:autoSpaceDE w:val="0"/>
        <w:autoSpaceDN w:val="0"/>
        <w:adjustRightInd w:val="0"/>
        <w:spacing w:line="276" w:lineRule="exact"/>
        <w:ind w:left="6000"/>
        <w:rPr>
          <w:color w:val="000000"/>
          <w:spacing w:val="-2"/>
        </w:rPr>
      </w:pPr>
    </w:p>
    <w:p w:rsidR="00267512" w:rsidRDefault="00267512">
      <w:pPr>
        <w:autoSpaceDE w:val="0"/>
        <w:autoSpaceDN w:val="0"/>
        <w:adjustRightInd w:val="0"/>
        <w:spacing w:line="276" w:lineRule="exact"/>
        <w:ind w:left="6000"/>
        <w:rPr>
          <w:color w:val="000000"/>
          <w:spacing w:val="-2"/>
        </w:rPr>
      </w:pPr>
    </w:p>
    <w:p w:rsidR="00267512" w:rsidRDefault="004F7EBF">
      <w:pPr>
        <w:autoSpaceDE w:val="0"/>
        <w:autoSpaceDN w:val="0"/>
        <w:adjustRightInd w:val="0"/>
        <w:spacing w:before="172" w:line="276" w:lineRule="exact"/>
        <w:ind w:left="6000"/>
        <w:rPr>
          <w:color w:val="000000"/>
          <w:spacing w:val="-3"/>
        </w:rPr>
      </w:pPr>
      <w:r>
        <w:rPr>
          <w:color w:val="000000"/>
          <w:spacing w:val="-3"/>
        </w:rPr>
        <w:t xml:space="preserve">38 </w:t>
      </w:r>
      <w:r>
        <w:rPr>
          <w:color w:val="000000"/>
          <w:spacing w:val="-3"/>
        </w:rPr>
        <w:pict>
          <v:polyline id="_x0000_s1254" style="position:absolute;left:0;text-align:left;z-index:-251583488;mso-position-horizontal-relative:page;mso-position-vertical-relative:page" points="106.3pt,236.65pt,275.3pt,236.65pt,275.3pt,235.65pt,106.3pt,235.65pt,106.3pt,236.65pt" coordsize="3380,20" o:allowincell="f" fillcolor="black" stroked="f">
            <v:path arrowok="t"/>
            <w10:wrap anchorx="page" anchory="page"/>
          </v:polyline>
        </w:pict>
      </w:r>
      <w:r>
        <w:rPr>
          <w:color w:val="000000"/>
          <w:spacing w:val="-3"/>
        </w:rPr>
        <w:pict>
          <v:polyline id="_x0000_s1255" style="position:absolute;left:0;text-align:left;z-index:-251560960;mso-position-horizontal-relative:page;mso-position-vertical-relative:page" points="106.3pt,264.25pt,275.3pt,264.25pt,275.3pt,263.25pt,106.3pt,263.25pt,106.3pt,264.25pt" coordsize="3380,20" o:allowincell="f" fillcolor="black" stroked="f">
            <v:path arrowok="t"/>
            <w10:wrap anchorx="page" anchory="page"/>
          </v:polyline>
        </w:pict>
      </w:r>
      <w:r>
        <w:rPr>
          <w:color w:val="000000"/>
          <w:spacing w:val="-3"/>
        </w:rPr>
        <w:pict>
          <v:polyline id="_x0000_s1256" style="position:absolute;left:0;text-align:left;z-index:-251514880;mso-position-horizontal-relative:page;mso-position-vertical-relative:page" points="97.65pt,319.45pt,293.3pt,319.45pt,293.3pt,318.45pt,97.65pt,318.45pt,97.65pt,319.45pt" coordsize="3913,20" o:allowincell="f" fillcolor="black" stroked="f">
            <v:path arrowok="t"/>
            <w10:wrap anchorx="page" anchory="page"/>
          </v:polyline>
        </w:pict>
      </w:r>
      <w:r>
        <w:rPr>
          <w:color w:val="000000"/>
          <w:spacing w:val="-3"/>
        </w:rPr>
        <w:pict>
          <v:polyline id="_x0000_s1257" style="position:absolute;left:0;text-align:left;z-index:-251488256;mso-position-horizontal-relative:page;mso-position-vertical-relative:page" points="106.3pt,374.65pt,293.3pt,374.65pt,293.3pt,373.65pt,106.3pt,373.65pt,106.3pt,374.65pt" coordsize="3740,20" o:allowincell="f" fillcolor="black" stroked="f">
            <v:path arrowok="t"/>
            <w10:wrap anchorx="page" anchory="page"/>
          </v:polyline>
        </w:pict>
      </w:r>
      <w:r>
        <w:rPr>
          <w:color w:val="000000"/>
          <w:spacing w:val="-3"/>
        </w:rPr>
        <w:pict>
          <v:polyline id="_x0000_s1258" style="position:absolute;left:0;text-align:left;z-index:-251476992;mso-position-horizontal-relative:page;mso-position-vertical-relative:page" points="106.3pt,402.25pt,293.3pt,402.25pt,293.3pt,401.25pt,106.3pt,401.25pt,106.3pt,402.25pt" coordsize="3740,20" o:allowincell="f" fillcolor="black" stroked="f">
            <v:path arrowok="t"/>
            <w10:wrap anchorx="page" anchory="page"/>
          </v:polyline>
        </w:pict>
      </w:r>
      <w:r>
        <w:rPr>
          <w:color w:val="000000"/>
          <w:spacing w:val="-3"/>
        </w:rPr>
        <w:pict>
          <v:polyline id="_x0000_s1259" style="position:absolute;left:0;text-align:left;z-index:-251420672;mso-position-horizontal-relative:page;mso-position-vertical-relative:page" points="97.65pt,471.4pt,293.3pt,471.4pt,293.3pt,470.4pt,97.65pt,470.4pt,97.65pt,471.4pt" coordsize="3913,20" o:allowincell="f" fillcolor="black" stroked="f">
            <v:path arrowok="t"/>
            <w10:wrap anchorx="page" anchory="page"/>
          </v:polyline>
        </w:pict>
      </w:r>
      <w:r>
        <w:rPr>
          <w:color w:val="000000"/>
          <w:spacing w:val="-3"/>
        </w:rPr>
        <w:pict>
          <v:polyline id="_x0000_s1260" style="position:absolute;left:0;text-align:left;z-index:-251412480;mso-position-horizontal-relative:page;mso-position-vertical-relative:page" points="106.3pt,526.6pt,293.3pt,526.6pt,293.3pt,525.6pt,106.3pt,525.6pt,106.3pt,526.6pt" coordsize="3740,20" o:allowincell="f" fillcolor="black" stroked="f">
            <v:path arrowok="t"/>
            <w10:wrap anchorx="page" anchory="page"/>
          </v:polyline>
        </w:pict>
      </w:r>
      <w:r>
        <w:rPr>
          <w:color w:val="000000"/>
          <w:spacing w:val="-3"/>
        </w:rPr>
        <w:pict>
          <v:polyline id="_x0000_s1261" style="position:absolute;left:0;text-align:left;z-index:-251400192;mso-position-horizontal-relative:page;mso-position-vertical-relative:page" points="106.3pt,554.2pt,293.3pt,554.2pt,293.3pt,553.2pt,106.3pt,553.2pt,106.3pt,554.2pt" coordsize="3740,20" o:allowincell="f" fillcolor="black" stroked="f">
            <v:path arrowok="t"/>
            <w10:wrap anchorx="page" anchory="page"/>
          </v:polyline>
        </w:pict>
      </w:r>
      <w:r>
        <w:rPr>
          <w:color w:val="000000"/>
          <w:spacing w:val="-3"/>
        </w:rPr>
        <w:pict>
          <v:polyline id="_x0000_s1262" style="position:absolute;left:0;text-align:left;z-index:-251378688;mso-position-horizontal-relative:page;mso-position-vertical-relative:page" points="335.75pt,471.4pt,510.5pt,471.4pt,510.5pt,470.4pt,335.75pt,470.4pt,335.75pt,471.4pt" coordsize="3495,20" o:allowincell="f" fillcolor="black" stroked="f">
            <v:path arrowok="t"/>
            <w10:wrap anchorx="page" anchory="page"/>
          </v:polyline>
        </w:pict>
      </w:r>
      <w:r>
        <w:rPr>
          <w:color w:val="000000"/>
          <w:spacing w:val="-3"/>
        </w:rPr>
        <w:pict>
          <v:polyline id="_x0000_s1263" style="position:absolute;left:0;text-align:left;z-index:-251357184;mso-position-horizontal-relative:page;mso-position-vertical-relative:page" points="344.4pt,526.6pt,510.5pt,526.6pt,510.5pt,525.6pt,344.4pt,525.6pt,344.4pt,526.6pt" coordsize="3322,20" o:allowincell="f" fillcolor="black" stroked="f">
            <v:path arrowok="t"/>
            <w10:wrap anchorx="page" anchory="page"/>
          </v:polyline>
        </w:pict>
      </w:r>
      <w:r>
        <w:rPr>
          <w:color w:val="000000"/>
          <w:spacing w:val="-3"/>
        </w:rPr>
        <w:pict>
          <v:polyline id="_x0000_s1264" style="position:absolute;left:0;text-align:left;z-index:-251355136;mso-position-horizontal-relative:page;mso-position-vertical-relative:page" points="344.4pt,554.2pt,510.5pt,554.2pt,510.5pt,553.2pt,344.4pt,553.2pt,344.4pt,554.2pt" coordsize="3322,20" o:allowincell="f" fillcolor="black" stroked="f">
            <v:path arrowok="t"/>
            <w10:wrap anchorx="page" anchory="page"/>
          </v:polyline>
        </w:pict>
      </w:r>
      <w:r>
        <w:rPr>
          <w:color w:val="000000"/>
          <w:spacing w:val="-3"/>
        </w:rPr>
        <w:pict>
          <v:polyline id="_x0000_s1265" style="position:absolute;left:0;text-align:left;z-index:-251345920;mso-position-horizontal-relative:page;mso-position-vertical-relative:page" points="96.95pt,623.05pt,4in,623.05pt,4in,622.05pt,96.95pt,622.05pt,96.95pt,623.05pt" coordsize="3821,20" o:allowincell="f" fillcolor="black" stroked="f">
            <v:path arrowok="t"/>
            <w10:wrap anchorx="page" anchory="page"/>
          </v:polyline>
        </w:pict>
      </w:r>
      <w:r>
        <w:rPr>
          <w:color w:val="000000"/>
          <w:spacing w:val="-3"/>
        </w:rPr>
        <w:pict>
          <v:polyline id="_x0000_s1266" style="position:absolute;left:0;text-align:left;z-index:-251340800;mso-position-horizontal-relative:page;mso-position-vertical-relative:page" points="105.6pt,678.25pt,4in,678.25pt,4in,677.25pt,105.6pt,677.25pt,105.6pt,678.25pt" coordsize="3648,20" o:allowincell="f" fillcolor="black" stroked="f">
            <v:path arrowok="t"/>
            <w10:wrap anchorx="page" anchory="page"/>
          </v:polyline>
        </w:pict>
      </w:r>
      <w:r>
        <w:rPr>
          <w:color w:val="000000"/>
          <w:spacing w:val="-3"/>
        </w:rPr>
        <w:pict>
          <v:polyline id="_x0000_s1267" style="position:absolute;left:0;text-align:left;z-index:-251326464;mso-position-horizontal-relative:page;mso-position-vertical-relative:page" points="105.6pt,705.85pt,4in,705.85pt,4in,704.85pt,105.6pt,704.85pt,105.6pt,705.85pt" coordsize="3648,20" o:allowincell="f" fillcolor="black" stroked="f">
            <v:path arrowok="t"/>
            <w10:wrap anchorx="page" anchory="page"/>
          </v:polyline>
        </w:pict>
      </w:r>
    </w:p>
    <w:p w:rsidR="00267512" w:rsidRDefault="00267512">
      <w:pPr>
        <w:autoSpaceDE w:val="0"/>
        <w:autoSpaceDN w:val="0"/>
        <w:adjustRightInd w:val="0"/>
        <w:rPr>
          <w:color w:val="000000"/>
          <w:spacing w:val="-3"/>
        </w:rPr>
        <w:sectPr w:rsidR="00267512">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3"/>
        </w:rPr>
      </w:pPr>
      <w:bookmarkStart w:id="40" w:name="Pg40"/>
      <w:bookmarkEnd w:id="40"/>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2598</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267512" w:rsidRDefault="004F7EBF">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267512" w:rsidRDefault="004F7EBF">
      <w:pPr>
        <w:autoSpaceDE w:val="0"/>
        <w:autoSpaceDN w:val="0"/>
        <w:adjustRightInd w:val="0"/>
        <w:spacing w:before="4" w:line="276" w:lineRule="exact"/>
        <w:ind w:left="2160"/>
        <w:rPr>
          <w:color w:val="000000"/>
          <w:spacing w:val="-3"/>
        </w:rPr>
      </w:pPr>
      <w:r>
        <w:rPr>
          <w:color w:val="000000"/>
          <w:spacing w:val="-3"/>
        </w:rPr>
        <w:t xml:space="preserve">EPC Services </w:t>
      </w:r>
    </w:p>
    <w:p w:rsidR="00267512" w:rsidRDefault="004F7EB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267512" w:rsidRDefault="004F7EBF">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267512" w:rsidRDefault="004F7EBF">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267512" w:rsidRDefault="004F7EBF">
      <w:pPr>
        <w:autoSpaceDE w:val="0"/>
        <w:autoSpaceDN w:val="0"/>
        <w:adjustRightInd w:val="0"/>
        <w:spacing w:before="4" w:line="276" w:lineRule="exact"/>
        <w:ind w:left="2160"/>
        <w:rPr>
          <w:color w:val="000000"/>
          <w:spacing w:val="-3"/>
        </w:rPr>
      </w:pPr>
      <w:r>
        <w:rPr>
          <w:color w:val="000000"/>
          <w:spacing w:val="-3"/>
        </w:rPr>
        <w:t xml:space="preserve">In-Service Date </w:t>
      </w:r>
    </w:p>
    <w:p w:rsidR="00267512" w:rsidRDefault="00267512">
      <w:pPr>
        <w:autoSpaceDE w:val="0"/>
        <w:autoSpaceDN w:val="0"/>
        <w:adjustRightInd w:val="0"/>
        <w:rPr>
          <w:color w:val="000000"/>
          <w:spacing w:val="-3"/>
        </w:rPr>
        <w:sectPr w:rsidR="00267512">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3"/>
        </w:rPr>
      </w:pPr>
      <w:bookmarkStart w:id="41" w:name="Pg41"/>
      <w:bookmarkEnd w:id="41"/>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2598</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267512" w:rsidRDefault="004F7EBF">
      <w:pPr>
        <w:autoSpaceDE w:val="0"/>
        <w:autoSpaceDN w:val="0"/>
        <w:adjustRightInd w:val="0"/>
        <w:spacing w:before="224" w:line="276" w:lineRule="exact"/>
        <w:ind w:left="5246"/>
        <w:rPr>
          <w:rFonts w:ascii="Times New Roman Bold" w:hAnsi="Times New Roman Bold"/>
          <w:color w:val="000000"/>
          <w:spacing w:val="-3"/>
        </w:rPr>
      </w:pPr>
      <w:r>
        <w:rPr>
          <w:rFonts w:ascii="Times New Roman Bold" w:hAnsi="Times New Roman Bold"/>
          <w:color w:val="000000"/>
          <w:spacing w:val="-3"/>
        </w:rPr>
        <w:t xml:space="preserve">EPC SERVICES </w:t>
      </w:r>
    </w:p>
    <w:p w:rsidR="00267512" w:rsidRDefault="004F7EB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267512" w:rsidRDefault="004F7EBF">
      <w:pPr>
        <w:autoSpaceDE w:val="0"/>
        <w:autoSpaceDN w:val="0"/>
        <w:adjustRightInd w:val="0"/>
        <w:spacing w:before="272" w:line="276" w:lineRule="exact"/>
        <w:ind w:left="2160"/>
        <w:rPr>
          <w:color w:val="000000"/>
          <w:spacing w:val="-2"/>
        </w:rPr>
      </w:pPr>
      <w:r>
        <w:rPr>
          <w:color w:val="000000"/>
          <w:spacing w:val="-2"/>
        </w:rPr>
        <w:t xml:space="preserve">The Interconnection Facilities Study for Developer’s Large Generating Facility </w:t>
      </w:r>
    </w:p>
    <w:p w:rsidR="00267512" w:rsidRDefault="004F7EBF">
      <w:pPr>
        <w:autoSpaceDE w:val="0"/>
        <w:autoSpaceDN w:val="0"/>
        <w:adjustRightInd w:val="0"/>
        <w:spacing w:line="280" w:lineRule="exact"/>
        <w:ind w:left="1440" w:right="1572"/>
        <w:jc w:val="both"/>
        <w:rPr>
          <w:color w:val="000000"/>
          <w:spacing w:val="-3"/>
        </w:rPr>
      </w:pPr>
      <w:r>
        <w:rPr>
          <w:color w:val="000000"/>
          <w:spacing w:val="-2"/>
        </w:rPr>
        <w:t xml:space="preserve">determined that the following Affected System Upgrade Facilities are required at the Affected </w:t>
      </w:r>
      <w:r>
        <w:rPr>
          <w:color w:val="000000"/>
          <w:spacing w:val="-3"/>
        </w:rPr>
        <w:t xml:space="preserve">System Operator’s 230 kV Rector Road Substation: </w:t>
      </w:r>
    </w:p>
    <w:p w:rsidR="00267512" w:rsidRDefault="00267512">
      <w:pPr>
        <w:autoSpaceDE w:val="0"/>
        <w:autoSpaceDN w:val="0"/>
        <w:adjustRightInd w:val="0"/>
        <w:spacing w:line="260" w:lineRule="exact"/>
        <w:ind w:left="1800"/>
        <w:jc w:val="both"/>
        <w:rPr>
          <w:color w:val="000000"/>
          <w:spacing w:val="-3"/>
        </w:rPr>
      </w:pPr>
    </w:p>
    <w:p w:rsidR="00267512" w:rsidRDefault="004F7EBF">
      <w:pPr>
        <w:tabs>
          <w:tab w:val="left" w:pos="2160"/>
        </w:tabs>
        <w:autoSpaceDE w:val="0"/>
        <w:autoSpaceDN w:val="0"/>
        <w:adjustRightInd w:val="0"/>
        <w:spacing w:before="38" w:line="260" w:lineRule="exact"/>
        <w:ind w:left="1800" w:right="210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Secondary wiring from current transformers on the 52T1 breakers and associated </w:t>
      </w:r>
      <w:r>
        <w:rPr>
          <w:color w:val="000000"/>
          <w:spacing w:val="-1"/>
        </w:rPr>
        <w:br/>
      </w:r>
      <w:r>
        <w:rPr>
          <w:color w:val="000000"/>
          <w:spacing w:val="-1"/>
        </w:rPr>
        <w:tab/>
      </w:r>
      <w:r>
        <w:rPr>
          <w:color w:val="000000"/>
          <w:spacing w:val="-3"/>
        </w:rPr>
        <w:t xml:space="preserve">ductwork; and </w:t>
      </w:r>
    </w:p>
    <w:p w:rsidR="00267512" w:rsidRDefault="004F7EBF">
      <w:pPr>
        <w:tabs>
          <w:tab w:val="left" w:pos="2160"/>
        </w:tabs>
        <w:autoSpaceDE w:val="0"/>
        <w:autoSpaceDN w:val="0"/>
        <w:adjustRightInd w:val="0"/>
        <w:spacing w:before="26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230 kV bus work to interconnect 89L1 to the Rector Road 230 kV Substation. </w:t>
      </w:r>
    </w:p>
    <w:p w:rsidR="00267512" w:rsidRDefault="004F7EBF">
      <w:pPr>
        <w:autoSpaceDE w:val="0"/>
        <w:autoSpaceDN w:val="0"/>
        <w:adjustRightInd w:val="0"/>
        <w:spacing w:before="245" w:line="275" w:lineRule="exact"/>
        <w:ind w:left="1440" w:right="1432" w:firstLine="720"/>
        <w:rPr>
          <w:color w:val="000000"/>
          <w:spacing w:val="-3"/>
        </w:rPr>
      </w:pPr>
      <w:r>
        <w:rPr>
          <w:color w:val="000000"/>
          <w:spacing w:val="-2"/>
        </w:rPr>
        <w:t xml:space="preserve">Developer shall engineer, procure the required equipment, and construct the Affected </w:t>
      </w:r>
      <w:r>
        <w:rPr>
          <w:color w:val="000000"/>
          <w:spacing w:val="-2"/>
        </w:rPr>
        <w:br/>
        <w:t xml:space="preserve">System Upgrade Facilities in accordance with the following requirements, to the extent not </w:t>
      </w:r>
      <w:r>
        <w:rPr>
          <w:color w:val="000000"/>
          <w:spacing w:val="-2"/>
        </w:rPr>
        <w:br/>
        <w:t>in</w:t>
      </w:r>
      <w:r>
        <w:rPr>
          <w:color w:val="000000"/>
          <w:spacing w:val="-2"/>
        </w:rPr>
        <w:t xml:space="preserve">consistent with the terms of this Agreement, the NYISO OATT, or applicable NYISO </w:t>
      </w:r>
      <w:r>
        <w:rPr>
          <w:color w:val="000000"/>
          <w:spacing w:val="-2"/>
        </w:rPr>
        <w:br/>
        <w:t xml:space="preserve">Procedures:  NYISO requirements, industry standards and specifications, regulatory </w:t>
      </w:r>
      <w:r>
        <w:rPr>
          <w:color w:val="000000"/>
          <w:spacing w:val="-2"/>
        </w:rPr>
        <w:br/>
        <w:t>requirements, National Grid’s applicable Electric System Bulletins (“ESBs”), provided at t</w:t>
      </w:r>
      <w:r>
        <w:rPr>
          <w:color w:val="000000"/>
          <w:spacing w:val="-2"/>
        </w:rPr>
        <w:t xml:space="preserve">he </w:t>
      </w:r>
      <w:r>
        <w:rPr>
          <w:color w:val="000000"/>
          <w:spacing w:val="-2"/>
        </w:rPr>
        <w:br/>
        <w:t xml:space="preserve">following website: </w:t>
      </w:r>
      <w:hyperlink r:id="rId268" w:history="1">
        <w:r>
          <w:rPr>
            <w:color w:val="000000"/>
            <w:spacing w:val="-2"/>
          </w:rPr>
          <w:t>https://www.nationalgridus.com/ProNet/Technical-Resources/Electric-</w:t>
        </w:r>
      </w:hyperlink>
      <w:r>
        <w:rPr>
          <w:color w:val="000000"/>
          <w:spacing w:val="-2"/>
        </w:rPr>
        <w:br/>
        <w:t>Specifications, and Good Utility Practice.  The Developer shall submit all engine</w:t>
      </w:r>
      <w:r>
        <w:rPr>
          <w:color w:val="000000"/>
          <w:spacing w:val="-2"/>
        </w:rPr>
        <w:t xml:space="preserve">ering design and electrical specifications associated with the Affected System Upgrade Facilities to National </w:t>
      </w:r>
      <w:r>
        <w:rPr>
          <w:color w:val="000000"/>
          <w:spacing w:val="-3"/>
        </w:rPr>
        <w:t xml:space="preserve">Grid for its review and acceptance in accordance with the ESBs. </w:t>
      </w:r>
    </w:p>
    <w:p w:rsidR="00267512" w:rsidRDefault="00267512">
      <w:pPr>
        <w:autoSpaceDE w:val="0"/>
        <w:autoSpaceDN w:val="0"/>
        <w:adjustRightInd w:val="0"/>
        <w:spacing w:line="280" w:lineRule="exact"/>
        <w:ind w:left="1800"/>
        <w:jc w:val="both"/>
        <w:rPr>
          <w:color w:val="000000"/>
          <w:spacing w:val="-3"/>
        </w:rPr>
      </w:pPr>
    </w:p>
    <w:p w:rsidR="00267512" w:rsidRDefault="004F7EBF">
      <w:pPr>
        <w:tabs>
          <w:tab w:val="left" w:pos="2160"/>
        </w:tabs>
        <w:autoSpaceDE w:val="0"/>
        <w:autoSpaceDN w:val="0"/>
        <w:adjustRightInd w:val="0"/>
        <w:spacing w:before="21" w:line="280" w:lineRule="exact"/>
        <w:ind w:left="1800" w:right="149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Affected System Operator’s check meters shall be replaced by Developer to ma</w:t>
      </w:r>
      <w:r>
        <w:rPr>
          <w:color w:val="000000"/>
          <w:spacing w:val="-1"/>
        </w:rPr>
        <w:t xml:space="preserve">tch new </w:t>
      </w:r>
      <w:r>
        <w:rPr>
          <w:color w:val="000000"/>
          <w:spacing w:val="-1"/>
        </w:rPr>
        <w:br/>
      </w:r>
      <w:r>
        <w:rPr>
          <w:color w:val="000000"/>
          <w:spacing w:val="-1"/>
        </w:rPr>
        <w:tab/>
      </w:r>
      <w:r>
        <w:rPr>
          <w:color w:val="000000"/>
          <w:spacing w:val="-2"/>
        </w:rPr>
        <w:t xml:space="preserve">primary revenue meters at interconnection point. </w:t>
      </w:r>
    </w:p>
    <w:p w:rsidR="00267512" w:rsidRDefault="004F7EBF">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Developer shall update Affected System Operator’s VAR controller, if required by </w:t>
      </w:r>
    </w:p>
    <w:p w:rsidR="00267512" w:rsidRDefault="004F7EBF">
      <w:pPr>
        <w:autoSpaceDE w:val="0"/>
        <w:autoSpaceDN w:val="0"/>
        <w:adjustRightInd w:val="0"/>
        <w:spacing w:before="9" w:line="270" w:lineRule="exact"/>
        <w:ind w:left="2160" w:right="1311"/>
        <w:rPr>
          <w:color w:val="000000"/>
          <w:spacing w:val="-3"/>
        </w:rPr>
      </w:pPr>
      <w:r>
        <w:rPr>
          <w:color w:val="000000"/>
          <w:spacing w:val="-2"/>
        </w:rPr>
        <w:t>National Grid or as necessary to avoid any adverse effect to Affected System Operator as a result of the Affec</w:t>
      </w:r>
      <w:r>
        <w:rPr>
          <w:color w:val="000000"/>
          <w:spacing w:val="-2"/>
        </w:rPr>
        <w:t xml:space="preserve">ted System Upgrade Facilities, to coordinate VAR contributions </w:t>
      </w:r>
      <w:r>
        <w:rPr>
          <w:color w:val="000000"/>
          <w:spacing w:val="-2"/>
        </w:rPr>
        <w:br/>
      </w:r>
      <w:r>
        <w:rPr>
          <w:color w:val="000000"/>
          <w:spacing w:val="-3"/>
        </w:rPr>
        <w:t xml:space="preserve">between Affected System Operator, Developer, and National Grid. </w:t>
      </w:r>
    </w:p>
    <w:p w:rsidR="00267512" w:rsidRDefault="004F7EBF">
      <w:pPr>
        <w:tabs>
          <w:tab w:val="left" w:pos="2160"/>
        </w:tabs>
        <w:autoSpaceDE w:val="0"/>
        <w:autoSpaceDN w:val="0"/>
        <w:adjustRightInd w:val="0"/>
        <w:spacing w:before="262" w:line="280" w:lineRule="exact"/>
        <w:ind w:left="1800" w:right="15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Developer’s load flow study to consider protection condition between Affected System </w:t>
      </w:r>
      <w:r>
        <w:rPr>
          <w:color w:val="000000"/>
          <w:spacing w:val="-1"/>
        </w:rPr>
        <w:br/>
      </w:r>
      <w:r>
        <w:rPr>
          <w:color w:val="000000"/>
          <w:spacing w:val="-1"/>
        </w:rPr>
        <w:tab/>
      </w:r>
      <w:r>
        <w:rPr>
          <w:color w:val="000000"/>
          <w:spacing w:val="-3"/>
        </w:rPr>
        <w:t>Operator, Developer, and National Gr</w:t>
      </w:r>
      <w:r>
        <w:rPr>
          <w:color w:val="000000"/>
          <w:spacing w:val="-3"/>
        </w:rPr>
        <w:t xml:space="preserve">id. </w:t>
      </w:r>
    </w:p>
    <w:p w:rsidR="00267512" w:rsidRDefault="004F7EBF">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Cost Estimate</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tabs>
          <w:tab w:val="left" w:pos="9441"/>
        </w:tabs>
        <w:autoSpaceDE w:val="0"/>
        <w:autoSpaceDN w:val="0"/>
        <w:adjustRightInd w:val="0"/>
        <w:spacing w:before="10" w:line="276" w:lineRule="exact"/>
        <w:ind w:left="1440" w:firstLine="29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267512" w:rsidRDefault="004F7EBF">
      <w:pPr>
        <w:tabs>
          <w:tab w:val="left" w:pos="8428"/>
        </w:tabs>
        <w:autoSpaceDE w:val="0"/>
        <w:autoSpaceDN w:val="0"/>
        <w:adjustRightInd w:val="0"/>
        <w:spacing w:before="7" w:line="276" w:lineRule="exact"/>
        <w:ind w:left="1440" w:firstLine="220"/>
        <w:rPr>
          <w:color w:val="000000"/>
          <w:spacing w:val="-3"/>
        </w:rPr>
      </w:pPr>
      <w:r>
        <w:rPr>
          <w:color w:val="000000"/>
          <w:spacing w:val="-3"/>
        </w:rPr>
        <w:t>Affected System Upgrade Facilities at Rector Road Substation</w:t>
      </w:r>
      <w:r>
        <w:rPr>
          <w:color w:val="000000"/>
          <w:spacing w:val="-3"/>
        </w:rPr>
        <w:tab/>
        <w:t>$140,309</w:t>
      </w:r>
    </w:p>
    <w:p w:rsidR="00267512" w:rsidRDefault="004F7EBF">
      <w:pPr>
        <w:tabs>
          <w:tab w:val="left" w:pos="8428"/>
        </w:tabs>
        <w:autoSpaceDE w:val="0"/>
        <w:autoSpaceDN w:val="0"/>
        <w:adjustRightInd w:val="0"/>
        <w:spacing w:before="12" w:line="276" w:lineRule="exact"/>
        <w:ind w:left="1440" w:firstLine="6263"/>
        <w:rPr>
          <w:color w:val="000000"/>
          <w:spacing w:val="-3"/>
        </w:rPr>
      </w:pPr>
      <w:r>
        <w:rPr>
          <w:color w:val="000000"/>
          <w:spacing w:val="-3"/>
        </w:rPr>
        <w:t>Total</w:t>
      </w:r>
      <w:r>
        <w:rPr>
          <w:color w:val="000000"/>
          <w:spacing w:val="-3"/>
        </w:rPr>
        <w:tab/>
        <w:t>$140,309</w:t>
      </w:r>
    </w:p>
    <w:p w:rsidR="00267512" w:rsidRDefault="00267512">
      <w:pPr>
        <w:autoSpaceDE w:val="0"/>
        <w:autoSpaceDN w:val="0"/>
        <w:adjustRightInd w:val="0"/>
        <w:spacing w:line="276" w:lineRule="exact"/>
        <w:ind w:left="1440"/>
        <w:rPr>
          <w:color w:val="000000"/>
          <w:spacing w:val="-3"/>
        </w:rPr>
      </w:pPr>
    </w:p>
    <w:p w:rsidR="00267512" w:rsidRDefault="004F7EBF">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267512" w:rsidRDefault="004F7EBF">
      <w:pPr>
        <w:autoSpaceDE w:val="0"/>
        <w:autoSpaceDN w:val="0"/>
        <w:adjustRightInd w:val="0"/>
        <w:spacing w:before="256" w:line="276" w:lineRule="exact"/>
        <w:ind w:left="1440"/>
        <w:rPr>
          <w:color w:val="000000"/>
          <w:spacing w:val="-3"/>
        </w:rPr>
      </w:pPr>
      <w:r>
        <w:rPr>
          <w:color w:val="000000"/>
          <w:spacing w:val="-3"/>
        </w:rPr>
        <w:t xml:space="preserve">None required. </w:t>
      </w: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4F7EBF">
      <w:pPr>
        <w:autoSpaceDE w:val="0"/>
        <w:autoSpaceDN w:val="0"/>
        <w:adjustRightInd w:val="0"/>
        <w:spacing w:before="20" w:line="276" w:lineRule="exact"/>
        <w:ind w:left="5932"/>
        <w:rPr>
          <w:color w:val="000000"/>
          <w:spacing w:val="-4"/>
        </w:rPr>
      </w:pPr>
      <w:r>
        <w:rPr>
          <w:color w:val="000000"/>
          <w:spacing w:val="-4"/>
        </w:rPr>
        <w:t xml:space="preserve">A-1 </w:t>
      </w:r>
      <w:r>
        <w:rPr>
          <w:color w:val="000000"/>
          <w:spacing w:val="-4"/>
        </w:rPr>
        <w:pict>
          <v:polyline id="_x0000_s1268" style="position:absolute;left:0;text-align:left;z-index:-251475968;mso-position-horizontal-relative:page;mso-position-vertical-relative:page" points="78pt,602.4pt,415.65pt,602.4pt,415.65pt,588.45pt,78pt,588.45pt,78pt,602.4pt" coordsize="6754,279" o:allowincell="f" fillcolor="#a6a6a6" stroked="f">
            <v:path arrowok="t"/>
            <w10:wrap anchorx="page" anchory="page"/>
          </v:polyline>
        </w:pict>
      </w:r>
      <w:r>
        <w:rPr>
          <w:color w:val="000000"/>
          <w:spacing w:val="-4"/>
        </w:rPr>
        <w:pict>
          <v:polyline id="_x0000_s1269" style="position:absolute;left:0;text-align:left;z-index:-251470848;mso-position-horizontal-relative:page;mso-position-vertical-relative:page" points="83.05pt,602.4pt,410.65pt,602.4pt,410.65pt,588.5pt,83.05pt,588.5pt,83.05pt,602.4pt" coordsize="6553,279" o:allowincell="f" fillcolor="#a6a6a6" stroked="f">
            <v:path arrowok="t"/>
            <w10:wrap anchorx="page" anchory="page"/>
          </v:polyline>
        </w:pict>
      </w:r>
      <w:r>
        <w:rPr>
          <w:color w:val="000000"/>
          <w:spacing w:val="-4"/>
        </w:rPr>
        <w:pict>
          <v:polyline id="_x0000_s1270" style="position:absolute;left:0;text-align:left;z-index:-251461632;mso-position-horizontal-relative:page;mso-position-vertical-relative:page" points="416.4pt,602.4pt,556.1pt,602.4pt,556.1pt,588.45pt,416.4pt,588.45pt,416.4pt,602.4pt" coordsize="2794,279" o:allowincell="f" fillcolor="#a6a6a6" stroked="f">
            <v:path arrowok="t"/>
            <w10:wrap anchorx="page" anchory="page"/>
          </v:polyline>
        </w:pict>
      </w:r>
      <w:r>
        <w:rPr>
          <w:color w:val="000000"/>
          <w:spacing w:val="-4"/>
        </w:rPr>
        <w:pict>
          <v:polyline id="_x0000_s1271" style="position:absolute;left:0;text-align:left;z-index:-251459584;mso-position-horizontal-relative:page;mso-position-vertical-relative:page" points="421.45pt,602.4pt,551.05pt,602.4pt,551.05pt,588.5pt,421.45pt,588.5pt,421.45pt,602.4pt" coordsize="2593,279" o:allowincell="f" fillcolor="#a6a6a6" stroked="f">
            <v:path arrowok="t"/>
            <w10:wrap anchorx="page" anchory="page"/>
          </v:polyline>
        </w:pict>
      </w:r>
      <w:r>
        <w:rPr>
          <w:color w:val="000000"/>
          <w:spacing w:val="-4"/>
        </w:rPr>
        <w:pict>
          <v:polyline id="_x0000_s1272" style="position:absolute;left:0;text-align:left;z-index:-251451392;mso-position-horizontal-relative:page;mso-position-vertical-relative:page" points="77.5pt,588.45pt,78pt,588.45pt,78pt,588pt,77.5pt,588pt,77.5pt,588.45pt" coordsize="10,11" o:allowincell="f" fillcolor="black" stroked="f">
            <v:path arrowok="t"/>
            <w10:wrap anchorx="page" anchory="page"/>
          </v:polyline>
        </w:pict>
      </w:r>
      <w:r>
        <w:rPr>
          <w:color w:val="000000"/>
          <w:spacing w:val="-4"/>
        </w:rPr>
        <w:pict>
          <v:polyline id="_x0000_s1273" style="position:absolute;left:0;text-align:left;z-index:-251449344;mso-position-horizontal-relative:page;mso-position-vertical-relative:page" points="77.5pt,588.45pt,78pt,588.45pt,78pt,588pt,77.5pt,588pt,77.5pt,588.45pt" coordsize="10,11" o:allowincell="f" fillcolor="black" stroked="f">
            <v:path arrowok="t"/>
            <w10:wrap anchorx="page" anchory="page"/>
          </v:polyline>
        </w:pict>
      </w:r>
      <w:r>
        <w:rPr>
          <w:color w:val="000000"/>
          <w:spacing w:val="-4"/>
        </w:rPr>
        <w:pict>
          <v:polyline id="_x0000_s1274" style="position:absolute;left:0;text-align:left;z-index:-251448320;mso-position-horizontal-relative:page;mso-position-vertical-relative:page" points="78pt,588.95pt,415.9pt,588.95pt,415.9pt,587.95pt,78pt,587.95pt,78pt,588.95pt" coordsize="6758,20" o:allowincell="f" fillcolor="black" stroked="f">
            <v:path arrowok="t"/>
            <w10:wrap anchorx="page" anchory="page"/>
          </v:polyline>
        </w:pict>
      </w:r>
      <w:r>
        <w:rPr>
          <w:color w:val="000000"/>
          <w:spacing w:val="-4"/>
        </w:rPr>
        <w:pict>
          <v:polyline id="_x0000_s1275" style="position:absolute;left:0;text-align:left;z-index:-251447296;mso-position-horizontal-relative:page;mso-position-vertical-relative:page" points="415.9pt,588.45pt,416.4pt,588.45pt,416.4pt,588pt,415.9pt,588pt,415.9pt,588.45pt" coordsize="10,11" o:allowincell="f" fillcolor="black" stroked="f">
            <v:path arrowok="t"/>
            <w10:wrap anchorx="page" anchory="page"/>
          </v:polyline>
        </w:pict>
      </w:r>
      <w:r>
        <w:rPr>
          <w:color w:val="000000"/>
          <w:spacing w:val="-4"/>
        </w:rPr>
        <w:pict>
          <v:polyline id="_x0000_s1276" style="position:absolute;left:0;text-align:left;z-index:-251445248;mso-position-horizontal-relative:page;mso-position-vertical-relative:page" points="416.4pt,588.95pt,556.3pt,588.95pt,556.3pt,587.95pt,416.4pt,587.95pt,416.4pt,588.95pt" coordsize="2798,20" o:allowincell="f" fillcolor="black" stroked="f">
            <v:path arrowok="t"/>
            <w10:wrap anchorx="page" anchory="page"/>
          </v:polyline>
        </w:pict>
      </w:r>
      <w:r>
        <w:rPr>
          <w:color w:val="000000"/>
          <w:spacing w:val="-4"/>
        </w:rPr>
        <w:pict>
          <v:polyline id="_x0000_s1277" style="position:absolute;left:0;text-align:left;z-index:-251443200;mso-position-horizontal-relative:page;mso-position-vertical-relative:page" points="556.3pt,588.45pt,556.8pt,588.45pt,556.8pt,588pt,556.3pt,588pt,556.3pt,588.45pt" coordsize="10,11" o:allowincell="f" fillcolor="black" stroked="f">
            <v:path arrowok="t"/>
            <w10:wrap anchorx="page" anchory="page"/>
          </v:polyline>
        </w:pict>
      </w:r>
      <w:r>
        <w:rPr>
          <w:color w:val="000000"/>
          <w:spacing w:val="-4"/>
        </w:rPr>
        <w:pict>
          <v:polyline id="_x0000_s1278" style="position:absolute;left:0;text-align:left;z-index:-251442176;mso-position-horizontal-relative:page;mso-position-vertical-relative:page" points="556.3pt,588.45pt,556.8pt,588.45pt,556.8pt,588pt,556.3pt,588pt,556.3pt,588.45pt" coordsize="10,11" o:allowincell="f" fillcolor="black" stroked="f">
            <v:path arrowok="t"/>
            <w10:wrap anchorx="page" anchory="page"/>
          </v:polyline>
        </w:pict>
      </w:r>
      <w:r>
        <w:rPr>
          <w:color w:val="000000"/>
          <w:spacing w:val="-4"/>
        </w:rPr>
        <w:pict>
          <v:polyline id="_x0000_s1279" style="position:absolute;left:0;text-align:left;z-index:-251441152;mso-position-horizontal-relative:page;mso-position-vertical-relative:page" points="77.5pt,602.4pt,78.5pt,602.4pt,78.5pt,588.45pt,77.5pt,588.45pt,77.5pt,602.4pt" coordsize="20,279" o:allowincell="f" fillcolor="black" stroked="f">
            <v:path arrowok="t"/>
            <w10:wrap anchorx="page" anchory="page"/>
          </v:polyline>
        </w:pict>
      </w:r>
      <w:r>
        <w:rPr>
          <w:color w:val="000000"/>
          <w:spacing w:val="-4"/>
        </w:rPr>
        <w:pict>
          <v:polyline id="_x0000_s1280" style="position:absolute;left:0;text-align:left;z-index:-251440128;mso-position-horizontal-relative:page;mso-position-vertical-relative:page" points="415.9pt,602.4pt,416.9pt,602.4pt,416.9pt,588.45pt,415.9pt,588.45pt,415.9pt,602.4pt" coordsize="20,279" o:allowincell="f" fillcolor="black" stroked="f">
            <v:path arrowok="t"/>
            <w10:wrap anchorx="page" anchory="page"/>
          </v:polyline>
        </w:pict>
      </w:r>
      <w:r>
        <w:rPr>
          <w:color w:val="000000"/>
          <w:spacing w:val="-4"/>
        </w:rPr>
        <w:pict>
          <v:polyline id="_x0000_s1281" style="position:absolute;left:0;text-align:left;z-index:-251438080;mso-position-horizontal-relative:page;mso-position-vertical-relative:page" points="556.3pt,602.4pt,557.3pt,602.4pt,557.3pt,588.45pt,556.3pt,588.45pt,556.3pt,602.4pt" coordsize="20,279" o:allowincell="f" fillcolor="black" stroked="f">
            <v:path arrowok="t"/>
            <w10:wrap anchorx="page" anchory="page"/>
          </v:polyline>
        </w:pict>
      </w:r>
      <w:r>
        <w:rPr>
          <w:color w:val="000000"/>
          <w:spacing w:val="-4"/>
        </w:rPr>
        <w:pict>
          <v:polyline id="_x0000_s1282" style="position:absolute;left:0;text-align:left;z-index:-251413504;mso-position-horizontal-relative:page;mso-position-vertical-relative:page" points="77.5pt,602.85pt,78pt,602.85pt,78pt,602.4pt,77.5pt,602.4pt,77.5pt,602.85pt" coordsize="10,11" o:allowincell="f" fillcolor="black" stroked="f">
            <v:path arrowok="t"/>
            <w10:wrap anchorx="page" anchory="page"/>
          </v:polyline>
        </w:pict>
      </w:r>
      <w:r>
        <w:rPr>
          <w:color w:val="000000"/>
          <w:spacing w:val="-4"/>
        </w:rPr>
        <w:pict>
          <v:polyline id="_x0000_s1283" style="position:absolute;left:0;text-align:left;z-index:-251411456;mso-position-horizontal-relative:page;mso-position-vertical-relative:page" points="78pt,603.35pt,415.9pt,603.35pt,415.9pt,602.35pt,78pt,602.35pt,78pt,603.35pt" coordsize="6758,20" o:allowincell="f" fillcolor="black" stroked="f">
            <v:path arrowok="t"/>
            <w10:wrap anchorx="page" anchory="page"/>
          </v:polyline>
        </w:pict>
      </w:r>
      <w:r>
        <w:rPr>
          <w:color w:val="000000"/>
          <w:spacing w:val="-4"/>
        </w:rPr>
        <w:pict>
          <v:polyline id="_x0000_s1284" style="position:absolute;left:0;text-align:left;z-index:-251410432;mso-position-horizontal-relative:page;mso-position-vertical-relative:page" points="415.9pt,602.85pt,416.4pt,602.85pt,416.4pt,602.4pt,415.9pt,602.4pt,415.9pt,602.85pt" coordsize="10,11" o:allowincell="f" fillcolor="black" stroked="f">
            <v:path arrowok="t"/>
            <w10:wrap anchorx="page" anchory="page"/>
          </v:polyline>
        </w:pict>
      </w:r>
      <w:r>
        <w:rPr>
          <w:color w:val="000000"/>
          <w:spacing w:val="-4"/>
        </w:rPr>
        <w:pict>
          <v:polyline id="_x0000_s1285" style="position:absolute;left:0;text-align:left;z-index:-251409408;mso-position-horizontal-relative:page;mso-position-vertical-relative:page" points="416.4pt,603.35pt,556.3pt,603.35pt,556.3pt,602.35pt,416.4pt,602.35pt,416.4pt,603.35pt" coordsize="2798,20" o:allowincell="f" fillcolor="black" stroked="f">
            <v:path arrowok="t"/>
            <w10:wrap anchorx="page" anchory="page"/>
          </v:polyline>
        </w:pict>
      </w:r>
      <w:r>
        <w:rPr>
          <w:color w:val="000000"/>
          <w:spacing w:val="-4"/>
        </w:rPr>
        <w:pict>
          <v:polyline id="_x0000_s1286" style="position:absolute;left:0;text-align:left;z-index:-251408384;mso-position-horizontal-relative:page;mso-position-vertical-relative:page" points="556.3pt,602.85pt,556.8pt,602.85pt,556.8pt,602.4pt,556.3pt,602.4pt,556.3pt,602.85pt" coordsize="10,11" o:allowincell="f" fillcolor="black" stroked="f">
            <v:path arrowok="t"/>
            <w10:wrap anchorx="page" anchory="page"/>
          </v:polyline>
        </w:pict>
      </w:r>
      <w:r>
        <w:rPr>
          <w:color w:val="000000"/>
          <w:spacing w:val="-4"/>
        </w:rPr>
        <w:pict>
          <v:polyline id="_x0000_s1287" style="position:absolute;left:0;text-align:left;z-index:-251406336;mso-position-horizontal-relative:page;mso-position-vertical-relative:page" points="77.5pt,616.55pt,78.5pt,616.55pt,78.5pt,602.85pt,77.5pt,602.85pt,77.5pt,616.55pt" coordsize="20,274" o:allowincell="f" fillcolor="black" stroked="f">
            <v:path arrowok="t"/>
            <w10:wrap anchorx="page" anchory="page"/>
          </v:polyline>
        </w:pict>
      </w:r>
      <w:r>
        <w:rPr>
          <w:color w:val="000000"/>
          <w:spacing w:val="-4"/>
        </w:rPr>
        <w:pict>
          <v:polyline id="_x0000_s1288" style="position:absolute;left:0;text-align:left;z-index:-251404288;mso-position-horizontal-relative:page;mso-position-vertical-relative:page" points="415.9pt,616.55pt,416.9pt,616.55pt,416.9pt,602.85pt,415.9pt,602.85pt,415.9pt,616.55pt" coordsize="20,274" o:allowincell="f" fillcolor="black" stroked="f">
            <v:path arrowok="t"/>
            <w10:wrap anchorx="page" anchory="page"/>
          </v:polyline>
        </w:pict>
      </w:r>
      <w:r>
        <w:rPr>
          <w:color w:val="000000"/>
          <w:spacing w:val="-4"/>
        </w:rPr>
        <w:pict>
          <v:polyline id="_x0000_s1289" style="position:absolute;left:0;text-align:left;z-index:-251402240;mso-position-horizontal-relative:page;mso-position-vertical-relative:page" points="556.3pt,616.55pt,557.3pt,616.55pt,557.3pt,602.85pt,556.3pt,602.85pt,556.3pt,616.55pt" coordsize="20,274" o:allowincell="f" fillcolor="black" stroked="f">
            <v:path arrowok="t"/>
            <w10:wrap anchorx="page" anchory="page"/>
          </v:polyline>
        </w:pict>
      </w:r>
      <w:r>
        <w:rPr>
          <w:color w:val="000000"/>
          <w:spacing w:val="-4"/>
        </w:rPr>
        <w:pict>
          <v:polyline id="_x0000_s1290" style="position:absolute;left:0;text-align:left;z-index:-251395072;mso-position-horizontal-relative:page;mso-position-vertical-relative:page" points="77.5pt,617.05pt,78pt,617.05pt,78pt,616.55pt,77.5pt,616.55pt,77.5pt,617.05pt" coordsize="10,10" o:allowincell="f" fillcolor="black" stroked="f">
            <v:path arrowok="t"/>
            <w10:wrap anchorx="page" anchory="page"/>
          </v:polyline>
        </w:pict>
      </w:r>
      <w:r>
        <w:rPr>
          <w:color w:val="000000"/>
          <w:spacing w:val="-4"/>
        </w:rPr>
        <w:pict>
          <v:polyline id="_x0000_s1291" style="position:absolute;left:0;text-align:left;z-index:-251394048;mso-position-horizontal-relative:page;mso-position-vertical-relative:page" points="78pt,617.55pt,415.9pt,617.55pt,415.9pt,616.55pt,78pt,616.55pt,78pt,617.55pt" coordsize="6758,20" o:allowincell="f" fillcolor="black" stroked="f">
            <v:path arrowok="t"/>
            <w10:wrap anchorx="page" anchory="page"/>
          </v:polyline>
        </w:pict>
      </w:r>
      <w:r>
        <w:rPr>
          <w:color w:val="000000"/>
          <w:spacing w:val="-4"/>
        </w:rPr>
        <w:pict>
          <v:polyline id="_x0000_s1292" style="position:absolute;left:0;text-align:left;z-index:-251393024;mso-position-horizontal-relative:page;mso-position-vertical-relative:page" points="415.9pt,617.05pt,416.4pt,617.05pt,416.4pt,616.55pt,415.9pt,616.55pt,415.9pt,617.05pt" coordsize="10,10" o:allowincell="f" fillcolor="black" stroked="f">
            <v:path arrowok="t"/>
            <w10:wrap anchorx="page" anchory="page"/>
          </v:polyline>
        </w:pict>
      </w:r>
      <w:r>
        <w:rPr>
          <w:color w:val="000000"/>
          <w:spacing w:val="-4"/>
        </w:rPr>
        <w:pict>
          <v:polyline id="_x0000_s1293" style="position:absolute;left:0;text-align:left;z-index:-251392000;mso-position-horizontal-relative:page;mso-position-vertical-relative:page" points="416.4pt,617.55pt,556.3pt,617.55pt,556.3pt,616.55pt,416.4pt,616.55pt,416.4pt,617.55pt" coordsize="2798,20" o:allowincell="f" fillcolor="black" stroked="f">
            <v:path arrowok="t"/>
            <w10:wrap anchorx="page" anchory="page"/>
          </v:polyline>
        </w:pict>
      </w:r>
      <w:r>
        <w:rPr>
          <w:color w:val="000000"/>
          <w:spacing w:val="-4"/>
        </w:rPr>
        <w:pict>
          <v:polyline id="_x0000_s1294" style="position:absolute;left:0;text-align:left;z-index:-251389952;mso-position-horizontal-relative:page;mso-position-vertical-relative:page" points="556.3pt,617.05pt,556.8pt,617.05pt,556.8pt,616.55pt,556.3pt,616.55pt,556.3pt,617.05pt" coordsize="10,10" o:allowincell="f" fillcolor="black" stroked="f">
            <v:path arrowok="t"/>
            <w10:wrap anchorx="page" anchory="page"/>
          </v:polyline>
        </w:pict>
      </w:r>
      <w:r>
        <w:rPr>
          <w:color w:val="000000"/>
          <w:spacing w:val="-4"/>
        </w:rPr>
        <w:pict>
          <v:polyline id="_x0000_s1295" style="position:absolute;left:0;text-align:left;z-index:-251388928;mso-position-horizontal-relative:page;mso-position-vertical-relative:page" points="77.5pt,630.95pt,78.5pt,630.95pt,78.5pt,617pt,77.5pt,617pt,77.5pt,630.95pt" coordsize="20,279" o:allowincell="f" fillcolor="black" stroked="f">
            <v:path arrowok="t"/>
            <w10:wrap anchorx="page" anchory="page"/>
          </v:polyline>
        </w:pict>
      </w:r>
      <w:r>
        <w:rPr>
          <w:color w:val="000000"/>
          <w:spacing w:val="-4"/>
        </w:rPr>
        <w:pict>
          <v:polyline id="_x0000_s1296" style="position:absolute;left:0;text-align:left;z-index:-251386880;mso-position-horizontal-relative:page;mso-position-vertical-relative:page" points="77.5pt,631.45pt,78pt,631.45pt,78pt,630.95pt,77.5pt,630.95pt,77.5pt,631.45pt" coordsize="10,10" o:allowincell="f" fillcolor="black" stroked="f">
            <v:path arrowok="t"/>
            <w10:wrap anchorx="page" anchory="page"/>
          </v:polyline>
        </w:pict>
      </w:r>
      <w:r>
        <w:rPr>
          <w:color w:val="000000"/>
          <w:spacing w:val="-4"/>
        </w:rPr>
        <w:pict>
          <v:polyline id="_x0000_s1297" style="position:absolute;left:0;text-align:left;z-index:-251383808;mso-position-horizontal-relative:page;mso-position-vertical-relative:page" points="77.5pt,631.45pt,78pt,631.45pt,78pt,630.95pt,77.5pt,630.95pt,77.5pt,631.45pt" coordsize="10,10" o:allowincell="f" fillcolor="black" stroked="f">
            <v:path arrowok="t"/>
            <w10:wrap anchorx="page" anchory="page"/>
          </v:polyline>
        </w:pict>
      </w:r>
      <w:r>
        <w:rPr>
          <w:color w:val="000000"/>
          <w:spacing w:val="-4"/>
        </w:rPr>
        <w:pict>
          <v:polyline id="_x0000_s1298" style="position:absolute;left:0;text-align:left;z-index:-251381760;mso-position-horizontal-relative:page;mso-position-vertical-relative:page" points="78pt,631.95pt,415.9pt,631.95pt,415.9pt,630.95pt,78pt,630.95pt,78pt,631.95pt" coordsize="6758,20" o:allowincell="f" fillcolor="black" stroked="f">
            <v:path arrowok="t"/>
            <w10:wrap anchorx="page" anchory="page"/>
          </v:polyline>
        </w:pict>
      </w:r>
      <w:r>
        <w:rPr>
          <w:color w:val="000000"/>
          <w:spacing w:val="-4"/>
        </w:rPr>
        <w:pict>
          <v:polyline id="_x0000_s1299" style="position:absolute;left:0;text-align:left;z-index:-251377664;mso-position-horizontal-relative:page;mso-position-vertical-relative:page" points="415.9pt,630.95pt,416.9pt,630.95pt,416.9pt,617pt,415.9pt,617pt,415.9pt,630.95pt" coordsize="20,279" o:allowincell="f" fillcolor="black" stroked="f">
            <v:path arrowok="t"/>
            <w10:wrap anchorx="page" anchory="page"/>
          </v:polyline>
        </w:pict>
      </w:r>
      <w:r>
        <w:rPr>
          <w:color w:val="000000"/>
          <w:spacing w:val="-4"/>
        </w:rPr>
        <w:pict>
          <v:polyline id="_x0000_s1300" style="position:absolute;left:0;text-align:left;z-index:-251375616;mso-position-horizontal-relative:page;mso-position-vertical-relative:page" points="415.9pt,631.45pt,416.4pt,631.45pt,416.4pt,630.95pt,415.9pt,630.95pt,415.9pt,631.45pt" coordsize="10,10" o:allowincell="f" fillcolor="black" stroked="f">
            <v:path arrowok="t"/>
            <w10:wrap anchorx="page" anchory="page"/>
          </v:polyline>
        </w:pict>
      </w:r>
      <w:r>
        <w:rPr>
          <w:color w:val="000000"/>
          <w:spacing w:val="-4"/>
        </w:rPr>
        <w:pict>
          <v:polyline id="_x0000_s1301" style="position:absolute;left:0;text-align:left;z-index:-251373568;mso-position-horizontal-relative:page;mso-position-vertical-relative:page" points="416.4pt,631.95pt,556.3pt,631.95pt,556.3pt,630.95pt,416.4pt,630.95pt,416.4pt,631.95pt" coordsize="2798,20" o:allowincell="f" fillcolor="black" stroked="f">
            <v:path arrowok="t"/>
            <w10:wrap anchorx="page" anchory="page"/>
          </v:polyline>
        </w:pict>
      </w:r>
      <w:r>
        <w:rPr>
          <w:color w:val="000000"/>
          <w:spacing w:val="-4"/>
        </w:rPr>
        <w:pict>
          <v:polyline id="_x0000_s1302" style="position:absolute;left:0;text-align:left;z-index:-251371520;mso-position-horizontal-relative:page;mso-position-vertical-relative:page" points="556.3pt,630.95pt,557.3pt,630.95pt,557.3pt,617pt,556.3pt,617pt,556.3pt,630.95pt" coordsize="20,279" o:allowincell="f" fillcolor="black" stroked="f">
            <v:path arrowok="t"/>
            <w10:wrap anchorx="page" anchory="page"/>
          </v:polyline>
        </w:pict>
      </w:r>
      <w:r>
        <w:rPr>
          <w:color w:val="000000"/>
          <w:spacing w:val="-4"/>
        </w:rPr>
        <w:pict>
          <v:polyline id="_x0000_s1303" style="position:absolute;left:0;text-align:left;z-index:-251369472;mso-position-horizontal-relative:page;mso-position-vertical-relative:page" points="556.3pt,631.45pt,556.8pt,631.45pt,556.8pt,630.95pt,556.3pt,630.95pt,556.3pt,631.45pt" coordsize="10,10" o:allowincell="f" fillcolor="black" stroked="f">
            <v:path arrowok="t"/>
            <w10:wrap anchorx="page" anchory="page"/>
          </v:polyline>
        </w:pict>
      </w:r>
      <w:r>
        <w:rPr>
          <w:color w:val="000000"/>
          <w:spacing w:val="-4"/>
        </w:rPr>
        <w:pict>
          <v:polyline id="_x0000_s1304" style="position:absolute;left:0;text-align:left;z-index:-251367424;mso-position-horizontal-relative:page;mso-position-vertical-relative:page" points="556.3pt,631.45pt,556.8pt,631.45pt,556.8pt,630.95pt,556.3pt,630.95pt,556.3pt,631.45pt" coordsize="10,10" o:allowincell="f" fillcolor="black" stroked="f">
            <v:path arrowok="t"/>
            <w10:wrap anchorx="page" anchory="page"/>
          </v:polyline>
        </w:pict>
      </w:r>
    </w:p>
    <w:p w:rsidR="00267512" w:rsidRDefault="00267512">
      <w:pPr>
        <w:autoSpaceDE w:val="0"/>
        <w:autoSpaceDN w:val="0"/>
        <w:adjustRightInd w:val="0"/>
        <w:rPr>
          <w:color w:val="000000"/>
          <w:spacing w:val="-4"/>
        </w:rPr>
        <w:sectPr w:rsidR="00267512">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4"/>
        </w:rPr>
      </w:pPr>
      <w:bookmarkStart w:id="42" w:name="Pg42"/>
      <w:bookmarkEnd w:id="42"/>
    </w:p>
    <w:p w:rsidR="00267512" w:rsidRDefault="00267512">
      <w:pPr>
        <w:autoSpaceDE w:val="0"/>
        <w:autoSpaceDN w:val="0"/>
        <w:adjustRightInd w:val="0"/>
        <w:spacing w:line="276" w:lineRule="exact"/>
        <w:ind w:left="1440"/>
        <w:rPr>
          <w:color w:val="000000"/>
          <w:spacing w:val="-4"/>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Milestones</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tabs>
          <w:tab w:val="left" w:pos="3950"/>
          <w:tab w:val="left" w:pos="7300"/>
          <w:tab w:val="left" w:pos="9000"/>
        </w:tabs>
        <w:autoSpaceDE w:val="0"/>
        <w:autoSpaceDN w:val="0"/>
        <w:adjustRightInd w:val="0"/>
        <w:spacing w:before="10" w:line="276" w:lineRule="exact"/>
        <w:ind w:left="1440" w:firstLine="374"/>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267512" w:rsidRDefault="004F7EBF">
      <w:pPr>
        <w:tabs>
          <w:tab w:val="left" w:pos="2668"/>
          <w:tab w:val="left" w:pos="6451"/>
          <w:tab w:val="left" w:pos="8841"/>
        </w:tabs>
        <w:autoSpaceDE w:val="0"/>
        <w:autoSpaceDN w:val="0"/>
        <w:adjustRightInd w:val="0"/>
        <w:spacing w:before="127" w:line="276" w:lineRule="exact"/>
        <w:ind w:left="1440" w:firstLine="220"/>
        <w:rPr>
          <w:color w:val="000000"/>
          <w:spacing w:val="-3"/>
        </w:rPr>
      </w:pPr>
      <w:r>
        <w:rPr>
          <w:color w:val="000000"/>
          <w:spacing w:val="-3"/>
        </w:rPr>
        <w:t>1.</w:t>
      </w:r>
      <w:r>
        <w:rPr>
          <w:color w:val="000000"/>
          <w:spacing w:val="-3"/>
        </w:rPr>
        <w:tab/>
        <w:t>Start engineering and design</w:t>
      </w:r>
      <w:r>
        <w:rPr>
          <w:color w:val="000000"/>
          <w:spacing w:val="-3"/>
        </w:rPr>
        <w:tab/>
        <w:t>Completed</w:t>
      </w:r>
      <w:r>
        <w:rPr>
          <w:color w:val="000000"/>
          <w:spacing w:val="-3"/>
        </w:rPr>
        <w:tab/>
        <w:t>Developer</w:t>
      </w:r>
    </w:p>
    <w:p w:rsidR="00267512" w:rsidRDefault="004F7EBF">
      <w:pPr>
        <w:tabs>
          <w:tab w:val="left" w:pos="2668"/>
          <w:tab w:val="left" w:pos="6451"/>
          <w:tab w:val="left" w:pos="8841"/>
        </w:tabs>
        <w:autoSpaceDE w:val="0"/>
        <w:autoSpaceDN w:val="0"/>
        <w:adjustRightInd w:val="0"/>
        <w:spacing w:before="127" w:line="276" w:lineRule="exact"/>
        <w:ind w:left="1440" w:firstLine="220"/>
        <w:rPr>
          <w:color w:val="000000"/>
          <w:spacing w:val="-3"/>
        </w:rPr>
      </w:pPr>
      <w:r>
        <w:rPr>
          <w:color w:val="000000"/>
          <w:spacing w:val="-3"/>
        </w:rPr>
        <w:t>2.</w:t>
      </w:r>
      <w:r>
        <w:rPr>
          <w:color w:val="000000"/>
          <w:spacing w:val="-3"/>
        </w:rPr>
        <w:tab/>
        <w:t>Start procurement</w:t>
      </w:r>
      <w:r>
        <w:rPr>
          <w:color w:val="000000"/>
          <w:spacing w:val="-3"/>
        </w:rPr>
        <w:tab/>
        <w:t>Completed</w:t>
      </w:r>
      <w:r>
        <w:rPr>
          <w:color w:val="000000"/>
          <w:spacing w:val="-3"/>
        </w:rPr>
        <w:tab/>
        <w:t>Developer</w:t>
      </w:r>
    </w:p>
    <w:p w:rsidR="00267512" w:rsidRDefault="004F7EBF">
      <w:pPr>
        <w:tabs>
          <w:tab w:val="left" w:pos="2668"/>
          <w:tab w:val="left" w:pos="6451"/>
          <w:tab w:val="left" w:pos="8841"/>
        </w:tabs>
        <w:autoSpaceDE w:val="0"/>
        <w:autoSpaceDN w:val="0"/>
        <w:adjustRightInd w:val="0"/>
        <w:spacing w:before="132" w:line="276" w:lineRule="exact"/>
        <w:ind w:left="1440" w:firstLine="220"/>
        <w:rPr>
          <w:color w:val="000000"/>
          <w:spacing w:val="-3"/>
        </w:rPr>
      </w:pPr>
      <w:r>
        <w:rPr>
          <w:color w:val="000000"/>
          <w:spacing w:val="-3"/>
        </w:rPr>
        <w:t>3.</w:t>
      </w:r>
      <w:r>
        <w:rPr>
          <w:color w:val="000000"/>
          <w:spacing w:val="-3"/>
        </w:rPr>
        <w:tab/>
        <w:t>Start construction</w:t>
      </w:r>
      <w:r>
        <w:rPr>
          <w:color w:val="000000"/>
          <w:spacing w:val="-3"/>
        </w:rPr>
        <w:tab/>
        <w:t>Completed</w:t>
      </w:r>
      <w:r>
        <w:rPr>
          <w:color w:val="000000"/>
          <w:spacing w:val="-3"/>
        </w:rPr>
        <w:tab/>
        <w:t>Developer</w:t>
      </w:r>
    </w:p>
    <w:p w:rsidR="00267512" w:rsidRDefault="004F7EBF">
      <w:pPr>
        <w:tabs>
          <w:tab w:val="left" w:pos="2668"/>
          <w:tab w:val="left" w:pos="6451"/>
          <w:tab w:val="left" w:pos="8841"/>
        </w:tabs>
        <w:autoSpaceDE w:val="0"/>
        <w:autoSpaceDN w:val="0"/>
        <w:adjustRightInd w:val="0"/>
        <w:spacing w:before="127" w:line="276" w:lineRule="exact"/>
        <w:ind w:left="1440" w:firstLine="220"/>
        <w:rPr>
          <w:color w:val="000000"/>
          <w:spacing w:val="-3"/>
        </w:rPr>
      </w:pPr>
      <w:r>
        <w:rPr>
          <w:color w:val="000000"/>
          <w:spacing w:val="-3"/>
        </w:rPr>
        <w:t>4.</w:t>
      </w:r>
      <w:r>
        <w:rPr>
          <w:color w:val="000000"/>
          <w:spacing w:val="-3"/>
        </w:rPr>
        <w:tab/>
        <w:t>Complete engineering and design,</w:t>
      </w:r>
      <w:r>
        <w:rPr>
          <w:color w:val="000000"/>
          <w:spacing w:val="-3"/>
        </w:rPr>
        <w:tab/>
        <w:t>February 2021</w:t>
      </w:r>
      <w:r>
        <w:rPr>
          <w:color w:val="000000"/>
          <w:spacing w:val="-3"/>
        </w:rPr>
        <w:tab/>
        <w:t>Developer/ Affected</w:t>
      </w:r>
    </w:p>
    <w:p w:rsidR="00267512" w:rsidRDefault="004F7EBF">
      <w:pPr>
        <w:tabs>
          <w:tab w:val="left" w:pos="8841"/>
        </w:tabs>
        <w:autoSpaceDE w:val="0"/>
        <w:autoSpaceDN w:val="0"/>
        <w:adjustRightInd w:val="0"/>
        <w:spacing w:before="3" w:line="276" w:lineRule="exact"/>
        <w:ind w:left="1440" w:firstLine="1228"/>
        <w:rPr>
          <w:color w:val="000000"/>
          <w:spacing w:val="-3"/>
        </w:rPr>
      </w:pPr>
      <w:r>
        <w:rPr>
          <w:color w:val="000000"/>
          <w:spacing w:val="-3"/>
        </w:rPr>
        <w:t xml:space="preserve">including </w:t>
      </w:r>
      <w:r>
        <w:rPr>
          <w:color w:val="000000"/>
          <w:spacing w:val="-3"/>
        </w:rPr>
        <w:t>Affected System Owner</w:t>
      </w:r>
      <w:r>
        <w:rPr>
          <w:color w:val="000000"/>
          <w:spacing w:val="-3"/>
        </w:rPr>
        <w:tab/>
        <w:t>System Operator/</w:t>
      </w:r>
    </w:p>
    <w:p w:rsidR="00267512" w:rsidRDefault="004F7EBF">
      <w:pPr>
        <w:tabs>
          <w:tab w:val="left" w:pos="8841"/>
        </w:tabs>
        <w:autoSpaceDE w:val="0"/>
        <w:autoSpaceDN w:val="0"/>
        <w:adjustRightInd w:val="0"/>
        <w:spacing w:before="1" w:line="272" w:lineRule="exact"/>
        <w:ind w:left="1440" w:firstLine="1228"/>
        <w:rPr>
          <w:color w:val="000000"/>
          <w:spacing w:val="-3"/>
        </w:rPr>
      </w:pPr>
      <w:r>
        <w:rPr>
          <w:color w:val="000000"/>
          <w:spacing w:val="-3"/>
        </w:rPr>
        <w:t>and National Grid acceptance</w:t>
      </w:r>
      <w:r>
        <w:rPr>
          <w:color w:val="000000"/>
          <w:spacing w:val="-3"/>
        </w:rPr>
        <w:tab/>
        <w:t>National Grid</w:t>
      </w:r>
    </w:p>
    <w:p w:rsidR="00267512" w:rsidRDefault="004F7EBF">
      <w:pPr>
        <w:tabs>
          <w:tab w:val="left" w:pos="2668"/>
          <w:tab w:val="left" w:pos="6451"/>
          <w:tab w:val="left" w:pos="8841"/>
        </w:tabs>
        <w:autoSpaceDE w:val="0"/>
        <w:autoSpaceDN w:val="0"/>
        <w:adjustRightInd w:val="0"/>
        <w:spacing w:before="134" w:line="276" w:lineRule="exact"/>
        <w:ind w:left="1440" w:firstLine="220"/>
        <w:rPr>
          <w:color w:val="000000"/>
          <w:spacing w:val="-3"/>
        </w:rPr>
      </w:pPr>
      <w:r>
        <w:rPr>
          <w:color w:val="000000"/>
          <w:spacing w:val="-3"/>
        </w:rPr>
        <w:t>5.</w:t>
      </w:r>
      <w:r>
        <w:rPr>
          <w:color w:val="000000"/>
          <w:spacing w:val="-3"/>
        </w:rPr>
        <w:tab/>
        <w:t>Complete procurement</w:t>
      </w:r>
      <w:r>
        <w:rPr>
          <w:color w:val="000000"/>
          <w:spacing w:val="-3"/>
        </w:rPr>
        <w:tab/>
        <w:t>February 2021</w:t>
      </w:r>
      <w:r>
        <w:rPr>
          <w:color w:val="000000"/>
          <w:spacing w:val="-3"/>
        </w:rPr>
        <w:tab/>
        <w:t>Developer</w:t>
      </w:r>
    </w:p>
    <w:p w:rsidR="00267512" w:rsidRDefault="004F7EBF">
      <w:pPr>
        <w:tabs>
          <w:tab w:val="left" w:pos="2668"/>
          <w:tab w:val="left" w:pos="6451"/>
          <w:tab w:val="left" w:pos="8841"/>
        </w:tabs>
        <w:autoSpaceDE w:val="0"/>
        <w:autoSpaceDN w:val="0"/>
        <w:adjustRightInd w:val="0"/>
        <w:spacing w:before="131" w:line="276" w:lineRule="exact"/>
        <w:ind w:left="1440" w:firstLine="220"/>
        <w:rPr>
          <w:color w:val="000000"/>
          <w:spacing w:val="-3"/>
        </w:rPr>
      </w:pPr>
      <w:r>
        <w:rPr>
          <w:color w:val="000000"/>
          <w:spacing w:val="-3"/>
        </w:rPr>
        <w:t>6.</w:t>
      </w:r>
      <w:r>
        <w:rPr>
          <w:color w:val="000000"/>
          <w:spacing w:val="-3"/>
        </w:rPr>
        <w:tab/>
        <w:t>Complete construction</w:t>
      </w:r>
      <w:r>
        <w:rPr>
          <w:color w:val="000000"/>
          <w:spacing w:val="-3"/>
        </w:rPr>
        <w:tab/>
        <w:t>February 2021</w:t>
      </w:r>
      <w:r>
        <w:rPr>
          <w:color w:val="000000"/>
          <w:spacing w:val="-3"/>
        </w:rPr>
        <w:tab/>
        <w:t>Developer</w:t>
      </w:r>
    </w:p>
    <w:p w:rsidR="00267512" w:rsidRDefault="004F7EBF">
      <w:pPr>
        <w:tabs>
          <w:tab w:val="left" w:pos="2668"/>
          <w:tab w:val="left" w:pos="6451"/>
          <w:tab w:val="left" w:pos="8841"/>
        </w:tabs>
        <w:autoSpaceDE w:val="0"/>
        <w:autoSpaceDN w:val="0"/>
        <w:adjustRightInd w:val="0"/>
        <w:spacing w:before="128" w:line="276" w:lineRule="exact"/>
        <w:ind w:left="1440" w:firstLine="220"/>
        <w:rPr>
          <w:color w:val="000000"/>
          <w:spacing w:val="-3"/>
        </w:rPr>
      </w:pPr>
      <w:r>
        <w:rPr>
          <w:color w:val="000000"/>
          <w:spacing w:val="-3"/>
        </w:rPr>
        <w:t>7.</w:t>
      </w:r>
      <w:r>
        <w:rPr>
          <w:color w:val="000000"/>
          <w:spacing w:val="-3"/>
        </w:rPr>
        <w:tab/>
        <w:t>In-Service Date</w:t>
      </w:r>
      <w:r>
        <w:rPr>
          <w:color w:val="000000"/>
          <w:spacing w:val="-3"/>
        </w:rPr>
        <w:tab/>
        <w:t>March 2021</w:t>
      </w:r>
      <w:r>
        <w:rPr>
          <w:color w:val="000000"/>
          <w:spacing w:val="-3"/>
        </w:rPr>
        <w:tab/>
        <w:t>Developer</w:t>
      </w:r>
    </w:p>
    <w:p w:rsidR="00267512" w:rsidRDefault="004F7EBF">
      <w:pPr>
        <w:tabs>
          <w:tab w:val="left" w:pos="2668"/>
          <w:tab w:val="left" w:pos="6451"/>
          <w:tab w:val="left" w:pos="8841"/>
        </w:tabs>
        <w:autoSpaceDE w:val="0"/>
        <w:autoSpaceDN w:val="0"/>
        <w:adjustRightInd w:val="0"/>
        <w:spacing w:before="132" w:line="276" w:lineRule="exact"/>
        <w:ind w:left="1440" w:firstLine="220"/>
        <w:rPr>
          <w:color w:val="000000"/>
          <w:spacing w:val="-3"/>
        </w:rPr>
      </w:pPr>
      <w:r>
        <w:rPr>
          <w:color w:val="000000"/>
          <w:spacing w:val="-3"/>
        </w:rPr>
        <w:t>8.</w:t>
      </w:r>
      <w:r>
        <w:rPr>
          <w:color w:val="000000"/>
          <w:spacing w:val="-3"/>
        </w:rPr>
        <w:tab/>
        <w:t>Completion Date</w:t>
      </w:r>
      <w:r>
        <w:rPr>
          <w:color w:val="000000"/>
          <w:spacing w:val="-3"/>
        </w:rPr>
        <w:tab/>
        <w:t>March 2021</w:t>
      </w:r>
      <w:r>
        <w:rPr>
          <w:color w:val="000000"/>
          <w:spacing w:val="-3"/>
        </w:rPr>
        <w:tab/>
      </w:r>
      <w:r>
        <w:rPr>
          <w:color w:val="000000"/>
          <w:spacing w:val="-3"/>
        </w:rPr>
        <w:t>Developer</w:t>
      </w:r>
    </w:p>
    <w:p w:rsidR="00267512" w:rsidRDefault="004F7EBF">
      <w:pPr>
        <w:tabs>
          <w:tab w:val="left" w:pos="2668"/>
          <w:tab w:val="left" w:pos="6451"/>
          <w:tab w:val="left" w:pos="8841"/>
        </w:tabs>
        <w:autoSpaceDE w:val="0"/>
        <w:autoSpaceDN w:val="0"/>
        <w:adjustRightInd w:val="0"/>
        <w:spacing w:before="127" w:line="276" w:lineRule="exact"/>
        <w:ind w:left="1440" w:firstLine="220"/>
        <w:rPr>
          <w:color w:val="000000"/>
          <w:spacing w:val="-3"/>
        </w:rPr>
      </w:pPr>
      <w:r>
        <w:rPr>
          <w:color w:val="000000"/>
          <w:spacing w:val="-3"/>
        </w:rPr>
        <w:t>9.</w:t>
      </w:r>
      <w:r>
        <w:rPr>
          <w:color w:val="000000"/>
          <w:spacing w:val="-3"/>
        </w:rPr>
        <w:tab/>
        <w:t>Transfer control of Affected System</w:t>
      </w:r>
      <w:r>
        <w:rPr>
          <w:color w:val="000000"/>
          <w:spacing w:val="-3"/>
        </w:rPr>
        <w:tab/>
        <w:t>March 2021</w:t>
      </w:r>
      <w:r>
        <w:rPr>
          <w:color w:val="000000"/>
          <w:spacing w:val="-3"/>
        </w:rPr>
        <w:tab/>
        <w:t>Developer</w:t>
      </w:r>
    </w:p>
    <w:p w:rsidR="00267512" w:rsidRDefault="004F7EBF">
      <w:pPr>
        <w:autoSpaceDE w:val="0"/>
        <w:autoSpaceDN w:val="0"/>
        <w:adjustRightInd w:val="0"/>
        <w:spacing w:before="16" w:line="260" w:lineRule="exact"/>
        <w:ind w:left="2668" w:right="6465"/>
        <w:jc w:val="both"/>
        <w:rPr>
          <w:color w:val="000000"/>
          <w:spacing w:val="-3"/>
        </w:rPr>
      </w:pPr>
      <w:r>
        <w:rPr>
          <w:color w:val="000000"/>
          <w:spacing w:val="-3"/>
        </w:rPr>
        <w:t xml:space="preserve">Upgrade Facilities to Affected System Operator </w:t>
      </w:r>
    </w:p>
    <w:p w:rsidR="00267512" w:rsidRDefault="004F7EBF">
      <w:pPr>
        <w:tabs>
          <w:tab w:val="left" w:pos="2668"/>
          <w:tab w:val="left" w:pos="6451"/>
          <w:tab w:val="left" w:pos="8841"/>
        </w:tabs>
        <w:autoSpaceDE w:val="0"/>
        <w:autoSpaceDN w:val="0"/>
        <w:adjustRightInd w:val="0"/>
        <w:spacing w:before="149" w:line="276" w:lineRule="exact"/>
        <w:ind w:left="1660"/>
        <w:rPr>
          <w:color w:val="000000"/>
          <w:spacing w:val="-3"/>
        </w:rPr>
      </w:pPr>
      <w:r>
        <w:rPr>
          <w:color w:val="000000"/>
          <w:spacing w:val="-3"/>
        </w:rPr>
        <w:t>10.</w:t>
      </w:r>
      <w:r>
        <w:rPr>
          <w:color w:val="000000"/>
          <w:spacing w:val="-3"/>
        </w:rPr>
        <w:tab/>
        <w:t>Transfer ownership of Affected</w:t>
      </w:r>
      <w:r>
        <w:rPr>
          <w:color w:val="000000"/>
          <w:spacing w:val="-3"/>
        </w:rPr>
        <w:tab/>
        <w:t>March 2021</w:t>
      </w:r>
      <w:r>
        <w:rPr>
          <w:color w:val="000000"/>
          <w:spacing w:val="-3"/>
        </w:rPr>
        <w:tab/>
        <w:t>Developer</w:t>
      </w:r>
    </w:p>
    <w:p w:rsidR="00267512" w:rsidRDefault="004F7EBF">
      <w:pPr>
        <w:autoSpaceDE w:val="0"/>
        <w:autoSpaceDN w:val="0"/>
        <w:adjustRightInd w:val="0"/>
        <w:spacing w:line="280" w:lineRule="exact"/>
        <w:ind w:left="2668" w:right="6601"/>
        <w:jc w:val="both"/>
        <w:rPr>
          <w:color w:val="000000"/>
          <w:spacing w:val="-3"/>
        </w:rPr>
      </w:pPr>
      <w:r>
        <w:rPr>
          <w:color w:val="000000"/>
          <w:spacing w:val="-3"/>
        </w:rPr>
        <w:t xml:space="preserve">System Upgrade Facilities to </w:t>
      </w:r>
      <w:r>
        <w:rPr>
          <w:color w:val="000000"/>
          <w:spacing w:val="-3"/>
        </w:rPr>
        <w:br/>
        <w:t xml:space="preserve">Affected System Operator </w:t>
      </w: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267512">
      <w:pPr>
        <w:autoSpaceDE w:val="0"/>
        <w:autoSpaceDN w:val="0"/>
        <w:adjustRightInd w:val="0"/>
        <w:spacing w:line="276" w:lineRule="exact"/>
        <w:ind w:left="5932"/>
        <w:rPr>
          <w:color w:val="000000"/>
          <w:spacing w:val="-3"/>
        </w:rPr>
      </w:pPr>
    </w:p>
    <w:p w:rsidR="00267512" w:rsidRDefault="004F7EBF">
      <w:pPr>
        <w:autoSpaceDE w:val="0"/>
        <w:autoSpaceDN w:val="0"/>
        <w:adjustRightInd w:val="0"/>
        <w:spacing w:before="219" w:line="276" w:lineRule="exact"/>
        <w:ind w:left="5932"/>
        <w:rPr>
          <w:color w:val="000000"/>
          <w:spacing w:val="-4"/>
        </w:rPr>
      </w:pPr>
      <w:r>
        <w:rPr>
          <w:color w:val="000000"/>
          <w:spacing w:val="-4"/>
        </w:rPr>
        <w:t xml:space="preserve">A-2 </w:t>
      </w:r>
      <w:r>
        <w:rPr>
          <w:color w:val="000000"/>
          <w:spacing w:val="-4"/>
        </w:rPr>
        <w:pict>
          <v:polyline id="_x0000_s1305" style="position:absolute;left:0;text-align:left;z-index:-251638784;mso-position-horizontal-relative:page;mso-position-vertical-relative:page" points="78pt,120pt,127.7pt,120pt,127.7pt,100.1pt,78pt,100.1pt,78pt,120pt" coordsize="994,399" o:allowincell="f" fillcolor="#d9d9d9" stroked="f">
            <v:path arrowok="t"/>
            <w10:wrap anchorx="page" anchory="page"/>
          </v:polyline>
        </w:pict>
      </w:r>
      <w:r>
        <w:rPr>
          <w:color w:val="000000"/>
          <w:spacing w:val="-4"/>
        </w:rPr>
        <w:pict>
          <v:polyline id="_x0000_s1306" style="position:absolute;left:0;text-align:left;z-index:-251635712;mso-position-horizontal-relative:page;mso-position-vertical-relative:page" points="83.05pt,120pt,122.65pt,120pt,122.65pt,100.1pt,83.05pt,100.1pt,83.05pt,120pt" coordsize="793,399" o:allowincell="f" fillcolor="#d9d9d9" stroked="f">
            <v:path arrowok="t"/>
            <w10:wrap anchorx="page" anchory="page"/>
          </v:polyline>
        </w:pict>
      </w:r>
      <w:r>
        <w:rPr>
          <w:color w:val="000000"/>
          <w:spacing w:val="-4"/>
        </w:rPr>
        <w:pict>
          <v:polyline id="_x0000_s1307" style="position:absolute;left:0;text-align:left;z-index:-251626496;mso-position-horizontal-relative:page;mso-position-vertical-relative:page" points="128.4pt,120pt,316.8pt,120pt,316.8pt,100.1pt,128.4pt,100.1pt,128.4pt,120pt" coordsize="3768,399" o:allowincell="f" fillcolor="#d9d9d9" stroked="f">
            <v:path arrowok="t"/>
            <w10:wrap anchorx="page" anchory="page"/>
          </v:polyline>
        </w:pict>
      </w:r>
      <w:r>
        <w:rPr>
          <w:color w:val="000000"/>
          <w:spacing w:val="-4"/>
        </w:rPr>
        <w:pict>
          <v:polyline id="_x0000_s1308" style="position:absolute;left:0;text-align:left;z-index:-251625472;mso-position-horizontal-relative:page;mso-position-vertical-relative:page" points="133.45pt,120pt,311.75pt,120pt,311.75pt,100.1pt,133.45pt,100.1pt,133.45pt,120pt" coordsize="3567,399" o:allowincell="f" fillcolor="#d9d9d9" stroked="f">
            <v:path arrowok="t"/>
            <w10:wrap anchorx="page" anchory="page"/>
          </v:polyline>
        </w:pict>
      </w:r>
      <w:r>
        <w:rPr>
          <w:color w:val="000000"/>
          <w:spacing w:val="-4"/>
        </w:rPr>
        <w:pict>
          <v:polyline id="_x0000_s1309" style="position:absolute;left:0;text-align:left;z-index:-251613184;mso-position-horizontal-relative:page;mso-position-vertical-relative:page" points="317.3pt,120pt,436.55pt,120pt,436.55pt,100.1pt,317.3pt,100.1pt,317.3pt,120pt" coordsize="2386,399" o:allowincell="f" fillcolor="#d9d9d9" stroked="f">
            <v:path arrowok="t"/>
            <w10:wrap anchorx="page" anchory="page"/>
          </v:polyline>
        </w:pict>
      </w:r>
      <w:r>
        <w:rPr>
          <w:color w:val="000000"/>
          <w:spacing w:val="-4"/>
        </w:rPr>
        <w:pict>
          <v:polyline id="_x0000_s1310" style="position:absolute;left:0;text-align:left;z-index:-251612160;mso-position-horizontal-relative:page;mso-position-vertical-relative:page" points="322.55pt,120pt,431.3pt,120pt,431.3pt,100.1pt,322.55pt,100.1pt,322.55pt,120pt" coordsize="2175,399" o:allowincell="f" fillcolor="#d9d9d9" stroked="f">
            <v:path arrowok="t"/>
            <w10:wrap anchorx="page" anchory="page"/>
          </v:polyline>
        </w:pict>
      </w:r>
      <w:r>
        <w:rPr>
          <w:color w:val="000000"/>
          <w:spacing w:val="-4"/>
        </w:rPr>
        <w:pict>
          <v:polyline id="_x0000_s1311" style="position:absolute;left:0;text-align:left;z-index:-251604992;mso-position-horizontal-relative:page;mso-position-vertical-relative:page" points="437.05pt,120pt,556.1pt,120pt,556.1pt,100.1pt,437.05pt,100.1pt,437.05pt,120pt" coordsize="2382,399" o:allowincell="f" fillcolor="#d9d9d9" stroked="f">
            <v:path arrowok="t"/>
            <w10:wrap anchorx="page" anchory="page"/>
          </v:polyline>
        </w:pict>
      </w:r>
      <w:r>
        <w:rPr>
          <w:color w:val="000000"/>
          <w:spacing w:val="-4"/>
        </w:rPr>
        <w:pict>
          <v:polyline id="_x0000_s1312" style="position:absolute;left:0;text-align:left;z-index:-251601920;mso-position-horizontal-relative:page;mso-position-vertical-relative:page" points="442.05pt,120pt,551.05pt,120pt,551.05pt,100.1pt,442.05pt,100.1pt,442.05pt,120pt" coordsize="2180,399" o:allowincell="f" fillcolor="#d9d9d9" stroked="f">
            <v:path arrowok="t"/>
            <w10:wrap anchorx="page" anchory="page"/>
          </v:polyline>
        </w:pict>
      </w:r>
      <w:r>
        <w:rPr>
          <w:color w:val="000000"/>
          <w:spacing w:val="-4"/>
        </w:rPr>
        <w:pict>
          <v:polyline id="_x0000_s1313" style="position:absolute;left:0;text-align:left;z-index:-251587584;mso-position-horizontal-relative:page;mso-position-vertical-relative:page" points="77.5pt,100.1pt,78pt,100.1pt,78pt,99.6pt,77.5pt,99.6pt,77.5pt,100.1pt" coordsize="10,11" o:allowincell="f" fillcolor="black" stroked="f">
            <v:path arrowok="t"/>
            <w10:wrap anchorx="page" anchory="page"/>
          </v:polyline>
        </w:pict>
      </w:r>
      <w:r>
        <w:rPr>
          <w:color w:val="000000"/>
          <w:spacing w:val="-4"/>
        </w:rPr>
        <w:pict>
          <v:polyline id="_x0000_s1314" style="position:absolute;left:0;text-align:left;z-index:-251585536;mso-position-horizontal-relative:page;mso-position-vertical-relative:page" points="77.5pt,100.1pt,78pt,100.1pt,78pt,99.6pt,77.5pt,99.6pt,77.5pt,100.1pt" coordsize="10,11" o:allowincell="f" fillcolor="black" stroked="f">
            <v:path arrowok="t"/>
            <w10:wrap anchorx="page" anchory="page"/>
          </v:polyline>
        </w:pict>
      </w:r>
      <w:r>
        <w:rPr>
          <w:color w:val="000000"/>
          <w:spacing w:val="-4"/>
        </w:rPr>
        <w:pict>
          <v:polyline id="_x0000_s1315" style="position:absolute;left:0;text-align:left;z-index:-251582464;mso-position-horizontal-relative:page;mso-position-vertical-relative:page" points="78pt,100.55pt,127.9pt,100.55pt,127.9pt,99.55pt,78pt,99.55pt,78pt,100.55pt" coordsize="998,20" o:allowincell="f" fillcolor="black" stroked="f">
            <v:path arrowok="t"/>
            <w10:wrap anchorx="page" anchory="page"/>
          </v:polyline>
        </w:pict>
      </w:r>
      <w:r>
        <w:rPr>
          <w:color w:val="000000"/>
          <w:spacing w:val="-4"/>
        </w:rPr>
        <w:pict>
          <v:polyline id="_x0000_s1316" style="position:absolute;left:0;text-align:left;z-index:-251580416;mso-position-horizontal-relative:page;mso-position-vertical-relative:page" points="127.9pt,100.1pt,128.4pt,100.1pt,128.4pt,99.6pt,127.9pt,99.6pt,127.9pt,100.1pt" coordsize="10,11" o:allowincell="f" fillcolor="black" stroked="f">
            <v:path arrowok="t"/>
            <w10:wrap anchorx="page" anchory="page"/>
          </v:polyline>
        </w:pict>
      </w:r>
      <w:r>
        <w:rPr>
          <w:color w:val="000000"/>
          <w:spacing w:val="-4"/>
        </w:rPr>
        <w:pict>
          <v:polyline id="_x0000_s1317" style="position:absolute;left:0;text-align:left;z-index:-251579392;mso-position-horizontal-relative:page;mso-position-vertical-relative:page" points="128.4pt,100.55pt,316.8pt,100.55pt,316.8pt,99.55pt,128.4pt,99.55pt,128.4pt,100.55pt" coordsize="3768,20" o:allowincell="f" fillcolor="black" stroked="f">
            <v:path arrowok="t"/>
            <w10:wrap anchorx="page" anchory="page"/>
          </v:polyline>
        </w:pict>
      </w:r>
      <w:r>
        <w:rPr>
          <w:color w:val="000000"/>
          <w:spacing w:val="-4"/>
        </w:rPr>
        <w:pict>
          <v:polyline id="_x0000_s1318" style="position:absolute;left:0;text-align:left;z-index:-251578368;mso-position-horizontal-relative:page;mso-position-vertical-relative:page" points="316.8pt,100.1pt,317.3pt,100.1pt,317.3pt,99.6pt,316.8pt,99.6pt,316.8pt,100.1pt" coordsize="10,11" o:allowincell="f" fillcolor="black" stroked="f">
            <v:path arrowok="t"/>
            <w10:wrap anchorx="page" anchory="page"/>
          </v:polyline>
        </w:pict>
      </w:r>
      <w:r>
        <w:rPr>
          <w:color w:val="000000"/>
          <w:spacing w:val="-4"/>
        </w:rPr>
        <w:pict>
          <v:polyline id="_x0000_s1319" style="position:absolute;left:0;text-align:left;z-index:-251576320;mso-position-horizontal-relative:page;mso-position-vertical-relative:page" points="317.25pt,100.55pt,436.55pt,100.55pt,436.55pt,99.55pt,317.25pt,99.55pt,317.25pt,100.55pt" coordsize="2386,20" o:allowincell="f" fillcolor="black" stroked="f">
            <v:path arrowok="t"/>
            <w10:wrap anchorx="page" anchory="page"/>
          </v:polyline>
        </w:pict>
      </w:r>
      <w:r>
        <w:rPr>
          <w:color w:val="000000"/>
          <w:spacing w:val="-4"/>
        </w:rPr>
        <w:pict>
          <v:polyline id="_x0000_s1320" style="position:absolute;left:0;text-align:left;z-index:-251575296;mso-position-horizontal-relative:page;mso-position-vertical-relative:page" points="436.55pt,100.1pt,437.05pt,100.1pt,437.05pt,99.6pt,436.55pt,99.6pt,436.55pt,100.1pt" coordsize="10,11" o:allowincell="f" fillcolor="black" stroked="f">
            <v:path arrowok="t"/>
            <w10:wrap anchorx="page" anchory="page"/>
          </v:polyline>
        </w:pict>
      </w:r>
      <w:r>
        <w:rPr>
          <w:color w:val="000000"/>
          <w:spacing w:val="-4"/>
        </w:rPr>
        <w:pict>
          <v:polyline id="_x0000_s1321" style="position:absolute;left:0;text-align:left;z-index:-251572224;mso-position-horizontal-relative:page;mso-position-vertical-relative:page" points="437pt,100.55pt,556.3pt,100.55pt,556.3pt,99.55pt,437pt,99.55pt,437pt,100.55pt" coordsize="2386,20" o:allowincell="f" fillcolor="black" stroked="f">
            <v:path arrowok="t"/>
            <w10:wrap anchorx="page" anchory="page"/>
          </v:polyline>
        </w:pict>
      </w:r>
      <w:r>
        <w:rPr>
          <w:color w:val="000000"/>
          <w:spacing w:val="-4"/>
        </w:rPr>
        <w:pict>
          <v:polyline id="_x0000_s1322" style="position:absolute;left:0;text-align:left;z-index:-251569152;mso-position-horizontal-relative:page;mso-position-vertical-relative:page" points="556.3pt,100.1pt,556.8pt,100.1pt,556.8pt,99.6pt,556.3pt,99.6pt,556.3pt,100.1pt" coordsize="10,11" o:allowincell="f" fillcolor="black" stroked="f">
            <v:path arrowok="t"/>
            <w10:wrap anchorx="page" anchory="page"/>
          </v:polyline>
        </w:pict>
      </w:r>
      <w:r>
        <w:rPr>
          <w:color w:val="000000"/>
          <w:spacing w:val="-4"/>
        </w:rPr>
        <w:pict>
          <v:polyline id="_x0000_s1323" style="position:absolute;left:0;text-align:left;z-index:-251568128;mso-position-horizontal-relative:page;mso-position-vertical-relative:page" points="556.3pt,100.1pt,556.8pt,100.1pt,556.8pt,99.6pt,556.3pt,99.6pt,556.3pt,100.1pt" coordsize="10,11" o:allowincell="f" fillcolor="black" stroked="f">
            <v:path arrowok="t"/>
            <w10:wrap anchorx="page" anchory="page"/>
          </v:polyline>
        </w:pict>
      </w:r>
      <w:r>
        <w:rPr>
          <w:color w:val="000000"/>
          <w:spacing w:val="-4"/>
        </w:rPr>
        <w:pict>
          <v:polyline id="_x0000_s1324" style="position:absolute;left:0;text-align:left;z-index:-251566080;mso-position-horizontal-relative:page;mso-position-vertical-relative:page" points="77.5pt,120pt,78.5pt,120pt,78.5pt,100.05pt,77.5pt,100.05pt,77.5pt,120pt" coordsize="20,399" o:allowincell="f" fillcolor="black" stroked="f">
            <v:path arrowok="t"/>
            <w10:wrap anchorx="page" anchory="page"/>
          </v:polyline>
        </w:pict>
      </w:r>
      <w:r>
        <w:rPr>
          <w:color w:val="000000"/>
          <w:spacing w:val="-4"/>
        </w:rPr>
        <w:pict>
          <v:polyline id="_x0000_s1325" style="position:absolute;left:0;text-align:left;z-index:-251564032;mso-position-horizontal-relative:page;mso-position-vertical-relative:page" points="127.9pt,120pt,128.9pt,120pt,128.9pt,100.05pt,127.9pt,100.05pt,127.9pt,120pt" coordsize="20,399" o:allowincell="f" fillcolor="black" stroked="f">
            <v:path arrowok="t"/>
            <w10:wrap anchorx="page" anchory="page"/>
          </v:polyline>
        </w:pict>
      </w:r>
      <w:r>
        <w:rPr>
          <w:color w:val="000000"/>
          <w:spacing w:val="-4"/>
        </w:rPr>
        <w:pict>
          <v:polyline id="_x0000_s1326" style="position:absolute;left:0;text-align:left;z-index:-251563008;mso-position-horizontal-relative:page;mso-position-vertical-relative:page" points="316.8pt,120pt,317.8pt,120pt,317.8pt,100.05pt,316.8pt,100.05pt,316.8pt,120pt" coordsize="20,399" o:allowincell="f" fillcolor="black" stroked="f">
            <v:path arrowok="t"/>
            <w10:wrap anchorx="page" anchory="page"/>
          </v:polyline>
        </w:pict>
      </w:r>
      <w:r>
        <w:rPr>
          <w:color w:val="000000"/>
          <w:spacing w:val="-4"/>
        </w:rPr>
        <w:pict>
          <v:polyline id="_x0000_s1327" style="position:absolute;left:0;text-align:left;z-index:-251559936;mso-position-horizontal-relative:page;mso-position-vertical-relative:page" points="436.55pt,120pt,437.55pt,120pt,437.55pt,100.05pt,436.55pt,100.05pt,436.55pt,120pt" coordsize="20,399" o:allowincell="f" fillcolor="black" stroked="f">
            <v:path arrowok="t"/>
            <w10:wrap anchorx="page" anchory="page"/>
          </v:polyline>
        </w:pict>
      </w:r>
      <w:r>
        <w:rPr>
          <w:color w:val="000000"/>
          <w:spacing w:val="-4"/>
        </w:rPr>
        <w:pict>
          <v:polyline id="_x0000_s1328" style="position:absolute;left:0;text-align:left;z-index:-251558912;mso-position-horizontal-relative:page;mso-position-vertical-relative:page" points="556.3pt,120pt,557.3pt,120pt,557.3pt,100.05pt,556.3pt,100.05pt,556.3pt,120pt" coordsize="20,399" o:allowincell="f" fillcolor="black" stroked="f">
            <v:path arrowok="t"/>
            <w10:wrap anchorx="page" anchory="page"/>
          </v:polyline>
        </w:pict>
      </w:r>
      <w:r>
        <w:rPr>
          <w:color w:val="000000"/>
          <w:spacing w:val="-4"/>
        </w:rPr>
        <w:pict>
          <v:polyline id="_x0000_s1329" style="position:absolute;left:0;text-align:left;z-index:-251511808;mso-position-horizontal-relative:page;mso-position-vertical-relative:page" points="77.5pt,120.45pt,78pt,120.45pt,78pt,120pt,77.5pt,120pt,77.5pt,120.45pt" coordsize="10,11" o:allowincell="f" fillcolor="black" stroked="f">
            <v:path arrowok="t"/>
            <w10:wrap anchorx="page" anchory="page"/>
          </v:polyline>
        </w:pict>
      </w:r>
      <w:r>
        <w:rPr>
          <w:color w:val="000000"/>
          <w:spacing w:val="-4"/>
        </w:rPr>
        <w:pict>
          <v:polyline id="_x0000_s1330" style="position:absolute;left:0;text-align:left;z-index:-251510784;mso-position-horizontal-relative:page;mso-position-vertical-relative:page" points="78pt,120.95pt,127.9pt,120.95pt,127.9pt,119.95pt,78pt,119.95pt,78pt,120.95pt" coordsize="998,20" o:allowincell="f" fillcolor="black" stroked="f">
            <v:path arrowok="t"/>
            <w10:wrap anchorx="page" anchory="page"/>
          </v:polyline>
        </w:pict>
      </w:r>
      <w:r>
        <w:rPr>
          <w:color w:val="000000"/>
          <w:spacing w:val="-4"/>
        </w:rPr>
        <w:pict>
          <v:polyline id="_x0000_s1331" style="position:absolute;left:0;text-align:left;z-index:-251508736;mso-position-horizontal-relative:page;mso-position-vertical-relative:page" points="127.9pt,120.45pt,128.4pt,120.45pt,128.4pt,120pt,127.9pt,120pt,127.9pt,120.45pt" coordsize="10,11" o:allowincell="f" fillcolor="black" stroked="f">
            <v:path arrowok="t"/>
            <w10:wrap anchorx="page" anchory="page"/>
          </v:polyline>
        </w:pict>
      </w:r>
      <w:r>
        <w:rPr>
          <w:color w:val="000000"/>
          <w:spacing w:val="-4"/>
        </w:rPr>
        <w:pict>
          <v:polyline id="_x0000_s1332" style="position:absolute;left:0;text-align:left;z-index:-251503616;mso-position-horizontal-relative:page;mso-position-vertical-relative:page" points="128.4pt,120.95pt,316.8pt,120.95pt,316.8pt,119.95pt,128.4pt,119.95pt,128.4pt,120.95pt" coordsize="3768,20" o:allowincell="f" fillcolor="black" stroked="f">
            <v:path arrowok="t"/>
            <w10:wrap anchorx="page" anchory="page"/>
          </v:polyline>
        </w:pict>
      </w:r>
      <w:r>
        <w:rPr>
          <w:color w:val="000000"/>
          <w:spacing w:val="-4"/>
        </w:rPr>
        <w:pict>
          <v:polyline id="_x0000_s1333" style="position:absolute;left:0;text-align:left;z-index:-251500544;mso-position-horizontal-relative:page;mso-position-vertical-relative:page" points="316.8pt,120.45pt,317.3pt,120.45pt,317.3pt,120pt,316.8pt,120pt,316.8pt,120.45pt" coordsize="10,11" o:allowincell="f" fillcolor="black" stroked="f">
            <v:path arrowok="t"/>
            <w10:wrap anchorx="page" anchory="page"/>
          </v:polyline>
        </w:pict>
      </w:r>
      <w:r>
        <w:rPr>
          <w:color w:val="000000"/>
          <w:spacing w:val="-4"/>
        </w:rPr>
        <w:pict>
          <v:polyline id="_x0000_s1334" style="position:absolute;left:0;text-align:left;z-index:-251498496;mso-position-horizontal-relative:page;mso-position-vertical-relative:page" points="317.25pt,120.95pt,436.55pt,120.95pt,436.55pt,119.95pt,317.25pt,119.95pt,317.25pt,120.95pt" coordsize="2386,20" o:allowincell="f" fillcolor="black" stroked="f">
            <v:path arrowok="t"/>
            <w10:wrap anchorx="page" anchory="page"/>
          </v:polyline>
        </w:pict>
      </w:r>
      <w:r>
        <w:rPr>
          <w:color w:val="000000"/>
          <w:spacing w:val="-4"/>
        </w:rPr>
        <w:pict>
          <v:polyline id="_x0000_s1335" style="position:absolute;left:0;text-align:left;z-index:-251497472;mso-position-horizontal-relative:page;mso-position-vertical-relative:page" points="436.55pt,120.45pt,437.05pt,120.45pt,437.05pt,120pt,436.55pt,120pt,436.55pt,120.45pt" coordsize="10,11" o:allowincell="f" fillcolor="black" stroked="f">
            <v:path arrowok="t"/>
            <w10:wrap anchorx="page" anchory="page"/>
          </v:polyline>
        </w:pict>
      </w:r>
      <w:r>
        <w:rPr>
          <w:color w:val="000000"/>
          <w:spacing w:val="-4"/>
        </w:rPr>
        <w:pict>
          <v:polyline id="_x0000_s1336" style="position:absolute;left:0;text-align:left;z-index:-251496448;mso-position-horizontal-relative:page;mso-position-vertical-relative:page" points="437pt,120.95pt,556.3pt,120.95pt,556.3pt,119.95pt,437pt,119.95pt,437pt,120.95pt" coordsize="2386,20" o:allowincell="f" fillcolor="black" stroked="f">
            <v:path arrowok="t"/>
            <w10:wrap anchorx="page" anchory="page"/>
          </v:polyline>
        </w:pict>
      </w:r>
      <w:r>
        <w:rPr>
          <w:color w:val="000000"/>
          <w:spacing w:val="-4"/>
        </w:rPr>
        <w:pict>
          <v:polyline id="_x0000_s1337" style="position:absolute;left:0;text-align:left;z-index:-251495424;mso-position-horizontal-relative:page;mso-position-vertical-relative:page" points="556.3pt,120.45pt,556.8pt,120.45pt,556.8pt,120pt,556.3pt,120pt,556.3pt,120.45pt" coordsize="10,11" o:allowincell="f" fillcolor="black" stroked="f">
            <v:path arrowok="t"/>
            <w10:wrap anchorx="page" anchory="page"/>
          </v:polyline>
        </w:pict>
      </w:r>
      <w:r>
        <w:rPr>
          <w:color w:val="000000"/>
          <w:spacing w:val="-4"/>
        </w:rPr>
        <w:pict>
          <v:polyline id="_x0000_s1338" style="position:absolute;left:0;text-align:left;z-index:-251494400;mso-position-horizontal-relative:page;mso-position-vertical-relative:page" points="77.5pt,140.15pt,78.5pt,140.15pt,78.5pt,120.45pt,77.5pt,120.45pt,77.5pt,140.15pt" coordsize="20,394" o:allowincell="f" fillcolor="black" stroked="f">
            <v:path arrowok="t"/>
            <w10:wrap anchorx="page" anchory="page"/>
          </v:polyline>
        </w:pict>
      </w:r>
      <w:r>
        <w:rPr>
          <w:color w:val="000000"/>
          <w:spacing w:val="-4"/>
        </w:rPr>
        <w:pict>
          <v:polyline id="_x0000_s1339" style="position:absolute;left:0;text-align:left;z-index:-251493376;mso-position-horizontal-relative:page;mso-position-vertical-relative:page" points="127.9pt,140.15pt,128.9pt,140.15pt,128.9pt,120.45pt,127.9pt,120.45pt,127.9pt,140.15pt" coordsize="20,394" o:allowincell="f" fillcolor="black" stroked="f">
            <v:path arrowok="t"/>
            <w10:wrap anchorx="page" anchory="page"/>
          </v:polyline>
        </w:pict>
      </w:r>
      <w:r>
        <w:rPr>
          <w:color w:val="000000"/>
          <w:spacing w:val="-4"/>
        </w:rPr>
        <w:pict>
          <v:polyline id="_x0000_s1340" style="position:absolute;left:0;text-align:left;z-index:-251492352;mso-position-horizontal-relative:page;mso-position-vertical-relative:page" points="316.8pt,140.15pt,317.8pt,140.15pt,317.8pt,120.45pt,316.8pt,120.45pt,316.8pt,140.15pt" coordsize="20,394" o:allowincell="f" fillcolor="black" stroked="f">
            <v:path arrowok="t"/>
            <w10:wrap anchorx="page" anchory="page"/>
          </v:polyline>
        </w:pict>
      </w:r>
      <w:r>
        <w:rPr>
          <w:color w:val="000000"/>
          <w:spacing w:val="-4"/>
        </w:rPr>
        <w:pict>
          <v:polyline id="_x0000_s1341" style="position:absolute;left:0;text-align:left;z-index:-251491328;mso-position-horizontal-relative:page;mso-position-vertical-relative:page" points="436.55pt,140.15pt,437.55pt,140.15pt,437.55pt,120.45pt,436.55pt,120.45pt,436.55pt,140.15pt" coordsize="20,394" o:allowincell="f" fillcolor="black" stroked="f">
            <v:path arrowok="t"/>
            <w10:wrap anchorx="page" anchory="page"/>
          </v:polyline>
        </w:pict>
      </w:r>
      <w:r>
        <w:rPr>
          <w:color w:val="000000"/>
          <w:spacing w:val="-4"/>
        </w:rPr>
        <w:pict>
          <v:polyline id="_x0000_s1342" style="position:absolute;left:0;text-align:left;z-index:-251490304;mso-position-horizontal-relative:page;mso-position-vertical-relative:page" points="556.3pt,140.15pt,557.3pt,140.15pt,557.3pt,120.45pt,556.3pt,120.45pt,556.3pt,140.15pt" coordsize="20,394" o:allowincell="f" fillcolor="black" stroked="f">
            <v:path arrowok="t"/>
            <w10:wrap anchorx="page" anchory="page"/>
          </v:polyline>
        </w:pict>
      </w:r>
      <w:r>
        <w:rPr>
          <w:color w:val="000000"/>
          <w:spacing w:val="-4"/>
        </w:rPr>
        <w:pict>
          <v:polyline id="_x0000_s1343" style="position:absolute;left:0;text-align:left;z-index:-251439104;mso-position-horizontal-relative:page;mso-position-vertical-relative:page" points="77.5pt,140.65pt,78pt,140.65pt,78pt,140.15pt,77.5pt,140.15pt,77.5pt,140.65pt" coordsize="10,10" o:allowincell="f" fillcolor="black" stroked="f">
            <v:path arrowok="t"/>
            <w10:wrap anchorx="page" anchory="page"/>
          </v:polyline>
        </w:pict>
      </w:r>
      <w:r>
        <w:rPr>
          <w:color w:val="000000"/>
          <w:spacing w:val="-4"/>
        </w:rPr>
        <w:pict>
          <v:polyline id="_x0000_s1344" style="position:absolute;left:0;text-align:left;z-index:-251437056;mso-position-horizontal-relative:page;mso-position-vertical-relative:page" points="78pt,141.15pt,127.9pt,141.15pt,127.9pt,140.15pt,78pt,140.15pt,78pt,141.15pt" coordsize="998,20" o:allowincell="f" fillcolor="black" stroked="f">
            <v:path arrowok="t"/>
            <w10:wrap anchorx="page" anchory="page"/>
          </v:polyline>
        </w:pict>
      </w:r>
      <w:r>
        <w:rPr>
          <w:color w:val="000000"/>
          <w:spacing w:val="-4"/>
        </w:rPr>
        <w:pict>
          <v:polyline id="_x0000_s1345" style="position:absolute;left:0;text-align:left;z-index:-251436032;mso-position-horizontal-relative:page;mso-position-vertical-relative:page" points="127.9pt,140.65pt,128.4pt,140.65pt,128.4pt,140.15pt,127.9pt,140.15pt,127.9pt,140.65pt" coordsize="10,10" o:allowincell="f" fillcolor="black" stroked="f">
            <v:path arrowok="t"/>
            <w10:wrap anchorx="page" anchory="page"/>
          </v:polyline>
        </w:pict>
      </w:r>
      <w:r>
        <w:rPr>
          <w:color w:val="000000"/>
          <w:spacing w:val="-4"/>
        </w:rPr>
        <w:pict>
          <v:polyline id="_x0000_s1346" style="position:absolute;left:0;text-align:left;z-index:-251435008;mso-position-horizontal-relative:page;mso-position-vertical-relative:page" points="128.4pt,141.15pt,316.8pt,141.15pt,316.8pt,140.15pt,128.4pt,140.15pt,128.4pt,141.15pt" coordsize="3768,20" o:allowincell="f" fillcolor="black" stroked="f">
            <v:path arrowok="t"/>
            <w10:wrap anchorx="page" anchory="page"/>
          </v:polyline>
        </w:pict>
      </w:r>
      <w:r>
        <w:rPr>
          <w:color w:val="000000"/>
          <w:spacing w:val="-4"/>
        </w:rPr>
        <w:pict>
          <v:polyline id="_x0000_s1347" style="position:absolute;left:0;text-align:left;z-index:-251432960;mso-position-horizontal-relative:page;mso-position-vertical-relative:page" points="316.8pt,140.65pt,317.3pt,140.65pt,317.3pt,140.15pt,316.8pt,140.15pt,316.8pt,140.65pt" coordsize="10,10" o:allowincell="f" fillcolor="black" stroked="f">
            <v:path arrowok="t"/>
            <w10:wrap anchorx="page" anchory="page"/>
          </v:polyline>
        </w:pict>
      </w:r>
      <w:r>
        <w:rPr>
          <w:color w:val="000000"/>
          <w:spacing w:val="-4"/>
        </w:rPr>
        <w:pict>
          <v:polyline id="_x0000_s1348" style="position:absolute;left:0;text-align:left;z-index:-251430912;mso-position-horizontal-relative:page;mso-position-vertical-relative:page" points="317.25pt,141.15pt,436.55pt,141.15pt,436.55pt,140.15pt,317.25pt,140.15pt,317.25pt,141.15pt" coordsize="2386,20" o:allowincell="f" fillcolor="black" stroked="f">
            <v:path arrowok="t"/>
            <w10:wrap anchorx="page" anchory="page"/>
          </v:polyline>
        </w:pict>
      </w:r>
      <w:r>
        <w:rPr>
          <w:color w:val="000000"/>
          <w:spacing w:val="-4"/>
        </w:rPr>
        <w:pict>
          <v:polyline id="_x0000_s1349" style="position:absolute;left:0;text-align:left;z-index:-251429888;mso-position-horizontal-relative:page;mso-position-vertical-relative:page" points="436.55pt,140.65pt,437.05pt,140.65pt,437.05pt,140.15pt,436.55pt,140.15pt,436.55pt,140.65pt" coordsize="10,10" o:allowincell="f" fillcolor="black" stroked="f">
            <v:path arrowok="t"/>
            <w10:wrap anchorx="page" anchory="page"/>
          </v:polyline>
        </w:pict>
      </w:r>
      <w:r>
        <w:rPr>
          <w:color w:val="000000"/>
          <w:spacing w:val="-4"/>
        </w:rPr>
        <w:pict>
          <v:polyline id="_x0000_s1350" style="position:absolute;left:0;text-align:left;z-index:-251428864;mso-position-horizontal-relative:page;mso-position-vertical-relative:page" points="437pt,141.15pt,556.3pt,141.15pt,556.3pt,140.15pt,437pt,140.15pt,437pt,141.15pt" coordsize="2386,20" o:allowincell="f" fillcolor="black" stroked="f">
            <v:path arrowok="t"/>
            <w10:wrap anchorx="page" anchory="page"/>
          </v:polyline>
        </w:pict>
      </w:r>
      <w:r>
        <w:rPr>
          <w:color w:val="000000"/>
          <w:spacing w:val="-4"/>
        </w:rPr>
        <w:pict>
          <v:polyline id="_x0000_s1351" style="position:absolute;left:0;text-align:left;z-index:-251427840;mso-position-horizontal-relative:page;mso-position-vertical-relative:page" points="556.3pt,140.65pt,556.8pt,140.65pt,556.8pt,140.15pt,556.3pt,140.15pt,556.3pt,140.65pt" coordsize="10,10" o:allowincell="f" fillcolor="black" stroked="f">
            <v:path arrowok="t"/>
            <w10:wrap anchorx="page" anchory="page"/>
          </v:polyline>
        </w:pict>
      </w:r>
      <w:r>
        <w:rPr>
          <w:color w:val="000000"/>
          <w:spacing w:val="-4"/>
        </w:rPr>
        <w:pict>
          <v:polyline id="_x0000_s1352" style="position:absolute;left:0;text-align:left;z-index:-251425792;mso-position-horizontal-relative:page;mso-position-vertical-relative:page" points="77.5pt,160.55pt,78.5pt,160.55pt,78.5pt,140.6pt,77.5pt,140.6pt,77.5pt,160.55pt" coordsize="20,399" o:allowincell="f" fillcolor="black" stroked="f">
            <v:path arrowok="t"/>
            <w10:wrap anchorx="page" anchory="page"/>
          </v:polyline>
        </w:pict>
      </w:r>
      <w:r>
        <w:rPr>
          <w:color w:val="000000"/>
          <w:spacing w:val="-4"/>
        </w:rPr>
        <w:pict>
          <v:polyline id="_x0000_s1353" style="position:absolute;left:0;text-align:left;z-index:-251424768;mso-position-horizontal-relative:page;mso-position-vertical-relative:page" points="127.9pt,160.55pt,128.9pt,160.55pt,128.9pt,140.6pt,127.9pt,140.6pt,127.9pt,160.55pt" coordsize="20,399" o:allowincell="f" fillcolor="black" stroked="f">
            <v:path arrowok="t"/>
            <w10:wrap anchorx="page" anchory="page"/>
          </v:polyline>
        </w:pict>
      </w:r>
      <w:r>
        <w:rPr>
          <w:color w:val="000000"/>
          <w:spacing w:val="-4"/>
        </w:rPr>
        <w:pict>
          <v:polyline id="_x0000_s1354" style="position:absolute;left:0;text-align:left;z-index:-251423744;mso-position-horizontal-relative:page;mso-position-vertical-relative:page" points="316.8pt,160.55pt,317.8pt,160.55pt,317.8pt,140.6pt,316.8pt,140.6pt,316.8pt,160.55pt" coordsize="20,399" o:allowincell="f" fillcolor="black" stroked="f">
            <v:path arrowok="t"/>
            <w10:wrap anchorx="page" anchory="page"/>
          </v:polyline>
        </w:pict>
      </w:r>
      <w:r>
        <w:rPr>
          <w:color w:val="000000"/>
          <w:spacing w:val="-4"/>
        </w:rPr>
        <w:pict>
          <v:polyline id="_x0000_s1355" style="position:absolute;left:0;text-align:left;z-index:-251422720;mso-position-horizontal-relative:page;mso-position-vertical-relative:page" points="436.55pt,160.55pt,437.55pt,160.55pt,437.55pt,140.6pt,436.55pt,140.6pt,436.55pt,160.55pt" coordsize="20,399" o:allowincell="f" fillcolor="black" stroked="f">
            <v:path arrowok="t"/>
            <w10:wrap anchorx="page" anchory="page"/>
          </v:polyline>
        </w:pict>
      </w:r>
      <w:r>
        <w:rPr>
          <w:color w:val="000000"/>
          <w:spacing w:val="-4"/>
        </w:rPr>
        <w:pict>
          <v:polyline id="_x0000_s1356" style="position:absolute;left:0;text-align:left;z-index:-251421696;mso-position-horizontal-relative:page;mso-position-vertical-relative:page" points="556.3pt,160.55pt,557.3pt,160.55pt,557.3pt,140.6pt,556.3pt,140.6pt,556.3pt,160.55pt" coordsize="20,399" o:allowincell="f" fillcolor="black" stroked="f">
            <v:path arrowok="t"/>
            <w10:wrap anchorx="page" anchory="page"/>
          </v:polyline>
        </w:pict>
      </w:r>
      <w:r>
        <w:rPr>
          <w:color w:val="000000"/>
          <w:spacing w:val="-4"/>
        </w:rPr>
        <w:pict>
          <v:polyline id="_x0000_s1357" style="position:absolute;left:0;text-align:left;z-index:-251387904;mso-position-horizontal-relative:page;mso-position-vertical-relative:page" points="77.5pt,161.05pt,78pt,161.05pt,78pt,160.55pt,77.5pt,160.55pt,77.5pt,161.05pt" coordsize="10,10" o:allowincell="f" fillcolor="black" stroked="f">
            <v:path arrowok="t"/>
            <w10:wrap anchorx="page" anchory="page"/>
          </v:polyline>
        </w:pict>
      </w:r>
      <w:r>
        <w:rPr>
          <w:color w:val="000000"/>
          <w:spacing w:val="-4"/>
        </w:rPr>
        <w:pict>
          <v:polyline id="_x0000_s1358" style="position:absolute;left:0;text-align:left;z-index:-251385856;mso-position-horizontal-relative:page;mso-position-vertical-relative:page" points="78pt,161.55pt,127.9pt,161.55pt,127.9pt,160.55pt,78pt,160.55pt,78pt,161.55pt" coordsize="998,20" o:allowincell="f" fillcolor="black" stroked="f">
            <v:path arrowok="t"/>
            <w10:wrap anchorx="page" anchory="page"/>
          </v:polyline>
        </w:pict>
      </w:r>
      <w:r>
        <w:rPr>
          <w:color w:val="000000"/>
          <w:spacing w:val="-4"/>
        </w:rPr>
        <w:pict>
          <v:polyline id="_x0000_s1359" style="position:absolute;left:0;text-align:left;z-index:-251382784;mso-position-horizontal-relative:page;mso-position-vertical-relative:page" points="127.9pt,161.05pt,128.4pt,161.05pt,128.4pt,160.55pt,127.9pt,160.55pt,127.9pt,161.05pt" coordsize="10,10" o:allowincell="f" fillcolor="black" stroked="f">
            <v:path arrowok="t"/>
            <w10:wrap anchorx="page" anchory="page"/>
          </v:polyline>
        </w:pict>
      </w:r>
      <w:r>
        <w:rPr>
          <w:color w:val="000000"/>
          <w:spacing w:val="-4"/>
        </w:rPr>
        <w:pict>
          <v:polyline id="_x0000_s1360" style="position:absolute;left:0;text-align:left;z-index:-251379712;mso-position-horizontal-relative:page;mso-position-vertical-relative:page" points="128.4pt,161.55pt,316.8pt,161.55pt,316.8pt,160.55pt,128.4pt,160.55pt,128.4pt,161.55pt" coordsize="3768,20" o:allowincell="f" fillcolor="black" stroked="f">
            <v:path arrowok="t"/>
            <w10:wrap anchorx="page" anchory="page"/>
          </v:polyline>
        </w:pict>
      </w:r>
      <w:r>
        <w:rPr>
          <w:color w:val="000000"/>
          <w:spacing w:val="-4"/>
        </w:rPr>
        <w:pict>
          <v:polyline id="_x0000_s1361" style="position:absolute;left:0;text-align:left;z-index:-251376640;mso-position-horizontal-relative:page;mso-position-vertical-relative:page" points="316.8pt,161.05pt,317.3pt,161.05pt,317.3pt,160.55pt,316.8pt,160.55pt,316.8pt,161.05pt" coordsize="10,10" o:allowincell="f" fillcolor="black" stroked="f">
            <v:path arrowok="t"/>
            <w10:wrap anchorx="page" anchory="page"/>
          </v:polyline>
        </w:pict>
      </w:r>
      <w:r>
        <w:rPr>
          <w:color w:val="000000"/>
          <w:spacing w:val="-4"/>
        </w:rPr>
        <w:pict>
          <v:polyline id="_x0000_s1362" style="position:absolute;left:0;text-align:left;z-index:-251374592;mso-position-horizontal-relative:page;mso-position-vertical-relative:page" points="317.25pt,161.55pt,436.55pt,161.55pt,436.55pt,160.55pt,317.25pt,160.55pt,317.25pt,161.55pt" coordsize="2386,20" o:allowincell="f" fillcolor="black" stroked="f">
            <v:path arrowok="t"/>
            <w10:wrap anchorx="page" anchory="page"/>
          </v:polyline>
        </w:pict>
      </w:r>
      <w:r>
        <w:rPr>
          <w:color w:val="000000"/>
          <w:spacing w:val="-4"/>
        </w:rPr>
        <w:pict>
          <v:polyline id="_x0000_s1363" style="position:absolute;left:0;text-align:left;z-index:-251372544;mso-position-horizontal-relative:page;mso-position-vertical-relative:page" points="436.55pt,161.05pt,437.05pt,161.05pt,437.05pt,160.55pt,436.55pt,160.55pt,436.55pt,161.05pt" coordsize="10,10" o:allowincell="f" fillcolor="black" stroked="f">
            <v:path arrowok="t"/>
            <w10:wrap anchorx="page" anchory="page"/>
          </v:polyline>
        </w:pict>
      </w:r>
      <w:r>
        <w:rPr>
          <w:color w:val="000000"/>
          <w:spacing w:val="-4"/>
        </w:rPr>
        <w:pict>
          <v:polyline id="_x0000_s1364" style="position:absolute;left:0;text-align:left;z-index:-251370496;mso-position-horizontal-relative:page;mso-position-vertical-relative:page" points="437pt,161.55pt,556.3pt,161.55pt,556.3pt,160.55pt,437pt,160.55pt,437pt,161.55pt" coordsize="2386,20" o:allowincell="f" fillcolor="black" stroked="f">
            <v:path arrowok="t"/>
            <w10:wrap anchorx="page" anchory="page"/>
          </v:polyline>
        </w:pict>
      </w:r>
      <w:r>
        <w:rPr>
          <w:color w:val="000000"/>
          <w:spacing w:val="-4"/>
        </w:rPr>
        <w:pict>
          <v:polyline id="_x0000_s1365" style="position:absolute;left:0;text-align:left;z-index:-251368448;mso-position-horizontal-relative:page;mso-position-vertical-relative:page" points="556.3pt,161.05pt,556.8pt,161.05pt,556.8pt,160.55pt,556.3pt,160.55pt,556.3pt,161.05pt" coordsize="10,10" o:allowincell="f" fillcolor="black" stroked="f">
            <v:path arrowok="t"/>
            <w10:wrap anchorx="page" anchory="page"/>
          </v:polyline>
        </w:pict>
      </w:r>
      <w:r>
        <w:rPr>
          <w:color w:val="000000"/>
          <w:spacing w:val="-4"/>
        </w:rPr>
        <w:pict>
          <v:polyline id="_x0000_s1366" style="position:absolute;left:0;text-align:left;z-index:-251366400;mso-position-horizontal-relative:page;mso-position-vertical-relative:page" points="77.5pt,180.7pt,78.5pt,180.7pt,78.5pt,161pt,77.5pt,161pt,77.5pt,180.7pt" coordsize="20,394" o:allowincell="f" fillcolor="black" stroked="f">
            <v:path arrowok="t"/>
            <w10:wrap anchorx="page" anchory="page"/>
          </v:polyline>
        </w:pict>
      </w:r>
      <w:r>
        <w:rPr>
          <w:color w:val="000000"/>
          <w:spacing w:val="-4"/>
        </w:rPr>
        <w:pict>
          <v:polyline id="_x0000_s1367" style="position:absolute;left:0;text-align:left;z-index:-251365376;mso-position-horizontal-relative:page;mso-position-vertical-relative:page" points="127.9pt,180.7pt,128.9pt,180.7pt,128.9pt,161pt,127.9pt,161pt,127.9pt,180.7pt" coordsize="20,394" o:allowincell="f" fillcolor="black" stroked="f">
            <v:path arrowok="t"/>
            <w10:wrap anchorx="page" anchory="page"/>
          </v:polyline>
        </w:pict>
      </w:r>
      <w:r>
        <w:rPr>
          <w:color w:val="000000"/>
          <w:spacing w:val="-4"/>
        </w:rPr>
        <w:pict>
          <v:polyline id="_x0000_s1368" style="position:absolute;left:0;text-align:left;z-index:-251364352;mso-position-horizontal-relative:page;mso-position-vertical-relative:page" points="316.8pt,180.7pt,317.8pt,180.7pt,317.8pt,161pt,316.8pt,161pt,316.8pt,180.7pt" coordsize="20,394" o:allowincell="f" fillcolor="black" stroked="f">
            <v:path arrowok="t"/>
            <w10:wrap anchorx="page" anchory="page"/>
          </v:polyline>
        </w:pict>
      </w:r>
      <w:r>
        <w:rPr>
          <w:color w:val="000000"/>
          <w:spacing w:val="-4"/>
        </w:rPr>
        <w:pict>
          <v:polyline id="_x0000_s1369" style="position:absolute;left:0;text-align:left;z-index:-251363328;mso-position-horizontal-relative:page;mso-position-vertical-relative:page" points="436.55pt,180.7pt,437.55pt,180.7pt,437.55pt,161pt,436.55pt,161pt,436.55pt,180.7pt" coordsize="20,394" o:allowincell="f" fillcolor="black" stroked="f">
            <v:path arrowok="t"/>
            <w10:wrap anchorx="page" anchory="page"/>
          </v:polyline>
        </w:pict>
      </w:r>
      <w:r>
        <w:rPr>
          <w:color w:val="000000"/>
          <w:spacing w:val="-4"/>
        </w:rPr>
        <w:pict>
          <v:polyline id="_x0000_s1370" style="position:absolute;left:0;text-align:left;z-index:-251362304;mso-position-horizontal-relative:page;mso-position-vertical-relative:page" points="556.3pt,180.7pt,557.3pt,180.7pt,557.3pt,161pt,556.3pt,161pt,556.3pt,180.7pt" coordsize="20,394" o:allowincell="f" fillcolor="black" stroked="f">
            <v:path arrowok="t"/>
            <w10:wrap anchorx="page" anchory="page"/>
          </v:polyline>
        </w:pict>
      </w:r>
      <w:r>
        <w:rPr>
          <w:color w:val="000000"/>
          <w:spacing w:val="-4"/>
        </w:rPr>
        <w:pict>
          <v:polyline id="_x0000_s1371" style="position:absolute;left:0;text-align:left;z-index:-251339776;mso-position-horizontal-relative:page;mso-position-vertical-relative:page" points="77.5pt,181.2pt,78pt,181.2pt,78pt,180.7pt,77.5pt,180.7pt,77.5pt,181.2pt" coordsize="10,10" o:allowincell="f" fillcolor="black" stroked="f">
            <v:path arrowok="t"/>
            <w10:wrap anchorx="page" anchory="page"/>
          </v:polyline>
        </w:pict>
      </w:r>
      <w:r>
        <w:rPr>
          <w:color w:val="000000"/>
          <w:spacing w:val="-4"/>
        </w:rPr>
        <w:pict>
          <v:polyline id="_x0000_s1372" style="position:absolute;left:0;text-align:left;z-index:-251337728;mso-position-horizontal-relative:page;mso-position-vertical-relative:page" points="78pt,181.7pt,127.9pt,181.7pt,127.9pt,180.7pt,78pt,180.7pt,78pt,181.7pt" coordsize="998,20" o:allowincell="f" fillcolor="black" stroked="f">
            <v:path arrowok="t"/>
            <w10:wrap anchorx="page" anchory="page"/>
          </v:polyline>
        </w:pict>
      </w:r>
      <w:r>
        <w:rPr>
          <w:color w:val="000000"/>
          <w:spacing w:val="-4"/>
        </w:rPr>
        <w:pict>
          <v:polyline id="_x0000_s1373" style="position:absolute;left:0;text-align:left;z-index:-251336704;mso-position-horizontal-relative:page;mso-position-vertical-relative:page" points="127.9pt,181.2pt,128.4pt,181.2pt,128.4pt,180.7pt,127.9pt,180.7pt,127.9pt,181.2pt" coordsize="10,10" o:allowincell="f" fillcolor="black" stroked="f">
            <v:path arrowok="t"/>
            <w10:wrap anchorx="page" anchory="page"/>
          </v:polyline>
        </w:pict>
      </w:r>
      <w:r>
        <w:rPr>
          <w:color w:val="000000"/>
          <w:spacing w:val="-4"/>
        </w:rPr>
        <w:pict>
          <v:polyline id="_x0000_s1374" style="position:absolute;left:0;text-align:left;z-index:-251334656;mso-position-horizontal-relative:page;mso-position-vertical-relative:page" points="128.4pt,181.7pt,316.8pt,181.7pt,316.8pt,180.7pt,128.4pt,180.7pt,128.4pt,181.7pt" coordsize="3768,20" o:allowincell="f" fillcolor="black" stroked="f">
            <v:path arrowok="t"/>
            <w10:wrap anchorx="page" anchory="page"/>
          </v:polyline>
        </w:pict>
      </w:r>
      <w:r>
        <w:rPr>
          <w:color w:val="000000"/>
          <w:spacing w:val="-4"/>
        </w:rPr>
        <w:pict>
          <v:polyline id="_x0000_s1375" style="position:absolute;left:0;text-align:left;z-index:-251333632;mso-position-horizontal-relative:page;mso-position-vertical-relative:page" points="316.8pt,181.2pt,317.3pt,181.2pt,317.3pt,180.7pt,316.8pt,180.7pt,316.8pt,181.2pt" coordsize="10,10" o:allowincell="f" fillcolor="black" stroked="f">
            <v:path arrowok="t"/>
            <w10:wrap anchorx="page" anchory="page"/>
          </v:polyline>
        </w:pict>
      </w:r>
      <w:r>
        <w:rPr>
          <w:color w:val="000000"/>
          <w:spacing w:val="-4"/>
        </w:rPr>
        <w:pict>
          <v:polyline id="_x0000_s1376" style="position:absolute;left:0;text-align:left;z-index:-251332608;mso-position-horizontal-relative:page;mso-position-vertical-relative:page" points="317.25pt,181.7pt,436.55pt,181.7pt,436.55pt,180.7pt,317.25pt,180.7pt,317.25pt,181.7pt" coordsize="2386,20" o:allowincell="f" fillcolor="black" stroked="f">
            <v:path arrowok="t"/>
            <w10:wrap anchorx="page" anchory="page"/>
          </v:polyline>
        </w:pict>
      </w:r>
      <w:r>
        <w:rPr>
          <w:color w:val="000000"/>
          <w:spacing w:val="-4"/>
        </w:rPr>
        <w:pict>
          <v:polyline id="_x0000_s1377" style="position:absolute;left:0;text-align:left;z-index:-251331584;mso-position-horizontal-relative:page;mso-position-vertical-relative:page" points="436.55pt,181.2pt,437.05pt,181.2pt,437.05pt,180.7pt,436.55pt,180.7pt,436.55pt,181.2pt" coordsize="10,10" o:allowincell="f" fillcolor="black" stroked="f">
            <v:path arrowok="t"/>
            <w10:wrap anchorx="page" anchory="page"/>
          </v:polyline>
        </w:pict>
      </w:r>
      <w:r>
        <w:rPr>
          <w:color w:val="000000"/>
          <w:spacing w:val="-4"/>
        </w:rPr>
        <w:pict>
          <v:polyline id="_x0000_s1378" style="position:absolute;left:0;text-align:left;z-index:-251330560;mso-position-horizontal-relative:page;mso-position-vertical-relative:page" points="437pt,181.7pt,556.3pt,181.7pt,556.3pt,180.7pt,437pt,180.7pt,437pt,181.7pt" coordsize="2386,20" o:allowincell="f" fillcolor="black" stroked="f">
            <v:path arrowok="t"/>
            <w10:wrap anchorx="page" anchory="page"/>
          </v:polyline>
        </w:pict>
      </w:r>
      <w:r>
        <w:rPr>
          <w:color w:val="000000"/>
          <w:spacing w:val="-4"/>
        </w:rPr>
        <w:pict>
          <v:polyline id="_x0000_s1379" style="position:absolute;left:0;text-align:left;z-index:-251329536;mso-position-horizontal-relative:page;mso-position-vertical-relative:page" points="556.3pt,181.2pt,556.8pt,181.2pt,556.8pt,180.7pt,556.3pt,180.7pt,556.3pt,181.2pt" coordsize="10,10" o:allowincell="f" fillcolor="black" stroked="f">
            <v:path arrowok="t"/>
            <w10:wrap anchorx="page" anchory="page"/>
          </v:polyline>
        </w:pict>
      </w:r>
      <w:r>
        <w:rPr>
          <w:color w:val="000000"/>
          <w:spacing w:val="-4"/>
        </w:rPr>
        <w:pict>
          <v:polyline id="_x0000_s1380" style="position:absolute;left:0;text-align:left;z-index:-251328512;mso-position-horizontal-relative:page;mso-position-vertical-relative:page" points="77.5pt,228.7pt,78.5pt,228.7pt,78.5pt,181.2pt,77.5pt,181.2pt,77.5pt,228.7pt" coordsize="20,950" o:allowincell="f" fillcolor="black" stroked="f">
            <v:path arrowok="t"/>
            <w10:wrap anchorx="page" anchory="page"/>
          </v:polyline>
        </w:pict>
      </w:r>
      <w:r>
        <w:rPr>
          <w:color w:val="000000"/>
          <w:spacing w:val="-4"/>
        </w:rPr>
        <w:pict>
          <v:polyline id="_x0000_s1381" style="position:absolute;left:0;text-align:left;z-index:-251327488;mso-position-horizontal-relative:page;mso-position-vertical-relative:page" points="127.9pt,228.7pt,128.9pt,228.7pt,128.9pt,181.2pt,127.9pt,181.2pt,127.9pt,228.7pt" coordsize="20,950" o:allowincell="f" fillcolor="black" stroked="f">
            <v:path arrowok="t"/>
            <w10:wrap anchorx="page" anchory="page"/>
          </v:polyline>
        </w:pict>
      </w:r>
      <w:r>
        <w:rPr>
          <w:color w:val="000000"/>
          <w:spacing w:val="-4"/>
        </w:rPr>
        <w:pict>
          <v:polyline id="_x0000_s1382" style="position:absolute;left:0;text-align:left;z-index:-251325440;mso-position-horizontal-relative:page;mso-position-vertical-relative:page" points="316.8pt,228.7pt,317.8pt,228.7pt,317.8pt,181.2pt,316.8pt,181.2pt,316.8pt,228.7pt" coordsize="20,950" o:allowincell="f" fillcolor="black" stroked="f">
            <v:path arrowok="t"/>
            <w10:wrap anchorx="page" anchory="page"/>
          </v:polyline>
        </w:pict>
      </w:r>
      <w:r>
        <w:rPr>
          <w:color w:val="000000"/>
          <w:spacing w:val="-4"/>
        </w:rPr>
        <w:pict>
          <v:polyline id="_x0000_s1383" style="position:absolute;left:0;text-align:left;z-index:-251324416;mso-position-horizontal-relative:page;mso-position-vertical-relative:page" points="436.55pt,228.7pt,437.55pt,228.7pt,437.55pt,181.2pt,436.55pt,181.2pt,436.55pt,228.7pt" coordsize="20,950" o:allowincell="f" fillcolor="black" stroked="f">
            <v:path arrowok="t"/>
            <w10:wrap anchorx="page" anchory="page"/>
          </v:polyline>
        </w:pict>
      </w:r>
      <w:r>
        <w:rPr>
          <w:color w:val="000000"/>
          <w:spacing w:val="-4"/>
        </w:rPr>
        <w:pict>
          <v:polyline id="_x0000_s1384" style="position:absolute;left:0;text-align:left;z-index:-251323392;mso-position-horizontal-relative:page;mso-position-vertical-relative:page" points="556.3pt,228.7pt,557.3pt,228.7pt,557.3pt,181.2pt,556.3pt,181.2pt,556.3pt,228.7pt" coordsize="20,950" o:allowincell="f" fillcolor="black" stroked="f">
            <v:path arrowok="t"/>
            <w10:wrap anchorx="page" anchory="page"/>
          </v:polyline>
        </w:pict>
      </w:r>
      <w:r>
        <w:rPr>
          <w:color w:val="000000"/>
          <w:spacing w:val="-4"/>
        </w:rPr>
        <w:pict>
          <v:polyline id="_x0000_s1385" style="position:absolute;left:0;text-align:left;z-index:-251317248;mso-position-horizontal-relative:page;mso-position-vertical-relative:page" points="77.5pt,229.2pt,78pt,229.2pt,78pt,228.7pt,77.5pt,228.7pt,77.5pt,229.2pt" coordsize="10,10" o:allowincell="f" fillcolor="black" stroked="f">
            <v:path arrowok="t"/>
            <w10:wrap anchorx="page" anchory="page"/>
          </v:polyline>
        </w:pict>
      </w:r>
      <w:r>
        <w:rPr>
          <w:color w:val="000000"/>
          <w:spacing w:val="-4"/>
        </w:rPr>
        <w:pict>
          <v:polyline id="_x0000_s1386" style="position:absolute;left:0;text-align:left;z-index:-251316224;mso-position-horizontal-relative:page;mso-position-vertical-relative:page" points="78pt,229.7pt,127.9pt,229.7pt,127.9pt,228.7pt,78pt,228.7pt,78pt,229.7pt" coordsize="998,20" o:allowincell="f" fillcolor="black" stroked="f">
            <v:path arrowok="t"/>
            <w10:wrap anchorx="page" anchory="page"/>
          </v:polyline>
        </w:pict>
      </w:r>
      <w:r>
        <w:rPr>
          <w:color w:val="000000"/>
          <w:spacing w:val="-4"/>
        </w:rPr>
        <w:pict>
          <v:polyline id="_x0000_s1387" style="position:absolute;left:0;text-align:left;z-index:-251315200;mso-position-horizontal-relative:page;mso-position-vertical-relative:page" points="127.9pt,229.2pt,128.4pt,229.2pt,128.4pt,228.7pt,127.9pt,228.7pt,127.9pt,229.2pt" coordsize="10,10" o:allowincell="f" fillcolor="black" stroked="f">
            <v:path arrowok="t"/>
            <w10:wrap anchorx="page" anchory="page"/>
          </v:polyline>
        </w:pict>
      </w:r>
      <w:r>
        <w:rPr>
          <w:color w:val="000000"/>
          <w:spacing w:val="-4"/>
        </w:rPr>
        <w:pict>
          <v:polyline id="_x0000_s1388" style="position:absolute;left:0;text-align:left;z-index:-251314176;mso-position-horizontal-relative:page;mso-position-vertical-relative:page" points="128.4pt,229.7pt,316.8pt,229.7pt,316.8pt,228.7pt,128.4pt,228.7pt,128.4pt,229.7pt" coordsize="3768,20" o:allowincell="f" fillcolor="black" stroked="f">
            <v:path arrowok="t"/>
            <w10:wrap anchorx="page" anchory="page"/>
          </v:polyline>
        </w:pict>
      </w:r>
      <w:r>
        <w:rPr>
          <w:color w:val="000000"/>
          <w:spacing w:val="-4"/>
        </w:rPr>
        <w:pict>
          <v:polyline id="_x0000_s1389" style="position:absolute;left:0;text-align:left;z-index:-251313152;mso-position-horizontal-relative:page;mso-position-vertical-relative:page" points="316.8pt,229.2pt,317.3pt,229.2pt,317.3pt,228.7pt,316.8pt,228.7pt,316.8pt,229.2pt" coordsize="10,10" o:allowincell="f" fillcolor="black" stroked="f">
            <v:path arrowok="t"/>
            <w10:wrap anchorx="page" anchory="page"/>
          </v:polyline>
        </w:pict>
      </w:r>
      <w:r>
        <w:rPr>
          <w:color w:val="000000"/>
          <w:spacing w:val="-4"/>
        </w:rPr>
        <w:pict>
          <v:polyline id="_x0000_s1390" style="position:absolute;left:0;text-align:left;z-index:-251312128;mso-position-horizontal-relative:page;mso-position-vertical-relative:page" points="317.25pt,229.7pt,436.55pt,229.7pt,436.55pt,228.7pt,317.25pt,228.7pt,317.25pt,229.7pt" coordsize="2386,20" o:allowincell="f" fillcolor="black" stroked="f">
            <v:path arrowok="t"/>
            <w10:wrap anchorx="page" anchory="page"/>
          </v:polyline>
        </w:pict>
      </w:r>
      <w:r>
        <w:rPr>
          <w:color w:val="000000"/>
          <w:spacing w:val="-4"/>
        </w:rPr>
        <w:pict>
          <v:polyline id="_x0000_s1391" style="position:absolute;left:0;text-align:left;z-index:-251311104;mso-position-horizontal-relative:page;mso-position-vertical-relative:page" points="436.55pt,229.2pt,437.05pt,229.2pt,437.05pt,228.7pt,436.55pt,228.7pt,436.55pt,229.2pt" coordsize="10,10" o:allowincell="f" fillcolor="black" stroked="f">
            <v:path arrowok="t"/>
            <w10:wrap anchorx="page" anchory="page"/>
          </v:polyline>
        </w:pict>
      </w:r>
      <w:r>
        <w:rPr>
          <w:color w:val="000000"/>
          <w:spacing w:val="-4"/>
        </w:rPr>
        <w:pict>
          <v:polyline id="_x0000_s1392" style="position:absolute;left:0;text-align:left;z-index:-251310080;mso-position-horizontal-relative:page;mso-position-vertical-relative:page" points="437pt,229.7pt,556.3pt,229.7pt,556.3pt,228.7pt,437pt,228.7pt,437pt,229.7pt" coordsize="2386,20" o:allowincell="f" fillcolor="black" stroked="f">
            <v:path arrowok="t"/>
            <w10:wrap anchorx="page" anchory="page"/>
          </v:polyline>
        </w:pict>
      </w:r>
      <w:r>
        <w:rPr>
          <w:color w:val="000000"/>
          <w:spacing w:val="-4"/>
        </w:rPr>
        <w:pict>
          <v:polyline id="_x0000_s1393" style="position:absolute;left:0;text-align:left;z-index:-251308032;mso-position-horizontal-relative:page;mso-position-vertical-relative:page" points="556.3pt,229.2pt,556.8pt,229.2pt,556.8pt,228.7pt,556.3pt,228.7pt,556.3pt,229.2pt" coordsize="10,10" o:allowincell="f" fillcolor="black" stroked="f">
            <v:path arrowok="t"/>
            <w10:wrap anchorx="page" anchory="page"/>
          </v:polyline>
        </w:pict>
      </w:r>
      <w:r>
        <w:rPr>
          <w:color w:val="000000"/>
          <w:spacing w:val="-4"/>
        </w:rPr>
        <w:pict>
          <v:polyline id="_x0000_s1394" style="position:absolute;left:0;text-align:left;z-index:-251307008;mso-position-horizontal-relative:page;mso-position-vertical-relative:page" points="77.5pt,248.9pt,78.5pt,248.9pt,78.5pt,229.2pt,77.5pt,229.2pt,77.5pt,248.9pt" coordsize="20,394" o:allowincell="f" fillcolor="black" stroked="f">
            <v:path arrowok="t"/>
            <w10:wrap anchorx="page" anchory="page"/>
          </v:polyline>
        </w:pict>
      </w:r>
      <w:r>
        <w:rPr>
          <w:color w:val="000000"/>
          <w:spacing w:val="-4"/>
        </w:rPr>
        <w:pict>
          <v:polyline id="_x0000_s1395" style="position:absolute;left:0;text-align:left;z-index:-251305984;mso-position-horizontal-relative:page;mso-position-vertical-relative:page" points="127.9pt,248.9pt,128.9pt,248.9pt,128.9pt,229.2pt,127.9pt,229.2pt,127.9pt,248.9pt" coordsize="20,394" o:allowincell="f" fillcolor="black" stroked="f">
            <v:path arrowok="t"/>
            <w10:wrap anchorx="page" anchory="page"/>
          </v:polyline>
        </w:pict>
      </w:r>
      <w:r>
        <w:rPr>
          <w:color w:val="000000"/>
          <w:spacing w:val="-4"/>
        </w:rPr>
        <w:pict>
          <v:polyline id="_x0000_s1396" style="position:absolute;left:0;text-align:left;z-index:-251304960;mso-position-horizontal-relative:page;mso-position-vertical-relative:page" points="316.8pt,248.9pt,317.8pt,248.9pt,317.8pt,229.2pt,316.8pt,229.2pt,316.8pt,248.9pt" coordsize="20,394" o:allowincell="f" fillcolor="black" stroked="f">
            <v:path arrowok="t"/>
            <w10:wrap anchorx="page" anchory="page"/>
          </v:polyline>
        </w:pict>
      </w:r>
      <w:r>
        <w:rPr>
          <w:color w:val="000000"/>
          <w:spacing w:val="-4"/>
        </w:rPr>
        <w:pict>
          <v:polyline id="_x0000_s1397" style="position:absolute;left:0;text-align:left;z-index:-251303936;mso-position-horizontal-relative:page;mso-position-vertical-relative:page" points="436.55pt,248.9pt,437.55pt,248.9pt,437.55pt,229.2pt,436.55pt,229.2pt,436.55pt,248.9pt" coordsize="20,394" o:allowincell="f" fillcolor="black" stroked="f">
            <v:path arrowok="t"/>
            <w10:wrap anchorx="page" anchory="page"/>
          </v:polyline>
        </w:pict>
      </w:r>
      <w:r>
        <w:rPr>
          <w:color w:val="000000"/>
          <w:spacing w:val="-4"/>
        </w:rPr>
        <w:pict>
          <v:polyline id="_x0000_s1398" style="position:absolute;left:0;text-align:left;z-index:-251302912;mso-position-horizontal-relative:page;mso-position-vertical-relative:page" points="556.3pt,248.9pt,557.3pt,248.9pt,557.3pt,229.2pt,556.3pt,229.2pt,556.3pt,248.9pt" coordsize="20,394" o:allowincell="f" fillcolor="black" stroked="f">
            <v:path arrowok="t"/>
            <w10:wrap anchorx="page" anchory="page"/>
          </v:polyline>
        </w:pict>
      </w:r>
      <w:r>
        <w:rPr>
          <w:color w:val="000000"/>
          <w:spacing w:val="-4"/>
        </w:rPr>
        <w:pict>
          <v:polyline id="_x0000_s1399" style="position:absolute;left:0;text-align:left;z-index:-251298816;mso-position-horizontal-relative:page;mso-position-vertical-relative:page" points="77.5pt,249.35pt,78pt,249.35pt,78pt,248.85pt,77.5pt,248.85pt,77.5pt,249.35pt" coordsize="10,10" o:allowincell="f" fillcolor="black" stroked="f">
            <v:path arrowok="t"/>
            <w10:wrap anchorx="page" anchory="page"/>
          </v:polyline>
        </w:pict>
      </w:r>
      <w:r>
        <w:rPr>
          <w:color w:val="000000"/>
          <w:spacing w:val="-4"/>
        </w:rPr>
        <w:pict>
          <v:polyline id="_x0000_s1400" style="position:absolute;left:0;text-align:left;z-index:-251297792;mso-position-horizontal-relative:page;mso-position-vertical-relative:page" points="78pt,249.85pt,127.9pt,249.85pt,127.9pt,248.85pt,78pt,248.85pt,78pt,249.85pt" coordsize="998,20" o:allowincell="f" fillcolor="black" stroked="f">
            <v:path arrowok="t"/>
            <w10:wrap anchorx="page" anchory="page"/>
          </v:polyline>
        </w:pict>
      </w:r>
      <w:r>
        <w:rPr>
          <w:color w:val="000000"/>
          <w:spacing w:val="-4"/>
        </w:rPr>
        <w:pict>
          <v:polyline id="_x0000_s1401" style="position:absolute;left:0;text-align:left;z-index:-251296768;mso-position-horizontal-relative:page;mso-position-vertical-relative:page" points="127.9pt,249.35pt,128.4pt,249.35pt,128.4pt,248.85pt,127.9pt,248.85pt,127.9pt,249.35pt" coordsize="10,10" o:allowincell="f" fillcolor="black" stroked="f">
            <v:path arrowok="t"/>
            <w10:wrap anchorx="page" anchory="page"/>
          </v:polyline>
        </w:pict>
      </w:r>
      <w:r>
        <w:rPr>
          <w:color w:val="000000"/>
          <w:spacing w:val="-4"/>
        </w:rPr>
        <w:pict>
          <v:polyline id="_x0000_s1402" style="position:absolute;left:0;text-align:left;z-index:-251295744;mso-position-horizontal-relative:page;mso-position-vertical-relative:page" points="128.4pt,249.85pt,316.8pt,249.85pt,316.8pt,248.85pt,128.4pt,248.85pt,128.4pt,249.85pt" coordsize="3768,20" o:allowincell="f" fillcolor="black" stroked="f">
            <v:path arrowok="t"/>
            <w10:wrap anchorx="page" anchory="page"/>
          </v:polyline>
        </w:pict>
      </w:r>
      <w:r>
        <w:rPr>
          <w:color w:val="000000"/>
          <w:spacing w:val="-4"/>
        </w:rPr>
        <w:pict>
          <v:polyline id="_x0000_s1403" style="position:absolute;left:0;text-align:left;z-index:-251294720;mso-position-horizontal-relative:page;mso-position-vertical-relative:page" points="316.8pt,249.35pt,317.3pt,249.35pt,317.3pt,248.85pt,316.8pt,248.85pt,316.8pt,249.35pt" coordsize="10,10" o:allowincell="f" fillcolor="black" stroked="f">
            <v:path arrowok="t"/>
            <w10:wrap anchorx="page" anchory="page"/>
          </v:polyline>
        </w:pict>
      </w:r>
      <w:r>
        <w:rPr>
          <w:color w:val="000000"/>
          <w:spacing w:val="-4"/>
        </w:rPr>
        <w:pict>
          <v:polyline id="_x0000_s1404" style="position:absolute;left:0;text-align:left;z-index:-251293696;mso-position-horizontal-relative:page;mso-position-vertical-relative:page" points="317.25pt,249.85pt,436.55pt,249.85pt,436.55pt,248.85pt,317.25pt,248.85pt,317.25pt,249.85pt" coordsize="2386,20" o:allowincell="f" fillcolor="black" stroked="f">
            <v:path arrowok="t"/>
            <w10:wrap anchorx="page" anchory="page"/>
          </v:polyline>
        </w:pict>
      </w:r>
      <w:r>
        <w:rPr>
          <w:color w:val="000000"/>
          <w:spacing w:val="-4"/>
        </w:rPr>
        <w:pict>
          <v:polyline id="_x0000_s1405" style="position:absolute;left:0;text-align:left;z-index:-251292672;mso-position-horizontal-relative:page;mso-position-vertical-relative:page" points="436.55pt,249.35pt,437.05pt,249.35pt,437.05pt,248.85pt,436.55pt,248.85pt,436.55pt,249.35pt" coordsize="10,10" o:allowincell="f" fillcolor="black" stroked="f">
            <v:path arrowok="t"/>
            <w10:wrap anchorx="page" anchory="page"/>
          </v:polyline>
        </w:pict>
      </w:r>
      <w:r>
        <w:rPr>
          <w:color w:val="000000"/>
          <w:spacing w:val="-4"/>
        </w:rPr>
        <w:pict>
          <v:polyline id="_x0000_s1406" style="position:absolute;left:0;text-align:left;z-index:-251291648;mso-position-horizontal-relative:page;mso-position-vertical-relative:page" points="437pt,249.85pt,556.3pt,249.85pt,556.3pt,248.85pt,437pt,248.85pt,437pt,249.85pt" coordsize="2386,20" o:allowincell="f" fillcolor="black" stroked="f">
            <v:path arrowok="t"/>
            <w10:wrap anchorx="page" anchory="page"/>
          </v:polyline>
        </w:pict>
      </w:r>
      <w:r>
        <w:rPr>
          <w:color w:val="000000"/>
          <w:spacing w:val="-4"/>
        </w:rPr>
        <w:pict>
          <v:polyline id="_x0000_s1407" style="position:absolute;left:0;text-align:left;z-index:-251290624;mso-position-horizontal-relative:page;mso-position-vertical-relative:page" points="556.3pt,249.35pt,556.8pt,249.35pt,556.8pt,248.85pt,556.3pt,248.85pt,556.3pt,249.35pt" coordsize="10,10" o:allowincell="f" fillcolor="black" stroked="f">
            <v:path arrowok="t"/>
            <w10:wrap anchorx="page" anchory="page"/>
          </v:polyline>
        </w:pict>
      </w:r>
      <w:r>
        <w:rPr>
          <w:color w:val="000000"/>
          <w:spacing w:val="-4"/>
        </w:rPr>
        <w:pict>
          <v:polyline id="_x0000_s1408" style="position:absolute;left:0;text-align:left;z-index:-251289600;mso-position-horizontal-relative:page;mso-position-vertical-relative:page" points="77.5pt,269.3pt,78.5pt,269.3pt,78.5pt,249.35pt,77.5pt,249.35pt,77.5pt,269.3pt" coordsize="20,399" o:allowincell="f" fillcolor="black" stroked="f">
            <v:path arrowok="t"/>
            <w10:wrap anchorx="page" anchory="page"/>
          </v:polyline>
        </w:pict>
      </w:r>
      <w:r>
        <w:rPr>
          <w:color w:val="000000"/>
          <w:spacing w:val="-4"/>
        </w:rPr>
        <w:pict>
          <v:polyline id="_x0000_s1409" style="position:absolute;left:0;text-align:left;z-index:-251288576;mso-position-horizontal-relative:page;mso-position-vertical-relative:page" points="127.9pt,269.3pt,128.9pt,269.3pt,128.9pt,249.35pt,127.9pt,249.35pt,127.9pt,269.3pt" coordsize="20,399" o:allowincell="f" fillcolor="black" stroked="f">
            <v:path arrowok="t"/>
            <w10:wrap anchorx="page" anchory="page"/>
          </v:polyline>
        </w:pict>
      </w:r>
      <w:r>
        <w:rPr>
          <w:color w:val="000000"/>
          <w:spacing w:val="-4"/>
        </w:rPr>
        <w:pict>
          <v:polyline id="_x0000_s1410" style="position:absolute;left:0;text-align:left;z-index:-251287552;mso-position-horizontal-relative:page;mso-position-vertical-relative:page" points="316.8pt,269.3pt,317.8pt,269.3pt,317.8pt,249.35pt,316.8pt,249.35pt,316.8pt,269.3pt" coordsize="20,399" o:allowincell="f" fillcolor="black" stroked="f">
            <v:path arrowok="t"/>
            <w10:wrap anchorx="page" anchory="page"/>
          </v:polyline>
        </w:pict>
      </w:r>
      <w:r>
        <w:rPr>
          <w:color w:val="000000"/>
          <w:spacing w:val="-4"/>
        </w:rPr>
        <w:pict>
          <v:polyline id="_x0000_s1411" style="position:absolute;left:0;text-align:left;z-index:-251286528;mso-position-horizontal-relative:page;mso-position-vertical-relative:page" points="436.55pt,269.3pt,437.55pt,269.3pt,437.55pt,249.35pt,436.55pt,249.35pt,436.55pt,269.3pt" coordsize="20,399" o:allowincell="f" fillcolor="black" stroked="f">
            <v:path arrowok="t"/>
            <w10:wrap anchorx="page" anchory="page"/>
          </v:polyline>
        </w:pict>
      </w:r>
      <w:r>
        <w:rPr>
          <w:color w:val="000000"/>
          <w:spacing w:val="-4"/>
        </w:rPr>
        <w:pict>
          <v:polyline id="_x0000_s1412" style="position:absolute;left:0;text-align:left;z-index:-251285504;mso-position-horizontal-relative:page;mso-position-vertical-relative:page" points="556.3pt,269.3pt,557.3pt,269.3pt,557.3pt,249.35pt,556.3pt,249.35pt,556.3pt,269.3pt" coordsize="20,399" o:allowincell="f" fillcolor="black" stroked="f">
            <v:path arrowok="t"/>
            <w10:wrap anchorx="page" anchory="page"/>
          </v:polyline>
        </w:pict>
      </w:r>
      <w:r>
        <w:rPr>
          <w:color w:val="000000"/>
          <w:spacing w:val="-4"/>
        </w:rPr>
        <w:pict>
          <v:polyline id="_x0000_s1413" style="position:absolute;left:0;text-align:left;z-index:-251279360;mso-position-horizontal-relative:page;mso-position-vertical-relative:page" points="77.5pt,269.75pt,78pt,269.75pt,78pt,269.3pt,77.5pt,269.3pt,77.5pt,269.75pt" coordsize="10,10" o:allowincell="f" fillcolor="black" stroked="f">
            <v:path arrowok="t"/>
            <w10:wrap anchorx="page" anchory="page"/>
          </v:polyline>
        </w:pict>
      </w:r>
      <w:r>
        <w:rPr>
          <w:color w:val="000000"/>
          <w:spacing w:val="-4"/>
        </w:rPr>
        <w:pict>
          <v:polyline id="_x0000_s1414" style="position:absolute;left:0;text-align:left;z-index:-251278336;mso-position-horizontal-relative:page;mso-position-vertical-relative:page" points="78pt,270.25pt,127.9pt,270.25pt,127.9pt,269.25pt,78pt,269.25pt,78pt,270.25pt" coordsize="998,20" o:allowincell="f" fillcolor="black" stroked="f">
            <v:path arrowok="t"/>
            <w10:wrap anchorx="page" anchory="page"/>
          </v:polyline>
        </w:pict>
      </w:r>
      <w:r>
        <w:rPr>
          <w:color w:val="000000"/>
          <w:spacing w:val="-4"/>
        </w:rPr>
        <w:pict>
          <v:polyline id="_x0000_s1415" style="position:absolute;left:0;text-align:left;z-index:-251277312;mso-position-horizontal-relative:page;mso-position-vertical-relative:page" points="127.9pt,269.75pt,128.4pt,269.75pt,128.4pt,269.3pt,127.9pt,269.3pt,127.9pt,269.75pt" coordsize="10,10" o:allowincell="f" fillcolor="black" stroked="f">
            <v:path arrowok="t"/>
            <w10:wrap anchorx="page" anchory="page"/>
          </v:polyline>
        </w:pict>
      </w:r>
      <w:r>
        <w:rPr>
          <w:color w:val="000000"/>
          <w:spacing w:val="-4"/>
        </w:rPr>
        <w:pict>
          <v:polyline id="_x0000_s1416" style="position:absolute;left:0;text-align:left;z-index:-251276288;mso-position-horizontal-relative:page;mso-position-vertical-relative:page" points="128.4pt,270.25pt,316.8pt,270.25pt,316.8pt,269.25pt,128.4pt,269.25pt,128.4pt,270.25pt" coordsize="3768,20" o:allowincell="f" fillcolor="black" stroked="f">
            <v:path arrowok="t"/>
            <w10:wrap anchorx="page" anchory="page"/>
          </v:polyline>
        </w:pict>
      </w:r>
      <w:r>
        <w:rPr>
          <w:color w:val="000000"/>
          <w:spacing w:val="-4"/>
        </w:rPr>
        <w:pict>
          <v:polyline id="_x0000_s1417" style="position:absolute;left:0;text-align:left;z-index:-251275264;mso-position-horizontal-relative:page;mso-position-vertical-relative:page" points="316.8pt,269.75pt,317.3pt,269.75pt,317.3pt,269.3pt,316.8pt,269.3pt,316.8pt,269.75pt" coordsize="10,10" o:allowincell="f" fillcolor="black" stroked="f">
            <v:path arrowok="t"/>
            <w10:wrap anchorx="page" anchory="page"/>
          </v:polyline>
        </w:pict>
      </w:r>
      <w:r>
        <w:rPr>
          <w:color w:val="000000"/>
          <w:spacing w:val="-4"/>
        </w:rPr>
        <w:pict>
          <v:polyline id="_x0000_s1418" style="position:absolute;left:0;text-align:left;z-index:-251274240;mso-position-horizontal-relative:page;mso-position-vertical-relative:page" points="317.25pt,270.25pt,436.55pt,270.25pt,436.55pt,269.25pt,317.25pt,269.25pt,317.25pt,270.25pt" coordsize="2386,20" o:allowincell="f" fillcolor="black" stroked="f">
            <v:path arrowok="t"/>
            <w10:wrap anchorx="page" anchory="page"/>
          </v:polyline>
        </w:pict>
      </w:r>
      <w:r>
        <w:rPr>
          <w:color w:val="000000"/>
          <w:spacing w:val="-4"/>
        </w:rPr>
        <w:pict>
          <v:polyline id="_x0000_s1419" style="position:absolute;left:0;text-align:left;z-index:-251273216;mso-position-horizontal-relative:page;mso-position-vertical-relative:page" points="436.55pt,269.75pt,437.05pt,269.75pt,437.05pt,269.3pt,436.55pt,269.3pt,436.55pt,269.75pt" coordsize="10,10" o:allowincell="f" fillcolor="black" stroked="f">
            <v:path arrowok="t"/>
            <w10:wrap anchorx="page" anchory="page"/>
          </v:polyline>
        </w:pict>
      </w:r>
      <w:r>
        <w:rPr>
          <w:color w:val="000000"/>
          <w:spacing w:val="-4"/>
        </w:rPr>
        <w:pict>
          <v:polyline id="_x0000_s1420" style="position:absolute;left:0;text-align:left;z-index:-251272192;mso-position-horizontal-relative:page;mso-position-vertical-relative:page" points="437pt,270.25pt,556.3pt,270.25pt,556.3pt,269.25pt,437pt,269.25pt,437pt,270.25pt" coordsize="2386,20" o:allowincell="f" fillcolor="black" stroked="f">
            <v:path arrowok="t"/>
            <w10:wrap anchorx="page" anchory="page"/>
          </v:polyline>
        </w:pict>
      </w:r>
      <w:r>
        <w:rPr>
          <w:color w:val="000000"/>
          <w:spacing w:val="-4"/>
        </w:rPr>
        <w:pict>
          <v:polyline id="_x0000_s1421" style="position:absolute;left:0;text-align:left;z-index:-251271168;mso-position-horizontal-relative:page;mso-position-vertical-relative:page" points="556.3pt,269.75pt,556.8pt,269.75pt,556.8pt,269.3pt,556.3pt,269.3pt,556.3pt,269.75pt" coordsize="10,10" o:allowincell="f" fillcolor="black" stroked="f">
            <v:path arrowok="t"/>
            <w10:wrap anchorx="page" anchory="page"/>
          </v:polyline>
        </w:pict>
      </w:r>
      <w:r>
        <w:rPr>
          <w:color w:val="000000"/>
          <w:spacing w:val="-4"/>
        </w:rPr>
        <w:pict>
          <v:polyline id="_x0000_s1422" style="position:absolute;left:0;text-align:left;z-index:-251270144;mso-position-horizontal-relative:page;mso-position-vertical-relative:page" points="77.5pt,289.7pt,78.5pt,289.7pt,78.5pt,269.75pt,77.5pt,269.75pt,77.5pt,289.7pt" coordsize="20,399" o:allowincell="f" fillcolor="black" stroked="f">
            <v:path arrowok="t"/>
            <w10:wrap anchorx="page" anchory="page"/>
          </v:polyline>
        </w:pict>
      </w:r>
      <w:r>
        <w:rPr>
          <w:color w:val="000000"/>
          <w:spacing w:val="-4"/>
        </w:rPr>
        <w:pict>
          <v:polyline id="_x0000_s1423" style="position:absolute;left:0;text-align:left;z-index:-251269120;mso-position-horizontal-relative:page;mso-position-vertical-relative:page" points="127.9pt,289.7pt,128.9pt,289.7pt,128.9pt,269.75pt,127.9pt,269.75pt,127.9pt,289.7pt" coordsize="20,399" o:allowincell="f" fillcolor="black" stroked="f">
            <v:path arrowok="t"/>
            <w10:wrap anchorx="page" anchory="page"/>
          </v:polyline>
        </w:pict>
      </w:r>
      <w:r>
        <w:rPr>
          <w:color w:val="000000"/>
          <w:spacing w:val="-4"/>
        </w:rPr>
        <w:pict>
          <v:polyline id="_x0000_s1424" style="position:absolute;left:0;text-align:left;z-index:-251268096;mso-position-horizontal-relative:page;mso-position-vertical-relative:page" points="316.8pt,289.7pt,317.8pt,289.7pt,317.8pt,269.75pt,316.8pt,269.75pt,316.8pt,289.7pt" coordsize="20,399" o:allowincell="f" fillcolor="black" stroked="f">
            <v:path arrowok="t"/>
            <w10:wrap anchorx="page" anchory="page"/>
          </v:polyline>
        </w:pict>
      </w:r>
      <w:r>
        <w:rPr>
          <w:color w:val="000000"/>
          <w:spacing w:val="-4"/>
        </w:rPr>
        <w:pict>
          <v:polyline id="_x0000_s1425" style="position:absolute;left:0;text-align:left;z-index:-251267072;mso-position-horizontal-relative:page;mso-position-vertical-relative:page" points="436.55pt,289.7pt,437.55pt,289.7pt,437.55pt,269.75pt,436.55pt,269.75pt,436.55pt,289.7pt" coordsize="20,399" o:allowincell="f" fillcolor="black" stroked="f">
            <v:path arrowok="t"/>
            <w10:wrap anchorx="page" anchory="page"/>
          </v:polyline>
        </w:pict>
      </w:r>
      <w:r>
        <w:rPr>
          <w:color w:val="000000"/>
          <w:spacing w:val="-4"/>
        </w:rPr>
        <w:pict>
          <v:polyline id="_x0000_s1426" style="position:absolute;left:0;text-align:left;z-index:-251266048;mso-position-horizontal-relative:page;mso-position-vertical-relative:page" points="556.3pt,289.7pt,557.3pt,289.7pt,557.3pt,269.75pt,556.3pt,269.75pt,556.3pt,289.7pt" coordsize="20,399" o:allowincell="f" fillcolor="black" stroked="f">
            <v:path arrowok="t"/>
            <w10:wrap anchorx="page" anchory="page"/>
          </v:polyline>
        </w:pict>
      </w:r>
      <w:r>
        <w:rPr>
          <w:color w:val="000000"/>
          <w:spacing w:val="-4"/>
        </w:rPr>
        <w:pict>
          <v:polyline id="_x0000_s1427" style="position:absolute;left:0;text-align:left;z-index:-251259904;mso-position-horizontal-relative:page;mso-position-vertical-relative:page" points="77.5pt,290.15pt,78pt,290.15pt,78pt,289.65pt,77.5pt,289.65pt,77.5pt,290.15pt" coordsize="10,10" o:allowincell="f" fillcolor="black" stroked="f">
            <v:path arrowok="t"/>
            <w10:wrap anchorx="page" anchory="page"/>
          </v:polyline>
        </w:pict>
      </w:r>
      <w:r>
        <w:rPr>
          <w:color w:val="000000"/>
          <w:spacing w:val="-4"/>
        </w:rPr>
        <w:pict>
          <v:polyline id="_x0000_s1428" style="position:absolute;left:0;text-align:left;z-index:-251258880;mso-position-horizontal-relative:page;mso-position-vertical-relative:page" points="78pt,290.65pt,127.9pt,290.65pt,127.9pt,289.65pt,78pt,289.65pt,78pt,290.65pt" coordsize="998,20" o:allowincell="f" fillcolor="black" stroked="f">
            <v:path arrowok="t"/>
            <w10:wrap anchorx="page" anchory="page"/>
          </v:polyline>
        </w:pict>
      </w:r>
      <w:r>
        <w:rPr>
          <w:color w:val="000000"/>
          <w:spacing w:val="-4"/>
        </w:rPr>
        <w:pict>
          <v:polyline id="_x0000_s1429" style="position:absolute;left:0;text-align:left;z-index:-251257856;mso-position-horizontal-relative:page;mso-position-vertical-relative:page" points="127.9pt,290.15pt,128.4pt,290.15pt,128.4pt,289.65pt,127.9pt,289.65pt,127.9pt,290.15pt" coordsize="10,10" o:allowincell="f" fillcolor="black" stroked="f">
            <v:path arrowok="t"/>
            <w10:wrap anchorx="page" anchory="page"/>
          </v:polyline>
        </w:pict>
      </w:r>
      <w:r>
        <w:rPr>
          <w:color w:val="000000"/>
          <w:spacing w:val="-4"/>
        </w:rPr>
        <w:pict>
          <v:polyline id="_x0000_s1430" style="position:absolute;left:0;text-align:left;z-index:-251256832;mso-position-horizontal-relative:page;mso-position-vertical-relative:page" points="128.4pt,290.65pt,316.8pt,290.65pt,316.8pt,289.65pt,128.4pt,289.65pt,128.4pt,290.65pt" coordsize="3768,20" o:allowincell="f" fillcolor="black" stroked="f">
            <v:path arrowok="t"/>
            <w10:wrap anchorx="page" anchory="page"/>
          </v:polyline>
        </w:pict>
      </w:r>
      <w:r>
        <w:rPr>
          <w:color w:val="000000"/>
          <w:spacing w:val="-4"/>
        </w:rPr>
        <w:pict>
          <v:polyline id="_x0000_s1431" style="position:absolute;left:0;text-align:left;z-index:-251255808;mso-position-horizontal-relative:page;mso-position-vertical-relative:page" points="316.8pt,290.15pt,317.3pt,290.15pt,317.3pt,289.65pt,316.8pt,289.65pt,316.8pt,290.15pt" coordsize="10,10" o:allowincell="f" fillcolor="black" stroked="f">
            <v:path arrowok="t"/>
            <w10:wrap anchorx="page" anchory="page"/>
          </v:polyline>
        </w:pict>
      </w:r>
      <w:r>
        <w:rPr>
          <w:color w:val="000000"/>
          <w:spacing w:val="-4"/>
        </w:rPr>
        <w:pict>
          <v:polyline id="_x0000_s1432" style="position:absolute;left:0;text-align:left;z-index:-251254784;mso-position-horizontal-relative:page;mso-position-vertical-relative:page" points="317.25pt,290.65pt,436.55pt,290.65pt,436.55pt,289.65pt,317.25pt,289.65pt,317.25pt,290.65pt" coordsize="2386,20" o:allowincell="f" fillcolor="black" stroked="f">
            <v:path arrowok="t"/>
            <w10:wrap anchorx="page" anchory="page"/>
          </v:polyline>
        </w:pict>
      </w:r>
      <w:r>
        <w:rPr>
          <w:color w:val="000000"/>
          <w:spacing w:val="-4"/>
        </w:rPr>
        <w:pict>
          <v:polyline id="_x0000_s1433" style="position:absolute;left:0;text-align:left;z-index:-251253760;mso-position-horizontal-relative:page;mso-position-vertical-relative:page" points="436.55pt,290.15pt,437.05pt,290.15pt,437.05pt,289.65pt,436.55pt,289.65pt,436.55pt,290.15pt" coordsize="10,10" o:allowincell="f" fillcolor="black" stroked="f">
            <v:path arrowok="t"/>
            <w10:wrap anchorx="page" anchory="page"/>
          </v:polyline>
        </w:pict>
      </w:r>
      <w:r>
        <w:rPr>
          <w:color w:val="000000"/>
          <w:spacing w:val="-4"/>
        </w:rPr>
        <w:pict>
          <v:polyline id="_x0000_s1434" style="position:absolute;left:0;text-align:left;z-index:-251252736;mso-position-horizontal-relative:page;mso-position-vertical-relative:page" points="437pt,290.65pt,556.3pt,290.65pt,556.3pt,289.65pt,437pt,289.65pt,437pt,290.65pt" coordsize="2386,20" o:allowincell="f" fillcolor="black" stroked="f">
            <v:path arrowok="t"/>
            <w10:wrap anchorx="page" anchory="page"/>
          </v:polyline>
        </w:pict>
      </w:r>
      <w:r>
        <w:rPr>
          <w:color w:val="000000"/>
          <w:spacing w:val="-4"/>
        </w:rPr>
        <w:pict>
          <v:polyline id="_x0000_s1435" style="position:absolute;left:0;text-align:left;z-index:-251251712;mso-position-horizontal-relative:page;mso-position-vertical-relative:page" points="556.3pt,290.15pt,556.8pt,290.15pt,556.8pt,289.65pt,556.3pt,289.65pt,556.3pt,290.15pt" coordsize="10,10" o:allowincell="f" fillcolor="black" stroked="f">
            <v:path arrowok="t"/>
            <w10:wrap anchorx="page" anchory="page"/>
          </v:polyline>
        </w:pict>
      </w:r>
      <w:r>
        <w:rPr>
          <w:color w:val="000000"/>
          <w:spacing w:val="-4"/>
        </w:rPr>
        <w:pict>
          <v:polyline id="_x0000_s1436" style="position:absolute;left:0;text-align:left;z-index:-251250688;mso-position-horizontal-relative:page;mso-position-vertical-relative:page" points="77.5pt,309.85pt,78.5pt,309.85pt,78.5pt,290.15pt,77.5pt,290.15pt,77.5pt,309.85pt" coordsize="20,394" o:allowincell="f" fillcolor="black" stroked="f">
            <v:path arrowok="t"/>
            <w10:wrap anchorx="page" anchory="page"/>
          </v:polyline>
        </w:pict>
      </w:r>
      <w:r>
        <w:rPr>
          <w:color w:val="000000"/>
          <w:spacing w:val="-4"/>
        </w:rPr>
        <w:pict>
          <v:polyline id="_x0000_s1437" style="position:absolute;left:0;text-align:left;z-index:-251249664;mso-position-horizontal-relative:page;mso-position-vertical-relative:page" points="127.9pt,309.85pt,128.9pt,309.85pt,128.9pt,290.15pt,127.9pt,290.15pt,127.9pt,309.85pt" coordsize="20,394" o:allowincell="f" fillcolor="black" stroked="f">
            <v:path arrowok="t"/>
            <w10:wrap anchorx="page" anchory="page"/>
          </v:polyline>
        </w:pict>
      </w:r>
      <w:r>
        <w:rPr>
          <w:color w:val="000000"/>
          <w:spacing w:val="-4"/>
        </w:rPr>
        <w:pict>
          <v:polyline id="_x0000_s1438" style="position:absolute;left:0;text-align:left;z-index:-251248640;mso-position-horizontal-relative:page;mso-position-vertical-relative:page" points="316.8pt,309.85pt,317.8pt,309.85pt,317.8pt,290.15pt,316.8pt,290.15pt,316.8pt,309.85pt" coordsize="20,394" o:allowincell="f" fillcolor="black" stroked="f">
            <v:path arrowok="t"/>
            <w10:wrap anchorx="page" anchory="page"/>
          </v:polyline>
        </w:pict>
      </w:r>
      <w:r>
        <w:rPr>
          <w:color w:val="000000"/>
          <w:spacing w:val="-4"/>
        </w:rPr>
        <w:pict>
          <v:polyline id="_x0000_s1439" style="position:absolute;left:0;text-align:left;z-index:-251246592;mso-position-horizontal-relative:page;mso-position-vertical-relative:page" points="436.55pt,309.85pt,437.55pt,309.85pt,437.55pt,290.15pt,436.55pt,290.15pt,436.55pt,309.85pt" coordsize="20,394" o:allowincell="f" fillcolor="black" stroked="f">
            <v:path arrowok="t"/>
            <w10:wrap anchorx="page" anchory="page"/>
          </v:polyline>
        </w:pict>
      </w:r>
      <w:r>
        <w:rPr>
          <w:color w:val="000000"/>
          <w:spacing w:val="-4"/>
        </w:rPr>
        <w:pict>
          <v:polyline id="_x0000_s1440" style="position:absolute;left:0;text-align:left;z-index:-251245568;mso-position-horizontal-relative:page;mso-position-vertical-relative:page" points="556.3pt,309.85pt,557.3pt,309.85pt,557.3pt,290.15pt,556.3pt,290.15pt,556.3pt,309.85pt" coordsize="20,394" o:allowincell="f" fillcolor="black" stroked="f">
            <v:path arrowok="t"/>
            <w10:wrap anchorx="page" anchory="page"/>
          </v:polyline>
        </w:pict>
      </w:r>
      <w:r>
        <w:rPr>
          <w:color w:val="000000"/>
          <w:spacing w:val="-4"/>
        </w:rPr>
        <w:pict>
          <v:polyline id="_x0000_s1441" style="position:absolute;left:0;text-align:left;z-index:-251240448;mso-position-horizontal-relative:page;mso-position-vertical-relative:page" points="77.5pt,310.3pt,78pt,310.3pt,78pt,309.85pt,77.5pt,309.85pt,77.5pt,310.3pt" coordsize="10,10" o:allowincell="f" fillcolor="black" stroked="f">
            <v:path arrowok="t"/>
            <w10:wrap anchorx="page" anchory="page"/>
          </v:polyline>
        </w:pict>
      </w:r>
      <w:r>
        <w:rPr>
          <w:color w:val="000000"/>
          <w:spacing w:val="-4"/>
        </w:rPr>
        <w:pict>
          <v:polyline id="_x0000_s1442" style="position:absolute;left:0;text-align:left;z-index:-251238400;mso-position-horizontal-relative:page;mso-position-vertical-relative:page" points="78pt,310.8pt,127.9pt,310.8pt,127.9pt,309.8pt,78pt,309.8pt,78pt,310.8pt" coordsize="998,20" o:allowincell="f" fillcolor="black" stroked="f">
            <v:path arrowok="t"/>
            <w10:wrap anchorx="page" anchory="page"/>
          </v:polyline>
        </w:pict>
      </w:r>
      <w:r>
        <w:rPr>
          <w:color w:val="000000"/>
          <w:spacing w:val="-4"/>
        </w:rPr>
        <w:pict>
          <v:polyline id="_x0000_s1443" style="position:absolute;left:0;text-align:left;z-index:-251237376;mso-position-horizontal-relative:page;mso-position-vertical-relative:page" points="127.9pt,310.3pt,128.4pt,310.3pt,128.4pt,309.85pt,127.9pt,309.85pt,127.9pt,310.3pt" coordsize="10,10" o:allowincell="f" fillcolor="black" stroked="f">
            <v:path arrowok="t"/>
            <w10:wrap anchorx="page" anchory="page"/>
          </v:polyline>
        </w:pict>
      </w:r>
      <w:r>
        <w:rPr>
          <w:color w:val="000000"/>
          <w:spacing w:val="-4"/>
        </w:rPr>
        <w:pict>
          <v:polyline id="_x0000_s1444" style="position:absolute;left:0;text-align:left;z-index:-251236352;mso-position-horizontal-relative:page;mso-position-vertical-relative:page" points="128.4pt,310.8pt,316.8pt,310.8pt,316.8pt,309.8pt,128.4pt,309.8pt,128.4pt,310.8pt" coordsize="3768,20" o:allowincell="f" fillcolor="black" stroked="f">
            <v:path arrowok="t"/>
            <w10:wrap anchorx="page" anchory="page"/>
          </v:polyline>
        </w:pict>
      </w:r>
      <w:r>
        <w:rPr>
          <w:color w:val="000000"/>
          <w:spacing w:val="-4"/>
        </w:rPr>
        <w:pict>
          <v:polyline id="_x0000_s1445" style="position:absolute;left:0;text-align:left;z-index:-251235328;mso-position-horizontal-relative:page;mso-position-vertical-relative:page" points="316.8pt,310.3pt,317.3pt,310.3pt,317.3pt,309.85pt,316.8pt,309.85pt,316.8pt,310.3pt" coordsize="10,10" o:allowincell="f" fillcolor="black" stroked="f">
            <v:path arrowok="t"/>
            <w10:wrap anchorx="page" anchory="page"/>
          </v:polyline>
        </w:pict>
      </w:r>
      <w:r>
        <w:rPr>
          <w:color w:val="000000"/>
          <w:spacing w:val="-4"/>
        </w:rPr>
        <w:pict>
          <v:polyline id="_x0000_s1446" style="position:absolute;left:0;text-align:left;z-index:-251234304;mso-position-horizontal-relative:page;mso-position-vertical-relative:page" points="317.25pt,310.8pt,436.55pt,310.8pt,436.55pt,309.8pt,317.25pt,309.8pt,317.25pt,310.8pt" coordsize="2386,20" o:allowincell="f" fillcolor="black" stroked="f">
            <v:path arrowok="t"/>
            <w10:wrap anchorx="page" anchory="page"/>
          </v:polyline>
        </w:pict>
      </w:r>
      <w:r>
        <w:rPr>
          <w:color w:val="000000"/>
          <w:spacing w:val="-4"/>
        </w:rPr>
        <w:pict>
          <v:polyline id="_x0000_s1447" style="position:absolute;left:0;text-align:left;z-index:-251233280;mso-position-horizontal-relative:page;mso-position-vertical-relative:page" points="436.55pt,310.3pt,437.05pt,310.3pt,437.05pt,309.85pt,436.55pt,309.85pt,436.55pt,310.3pt" coordsize="10,10" o:allowincell="f" fillcolor="black" stroked="f">
            <v:path arrowok="t"/>
            <w10:wrap anchorx="page" anchory="page"/>
          </v:polyline>
        </w:pict>
      </w:r>
      <w:r>
        <w:rPr>
          <w:color w:val="000000"/>
          <w:spacing w:val="-4"/>
        </w:rPr>
        <w:pict>
          <v:polyline id="_x0000_s1448" style="position:absolute;left:0;text-align:left;z-index:-251232256;mso-position-horizontal-relative:page;mso-position-vertical-relative:page" points="437pt,310.8pt,556.3pt,310.8pt,556.3pt,309.8pt,437pt,309.8pt,437pt,310.8pt" coordsize="2386,20" o:allowincell="f" fillcolor="black" stroked="f">
            <v:path arrowok="t"/>
            <w10:wrap anchorx="page" anchory="page"/>
          </v:polyline>
        </w:pict>
      </w:r>
      <w:r>
        <w:rPr>
          <w:color w:val="000000"/>
          <w:spacing w:val="-4"/>
        </w:rPr>
        <w:pict>
          <v:polyline id="_x0000_s1449" style="position:absolute;left:0;text-align:left;z-index:-251230208;mso-position-horizontal-relative:page;mso-position-vertical-relative:page" points="556.3pt,310.3pt,556.8pt,310.3pt,556.8pt,309.85pt,556.3pt,309.85pt,556.3pt,310.3pt" coordsize="10,10" o:allowincell="f" fillcolor="black" stroked="f">
            <v:path arrowok="t"/>
            <w10:wrap anchorx="page" anchory="page"/>
          </v:polyline>
        </w:pict>
      </w:r>
      <w:r>
        <w:rPr>
          <w:color w:val="000000"/>
          <w:spacing w:val="-4"/>
        </w:rPr>
        <w:pict>
          <v:polyline id="_x0000_s1450" style="position:absolute;left:0;text-align:left;z-index:-251229184;mso-position-horizontal-relative:page;mso-position-vertical-relative:page" points="77.5pt,357.85pt,78.5pt,357.85pt,78.5pt,310.3pt,77.5pt,310.3pt,77.5pt,357.85pt" coordsize="20,951" o:allowincell="f" fillcolor="black" stroked="f">
            <v:path arrowok="t"/>
            <w10:wrap anchorx="page" anchory="page"/>
          </v:polyline>
        </w:pict>
      </w:r>
      <w:r>
        <w:rPr>
          <w:color w:val="000000"/>
          <w:spacing w:val="-4"/>
        </w:rPr>
        <w:pict>
          <v:polyline id="_x0000_s1451" style="position:absolute;left:0;text-align:left;z-index:-251228160;mso-position-horizontal-relative:page;mso-position-vertical-relative:page" points="127.9pt,357.85pt,128.9pt,357.85pt,128.9pt,310.3pt,127.9pt,310.3pt,127.9pt,357.85pt" coordsize="20,951" o:allowincell="f" fillcolor="black" stroked="f">
            <v:path arrowok="t"/>
            <w10:wrap anchorx="page" anchory="page"/>
          </v:polyline>
        </w:pict>
      </w:r>
      <w:r>
        <w:rPr>
          <w:color w:val="000000"/>
          <w:spacing w:val="-4"/>
        </w:rPr>
        <w:pict>
          <v:polyline id="_x0000_s1452" style="position:absolute;left:0;text-align:left;z-index:-251227136;mso-position-horizontal-relative:page;mso-position-vertical-relative:page" points="316.8pt,357.85pt,317.8pt,357.85pt,317.8pt,310.3pt,316.8pt,310.3pt,316.8pt,357.85pt" coordsize="20,951" o:allowincell="f" fillcolor="black" stroked="f">
            <v:path arrowok="t"/>
            <w10:wrap anchorx="page" anchory="page"/>
          </v:polyline>
        </w:pict>
      </w:r>
      <w:r>
        <w:rPr>
          <w:color w:val="000000"/>
          <w:spacing w:val="-4"/>
        </w:rPr>
        <w:pict>
          <v:polyline id="_x0000_s1453" style="position:absolute;left:0;text-align:left;z-index:-251226112;mso-position-horizontal-relative:page;mso-position-vertical-relative:page" points="436.55pt,357.85pt,437.55pt,357.85pt,437.55pt,310.3pt,436.55pt,310.3pt,436.55pt,357.85pt" coordsize="20,951" o:allowincell="f" fillcolor="black" stroked="f">
            <v:path arrowok="t"/>
            <w10:wrap anchorx="page" anchory="page"/>
          </v:polyline>
        </w:pict>
      </w:r>
      <w:r>
        <w:rPr>
          <w:color w:val="000000"/>
          <w:spacing w:val="-4"/>
        </w:rPr>
        <w:pict>
          <v:polyline id="_x0000_s1454" style="position:absolute;left:0;text-align:left;z-index:-251225088;mso-position-horizontal-relative:page;mso-position-vertical-relative:page" points="556.3pt,357.85pt,557.3pt,357.85pt,557.3pt,310.3pt,556.3pt,310.3pt,556.3pt,357.85pt" coordsize="20,951" o:allowincell="f" fillcolor="black" stroked="f">
            <v:path arrowok="t"/>
            <w10:wrap anchorx="page" anchory="page"/>
          </v:polyline>
        </w:pict>
      </w:r>
      <w:r>
        <w:rPr>
          <w:color w:val="000000"/>
          <w:spacing w:val="-4"/>
        </w:rPr>
        <w:pict>
          <v:polyline id="_x0000_s1455" style="position:absolute;left:0;text-align:left;z-index:-251219968;mso-position-horizontal-relative:page;mso-position-vertical-relative:page" points="77.5pt,358.3pt,78pt,358.3pt,78pt,357.85pt,77.5pt,357.85pt,77.5pt,358.3pt" coordsize="10,10" o:allowincell="f" fillcolor="black" stroked="f">
            <v:path arrowok="t"/>
            <w10:wrap anchorx="page" anchory="page"/>
          </v:polyline>
        </w:pict>
      </w:r>
      <w:r>
        <w:rPr>
          <w:color w:val="000000"/>
          <w:spacing w:val="-4"/>
        </w:rPr>
        <w:pict>
          <v:polyline id="_x0000_s1456" style="position:absolute;left:0;text-align:left;z-index:-251218944;mso-position-horizontal-relative:page;mso-position-vertical-relative:page" points="78pt,358.8pt,127.9pt,358.8pt,127.9pt,357.8pt,78pt,357.8pt,78pt,358.8pt" coordsize="998,20" o:allowincell="f" fillcolor="black" stroked="f">
            <v:path arrowok="t"/>
            <w10:wrap anchorx="page" anchory="page"/>
          </v:polyline>
        </w:pict>
      </w:r>
      <w:r>
        <w:rPr>
          <w:color w:val="000000"/>
          <w:spacing w:val="-4"/>
        </w:rPr>
        <w:pict>
          <v:polyline id="_x0000_s1457" style="position:absolute;left:0;text-align:left;z-index:-251217920;mso-position-horizontal-relative:page;mso-position-vertical-relative:page" points="127.9pt,358.3pt,128.4pt,358.3pt,128.4pt,357.85pt,127.9pt,357.85pt,127.9pt,358.3pt" coordsize="10,10" o:allowincell="f" fillcolor="black" stroked="f">
            <v:path arrowok="t"/>
            <w10:wrap anchorx="page" anchory="page"/>
          </v:polyline>
        </w:pict>
      </w:r>
      <w:r>
        <w:rPr>
          <w:color w:val="000000"/>
          <w:spacing w:val="-4"/>
        </w:rPr>
        <w:pict>
          <v:polyline id="_x0000_s1458" style="position:absolute;left:0;text-align:left;z-index:-251216896;mso-position-horizontal-relative:page;mso-position-vertical-relative:page" points="128.4pt,358.8pt,316.8pt,358.8pt,316.8pt,357.8pt,128.4pt,357.8pt,128.4pt,358.8pt" coordsize="3768,20" o:allowincell="f" fillcolor="black" stroked="f">
            <v:path arrowok="t"/>
            <w10:wrap anchorx="page" anchory="page"/>
          </v:polyline>
        </w:pict>
      </w:r>
      <w:r>
        <w:rPr>
          <w:color w:val="000000"/>
          <w:spacing w:val="-4"/>
        </w:rPr>
        <w:pict>
          <v:polyline id="_x0000_s1459" style="position:absolute;left:0;text-align:left;z-index:-251215872;mso-position-horizontal-relative:page;mso-position-vertical-relative:page" points="316.8pt,358.3pt,317.3pt,358.3pt,317.3pt,357.85pt,316.8pt,357.85pt,316.8pt,358.3pt" coordsize="10,10" o:allowincell="f" fillcolor="black" stroked="f">
            <v:path arrowok="t"/>
            <w10:wrap anchorx="page" anchory="page"/>
          </v:polyline>
        </w:pict>
      </w:r>
      <w:r>
        <w:rPr>
          <w:color w:val="000000"/>
          <w:spacing w:val="-4"/>
        </w:rPr>
        <w:pict>
          <v:polyline id="_x0000_s1460" style="position:absolute;left:0;text-align:left;z-index:-251214848;mso-position-horizontal-relative:page;mso-position-vertical-relative:page" points="317.25pt,358.8pt,436.55pt,358.8pt,436.55pt,357.8pt,317.25pt,357.8pt,317.25pt,358.8pt" coordsize="2386,20" o:allowincell="f" fillcolor="black" stroked="f">
            <v:path arrowok="t"/>
            <w10:wrap anchorx="page" anchory="page"/>
          </v:polyline>
        </w:pict>
      </w:r>
      <w:r>
        <w:rPr>
          <w:color w:val="000000"/>
          <w:spacing w:val="-4"/>
        </w:rPr>
        <w:pict>
          <v:polyline id="_x0000_s1461" style="position:absolute;left:0;text-align:left;z-index:-251213824;mso-position-horizontal-relative:page;mso-position-vertical-relative:page" points="436.55pt,358.3pt,437.05pt,358.3pt,437.05pt,357.85pt,436.55pt,357.85pt,436.55pt,358.3pt" coordsize="10,10" o:allowincell="f" fillcolor="black" stroked="f">
            <v:path arrowok="t"/>
            <w10:wrap anchorx="page" anchory="page"/>
          </v:polyline>
        </w:pict>
      </w:r>
      <w:r>
        <w:rPr>
          <w:color w:val="000000"/>
          <w:spacing w:val="-4"/>
        </w:rPr>
        <w:pict>
          <v:polyline id="_x0000_s1462" style="position:absolute;left:0;text-align:left;z-index:-251212800;mso-position-horizontal-relative:page;mso-position-vertical-relative:page" points="437pt,358.8pt,556.3pt,358.8pt,556.3pt,357.8pt,437pt,357.8pt,437pt,358.8pt" coordsize="2386,20" o:allowincell="f" fillcolor="black" stroked="f">
            <v:path arrowok="t"/>
            <w10:wrap anchorx="page" anchory="page"/>
          </v:polyline>
        </w:pict>
      </w:r>
      <w:r>
        <w:rPr>
          <w:color w:val="000000"/>
          <w:spacing w:val="-4"/>
        </w:rPr>
        <w:pict>
          <v:polyline id="_x0000_s1463" style="position:absolute;left:0;text-align:left;z-index:-251210752;mso-position-horizontal-relative:page;mso-position-vertical-relative:page" points="556.3pt,358.3pt,556.8pt,358.3pt,556.8pt,357.85pt,556.3pt,357.85pt,556.3pt,358.3pt" coordsize="10,10" o:allowincell="f" fillcolor="black" stroked="f">
            <v:path arrowok="t"/>
            <w10:wrap anchorx="page" anchory="page"/>
          </v:polyline>
        </w:pict>
      </w:r>
      <w:r>
        <w:rPr>
          <w:color w:val="000000"/>
          <w:spacing w:val="-4"/>
        </w:rPr>
        <w:pict>
          <v:polyline id="_x0000_s1464" style="position:absolute;left:0;text-align:left;z-index:-251209728;mso-position-horizontal-relative:page;mso-position-vertical-relative:page" points="77.5pt,405.6pt,78.5pt,405.6pt,78.5pt,358.3pt,77.5pt,358.3pt,77.5pt,405.6pt" coordsize="20,946" o:allowincell="f" fillcolor="black" stroked="f">
            <v:path arrowok="t"/>
            <w10:wrap anchorx="page" anchory="page"/>
          </v:polyline>
        </w:pict>
      </w:r>
      <w:r>
        <w:rPr>
          <w:color w:val="000000"/>
          <w:spacing w:val="-4"/>
        </w:rPr>
        <w:pict>
          <v:polyline id="_x0000_s1465" style="position:absolute;left:0;text-align:left;z-index:-251208704;mso-position-horizontal-relative:page;mso-position-vertical-relative:page" points="77.5pt,406.05pt,78pt,406.05pt,78pt,405.6pt,77.5pt,405.6pt,77.5pt,406.05pt" coordsize="10,10" o:allowincell="f" fillcolor="black" stroked="f">
            <v:path arrowok="t"/>
            <w10:wrap anchorx="page" anchory="page"/>
          </v:polyline>
        </w:pict>
      </w:r>
      <w:r>
        <w:rPr>
          <w:color w:val="000000"/>
          <w:spacing w:val="-4"/>
        </w:rPr>
        <w:pict>
          <v:polyline id="_x0000_s1466" style="position:absolute;left:0;text-align:left;z-index:-251207680;mso-position-horizontal-relative:page;mso-position-vertical-relative:page" points="77.5pt,406.05pt,78pt,406.05pt,78pt,405.6pt,77.5pt,405.6pt,77.5pt,406.05pt" coordsize="10,10" o:allowincell="f" fillcolor="black" stroked="f">
            <v:path arrowok="t"/>
            <w10:wrap anchorx="page" anchory="page"/>
          </v:polyline>
        </w:pict>
      </w:r>
      <w:r>
        <w:rPr>
          <w:color w:val="000000"/>
          <w:spacing w:val="-4"/>
        </w:rPr>
        <w:pict>
          <v:polyline id="_x0000_s1467" style="position:absolute;left:0;text-align:left;z-index:-251206656;mso-position-horizontal-relative:page;mso-position-vertical-relative:page" points="78pt,406.6pt,127.9pt,406.6pt,127.9pt,405.6pt,78pt,405.6pt,78pt,406.6pt" coordsize="998,20" o:allowincell="f" fillcolor="black" stroked="f">
            <v:path arrowok="t"/>
            <w10:wrap anchorx="page" anchory="page"/>
          </v:polyline>
        </w:pict>
      </w:r>
      <w:r>
        <w:rPr>
          <w:color w:val="000000"/>
          <w:spacing w:val="-4"/>
        </w:rPr>
        <w:pict>
          <v:polyline id="_x0000_s1468" style="position:absolute;left:0;text-align:left;z-index:-251205632;mso-position-horizontal-relative:page;mso-position-vertical-relative:page" points="127.9pt,405.6pt,128.9pt,405.6pt,128.9pt,358.3pt,127.9pt,358.3pt,127.9pt,405.6pt" coordsize="20,946" o:allowincell="f" fillcolor="black" stroked="f">
            <v:path arrowok="t"/>
            <w10:wrap anchorx="page" anchory="page"/>
          </v:polyline>
        </w:pict>
      </w:r>
      <w:r>
        <w:rPr>
          <w:color w:val="000000"/>
          <w:spacing w:val="-4"/>
        </w:rPr>
        <w:pict>
          <v:polyline id="_x0000_s1469" style="position:absolute;left:0;text-align:left;z-index:-251204608;mso-position-horizontal-relative:page;mso-position-vertical-relative:page" points="127.9pt,406.05pt,128.4pt,406.05pt,128.4pt,405.6pt,127.9pt,405.6pt,127.9pt,406.05pt" coordsize="10,10" o:allowincell="f" fillcolor="black" stroked="f">
            <v:path arrowok="t"/>
            <w10:wrap anchorx="page" anchory="page"/>
          </v:polyline>
        </w:pict>
      </w:r>
      <w:r>
        <w:rPr>
          <w:color w:val="000000"/>
          <w:spacing w:val="-4"/>
        </w:rPr>
        <w:pict>
          <v:polyline id="_x0000_s1470" style="position:absolute;left:0;text-align:left;z-index:-251203584;mso-position-horizontal-relative:page;mso-position-vertical-relative:page" points="128.4pt,406.6pt,316.8pt,406.6pt,316.8pt,405.6pt,128.4pt,405.6pt,128.4pt,406.6pt" coordsize="3768,20" o:allowincell="f" fillcolor="black" stroked="f">
            <v:path arrowok="t"/>
            <w10:wrap anchorx="page" anchory="page"/>
          </v:polyline>
        </w:pict>
      </w:r>
      <w:r>
        <w:rPr>
          <w:color w:val="000000"/>
          <w:spacing w:val="-4"/>
        </w:rPr>
        <w:pict>
          <v:polyline id="_x0000_s1471" style="position:absolute;left:0;text-align:left;z-index:-251202560;mso-position-horizontal-relative:page;mso-position-vertical-relative:page" points="316.8pt,405.6pt,317.8pt,405.6pt,317.8pt,358.3pt,316.8pt,358.3pt,316.8pt,405.6pt" coordsize="20,946" o:allowincell="f" fillcolor="black" stroked="f">
            <v:path arrowok="t"/>
            <w10:wrap anchorx="page" anchory="page"/>
          </v:polyline>
        </w:pict>
      </w:r>
      <w:r>
        <w:rPr>
          <w:color w:val="000000"/>
          <w:spacing w:val="-4"/>
        </w:rPr>
        <w:pict>
          <v:polyline id="_x0000_s1472" style="position:absolute;left:0;text-align:left;z-index:-251201536;mso-position-horizontal-relative:page;mso-position-vertical-relative:page" points="316.8pt,406.05pt,317.3pt,406.05pt,317.3pt,405.6pt,316.8pt,405.6pt,316.8pt,406.05pt" coordsize="10,10" o:allowincell="f" fillcolor="black" stroked="f">
            <v:path arrowok="t"/>
            <w10:wrap anchorx="page" anchory="page"/>
          </v:polyline>
        </w:pict>
      </w:r>
      <w:r>
        <w:rPr>
          <w:color w:val="000000"/>
          <w:spacing w:val="-4"/>
        </w:rPr>
        <w:pict>
          <v:polyline id="_x0000_s1473" style="position:absolute;left:0;text-align:left;z-index:-251199488;mso-position-horizontal-relative:page;mso-position-vertical-relative:page" points="317.25pt,406.6pt,436.55pt,406.6pt,436.55pt,405.6pt,317.25pt,405.6pt,317.25pt,406.6pt" coordsize="2386,20" o:allowincell="f" fillcolor="black" stroked="f">
            <v:path arrowok="t"/>
            <w10:wrap anchorx="page" anchory="page"/>
          </v:polyline>
        </w:pict>
      </w:r>
      <w:r>
        <w:rPr>
          <w:color w:val="000000"/>
          <w:spacing w:val="-4"/>
        </w:rPr>
        <w:pict>
          <v:polyline id="_x0000_s1474" style="position:absolute;left:0;text-align:left;z-index:-251198464;mso-position-horizontal-relative:page;mso-position-vertical-relative:page" points="436.55pt,405.6pt,437.55pt,405.6pt,437.55pt,358.3pt,436.55pt,358.3pt,436.55pt,405.6pt" coordsize="20,946" o:allowincell="f" fillcolor="black" stroked="f">
            <v:path arrowok="t"/>
            <w10:wrap anchorx="page" anchory="page"/>
          </v:polyline>
        </w:pict>
      </w:r>
      <w:r>
        <w:rPr>
          <w:color w:val="000000"/>
          <w:spacing w:val="-4"/>
        </w:rPr>
        <w:pict>
          <v:polyline id="_x0000_s1475" style="position:absolute;left:0;text-align:left;z-index:-251197440;mso-position-horizontal-relative:page;mso-position-vertical-relative:page" points="436.55pt,406.05pt,437.05pt,406.05pt,437.05pt,405.6pt,436.55pt,405.6pt,436.55pt,406.05pt" coordsize="10,10" o:allowincell="f" fillcolor="black" stroked="f">
            <v:path arrowok="t"/>
            <w10:wrap anchorx="page" anchory="page"/>
          </v:polyline>
        </w:pict>
      </w:r>
      <w:r>
        <w:rPr>
          <w:color w:val="000000"/>
          <w:spacing w:val="-4"/>
        </w:rPr>
        <w:pict>
          <v:polyline id="_x0000_s1476" style="position:absolute;left:0;text-align:left;z-index:-251196416;mso-position-horizontal-relative:page;mso-position-vertical-relative:page" points="437pt,406.6pt,556.3pt,406.6pt,556.3pt,405.6pt,437pt,405.6pt,437pt,406.6pt" coordsize="2386,20" o:allowincell="f" fillcolor="black" stroked="f">
            <v:path arrowok="t"/>
            <w10:wrap anchorx="page" anchory="page"/>
          </v:polyline>
        </w:pict>
      </w:r>
      <w:r>
        <w:rPr>
          <w:color w:val="000000"/>
          <w:spacing w:val="-4"/>
        </w:rPr>
        <w:pict>
          <v:polyline id="_x0000_s1477" style="position:absolute;left:0;text-align:left;z-index:-251195392;mso-position-horizontal-relative:page;mso-position-vertical-relative:page" points="556.3pt,405.6pt,557.3pt,405.6pt,557.3pt,358.3pt,556.3pt,358.3pt,556.3pt,405.6pt" coordsize="20,946" o:allowincell="f" fillcolor="black" stroked="f">
            <v:path arrowok="t"/>
            <w10:wrap anchorx="page" anchory="page"/>
          </v:polyline>
        </w:pict>
      </w:r>
      <w:r>
        <w:rPr>
          <w:color w:val="000000"/>
          <w:spacing w:val="-4"/>
        </w:rPr>
        <w:pict>
          <v:polyline id="_x0000_s1478" style="position:absolute;left:0;text-align:left;z-index:-251194368;mso-position-horizontal-relative:page;mso-position-vertical-relative:page" points="556.3pt,406.05pt,556.8pt,406.05pt,556.8pt,405.6pt,556.3pt,405.6pt,556.3pt,406.05pt" coordsize="10,10" o:allowincell="f" fillcolor="black" stroked="f">
            <v:path arrowok="t"/>
            <w10:wrap anchorx="page" anchory="page"/>
          </v:polyline>
        </w:pict>
      </w:r>
      <w:r>
        <w:rPr>
          <w:color w:val="000000"/>
          <w:spacing w:val="-4"/>
        </w:rPr>
        <w:pict>
          <v:polyline id="_x0000_s1479" style="position:absolute;left:0;text-align:left;z-index:-251193344;mso-position-horizontal-relative:page;mso-position-vertical-relative:page" points="556.3pt,406.05pt,556.8pt,406.05pt,556.8pt,405.6pt,556.3pt,405.6pt,556.3pt,406.05pt" coordsize="10,10" o:allowincell="f" fillcolor="black" stroked="f">
            <v:path arrowok="t"/>
            <w10:wrap anchorx="page" anchory="page"/>
          </v:polyline>
        </w:pict>
      </w:r>
    </w:p>
    <w:p w:rsidR="00267512" w:rsidRDefault="00267512">
      <w:pPr>
        <w:autoSpaceDE w:val="0"/>
        <w:autoSpaceDN w:val="0"/>
        <w:adjustRightInd w:val="0"/>
        <w:rPr>
          <w:color w:val="000000"/>
          <w:spacing w:val="-4"/>
        </w:rPr>
        <w:sectPr w:rsidR="00267512">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4"/>
        </w:rPr>
      </w:pPr>
      <w:bookmarkStart w:id="43" w:name="Pg43"/>
      <w:bookmarkEnd w:id="43"/>
    </w:p>
    <w:p w:rsidR="00267512" w:rsidRDefault="00267512">
      <w:pPr>
        <w:autoSpaceDE w:val="0"/>
        <w:autoSpaceDN w:val="0"/>
        <w:adjustRightInd w:val="0"/>
        <w:spacing w:line="276" w:lineRule="exact"/>
        <w:ind w:left="1440"/>
        <w:rPr>
          <w:color w:val="000000"/>
          <w:spacing w:val="-4"/>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2598</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267512" w:rsidRDefault="004F7EBF">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w:t>
      </w:r>
      <w:r>
        <w:rPr>
          <w:rFonts w:ascii="Times New Roman Bold" w:hAnsi="Times New Roman Bold"/>
          <w:color w:val="000000"/>
          <w:spacing w:val="-3"/>
        </w:rPr>
        <w:t xml:space="preserve"> AND BILLINGS</w:t>
      </w:r>
    </w:p>
    <w:p w:rsidR="00267512" w:rsidRDefault="004F7EBF">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267512" w:rsidRDefault="004F7EBF">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267512" w:rsidRDefault="004F7EBF">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267512" w:rsidRDefault="004F7EBF">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267512" w:rsidRDefault="004F7EBF">
      <w:pPr>
        <w:autoSpaceDE w:val="0"/>
        <w:autoSpaceDN w:val="0"/>
        <w:adjustRightInd w:val="0"/>
        <w:spacing w:before="8" w:line="276" w:lineRule="exact"/>
        <w:ind w:left="1440"/>
        <w:rPr>
          <w:color w:val="000000"/>
          <w:spacing w:val="-3"/>
        </w:rPr>
      </w:pPr>
      <w:r>
        <w:rPr>
          <w:color w:val="000000"/>
          <w:spacing w:val="-3"/>
        </w:rPr>
        <w:t xml:space="preserve">10 Krey Boulevard </w:t>
      </w:r>
    </w:p>
    <w:p w:rsidR="00267512" w:rsidRDefault="004F7EBF">
      <w:pPr>
        <w:autoSpaceDE w:val="0"/>
        <w:autoSpaceDN w:val="0"/>
        <w:adjustRightInd w:val="0"/>
        <w:spacing w:before="9" w:line="270" w:lineRule="exact"/>
        <w:ind w:left="1440" w:right="8375"/>
        <w:jc w:val="both"/>
        <w:rPr>
          <w:color w:val="000000"/>
          <w:spacing w:val="-4"/>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4"/>
        </w:rPr>
        <w:t xml:space="preserve">Email: </w:t>
      </w:r>
    </w:p>
    <w:p w:rsidR="00267512" w:rsidRDefault="00267512">
      <w:pPr>
        <w:autoSpaceDE w:val="0"/>
        <w:autoSpaceDN w:val="0"/>
        <w:adjustRightInd w:val="0"/>
        <w:spacing w:line="276" w:lineRule="exact"/>
        <w:ind w:left="1440"/>
        <w:rPr>
          <w:color w:val="000000"/>
          <w:spacing w:val="-4"/>
        </w:rPr>
      </w:pPr>
    </w:p>
    <w:p w:rsidR="00267512" w:rsidRDefault="004F7EBF">
      <w:pPr>
        <w:autoSpaceDE w:val="0"/>
        <w:autoSpaceDN w:val="0"/>
        <w:adjustRightInd w:val="0"/>
        <w:spacing w:before="10" w:line="276" w:lineRule="exact"/>
        <w:ind w:left="1440"/>
        <w:rPr>
          <w:color w:val="000000"/>
          <w:spacing w:val="-3"/>
          <w:u w:val="single"/>
        </w:rPr>
      </w:pPr>
      <w:r>
        <w:rPr>
          <w:color w:val="000000"/>
          <w:spacing w:val="-3"/>
          <w:u w:val="single"/>
        </w:rPr>
        <w:t xml:space="preserve">Flat Rock Windpower LLC: </w:t>
      </w:r>
    </w:p>
    <w:p w:rsidR="00267512" w:rsidRDefault="00267512">
      <w:pPr>
        <w:autoSpaceDE w:val="0"/>
        <w:autoSpaceDN w:val="0"/>
        <w:adjustRightInd w:val="0"/>
        <w:spacing w:line="280" w:lineRule="exact"/>
        <w:ind w:left="1440"/>
        <w:jc w:val="both"/>
        <w:rPr>
          <w:color w:val="000000"/>
          <w:spacing w:val="-3"/>
          <w:u w:val="single"/>
        </w:rPr>
      </w:pPr>
    </w:p>
    <w:p w:rsidR="00267512" w:rsidRDefault="004F7EBF">
      <w:pPr>
        <w:autoSpaceDE w:val="0"/>
        <w:autoSpaceDN w:val="0"/>
        <w:adjustRightInd w:val="0"/>
        <w:spacing w:before="1" w:line="280" w:lineRule="exact"/>
        <w:ind w:left="1440" w:right="6563"/>
        <w:jc w:val="both"/>
        <w:rPr>
          <w:color w:val="000000"/>
          <w:spacing w:val="-3"/>
        </w:rPr>
      </w:pPr>
      <w:r>
        <w:rPr>
          <w:color w:val="000000"/>
          <w:spacing w:val="-3"/>
        </w:rPr>
        <w:t xml:space="preserve">c/o EDP Renewables North America LLC Attn:  General Counsel </w:t>
      </w:r>
    </w:p>
    <w:p w:rsidR="00267512" w:rsidRDefault="004F7EBF">
      <w:pPr>
        <w:autoSpaceDE w:val="0"/>
        <w:autoSpaceDN w:val="0"/>
        <w:adjustRightInd w:val="0"/>
        <w:spacing w:line="280" w:lineRule="exact"/>
        <w:ind w:left="1440" w:right="7949"/>
        <w:jc w:val="both"/>
        <w:rPr>
          <w:color w:val="000000"/>
          <w:spacing w:val="-3"/>
        </w:rPr>
      </w:pPr>
      <w:r>
        <w:rPr>
          <w:color w:val="000000"/>
          <w:spacing w:val="-3"/>
        </w:rPr>
        <w:t xml:space="preserve">1501 McKinney Suite 1300 Houston, TX 77010 </w:t>
      </w:r>
    </w:p>
    <w:p w:rsidR="00267512" w:rsidRDefault="004F7EBF">
      <w:pPr>
        <w:autoSpaceDE w:val="0"/>
        <w:autoSpaceDN w:val="0"/>
        <w:adjustRightInd w:val="0"/>
        <w:spacing w:before="1" w:line="255" w:lineRule="exact"/>
        <w:ind w:left="1440"/>
        <w:rPr>
          <w:color w:val="000000"/>
          <w:spacing w:val="-3"/>
        </w:rPr>
      </w:pPr>
      <w:r>
        <w:rPr>
          <w:color w:val="000000"/>
          <w:spacing w:val="-3"/>
        </w:rPr>
        <w:t xml:space="preserve">Phone: 713-265-0350 </w:t>
      </w:r>
    </w:p>
    <w:p w:rsidR="00267512" w:rsidRDefault="004F7EBF">
      <w:pPr>
        <w:autoSpaceDE w:val="0"/>
        <w:autoSpaceDN w:val="0"/>
        <w:adjustRightInd w:val="0"/>
        <w:spacing w:before="8" w:line="276" w:lineRule="exact"/>
        <w:ind w:left="1440"/>
        <w:rPr>
          <w:color w:val="000000"/>
          <w:spacing w:val="-3"/>
        </w:rPr>
      </w:pPr>
      <w:r>
        <w:rPr>
          <w:color w:val="000000"/>
          <w:spacing w:val="-3"/>
        </w:rPr>
        <w:t xml:space="preserve">Email: legalnotice@edpr.com </w:t>
      </w:r>
    </w:p>
    <w:p w:rsidR="00267512" w:rsidRDefault="004F7EBF">
      <w:pPr>
        <w:autoSpaceDE w:val="0"/>
        <w:autoSpaceDN w:val="0"/>
        <w:adjustRightInd w:val="0"/>
        <w:spacing w:before="264" w:line="276" w:lineRule="exact"/>
        <w:ind w:left="1440"/>
        <w:rPr>
          <w:color w:val="000000"/>
          <w:spacing w:val="-3"/>
          <w:u w:val="single"/>
        </w:rPr>
      </w:pPr>
      <w:r>
        <w:rPr>
          <w:color w:val="000000"/>
          <w:spacing w:val="-3"/>
          <w:u w:val="single"/>
        </w:rPr>
        <w:t xml:space="preserve">PPM Roaring Brook, LLC: </w:t>
      </w:r>
    </w:p>
    <w:p w:rsidR="00267512" w:rsidRDefault="00267512">
      <w:pPr>
        <w:autoSpaceDE w:val="0"/>
        <w:autoSpaceDN w:val="0"/>
        <w:adjustRightInd w:val="0"/>
        <w:spacing w:line="276" w:lineRule="exact"/>
        <w:ind w:left="1440"/>
        <w:rPr>
          <w:color w:val="000000"/>
          <w:spacing w:val="-3"/>
          <w:u w:val="single"/>
        </w:rPr>
      </w:pPr>
    </w:p>
    <w:p w:rsidR="00267512" w:rsidRDefault="004F7EBF">
      <w:pPr>
        <w:autoSpaceDE w:val="0"/>
        <w:autoSpaceDN w:val="0"/>
        <w:adjustRightInd w:val="0"/>
        <w:spacing w:before="8" w:line="276" w:lineRule="exact"/>
        <w:ind w:left="1440"/>
        <w:rPr>
          <w:color w:val="000000"/>
          <w:spacing w:val="-3"/>
        </w:rPr>
      </w:pPr>
      <w:r>
        <w:rPr>
          <w:color w:val="000000"/>
          <w:spacing w:val="-3"/>
        </w:rPr>
        <w:t xml:space="preserve">PPM Roaring Brook, LLC </w:t>
      </w:r>
    </w:p>
    <w:p w:rsidR="00267512" w:rsidRDefault="004F7EBF">
      <w:pPr>
        <w:autoSpaceDE w:val="0"/>
        <w:autoSpaceDN w:val="0"/>
        <w:adjustRightInd w:val="0"/>
        <w:spacing w:before="1" w:line="280" w:lineRule="exact"/>
        <w:ind w:left="1440" w:right="5723"/>
        <w:jc w:val="both"/>
        <w:rPr>
          <w:color w:val="000000"/>
          <w:spacing w:val="-3"/>
        </w:rPr>
      </w:pPr>
      <w:r>
        <w:rPr>
          <w:color w:val="000000"/>
          <w:spacing w:val="-3"/>
        </w:rPr>
        <w:t xml:space="preserve">Attn: Asset Manager, Roaring Brook Wind Project </w:t>
      </w:r>
      <w:r>
        <w:rPr>
          <w:color w:val="000000"/>
          <w:spacing w:val="-3"/>
        </w:rPr>
        <w:t xml:space="preserve">1125 NW Couch St., Suite 700 </w:t>
      </w:r>
    </w:p>
    <w:p w:rsidR="00267512" w:rsidRDefault="004F7EBF">
      <w:pPr>
        <w:autoSpaceDE w:val="0"/>
        <w:autoSpaceDN w:val="0"/>
        <w:adjustRightInd w:val="0"/>
        <w:spacing w:before="1" w:line="255" w:lineRule="exact"/>
        <w:ind w:left="1440"/>
        <w:rPr>
          <w:color w:val="000000"/>
          <w:spacing w:val="-3"/>
        </w:rPr>
      </w:pPr>
      <w:r>
        <w:rPr>
          <w:color w:val="000000"/>
          <w:spacing w:val="-3"/>
        </w:rPr>
        <w:t xml:space="preserve">Portland, OR  97209 </w:t>
      </w:r>
    </w:p>
    <w:p w:rsidR="00267512" w:rsidRDefault="004F7EBF">
      <w:pPr>
        <w:autoSpaceDE w:val="0"/>
        <w:autoSpaceDN w:val="0"/>
        <w:adjustRightInd w:val="0"/>
        <w:spacing w:before="8" w:line="276" w:lineRule="exact"/>
        <w:ind w:left="1440"/>
        <w:rPr>
          <w:color w:val="000000"/>
          <w:spacing w:val="-3"/>
        </w:rPr>
      </w:pPr>
      <w:r>
        <w:rPr>
          <w:color w:val="000000"/>
          <w:spacing w:val="-3"/>
        </w:rPr>
        <w:t xml:space="preserve">Phone: (503) 796-7000 </w:t>
      </w:r>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8" w:line="276" w:lineRule="exact"/>
        <w:ind w:left="1440"/>
        <w:rPr>
          <w:color w:val="000000"/>
          <w:spacing w:val="-3"/>
        </w:rPr>
      </w:pPr>
      <w:r>
        <w:rPr>
          <w:color w:val="000000"/>
          <w:spacing w:val="-3"/>
        </w:rPr>
        <w:t xml:space="preserve">With a copy to: </w:t>
      </w:r>
    </w:p>
    <w:p w:rsidR="00267512" w:rsidRDefault="004F7EBF">
      <w:pPr>
        <w:autoSpaceDE w:val="0"/>
        <w:autoSpaceDN w:val="0"/>
        <w:adjustRightInd w:val="0"/>
        <w:spacing w:before="1" w:line="256" w:lineRule="exact"/>
        <w:ind w:left="1440"/>
        <w:rPr>
          <w:color w:val="000000"/>
          <w:spacing w:val="-3"/>
        </w:rPr>
      </w:pPr>
      <w:r>
        <w:rPr>
          <w:color w:val="000000"/>
          <w:spacing w:val="-3"/>
        </w:rPr>
        <w:t xml:space="preserve">PPM Roaring Brook, LLC </w:t>
      </w:r>
    </w:p>
    <w:p w:rsidR="00267512" w:rsidRDefault="004F7EBF">
      <w:pPr>
        <w:autoSpaceDE w:val="0"/>
        <w:autoSpaceDN w:val="0"/>
        <w:adjustRightInd w:val="0"/>
        <w:spacing w:before="5" w:line="280" w:lineRule="exact"/>
        <w:ind w:left="1440" w:right="7622"/>
        <w:jc w:val="both"/>
        <w:rPr>
          <w:color w:val="000000"/>
          <w:spacing w:val="-3"/>
        </w:rPr>
      </w:pPr>
      <w:r>
        <w:rPr>
          <w:color w:val="000000"/>
          <w:spacing w:val="-3"/>
        </w:rPr>
        <w:t xml:space="preserve">Attn: Contracts Administration 1125 NW Couch St., Suite 700 Portland, OR  97209 </w:t>
      </w:r>
    </w:p>
    <w:p w:rsidR="00267512" w:rsidRDefault="004F7EBF">
      <w:pPr>
        <w:autoSpaceDE w:val="0"/>
        <w:autoSpaceDN w:val="0"/>
        <w:adjustRightInd w:val="0"/>
        <w:spacing w:before="4" w:line="276" w:lineRule="exact"/>
        <w:ind w:left="1440"/>
        <w:rPr>
          <w:color w:val="000000"/>
          <w:spacing w:val="-3"/>
        </w:rPr>
      </w:pPr>
      <w:r>
        <w:rPr>
          <w:color w:val="000000"/>
          <w:spacing w:val="-3"/>
        </w:rPr>
        <w:t xml:space="preserve">Phone: (503) 796-7000 </w:t>
      </w:r>
    </w:p>
    <w:p w:rsidR="00267512" w:rsidRDefault="004F7EBF">
      <w:pPr>
        <w:autoSpaceDE w:val="0"/>
        <w:autoSpaceDN w:val="0"/>
        <w:adjustRightInd w:val="0"/>
        <w:spacing w:before="261" w:line="280" w:lineRule="exact"/>
        <w:ind w:left="1440" w:right="5050"/>
        <w:jc w:val="both"/>
        <w:rPr>
          <w:color w:val="000000"/>
          <w:spacing w:val="-3"/>
        </w:rPr>
      </w:pPr>
      <w:r>
        <w:rPr>
          <w:color w:val="000000"/>
          <w:spacing w:val="-3"/>
          <w:u w:val="single"/>
        </w:rPr>
        <w:t xml:space="preserve">Niagara Mohawk Power Corporation d/b/a National Grid: </w:t>
      </w:r>
      <w:r>
        <w:rPr>
          <w:color w:val="000000"/>
          <w:spacing w:val="-3"/>
        </w:rPr>
        <w:t xml:space="preserve">Attn:  Director, Commercial Services </w:t>
      </w:r>
    </w:p>
    <w:p w:rsidR="00267512" w:rsidRDefault="004F7EBF">
      <w:pPr>
        <w:autoSpaceDE w:val="0"/>
        <w:autoSpaceDN w:val="0"/>
        <w:adjustRightInd w:val="0"/>
        <w:spacing w:before="4" w:line="276" w:lineRule="exact"/>
        <w:ind w:left="1440"/>
        <w:rPr>
          <w:color w:val="000000"/>
          <w:spacing w:val="-3"/>
        </w:rPr>
      </w:pPr>
      <w:r>
        <w:rPr>
          <w:color w:val="000000"/>
          <w:spacing w:val="-3"/>
        </w:rPr>
        <w:t xml:space="preserve">40 Sylvan Road </w:t>
      </w:r>
    </w:p>
    <w:p w:rsidR="00267512" w:rsidRDefault="004F7EBF">
      <w:pPr>
        <w:autoSpaceDE w:val="0"/>
        <w:autoSpaceDN w:val="0"/>
        <w:adjustRightInd w:val="0"/>
        <w:spacing w:before="9" w:line="270" w:lineRule="exact"/>
        <w:ind w:left="1440" w:right="7942"/>
        <w:rPr>
          <w:color w:val="000000"/>
          <w:spacing w:val="-3"/>
        </w:rPr>
      </w:pPr>
      <w:r>
        <w:rPr>
          <w:color w:val="000000"/>
          <w:spacing w:val="-3"/>
        </w:rPr>
        <w:t xml:space="preserve">Waltham, MA  02541-1120 </w:t>
      </w:r>
      <w:r>
        <w:rPr>
          <w:color w:val="000000"/>
          <w:spacing w:val="-3"/>
        </w:rPr>
        <w:br/>
        <w:t xml:space="preserve">Phone:  (781) 907-2411 </w:t>
      </w:r>
      <w:r>
        <w:rPr>
          <w:color w:val="000000"/>
          <w:spacing w:val="-3"/>
        </w:rPr>
        <w:br/>
        <w:t xml:space="preserve">Fax:  (315) 428-5114 </w:t>
      </w:r>
    </w:p>
    <w:p w:rsidR="00267512" w:rsidRDefault="004F7EBF">
      <w:pPr>
        <w:autoSpaceDE w:val="0"/>
        <w:autoSpaceDN w:val="0"/>
        <w:adjustRightInd w:val="0"/>
        <w:spacing w:before="6" w:line="276" w:lineRule="exact"/>
        <w:ind w:left="1440"/>
        <w:rPr>
          <w:color w:val="000000"/>
          <w:spacing w:val="-3"/>
        </w:rPr>
      </w:pPr>
      <w:r>
        <w:rPr>
          <w:color w:val="000000"/>
          <w:spacing w:val="-3"/>
        </w:rPr>
        <w:t xml:space="preserve">Email: Kevin.Reardon@nationalgrid.com </w:t>
      </w: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4F7EBF">
      <w:pPr>
        <w:autoSpaceDE w:val="0"/>
        <w:autoSpaceDN w:val="0"/>
        <w:adjustRightInd w:val="0"/>
        <w:spacing w:before="36" w:line="276" w:lineRule="exact"/>
        <w:ind w:left="5937"/>
        <w:rPr>
          <w:color w:val="000000"/>
          <w:spacing w:val="-3"/>
        </w:rPr>
      </w:pPr>
      <w:r>
        <w:rPr>
          <w:color w:val="000000"/>
          <w:spacing w:val="-3"/>
        </w:rPr>
        <w:t xml:space="preserve">B-1 </w:t>
      </w:r>
    </w:p>
    <w:p w:rsidR="00267512" w:rsidRDefault="00267512">
      <w:pPr>
        <w:autoSpaceDE w:val="0"/>
        <w:autoSpaceDN w:val="0"/>
        <w:adjustRightInd w:val="0"/>
        <w:rPr>
          <w:color w:val="000000"/>
          <w:spacing w:val="-3"/>
        </w:rPr>
        <w:sectPr w:rsidR="00267512">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3"/>
        </w:rPr>
      </w:pPr>
      <w:bookmarkStart w:id="44" w:name="Pg44"/>
      <w:bookmarkEnd w:id="44"/>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w:t>
      </w:r>
      <w:r>
        <w:rPr>
          <w:rFonts w:ascii="Times New Roman Bold" w:hAnsi="Times New Roman Bold"/>
          <w:color w:val="000000"/>
          <w:spacing w:val="-3"/>
        </w:rPr>
        <w:t xml:space="preserve">8 </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267512" w:rsidRDefault="004F7EBF">
      <w:pPr>
        <w:autoSpaceDE w:val="0"/>
        <w:autoSpaceDN w:val="0"/>
        <w:adjustRightInd w:val="0"/>
        <w:spacing w:before="224" w:line="276" w:lineRule="exact"/>
        <w:ind w:left="1440"/>
        <w:rPr>
          <w:color w:val="000000"/>
          <w:spacing w:val="-3"/>
          <w:u w:val="single"/>
        </w:rPr>
      </w:pPr>
      <w:r>
        <w:rPr>
          <w:color w:val="000000"/>
          <w:spacing w:val="-3"/>
          <w:u w:val="single"/>
        </w:rPr>
        <w:t xml:space="preserve">Flat Rock Windpower LLC: </w:t>
      </w:r>
    </w:p>
    <w:p w:rsidR="00267512" w:rsidRDefault="004F7EBF">
      <w:pPr>
        <w:autoSpaceDE w:val="0"/>
        <w:autoSpaceDN w:val="0"/>
        <w:adjustRightInd w:val="0"/>
        <w:spacing w:before="1" w:line="280" w:lineRule="exact"/>
        <w:ind w:left="1440" w:right="6559"/>
        <w:jc w:val="both"/>
        <w:rPr>
          <w:color w:val="000000"/>
          <w:spacing w:val="-3"/>
        </w:rPr>
      </w:pPr>
      <w:r>
        <w:rPr>
          <w:color w:val="000000"/>
          <w:spacing w:val="-3"/>
        </w:rPr>
        <w:t xml:space="preserve">c/o EDP Renewables North America LLC Attn:  Accounts Payable </w:t>
      </w:r>
    </w:p>
    <w:p w:rsidR="00267512" w:rsidRDefault="004F7EBF">
      <w:pPr>
        <w:autoSpaceDE w:val="0"/>
        <w:autoSpaceDN w:val="0"/>
        <w:adjustRightInd w:val="0"/>
        <w:spacing w:before="17" w:line="260" w:lineRule="exact"/>
        <w:ind w:left="1440" w:right="7949"/>
        <w:jc w:val="both"/>
        <w:rPr>
          <w:color w:val="000000"/>
          <w:spacing w:val="-3"/>
        </w:rPr>
      </w:pPr>
      <w:r>
        <w:rPr>
          <w:color w:val="000000"/>
          <w:spacing w:val="-3"/>
        </w:rPr>
        <w:t xml:space="preserve">1501 McKinney Suite 1300 Houston, TX 77010 </w:t>
      </w:r>
    </w:p>
    <w:p w:rsidR="00267512" w:rsidRDefault="004F7EBF">
      <w:pPr>
        <w:autoSpaceDE w:val="0"/>
        <w:autoSpaceDN w:val="0"/>
        <w:adjustRightInd w:val="0"/>
        <w:spacing w:before="7" w:line="276" w:lineRule="exact"/>
        <w:ind w:left="1440"/>
        <w:rPr>
          <w:color w:val="000000"/>
          <w:spacing w:val="-3"/>
        </w:rPr>
      </w:pPr>
      <w:r>
        <w:rPr>
          <w:color w:val="000000"/>
          <w:spacing w:val="-3"/>
        </w:rPr>
        <w:t xml:space="preserve">Phone: 713-265-0350 </w:t>
      </w:r>
    </w:p>
    <w:p w:rsidR="00267512" w:rsidRDefault="004F7EBF">
      <w:pPr>
        <w:autoSpaceDE w:val="0"/>
        <w:autoSpaceDN w:val="0"/>
        <w:adjustRightInd w:val="0"/>
        <w:spacing w:before="4" w:line="276" w:lineRule="exact"/>
        <w:ind w:left="1440"/>
        <w:rPr>
          <w:color w:val="000000"/>
          <w:spacing w:val="-3"/>
        </w:rPr>
      </w:pPr>
      <w:r>
        <w:rPr>
          <w:color w:val="000000"/>
          <w:spacing w:val="-3"/>
        </w:rPr>
        <w:t xml:space="preserve">Email: ap.invoices@edpr.com </w:t>
      </w:r>
    </w:p>
    <w:p w:rsidR="00267512" w:rsidRDefault="004F7EBF">
      <w:pPr>
        <w:autoSpaceDE w:val="0"/>
        <w:autoSpaceDN w:val="0"/>
        <w:adjustRightInd w:val="0"/>
        <w:spacing w:before="264" w:line="276" w:lineRule="exact"/>
        <w:ind w:left="1440"/>
        <w:rPr>
          <w:color w:val="000000"/>
          <w:spacing w:val="-3"/>
          <w:u w:val="single"/>
        </w:rPr>
      </w:pPr>
      <w:r>
        <w:rPr>
          <w:color w:val="000000"/>
          <w:spacing w:val="-3"/>
          <w:u w:val="single"/>
        </w:rPr>
        <w:t xml:space="preserve">PPM Roaring Brook, LLC: </w:t>
      </w:r>
    </w:p>
    <w:p w:rsidR="00267512" w:rsidRDefault="004F7EBF">
      <w:pPr>
        <w:autoSpaceDE w:val="0"/>
        <w:autoSpaceDN w:val="0"/>
        <w:adjustRightInd w:val="0"/>
        <w:spacing w:before="1" w:line="280" w:lineRule="exact"/>
        <w:ind w:left="1440" w:right="5723"/>
        <w:jc w:val="both"/>
        <w:rPr>
          <w:color w:val="000000"/>
          <w:spacing w:val="-3"/>
        </w:rPr>
      </w:pPr>
      <w:r>
        <w:rPr>
          <w:color w:val="000000"/>
          <w:spacing w:val="-3"/>
        </w:rPr>
        <w:t xml:space="preserve">Attn: Asset Manager, Roaring Brook Wind Project 1125 NW Couch St., Suite 700 </w:t>
      </w:r>
    </w:p>
    <w:p w:rsidR="00267512" w:rsidRDefault="004F7EBF">
      <w:pPr>
        <w:autoSpaceDE w:val="0"/>
        <w:autoSpaceDN w:val="0"/>
        <w:adjustRightInd w:val="0"/>
        <w:spacing w:before="4" w:line="276" w:lineRule="exact"/>
        <w:ind w:left="1440"/>
        <w:rPr>
          <w:color w:val="000000"/>
          <w:spacing w:val="-3"/>
        </w:rPr>
      </w:pPr>
      <w:r>
        <w:rPr>
          <w:color w:val="000000"/>
          <w:spacing w:val="-3"/>
        </w:rPr>
        <w:t xml:space="preserve">Portland, OR  97209 </w:t>
      </w:r>
    </w:p>
    <w:p w:rsidR="00267512" w:rsidRDefault="004F7EBF">
      <w:pPr>
        <w:autoSpaceDE w:val="0"/>
        <w:autoSpaceDN w:val="0"/>
        <w:adjustRightInd w:val="0"/>
        <w:spacing w:before="4" w:line="276" w:lineRule="exact"/>
        <w:ind w:left="1440"/>
        <w:rPr>
          <w:color w:val="000000"/>
          <w:spacing w:val="-3"/>
        </w:rPr>
      </w:pPr>
      <w:r>
        <w:rPr>
          <w:color w:val="000000"/>
          <w:spacing w:val="-3"/>
        </w:rPr>
        <w:t xml:space="preserve">Phone: (503) 796-7000 </w:t>
      </w: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4F7EBF">
      <w:pPr>
        <w:autoSpaceDE w:val="0"/>
        <w:autoSpaceDN w:val="0"/>
        <w:adjustRightInd w:val="0"/>
        <w:spacing w:before="196" w:line="276" w:lineRule="exact"/>
        <w:ind w:left="5937"/>
        <w:rPr>
          <w:color w:val="000000"/>
          <w:spacing w:val="-3"/>
        </w:rPr>
      </w:pPr>
      <w:r>
        <w:rPr>
          <w:color w:val="000000"/>
          <w:spacing w:val="-3"/>
        </w:rPr>
        <w:t xml:space="preserve">B-2 </w:t>
      </w:r>
    </w:p>
    <w:p w:rsidR="00267512" w:rsidRDefault="00267512">
      <w:pPr>
        <w:autoSpaceDE w:val="0"/>
        <w:autoSpaceDN w:val="0"/>
        <w:adjustRightInd w:val="0"/>
        <w:rPr>
          <w:color w:val="000000"/>
          <w:spacing w:val="-3"/>
        </w:rPr>
        <w:sectPr w:rsidR="00267512">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267512" w:rsidRDefault="00267512">
      <w:pPr>
        <w:autoSpaceDE w:val="0"/>
        <w:autoSpaceDN w:val="0"/>
        <w:adjustRightInd w:val="0"/>
        <w:spacing w:line="240" w:lineRule="exact"/>
        <w:rPr>
          <w:color w:val="000000"/>
          <w:spacing w:val="-3"/>
        </w:rPr>
      </w:pPr>
      <w:bookmarkStart w:id="45" w:name="Pg45"/>
      <w:bookmarkEnd w:id="45"/>
    </w:p>
    <w:p w:rsidR="00267512" w:rsidRDefault="00267512">
      <w:pPr>
        <w:autoSpaceDE w:val="0"/>
        <w:autoSpaceDN w:val="0"/>
        <w:adjustRightInd w:val="0"/>
        <w:spacing w:line="276" w:lineRule="exact"/>
        <w:ind w:left="1440"/>
        <w:rPr>
          <w:color w:val="000000"/>
          <w:spacing w:val="-3"/>
        </w:rPr>
      </w:pPr>
    </w:p>
    <w:p w:rsidR="00267512" w:rsidRDefault="004F7EB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2598</w:t>
      </w:r>
    </w:p>
    <w:p w:rsidR="00267512" w:rsidRDefault="00267512">
      <w:pPr>
        <w:autoSpaceDE w:val="0"/>
        <w:autoSpaceDN w:val="0"/>
        <w:adjustRightInd w:val="0"/>
        <w:spacing w:line="276" w:lineRule="exact"/>
        <w:ind w:left="1440"/>
        <w:rPr>
          <w:rFonts w:ascii="Times New Roman Bold" w:hAnsi="Times New Roman Bold"/>
          <w:color w:val="000000"/>
          <w:spacing w:val="-3"/>
        </w:rPr>
      </w:pPr>
    </w:p>
    <w:p w:rsidR="00267512" w:rsidRDefault="004F7EBF">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267512" w:rsidRDefault="004F7EBF">
      <w:pPr>
        <w:autoSpaceDE w:val="0"/>
        <w:autoSpaceDN w:val="0"/>
        <w:adjustRightInd w:val="0"/>
        <w:spacing w:before="224" w:line="276" w:lineRule="exact"/>
        <w:ind w:left="5049"/>
        <w:rPr>
          <w:rFonts w:ascii="Times New Roman Bold" w:hAnsi="Times New Roman Bold"/>
          <w:color w:val="000000"/>
          <w:spacing w:val="-3"/>
        </w:rPr>
      </w:pPr>
      <w:r>
        <w:rPr>
          <w:rFonts w:ascii="Times New Roman Bold" w:hAnsi="Times New Roman Bold"/>
          <w:color w:val="000000"/>
          <w:spacing w:val="-3"/>
        </w:rPr>
        <w:t xml:space="preserve">IN-SERVICE DATE </w:t>
      </w:r>
    </w:p>
    <w:p w:rsidR="00267512" w:rsidRDefault="00267512">
      <w:pPr>
        <w:autoSpaceDE w:val="0"/>
        <w:autoSpaceDN w:val="0"/>
        <w:adjustRightInd w:val="0"/>
        <w:spacing w:line="276" w:lineRule="exact"/>
        <w:ind w:left="2160"/>
        <w:rPr>
          <w:rFonts w:ascii="Times New Roman Bold" w:hAnsi="Times New Roman Bold"/>
          <w:color w:val="000000"/>
          <w:spacing w:val="-3"/>
        </w:rPr>
      </w:pPr>
    </w:p>
    <w:p w:rsidR="00267512" w:rsidRDefault="00267512">
      <w:pPr>
        <w:autoSpaceDE w:val="0"/>
        <w:autoSpaceDN w:val="0"/>
        <w:adjustRightInd w:val="0"/>
        <w:spacing w:line="276" w:lineRule="exact"/>
        <w:ind w:left="2160"/>
        <w:rPr>
          <w:rFonts w:ascii="Times New Roman Bold" w:hAnsi="Times New Roman Bold"/>
          <w:color w:val="000000"/>
          <w:spacing w:val="-3"/>
        </w:rPr>
      </w:pPr>
    </w:p>
    <w:p w:rsidR="00267512" w:rsidRDefault="004F7EBF">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267512" w:rsidRDefault="00267512">
      <w:pPr>
        <w:autoSpaceDE w:val="0"/>
        <w:autoSpaceDN w:val="0"/>
        <w:adjustRightInd w:val="0"/>
        <w:spacing w:line="280" w:lineRule="exact"/>
        <w:ind w:left="2160"/>
        <w:jc w:val="both"/>
        <w:rPr>
          <w:color w:val="000000"/>
          <w:spacing w:val="-3"/>
        </w:rPr>
      </w:pPr>
    </w:p>
    <w:p w:rsidR="00267512" w:rsidRDefault="004F7EBF">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267512" w:rsidRDefault="004F7EBF">
      <w:pPr>
        <w:autoSpaceDE w:val="0"/>
        <w:autoSpaceDN w:val="0"/>
        <w:adjustRightInd w:val="0"/>
        <w:spacing w:before="4" w:line="276" w:lineRule="exact"/>
        <w:ind w:left="2160"/>
        <w:rPr>
          <w:color w:val="000000"/>
          <w:spacing w:val="-3"/>
        </w:rPr>
      </w:pPr>
      <w:r>
        <w:rPr>
          <w:color w:val="000000"/>
          <w:spacing w:val="-3"/>
        </w:rPr>
        <w:t xml:space="preserve">10 Krey Boulevard </w:t>
      </w:r>
    </w:p>
    <w:p w:rsidR="00267512" w:rsidRDefault="004F7EBF">
      <w:pPr>
        <w:autoSpaceDE w:val="0"/>
        <w:autoSpaceDN w:val="0"/>
        <w:adjustRightInd w:val="0"/>
        <w:spacing w:before="4" w:line="276" w:lineRule="exact"/>
        <w:ind w:left="2160"/>
        <w:rPr>
          <w:color w:val="000000"/>
          <w:spacing w:val="-3"/>
        </w:rPr>
      </w:pPr>
      <w:r>
        <w:rPr>
          <w:color w:val="000000"/>
          <w:spacing w:val="-3"/>
        </w:rPr>
        <w:t xml:space="preserve">Rensselaer, NY 12144 </w:t>
      </w:r>
    </w:p>
    <w:p w:rsidR="00267512" w:rsidRDefault="004F7EBF">
      <w:pPr>
        <w:autoSpaceDE w:val="0"/>
        <w:autoSpaceDN w:val="0"/>
        <w:adjustRightInd w:val="0"/>
        <w:spacing w:before="264" w:line="276" w:lineRule="exact"/>
        <w:ind w:left="2160"/>
        <w:rPr>
          <w:color w:val="000000"/>
          <w:spacing w:val="-3"/>
        </w:rPr>
      </w:pPr>
      <w:r>
        <w:rPr>
          <w:color w:val="000000"/>
          <w:spacing w:val="-3"/>
        </w:rPr>
        <w:t xml:space="preserve">Flat Rock Windpower LLC </w:t>
      </w:r>
    </w:p>
    <w:p w:rsidR="00267512" w:rsidRDefault="004F7EBF">
      <w:pPr>
        <w:autoSpaceDE w:val="0"/>
        <w:autoSpaceDN w:val="0"/>
        <w:adjustRightInd w:val="0"/>
        <w:spacing w:before="1" w:line="280" w:lineRule="exact"/>
        <w:ind w:left="2160" w:right="5843"/>
        <w:jc w:val="both"/>
        <w:rPr>
          <w:color w:val="000000"/>
          <w:spacing w:val="-3"/>
        </w:rPr>
      </w:pPr>
      <w:r>
        <w:rPr>
          <w:color w:val="000000"/>
          <w:spacing w:val="-3"/>
        </w:rPr>
        <w:t xml:space="preserve">c/o EDP Renewables North America LLC 1501 McKinney Suite 1300 </w:t>
      </w:r>
    </w:p>
    <w:p w:rsidR="00267512" w:rsidRDefault="004F7EBF">
      <w:pPr>
        <w:autoSpaceDE w:val="0"/>
        <w:autoSpaceDN w:val="0"/>
        <w:adjustRightInd w:val="0"/>
        <w:spacing w:before="4" w:line="276" w:lineRule="exact"/>
        <w:ind w:left="2160"/>
        <w:rPr>
          <w:color w:val="000000"/>
          <w:spacing w:val="-3"/>
        </w:rPr>
      </w:pPr>
      <w:r>
        <w:rPr>
          <w:color w:val="000000"/>
          <w:spacing w:val="-3"/>
        </w:rPr>
        <w:t xml:space="preserve">Houston, TX 77010 </w:t>
      </w:r>
    </w:p>
    <w:p w:rsidR="00267512" w:rsidRDefault="004F7EBF">
      <w:pPr>
        <w:autoSpaceDE w:val="0"/>
        <w:autoSpaceDN w:val="0"/>
        <w:adjustRightInd w:val="0"/>
        <w:spacing w:before="4" w:line="276" w:lineRule="exact"/>
        <w:ind w:left="2160"/>
        <w:rPr>
          <w:color w:val="000000"/>
          <w:spacing w:val="-3"/>
        </w:rPr>
      </w:pPr>
      <w:r>
        <w:rPr>
          <w:color w:val="000000"/>
          <w:spacing w:val="-3"/>
        </w:rPr>
        <w:t xml:space="preserve">Attn: General Counsel </w:t>
      </w:r>
    </w:p>
    <w:p w:rsidR="00267512" w:rsidRDefault="004F7EBF">
      <w:pPr>
        <w:autoSpaceDE w:val="0"/>
        <w:autoSpaceDN w:val="0"/>
        <w:adjustRightInd w:val="0"/>
        <w:spacing w:before="261" w:line="280" w:lineRule="exact"/>
        <w:ind w:left="2160" w:right="4330"/>
        <w:jc w:val="both"/>
        <w:rPr>
          <w:color w:val="000000"/>
          <w:spacing w:val="-3"/>
        </w:rPr>
      </w:pPr>
      <w:r>
        <w:rPr>
          <w:color w:val="000000"/>
          <w:spacing w:val="-3"/>
        </w:rPr>
        <w:t xml:space="preserve">Niagara Mohawk Power Corporation d/b/a National Grid: Attn:  Director, Commercial Services </w:t>
      </w:r>
    </w:p>
    <w:p w:rsidR="00267512" w:rsidRDefault="004F7EBF">
      <w:pPr>
        <w:autoSpaceDE w:val="0"/>
        <w:autoSpaceDN w:val="0"/>
        <w:adjustRightInd w:val="0"/>
        <w:spacing w:before="4" w:line="276" w:lineRule="exact"/>
        <w:ind w:left="2160"/>
        <w:rPr>
          <w:color w:val="000000"/>
          <w:spacing w:val="-3"/>
        </w:rPr>
      </w:pPr>
      <w:r>
        <w:rPr>
          <w:color w:val="000000"/>
          <w:spacing w:val="-3"/>
        </w:rPr>
        <w:t xml:space="preserve">40 Sylvan Road </w:t>
      </w:r>
    </w:p>
    <w:p w:rsidR="00267512" w:rsidRDefault="004F7EBF">
      <w:pPr>
        <w:autoSpaceDE w:val="0"/>
        <w:autoSpaceDN w:val="0"/>
        <w:adjustRightInd w:val="0"/>
        <w:spacing w:before="1" w:line="256" w:lineRule="exact"/>
        <w:ind w:left="2160"/>
        <w:rPr>
          <w:color w:val="000000"/>
          <w:spacing w:val="-3"/>
        </w:rPr>
      </w:pPr>
      <w:r>
        <w:rPr>
          <w:color w:val="000000"/>
          <w:spacing w:val="-3"/>
        </w:rPr>
        <w:t xml:space="preserve">Waltham, MA  02541-1120 </w:t>
      </w:r>
    </w:p>
    <w:p w:rsidR="00267512" w:rsidRDefault="004F7EBF">
      <w:pPr>
        <w:autoSpaceDE w:val="0"/>
        <w:autoSpaceDN w:val="0"/>
        <w:adjustRightInd w:val="0"/>
        <w:spacing w:before="248" w:line="276" w:lineRule="exact"/>
        <w:ind w:left="2160"/>
        <w:rPr>
          <w:color w:val="000000"/>
          <w:spacing w:val="-3"/>
        </w:rPr>
      </w:pPr>
      <w:r>
        <w:rPr>
          <w:color w:val="000000"/>
          <w:spacing w:val="-3"/>
        </w:rPr>
        <w:t xml:space="preserve">Re:  Roaring Brook Affected System Upgrade Facilities </w:t>
      </w:r>
    </w:p>
    <w:p w:rsidR="00267512" w:rsidRDefault="004F7EBF">
      <w:pPr>
        <w:tabs>
          <w:tab w:val="left" w:pos="4320"/>
        </w:tabs>
        <w:autoSpaceDE w:val="0"/>
        <w:autoSpaceDN w:val="0"/>
        <w:adjustRightInd w:val="0"/>
        <w:spacing w:before="253" w:line="276" w:lineRule="exact"/>
        <w:ind w:left="2160"/>
        <w:rPr>
          <w:color w:val="000000"/>
          <w:spacing w:val="-4"/>
        </w:rPr>
      </w:pPr>
      <w:r>
        <w:rPr>
          <w:color w:val="000000"/>
          <w:spacing w:val="-4"/>
        </w:rPr>
        <w:t>Dear</w:t>
      </w:r>
      <w:r>
        <w:rPr>
          <w:color w:val="000000"/>
          <w:spacing w:val="-4"/>
        </w:rPr>
        <w:tab/>
        <w:t>:</w:t>
      </w:r>
    </w:p>
    <w:p w:rsidR="00267512" w:rsidRDefault="004F7EBF">
      <w:pPr>
        <w:autoSpaceDE w:val="0"/>
        <w:autoSpaceDN w:val="0"/>
        <w:adjustRightInd w:val="0"/>
        <w:spacing w:before="235"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has completed the Affected System Upgra</w:t>
      </w:r>
      <w:r>
        <w:rPr>
          <w:color w:val="000000"/>
          <w:spacing w:val="-2"/>
        </w:rPr>
        <w:t xml:space="preserve">de Facilities.  This letter </w:t>
      </w:r>
    </w:p>
    <w:p w:rsidR="00267512" w:rsidRDefault="004F7EBF">
      <w:pPr>
        <w:autoSpaceDE w:val="0"/>
        <w:autoSpaceDN w:val="0"/>
        <w:adjustRightInd w:val="0"/>
        <w:spacing w:before="1" w:line="280" w:lineRule="exact"/>
        <w:ind w:left="1440" w:right="1391"/>
        <w:jc w:val="both"/>
        <w:rPr>
          <w:color w:val="000000"/>
          <w:spacing w:val="-3"/>
        </w:rPr>
      </w:pPr>
      <w:r>
        <w:rPr>
          <w:color w:val="000000"/>
          <w:spacing w:val="-2"/>
        </w:rPr>
        <w:t xml:space="preserve">confirms that [describe Affected System Upgrade Facilities] have commenced service, effective </w:t>
      </w:r>
      <w:r>
        <w:rPr>
          <w:color w:val="000000"/>
          <w:spacing w:val="-3"/>
        </w:rPr>
        <w:t xml:space="preserve">as of [Date plus one day]. </w:t>
      </w:r>
    </w:p>
    <w:p w:rsidR="00267512" w:rsidRDefault="004F7EBF">
      <w:pPr>
        <w:autoSpaceDE w:val="0"/>
        <w:autoSpaceDN w:val="0"/>
        <w:adjustRightInd w:val="0"/>
        <w:spacing w:before="224" w:line="276" w:lineRule="exact"/>
        <w:ind w:left="2160"/>
        <w:rPr>
          <w:color w:val="000000"/>
          <w:spacing w:val="-3"/>
        </w:rPr>
      </w:pPr>
      <w:r>
        <w:rPr>
          <w:color w:val="000000"/>
          <w:spacing w:val="-3"/>
        </w:rPr>
        <w:t xml:space="preserve">Thank you. </w:t>
      </w:r>
    </w:p>
    <w:p w:rsidR="00267512" w:rsidRDefault="00267512">
      <w:pPr>
        <w:autoSpaceDE w:val="0"/>
        <w:autoSpaceDN w:val="0"/>
        <w:adjustRightInd w:val="0"/>
        <w:spacing w:line="276" w:lineRule="exact"/>
        <w:ind w:left="2160"/>
        <w:rPr>
          <w:color w:val="000000"/>
          <w:spacing w:val="-3"/>
        </w:rPr>
      </w:pPr>
    </w:p>
    <w:p w:rsidR="00267512" w:rsidRDefault="00267512">
      <w:pPr>
        <w:autoSpaceDE w:val="0"/>
        <w:autoSpaceDN w:val="0"/>
        <w:adjustRightInd w:val="0"/>
        <w:spacing w:line="276" w:lineRule="exact"/>
        <w:ind w:left="2160"/>
        <w:rPr>
          <w:color w:val="000000"/>
          <w:spacing w:val="-3"/>
        </w:rPr>
      </w:pPr>
    </w:p>
    <w:p w:rsidR="00267512" w:rsidRDefault="004F7EBF">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267512" w:rsidRDefault="00267512">
      <w:pPr>
        <w:autoSpaceDE w:val="0"/>
        <w:autoSpaceDN w:val="0"/>
        <w:adjustRightInd w:val="0"/>
        <w:spacing w:line="276" w:lineRule="exact"/>
        <w:ind w:left="2160"/>
        <w:rPr>
          <w:color w:val="000000"/>
          <w:spacing w:val="-3"/>
        </w:rPr>
      </w:pPr>
    </w:p>
    <w:p w:rsidR="00267512" w:rsidRDefault="00267512">
      <w:pPr>
        <w:autoSpaceDE w:val="0"/>
        <w:autoSpaceDN w:val="0"/>
        <w:adjustRightInd w:val="0"/>
        <w:spacing w:line="276" w:lineRule="exact"/>
        <w:ind w:left="2160"/>
        <w:rPr>
          <w:color w:val="000000"/>
          <w:spacing w:val="-3"/>
        </w:rPr>
      </w:pPr>
    </w:p>
    <w:p w:rsidR="00267512" w:rsidRDefault="004F7EBF">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Developer’s Representatives</w:t>
      </w:r>
      <w:r>
        <w:rPr>
          <w:color w:val="000000"/>
          <w:spacing w:val="-3"/>
        </w:rPr>
        <w:t xml:space="preserve">] </w:t>
      </w: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267512">
      <w:pPr>
        <w:autoSpaceDE w:val="0"/>
        <w:autoSpaceDN w:val="0"/>
        <w:adjustRightInd w:val="0"/>
        <w:spacing w:line="276" w:lineRule="exact"/>
        <w:ind w:left="5937"/>
        <w:rPr>
          <w:color w:val="000000"/>
          <w:spacing w:val="-3"/>
        </w:rPr>
      </w:pPr>
    </w:p>
    <w:p w:rsidR="00267512" w:rsidRDefault="004F7EBF">
      <w:pPr>
        <w:autoSpaceDE w:val="0"/>
        <w:autoSpaceDN w:val="0"/>
        <w:adjustRightInd w:val="0"/>
        <w:spacing w:before="56" w:line="276" w:lineRule="exact"/>
        <w:ind w:left="5937"/>
        <w:rPr>
          <w:color w:val="000000"/>
          <w:spacing w:val="-3"/>
        </w:rPr>
      </w:pPr>
      <w:r>
        <w:rPr>
          <w:color w:val="000000"/>
          <w:spacing w:val="-3"/>
        </w:rPr>
        <w:t xml:space="preserve">C-1 </w:t>
      </w:r>
      <w:r>
        <w:rPr>
          <w:color w:val="000000"/>
          <w:spacing w:val="-3"/>
        </w:rPr>
        <w:pict>
          <v:polyline id="_x0000_s1480" style="position:absolute;left:0;text-align:left;z-index:-251531264;mso-position-horizontal-relative:page;mso-position-vertical-relative:page" points="134.4pt,446.65pt,3in,446.65pt,3in,445.65pt,134.4pt,445.65pt,134.4pt,446.65pt" coordsize="1632,20" o:allowincell="f" fillcolor="black" stroked="f">
            <v:path arrowok="t"/>
            <w10:wrap anchorx="page" anchory="page"/>
          </v:polyline>
        </w:pict>
      </w:r>
    </w:p>
    <w:p w:rsidR="00267512" w:rsidRDefault="00267512">
      <w:pPr>
        <w:autoSpaceDE w:val="0"/>
        <w:autoSpaceDN w:val="0"/>
        <w:adjustRightInd w:val="0"/>
        <w:rPr>
          <w:color w:val="000000"/>
          <w:spacing w:val="-3"/>
        </w:rPr>
      </w:pPr>
    </w:p>
    <w:sectPr w:rsidR="00267512">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7EBF">
      <w:r>
        <w:separator/>
      </w:r>
    </w:p>
  </w:endnote>
  <w:endnote w:type="continuationSeparator" w:id="0">
    <w:p w:rsidR="00000000" w:rsidRDefault="004F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3/8/2021 - Docket #: ER21-</w:t>
    </w:r>
    <w:r>
      <w:rPr>
        <w:rFonts w:ascii="Arial" w:eastAsia="Arial" w:hAnsi="Arial" w:cs="Arial"/>
        <w:color w:val="000000"/>
        <w:sz w:val="16"/>
      </w:rPr>
      <w:t xml:space="preserve">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w:t>
    </w:r>
    <w:r>
      <w:rPr>
        <w:rFonts w:ascii="Arial" w:eastAsia="Arial" w:hAnsi="Arial" w:cs="Arial"/>
        <w:color w:val="000000"/>
        <w:sz w:val="16"/>
      </w:rPr>
      <w:t xml:space="preserve">-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3/8/2021 - Docket</w:t>
    </w:r>
    <w:r>
      <w:rPr>
        <w:rFonts w:ascii="Arial" w:eastAsia="Arial" w:hAnsi="Arial" w:cs="Arial"/>
        <w:color w:val="000000"/>
        <w:sz w:val="16"/>
      </w:rPr>
      <w:t xml:space="preserve">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3/8/2021 - Docket #: ER21-1495-000 -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3/8/2021 - Docket #: E</w:t>
    </w:r>
    <w:r>
      <w:rPr>
        <w:rFonts w:ascii="Arial" w:eastAsia="Arial" w:hAnsi="Arial" w:cs="Arial"/>
        <w:color w:val="000000"/>
        <w:sz w:val="16"/>
      </w:rPr>
      <w:t xml:space="preserv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3/8/2021 - Docket #: ER21-1495-000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w:t>
    </w:r>
    <w:r>
      <w:rPr>
        <w:rFonts w:ascii="Arial" w:eastAsia="Arial" w:hAnsi="Arial" w:cs="Arial"/>
        <w:color w:val="000000"/>
        <w:sz w:val="16"/>
      </w:rPr>
      <w:t xml:space="preserve">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3/8/2021 - Docket</w:t>
    </w:r>
    <w:r>
      <w:rPr>
        <w:rFonts w:ascii="Arial" w:eastAsia="Arial" w:hAnsi="Arial" w:cs="Arial"/>
        <w:color w:val="000000"/>
        <w:sz w:val="16"/>
      </w:rPr>
      <w:t xml:space="preserve">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3/8/2021 - Docket</w:t>
    </w:r>
    <w:r>
      <w:rPr>
        <w:rFonts w:ascii="Arial" w:eastAsia="Arial" w:hAnsi="Arial" w:cs="Arial"/>
        <w:color w:val="000000"/>
        <w:sz w:val="16"/>
      </w:rPr>
      <w:t xml:space="preserve">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w:t>
    </w:r>
    <w:r>
      <w:rPr>
        <w:rFonts w:ascii="Arial" w:eastAsia="Arial" w:hAnsi="Arial" w:cs="Arial"/>
        <w:color w:val="000000"/>
        <w:sz w:val="16"/>
      </w:rPr>
      <w:t xml:space="preserve">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3/8/2021 - Docket #: ER21-</w:t>
    </w:r>
    <w:r>
      <w:rPr>
        <w:rFonts w:ascii="Arial" w:eastAsia="Arial" w:hAnsi="Arial" w:cs="Arial"/>
        <w:color w:val="000000"/>
        <w:sz w:val="16"/>
      </w:rPr>
      <w:t xml:space="preserve">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w:t>
    </w:r>
    <w:r>
      <w:rPr>
        <w:rFonts w:ascii="Arial" w:eastAsia="Arial" w:hAnsi="Arial" w:cs="Arial"/>
        <w:color w:val="000000"/>
        <w:sz w:val="16"/>
      </w:rPr>
      <w:t xml:space="preserve">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3/8/2021 - Docket #: ER21</w:t>
    </w:r>
    <w:r>
      <w:rPr>
        <w:rFonts w:ascii="Arial" w:eastAsia="Arial" w:hAnsi="Arial" w:cs="Arial"/>
        <w:color w:val="000000"/>
        <w:sz w:val="16"/>
      </w:rPr>
      <w:t xml:space="preserve">-1495-000 -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7EBF">
      <w:r>
        <w:separator/>
      </w:r>
    </w:p>
  </w:footnote>
  <w:footnote w:type="continuationSeparator" w:id="0">
    <w:p w:rsidR="00000000" w:rsidRDefault="004F7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w:t>
    </w:r>
    <w:r>
      <w:rPr>
        <w:rFonts w:ascii="Arial" w:eastAsia="Arial" w:hAnsi="Arial" w:cs="Arial"/>
        <w:color w:val="000000"/>
        <w:sz w:val="16"/>
      </w:rPr>
      <w:t>ring Brook for Flat Rock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NYISO, NMPC, and Roaring Brook for Flat Rock</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w:t>
    </w:r>
    <w:r>
      <w:rPr>
        <w:rFonts w:ascii="Arial" w:eastAsia="Arial" w:hAnsi="Arial" w:cs="Arial"/>
        <w:color w:val="000000"/>
        <w:sz w:val="16"/>
      </w:rPr>
      <w:t>rvice Agreements --&gt; EPC agreement NYISO, NMPC, and Roaring Brook for Flat Rock</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 agreement NYISO, NMPC, and Roaring Brook for Flat Rock</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NYISO, NMPC, and Roaring Brook for Flat Rock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 agreement NYISO, NMPC, and Roaring Brook for Flat Rock</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NYISO, NMPC, and Roaring Brook for Flat Rock</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NYISO, NMPC, and Roaring Brook for Flat Rock</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NYISO, NMPC, and Roaring Brook for Flat Rock</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NYISO, NMPC, and Roaring Brook for Flat Rock</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w:t>
    </w:r>
    <w:r>
      <w:rPr>
        <w:rFonts w:ascii="Arial" w:eastAsia="Arial" w:hAnsi="Arial" w:cs="Arial"/>
        <w:color w:val="000000"/>
        <w:sz w:val="16"/>
      </w:rPr>
      <w:t>oaring Brook for Flat Rock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w:t>
    </w:r>
    <w:r>
      <w:rPr>
        <w:rFonts w:ascii="Arial" w:eastAsia="Arial" w:hAnsi="Arial" w:cs="Arial"/>
        <w:color w:val="000000"/>
        <w:sz w:val="16"/>
      </w:rPr>
      <w:t>eement NYISO, NMPC, and Roaring Brook for Flat Rock</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w:t>
    </w:r>
    <w:r>
      <w:rPr>
        <w:rFonts w:ascii="Arial" w:eastAsia="Arial" w:hAnsi="Arial" w:cs="Arial"/>
        <w:color w:val="000000"/>
        <w:sz w:val="16"/>
      </w:rPr>
      <w:t>ock</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NYISO, NMPC, and Roaring Brook for Flat Rock</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w:t>
    </w:r>
    <w:r>
      <w:rPr>
        <w:rFonts w:ascii="Arial" w:eastAsia="Arial" w:hAnsi="Arial" w:cs="Arial"/>
        <w:color w:val="000000"/>
        <w:sz w:val="16"/>
      </w:rPr>
      <w:t>oaring Brook for Flat Rock</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NYISO, NMPC, and Roaring Brook for Flat Rock</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NYISO, NMPC, and Roaring Brook for Flat Rock</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agreement NYISO, NMPC, and Roaring Brook for </w:t>
    </w:r>
    <w:r>
      <w:rPr>
        <w:rFonts w:ascii="Arial" w:eastAsia="Arial" w:hAnsi="Arial" w:cs="Arial"/>
        <w:color w:val="000000"/>
        <w:sz w:val="16"/>
      </w:rPr>
      <w:t>Flat Rock</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w:t>
    </w:r>
    <w:r>
      <w:rPr>
        <w:rFonts w:ascii="Arial" w:eastAsia="Arial" w:hAnsi="Arial" w:cs="Arial"/>
        <w:color w:val="000000"/>
        <w:sz w:val="16"/>
      </w:rPr>
      <w:t>nts --&gt; Service Agreements --&gt; EPC agreement NYISO, NMPC, and Roaring Brook for Flat Rock</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NYISO, NMPC, and Roaring Brook for Flat Rock</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agreement NYISO, NMPC, and Roaring Brook for </w:t>
    </w:r>
    <w:r>
      <w:rPr>
        <w:rFonts w:ascii="Arial" w:eastAsia="Arial" w:hAnsi="Arial" w:cs="Arial"/>
        <w:color w:val="000000"/>
        <w:sz w:val="16"/>
      </w:rPr>
      <w:t>Flat Rock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w:t>
    </w:r>
    <w:r>
      <w:rPr>
        <w:rFonts w:ascii="Arial" w:eastAsia="Arial" w:hAnsi="Arial" w:cs="Arial"/>
        <w:color w:val="000000"/>
        <w:sz w:val="16"/>
      </w:rPr>
      <w:t xml:space="preserve"> Flat Rock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NYISO, NMPC, and Roaring Brook for Flat Rock</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NYISO, NMPC, and Roaring Brook for Flat Rock</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w:t>
    </w:r>
    <w:r>
      <w:rPr>
        <w:rFonts w:ascii="Arial" w:eastAsia="Arial" w:hAnsi="Arial" w:cs="Arial"/>
        <w:color w:val="000000"/>
        <w:sz w:val="16"/>
      </w:rPr>
      <w:t>YISO, NMPC, and Roaring Brook for Flat Rock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w:t>
    </w:r>
    <w:r>
      <w:rPr>
        <w:rFonts w:ascii="Arial" w:eastAsia="Arial" w:hAnsi="Arial" w:cs="Arial"/>
        <w:color w:val="000000"/>
        <w:sz w:val="16"/>
      </w:rPr>
      <w:t xml:space="preserve"> Brook for Flat Rock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NYISO, NMPC, and Roaring Brook for Flat Rock</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agreement NYISO, </w:t>
    </w:r>
    <w:r>
      <w:rPr>
        <w:rFonts w:ascii="Arial" w:eastAsia="Arial" w:hAnsi="Arial" w:cs="Arial"/>
        <w:color w:val="000000"/>
        <w:sz w:val="16"/>
      </w:rPr>
      <w:t>NMPC, and Roaring Brook for Flat Rock</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w:t>
    </w:r>
    <w:r>
      <w:rPr>
        <w:rFonts w:ascii="Arial" w:eastAsia="Arial" w:hAnsi="Arial" w:cs="Arial"/>
        <w:color w:val="000000"/>
        <w:sz w:val="16"/>
      </w:rPr>
      <w:t>ement NYISO, NMPC, and Roaring Brook for Flat Rock</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NYISO, NMPC, and Roaring Brook for Flat Rock</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NYISO, NMPC, and Roaring Brook for Flat Rock</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w:t>
    </w:r>
    <w:r>
      <w:rPr>
        <w:rFonts w:ascii="Arial" w:eastAsia="Arial" w:hAnsi="Arial" w:cs="Arial"/>
        <w:color w:val="000000"/>
        <w:sz w:val="16"/>
      </w:rPr>
      <w:t>YISO Agreements --&gt; Service Agreements --&gt; EPC agreement NYISO, NMPC, and Roaring Brook for Flat Rock</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w:t>
    </w:r>
    <w:r>
      <w:rPr>
        <w:rFonts w:ascii="Arial" w:eastAsia="Arial" w:hAnsi="Arial" w:cs="Arial"/>
        <w:color w:val="000000"/>
        <w:sz w:val="16"/>
      </w:rPr>
      <w:t>vice Agreements --&gt; EPC agreement NYISO, NMPC, and Roaring Brook for Flat Rock</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NYISO, NMPC, and Roaring Brook for Flat Rock</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NYISO, NMPC, and Roaring Brook for Flat Rock</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w:t>
    </w:r>
    <w:r>
      <w:rPr>
        <w:rFonts w:ascii="Arial" w:eastAsia="Arial" w:hAnsi="Arial" w:cs="Arial"/>
        <w:color w:val="000000"/>
        <w:sz w:val="16"/>
      </w:rPr>
      <w:t>nts --&gt; Service Agreements --&gt; EPC agreement NYISO, NMPC, and Roaring Brook for Flat Rock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w:t>
    </w:r>
    <w:r>
      <w:rPr>
        <w:rFonts w:ascii="Arial" w:eastAsia="Arial" w:hAnsi="Arial" w:cs="Arial"/>
        <w:color w:val="000000"/>
        <w:sz w:val="16"/>
      </w:rPr>
      <w:t>nts --&gt; EPC agreement NYISO, NMPC, and Roaring Brook for Flat Rock</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w:t>
    </w:r>
    <w:r>
      <w:rPr>
        <w:rFonts w:ascii="Arial" w:eastAsia="Arial" w:hAnsi="Arial" w:cs="Arial"/>
        <w:color w:val="000000"/>
        <w:sz w:val="16"/>
      </w:rPr>
      <w:t>ng Brook for Flat Rock</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w:t>
    </w:r>
    <w:r>
      <w:rPr>
        <w:rFonts w:ascii="Arial" w:eastAsia="Arial" w:hAnsi="Arial" w:cs="Arial"/>
        <w:color w:val="000000"/>
        <w:sz w:val="16"/>
      </w:rPr>
      <w:t>nts --&gt; EPC agreement NYISO, NMPC, and Roaring Brook for Flat Rock</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w:t>
    </w:r>
    <w:r>
      <w:rPr>
        <w:rFonts w:ascii="Arial" w:eastAsia="Arial" w:hAnsi="Arial" w:cs="Arial"/>
        <w:color w:val="000000"/>
        <w:sz w:val="16"/>
      </w:rPr>
      <w:t>ement NYISO, NMPC, and Roaring Brook for Flat Rock</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agreement NYISO, NMPC, and </w:t>
    </w:r>
    <w:r>
      <w:rPr>
        <w:rFonts w:ascii="Arial" w:eastAsia="Arial" w:hAnsi="Arial" w:cs="Arial"/>
        <w:color w:val="000000"/>
        <w:sz w:val="16"/>
      </w:rPr>
      <w:t>Roaring Brook for Flat Rock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NYISO, NMPC, and Roaring Brook for Flat Rock</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NYISO, NMPC, and Roaring Brook for Flat Rock</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w:t>
    </w:r>
    <w:r>
      <w:rPr>
        <w:rFonts w:ascii="Arial" w:eastAsia="Arial" w:hAnsi="Arial" w:cs="Arial"/>
        <w:color w:val="000000"/>
        <w:sz w:val="16"/>
      </w:rPr>
      <w:t>t NYISO, NMPC, and Roaring Brook for Flat Rock</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w:t>
    </w:r>
    <w:r>
      <w:rPr>
        <w:rFonts w:ascii="Arial" w:eastAsia="Arial" w:hAnsi="Arial" w:cs="Arial"/>
        <w:color w:val="000000"/>
        <w:sz w:val="16"/>
      </w:rPr>
      <w:t>ck</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 agreement NYISO, NMPC, and Roaring Brook for Flat Rock</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NYISO, NMPC, and Roaring Brook for Flat Rock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agreement NYISO, NMPC, and Roaring </w:t>
    </w:r>
    <w:r>
      <w:rPr>
        <w:rFonts w:ascii="Arial" w:eastAsia="Arial" w:hAnsi="Arial" w:cs="Arial"/>
        <w:color w:val="000000"/>
        <w:sz w:val="16"/>
      </w:rPr>
      <w:t>Brook for Flat Rock</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w:t>
    </w:r>
    <w:r>
      <w:rPr>
        <w:rFonts w:ascii="Arial" w:eastAsia="Arial" w:hAnsi="Arial" w:cs="Arial"/>
        <w:color w:val="000000"/>
        <w:sz w:val="16"/>
      </w:rPr>
      <w:t xml:space="preserve"> for Flat Rock</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agreement NYISO, NMPC, and Roaring Brook for Flat </w:t>
    </w:r>
    <w:r>
      <w:rPr>
        <w:rFonts w:ascii="Arial" w:eastAsia="Arial" w:hAnsi="Arial" w:cs="Arial"/>
        <w:color w:val="000000"/>
        <w:sz w:val="16"/>
      </w:rPr>
      <w:t>Rock</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NYISO, NMPC, and Roaring Brook for Flat Rock</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agreement NYISO, NMPC, and Roaring Brook for Flat </w:t>
    </w:r>
    <w:r>
      <w:rPr>
        <w:rFonts w:ascii="Arial" w:eastAsia="Arial" w:hAnsi="Arial" w:cs="Arial"/>
        <w:color w:val="000000"/>
        <w:sz w:val="16"/>
      </w:rPr>
      <w:t>Rock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w:t>
    </w:r>
    <w:r>
      <w:rPr>
        <w:rFonts w:ascii="Arial" w:eastAsia="Arial" w:hAnsi="Arial" w:cs="Arial"/>
        <w:color w:val="000000"/>
        <w:sz w:val="16"/>
      </w:rPr>
      <w:t>ng Brook for Flat Rock</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w:t>
    </w:r>
    <w:r>
      <w:rPr>
        <w:rFonts w:ascii="Arial" w:eastAsia="Arial" w:hAnsi="Arial" w:cs="Arial"/>
        <w:color w:val="000000"/>
        <w:sz w:val="16"/>
      </w:rPr>
      <w:t>PC, and Roaring Brook for Flat Rock</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 xml:space="preserve">NYISO Agreements --&gt; Service Agreements --&gt; EPC agreement NYISO, NMPC, and Roaring Brook for Flat </w:t>
    </w:r>
    <w:r>
      <w:rPr>
        <w:rFonts w:ascii="Arial" w:eastAsia="Arial" w:hAnsi="Arial" w:cs="Arial"/>
        <w:color w:val="000000"/>
        <w:sz w:val="16"/>
      </w:rPr>
      <w:t>Rock</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12" w:rsidRDefault="004F7EBF">
    <w:pPr>
      <w:ind w:left="1134"/>
    </w:pPr>
    <w:r>
      <w:rPr>
        <w:rFonts w:ascii="Arial" w:eastAsia="Arial" w:hAnsi="Arial" w:cs="Arial"/>
        <w:color w:val="000000"/>
        <w:sz w:val="16"/>
      </w:rPr>
      <w:t>NYISO Agreements --&gt; Service Agreements --&gt; EPC agreement NYISO, NMPC, and Roaring Brook for Flat Rock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67512"/>
    <w:rsid w:val="00267512"/>
    <w:rsid w:val="004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7.xml"/><Relationship Id="rId299" Type="http://schemas.openxmlformats.org/officeDocument/2006/relationships/fontTable" Target="fontTable.xml"/><Relationship Id="rId21" Type="http://schemas.openxmlformats.org/officeDocument/2006/relationships/header" Target="header5.xml"/><Relationship Id="rId63" Type="http://schemas.openxmlformats.org/officeDocument/2006/relationships/footer" Target="footer22.xml"/><Relationship Id="rId159" Type="http://schemas.openxmlformats.org/officeDocument/2006/relationships/footer" Target="footer67.xml"/><Relationship Id="rId170" Type="http://schemas.openxmlformats.org/officeDocument/2006/relationships/header" Target="header74.xml"/><Relationship Id="rId226" Type="http://schemas.openxmlformats.org/officeDocument/2006/relationships/header" Target="header100.xml"/><Relationship Id="rId268" Type="http://schemas.openxmlformats.org/officeDocument/2006/relationships/hyperlink" Target="https://www.nationalgridus.com/pronet/technical-resources/electric-/" TargetMode="External"/><Relationship Id="rId32" Type="http://schemas.openxmlformats.org/officeDocument/2006/relationships/footer" Target="footer7.xml"/><Relationship Id="rId74" Type="http://schemas.openxmlformats.org/officeDocument/2006/relationships/header" Target="header28.xml"/><Relationship Id="rId128" Type="http://schemas.openxmlformats.org/officeDocument/2006/relationships/footer" Target="footer52.xml"/><Relationship Id="rId5" Type="http://schemas.openxmlformats.org/officeDocument/2006/relationships/footnotes" Target="footnotes.xml"/><Relationship Id="rId181" Type="http://schemas.openxmlformats.org/officeDocument/2006/relationships/footer" Target="footer77.xml"/><Relationship Id="rId237" Type="http://schemas.openxmlformats.org/officeDocument/2006/relationships/footer" Target="footer105.xml"/><Relationship Id="rId279" Type="http://schemas.openxmlformats.org/officeDocument/2006/relationships/header" Target="header126.xml"/><Relationship Id="rId43" Type="http://schemas.openxmlformats.org/officeDocument/2006/relationships/header" Target="header13.xml"/><Relationship Id="rId139" Type="http://schemas.openxmlformats.org/officeDocument/2006/relationships/header" Target="header59.xml"/><Relationship Id="rId290" Type="http://schemas.openxmlformats.org/officeDocument/2006/relationships/footer" Target="footer131.xml"/><Relationship Id="rId85" Type="http://schemas.openxmlformats.org/officeDocument/2006/relationships/footer" Target="footer33.xml"/><Relationship Id="rId150" Type="http://schemas.openxmlformats.org/officeDocument/2006/relationships/header" Target="header64.xml"/><Relationship Id="rId192" Type="http://schemas.openxmlformats.org/officeDocument/2006/relationships/footer" Target="footer82.xml"/><Relationship Id="rId206" Type="http://schemas.openxmlformats.org/officeDocument/2006/relationships/header" Target="header90.xml"/><Relationship Id="rId248" Type="http://schemas.openxmlformats.org/officeDocument/2006/relationships/header" Target="header111.xml"/><Relationship Id="rId12" Type="http://schemas.openxmlformats.org/officeDocument/2006/relationships/footer" Target="footer3.xml"/><Relationship Id="rId108" Type="http://schemas.openxmlformats.org/officeDocument/2006/relationships/header" Target="header43.xml"/><Relationship Id="rId54" Type="http://schemas.openxmlformats.org/officeDocument/2006/relationships/footer" Target="footer18.xml"/><Relationship Id="rId75" Type="http://schemas.openxmlformats.org/officeDocument/2006/relationships/header" Target="header29.xml"/><Relationship Id="rId96" Type="http://schemas.openxmlformats.org/officeDocument/2006/relationships/header" Target="header38.xml"/><Relationship Id="rId140" Type="http://schemas.openxmlformats.org/officeDocument/2006/relationships/footer" Target="footer58.xml"/><Relationship Id="rId161" Type="http://schemas.openxmlformats.org/officeDocument/2006/relationships/header" Target="header69.xml"/><Relationship Id="rId182" Type="http://schemas.openxmlformats.org/officeDocument/2006/relationships/header" Target="header78.xml"/><Relationship Id="rId217" Type="http://schemas.openxmlformats.org/officeDocument/2006/relationships/footer" Target="footer95.xml"/><Relationship Id="rId6" Type="http://schemas.openxmlformats.org/officeDocument/2006/relationships/endnotes" Target="endnotes.xml"/><Relationship Id="rId238" Type="http://schemas.openxmlformats.org/officeDocument/2006/relationships/header" Target="header106.xml"/><Relationship Id="rId259" Type="http://schemas.openxmlformats.org/officeDocument/2006/relationships/footer" Target="footer116.xml"/><Relationship Id="rId23" Type="http://schemas.openxmlformats.org/officeDocument/2006/relationships/footer" Target="footer5.xml"/><Relationship Id="rId119" Type="http://schemas.openxmlformats.org/officeDocument/2006/relationships/footer" Target="footer48.xml"/><Relationship Id="rId270" Type="http://schemas.openxmlformats.org/officeDocument/2006/relationships/header" Target="header122.xml"/><Relationship Id="rId291" Type="http://schemas.openxmlformats.org/officeDocument/2006/relationships/header" Target="header132.xml"/><Relationship Id="rId44" Type="http://schemas.openxmlformats.org/officeDocument/2006/relationships/header" Target="header14.xml"/><Relationship Id="rId65" Type="http://schemas.openxmlformats.org/officeDocument/2006/relationships/header" Target="header24.xml"/><Relationship Id="rId86" Type="http://schemas.openxmlformats.org/officeDocument/2006/relationships/header" Target="header34.xml"/><Relationship Id="rId130" Type="http://schemas.openxmlformats.org/officeDocument/2006/relationships/header" Target="header54.xml"/><Relationship Id="rId151" Type="http://schemas.openxmlformats.org/officeDocument/2006/relationships/header" Target="header65.xml"/><Relationship Id="rId172" Type="http://schemas.openxmlformats.org/officeDocument/2006/relationships/footer" Target="footer74.xml"/><Relationship Id="rId193" Type="http://schemas.openxmlformats.org/officeDocument/2006/relationships/footer" Target="footer83.xml"/><Relationship Id="rId207" Type="http://schemas.openxmlformats.org/officeDocument/2006/relationships/footer" Target="footer90.xml"/><Relationship Id="rId228" Type="http://schemas.openxmlformats.org/officeDocument/2006/relationships/footer" Target="footer100.xml"/><Relationship Id="rId249" Type="http://schemas.openxmlformats.org/officeDocument/2006/relationships/footer" Target="footer111.xml"/><Relationship Id="rId13" Type="http://schemas.openxmlformats.org/officeDocument/2006/relationships/image" Target="media/image1.jpeg"/><Relationship Id="rId109" Type="http://schemas.openxmlformats.org/officeDocument/2006/relationships/header" Target="header44.xml"/><Relationship Id="rId260" Type="http://schemas.openxmlformats.org/officeDocument/2006/relationships/header" Target="header117.xml"/><Relationship Id="rId281" Type="http://schemas.openxmlformats.org/officeDocument/2006/relationships/header" Target="header127.xml"/><Relationship Id="rId34" Type="http://schemas.openxmlformats.org/officeDocument/2006/relationships/header" Target="header9.xml"/><Relationship Id="rId55" Type="http://schemas.openxmlformats.org/officeDocument/2006/relationships/header" Target="header19.xml"/><Relationship Id="rId76" Type="http://schemas.openxmlformats.org/officeDocument/2006/relationships/footer" Target="footer28.xml"/><Relationship Id="rId97" Type="http://schemas.openxmlformats.org/officeDocument/2006/relationships/footer" Target="footer37.xml"/><Relationship Id="rId120" Type="http://schemas.openxmlformats.org/officeDocument/2006/relationships/header" Target="header49.xml"/><Relationship Id="rId141" Type="http://schemas.openxmlformats.org/officeDocument/2006/relationships/footer" Target="footer59.xml"/><Relationship Id="rId7" Type="http://schemas.openxmlformats.org/officeDocument/2006/relationships/header" Target="header1.xml"/><Relationship Id="rId162" Type="http://schemas.openxmlformats.org/officeDocument/2006/relationships/footer" Target="footer69.xml"/><Relationship Id="rId183" Type="http://schemas.openxmlformats.org/officeDocument/2006/relationships/footer" Target="footer78.xml"/><Relationship Id="rId218" Type="http://schemas.openxmlformats.org/officeDocument/2006/relationships/header" Target="header96.xml"/><Relationship Id="rId239" Type="http://schemas.openxmlformats.org/officeDocument/2006/relationships/header" Target="header107.xml"/><Relationship Id="rId250" Type="http://schemas.openxmlformats.org/officeDocument/2006/relationships/header" Target="header112.xml"/><Relationship Id="rId271" Type="http://schemas.openxmlformats.org/officeDocument/2006/relationships/footer" Target="footer121.xml"/><Relationship Id="rId292" Type="http://schemas.openxmlformats.org/officeDocument/2006/relationships/footer" Target="footer132.xml"/><Relationship Id="rId24" Type="http://schemas.openxmlformats.org/officeDocument/2006/relationships/header" Target="header6.xml"/><Relationship Id="rId45" Type="http://schemas.openxmlformats.org/officeDocument/2006/relationships/footer" Target="footer13.xml"/><Relationship Id="rId66" Type="http://schemas.openxmlformats.org/officeDocument/2006/relationships/footer" Target="footer24.xml"/><Relationship Id="rId87" Type="http://schemas.openxmlformats.org/officeDocument/2006/relationships/header" Target="header35.xml"/><Relationship Id="rId110" Type="http://schemas.openxmlformats.org/officeDocument/2006/relationships/footer" Target="footer43.xml"/><Relationship Id="rId131" Type="http://schemas.openxmlformats.org/officeDocument/2006/relationships/footer" Target="footer54.xml"/><Relationship Id="rId152" Type="http://schemas.openxmlformats.org/officeDocument/2006/relationships/footer" Target="footer64.xml"/><Relationship Id="rId173" Type="http://schemas.openxmlformats.org/officeDocument/2006/relationships/header" Target="header75.xml"/><Relationship Id="rId194" Type="http://schemas.openxmlformats.org/officeDocument/2006/relationships/header" Target="header84.xml"/><Relationship Id="rId208" Type="http://schemas.openxmlformats.org/officeDocument/2006/relationships/header" Target="header91.xml"/><Relationship Id="rId229" Type="http://schemas.openxmlformats.org/officeDocument/2006/relationships/footer" Target="footer101.xml"/><Relationship Id="rId240" Type="http://schemas.openxmlformats.org/officeDocument/2006/relationships/footer" Target="footer106.xml"/><Relationship Id="rId261" Type="http://schemas.openxmlformats.org/officeDocument/2006/relationships/footer" Target="footer117.xml"/><Relationship Id="rId14" Type="http://schemas.openxmlformats.org/officeDocument/2006/relationships/image" Target="media/image2.jpeg"/><Relationship Id="rId35" Type="http://schemas.openxmlformats.org/officeDocument/2006/relationships/footer" Target="footer9.xml"/><Relationship Id="rId56" Type="http://schemas.openxmlformats.org/officeDocument/2006/relationships/header" Target="header20.xml"/><Relationship Id="rId77" Type="http://schemas.openxmlformats.org/officeDocument/2006/relationships/footer" Target="footer29.xml"/><Relationship Id="rId100" Type="http://schemas.openxmlformats.org/officeDocument/2006/relationships/footer" Target="footer39.xml"/><Relationship Id="rId282" Type="http://schemas.openxmlformats.org/officeDocument/2006/relationships/header" Target="header128.xml"/><Relationship Id="rId8" Type="http://schemas.openxmlformats.org/officeDocument/2006/relationships/header" Target="header2.xml"/><Relationship Id="rId98" Type="http://schemas.openxmlformats.org/officeDocument/2006/relationships/footer" Target="footer38.xml"/><Relationship Id="rId121" Type="http://schemas.openxmlformats.org/officeDocument/2006/relationships/header" Target="header50.xml"/><Relationship Id="rId142" Type="http://schemas.openxmlformats.org/officeDocument/2006/relationships/header" Target="header60.xml"/><Relationship Id="rId163" Type="http://schemas.openxmlformats.org/officeDocument/2006/relationships/header" Target="header70.xml"/><Relationship Id="rId184" Type="http://schemas.openxmlformats.org/officeDocument/2006/relationships/header" Target="header79.xml"/><Relationship Id="rId219" Type="http://schemas.openxmlformats.org/officeDocument/2006/relationships/footer" Target="footer96.xml"/><Relationship Id="rId230" Type="http://schemas.openxmlformats.org/officeDocument/2006/relationships/header" Target="header102.xml"/><Relationship Id="rId251" Type="http://schemas.openxmlformats.org/officeDocument/2006/relationships/header" Target="header113.xml"/><Relationship Id="rId25" Type="http://schemas.openxmlformats.org/officeDocument/2006/relationships/footer" Target="footer6.xml"/><Relationship Id="rId46" Type="http://schemas.openxmlformats.org/officeDocument/2006/relationships/footer" Target="footer14.xml"/><Relationship Id="rId67" Type="http://schemas.openxmlformats.org/officeDocument/2006/relationships/header" Target="header25.xml"/><Relationship Id="rId272" Type="http://schemas.openxmlformats.org/officeDocument/2006/relationships/footer" Target="footer122.xml"/><Relationship Id="rId293" Type="http://schemas.openxmlformats.org/officeDocument/2006/relationships/header" Target="header133.xml"/><Relationship Id="rId88" Type="http://schemas.openxmlformats.org/officeDocument/2006/relationships/footer" Target="footer34.xml"/><Relationship Id="rId111" Type="http://schemas.openxmlformats.org/officeDocument/2006/relationships/footer" Target="footer44.xml"/><Relationship Id="rId132" Type="http://schemas.openxmlformats.org/officeDocument/2006/relationships/header" Target="header55.xml"/><Relationship Id="rId153" Type="http://schemas.openxmlformats.org/officeDocument/2006/relationships/footer" Target="footer65.xml"/><Relationship Id="rId174" Type="http://schemas.openxmlformats.org/officeDocument/2006/relationships/footer" Target="footer75.xml"/><Relationship Id="rId195" Type="http://schemas.openxmlformats.org/officeDocument/2006/relationships/footer" Target="footer84.xml"/><Relationship Id="rId209" Type="http://schemas.openxmlformats.org/officeDocument/2006/relationships/header" Target="header92.xml"/><Relationship Id="rId220" Type="http://schemas.openxmlformats.org/officeDocument/2006/relationships/header" Target="header97.xml"/><Relationship Id="rId241" Type="http://schemas.openxmlformats.org/officeDocument/2006/relationships/footer" Target="footer107.xml"/><Relationship Id="rId15" Type="http://schemas.openxmlformats.org/officeDocument/2006/relationships/image" Target="media/image3.jpeg"/><Relationship Id="rId36" Type="http://schemas.openxmlformats.org/officeDocument/2006/relationships/image" Target="media/image12.jpeg"/><Relationship Id="rId57" Type="http://schemas.openxmlformats.org/officeDocument/2006/relationships/footer" Target="footer19.xml"/><Relationship Id="rId262" Type="http://schemas.openxmlformats.org/officeDocument/2006/relationships/header" Target="header118.xml"/><Relationship Id="rId283" Type="http://schemas.openxmlformats.org/officeDocument/2006/relationships/footer" Target="footer127.xml"/><Relationship Id="rId78" Type="http://schemas.openxmlformats.org/officeDocument/2006/relationships/header" Target="header30.xml"/><Relationship Id="rId99" Type="http://schemas.openxmlformats.org/officeDocument/2006/relationships/header" Target="header39.xml"/><Relationship Id="rId101" Type="http://schemas.openxmlformats.org/officeDocument/2006/relationships/image" Target="media/image17.jpeg"/><Relationship Id="rId122" Type="http://schemas.openxmlformats.org/officeDocument/2006/relationships/footer" Target="footer49.xml"/><Relationship Id="rId143" Type="http://schemas.openxmlformats.org/officeDocument/2006/relationships/footer" Target="footer60.xml"/><Relationship Id="rId164" Type="http://schemas.openxmlformats.org/officeDocument/2006/relationships/header" Target="header71.xml"/><Relationship Id="rId185" Type="http://schemas.openxmlformats.org/officeDocument/2006/relationships/header" Target="header80.xml"/><Relationship Id="rId9" Type="http://schemas.openxmlformats.org/officeDocument/2006/relationships/footer" Target="footer1.xml"/><Relationship Id="rId210" Type="http://schemas.openxmlformats.org/officeDocument/2006/relationships/footer" Target="footer91.xml"/><Relationship Id="rId26" Type="http://schemas.openxmlformats.org/officeDocument/2006/relationships/image" Target="media/image8.jpeg"/><Relationship Id="rId231" Type="http://schemas.openxmlformats.org/officeDocument/2006/relationships/footer" Target="footer102.xml"/><Relationship Id="rId252" Type="http://schemas.openxmlformats.org/officeDocument/2006/relationships/footer" Target="footer112.xml"/><Relationship Id="rId273" Type="http://schemas.openxmlformats.org/officeDocument/2006/relationships/header" Target="header123.xml"/><Relationship Id="rId294" Type="http://schemas.openxmlformats.org/officeDocument/2006/relationships/header" Target="header134.xml"/><Relationship Id="rId47" Type="http://schemas.openxmlformats.org/officeDocument/2006/relationships/header" Target="header15.xml"/><Relationship Id="rId68" Type="http://schemas.openxmlformats.org/officeDocument/2006/relationships/header" Target="header26.xml"/><Relationship Id="rId89" Type="http://schemas.openxmlformats.org/officeDocument/2006/relationships/footer" Target="footer35.xml"/><Relationship Id="rId112" Type="http://schemas.openxmlformats.org/officeDocument/2006/relationships/header" Target="header45.xml"/><Relationship Id="rId133" Type="http://schemas.openxmlformats.org/officeDocument/2006/relationships/header" Target="header56.xml"/><Relationship Id="rId154" Type="http://schemas.openxmlformats.org/officeDocument/2006/relationships/header" Target="header66.xml"/><Relationship Id="rId175" Type="http://schemas.openxmlformats.org/officeDocument/2006/relationships/image" Target="media/image19.jpeg"/><Relationship Id="rId196" Type="http://schemas.openxmlformats.org/officeDocument/2006/relationships/header" Target="header85.xml"/><Relationship Id="rId200" Type="http://schemas.openxmlformats.org/officeDocument/2006/relationships/header" Target="header87.xml"/><Relationship Id="rId16" Type="http://schemas.openxmlformats.org/officeDocument/2006/relationships/image" Target="media/image4.jpeg"/><Relationship Id="rId221" Type="http://schemas.openxmlformats.org/officeDocument/2006/relationships/header" Target="header98.xml"/><Relationship Id="rId242" Type="http://schemas.openxmlformats.org/officeDocument/2006/relationships/header" Target="header108.xml"/><Relationship Id="rId263" Type="http://schemas.openxmlformats.org/officeDocument/2006/relationships/header" Target="header119.xml"/><Relationship Id="rId284" Type="http://schemas.openxmlformats.org/officeDocument/2006/relationships/footer" Target="footer128.xml"/><Relationship Id="rId37" Type="http://schemas.openxmlformats.org/officeDocument/2006/relationships/header" Target="header10.xml"/><Relationship Id="rId58" Type="http://schemas.openxmlformats.org/officeDocument/2006/relationships/footer" Target="footer20.xml"/><Relationship Id="rId79" Type="http://schemas.openxmlformats.org/officeDocument/2006/relationships/footer" Target="footer30.xml"/><Relationship Id="rId102" Type="http://schemas.openxmlformats.org/officeDocument/2006/relationships/header" Target="header40.xml"/><Relationship Id="rId123" Type="http://schemas.openxmlformats.org/officeDocument/2006/relationships/footer" Target="footer50.xml"/><Relationship Id="rId144" Type="http://schemas.openxmlformats.org/officeDocument/2006/relationships/header" Target="header61.xml"/><Relationship Id="rId90" Type="http://schemas.openxmlformats.org/officeDocument/2006/relationships/header" Target="header36.xml"/><Relationship Id="rId165" Type="http://schemas.openxmlformats.org/officeDocument/2006/relationships/footer" Target="footer70.xml"/><Relationship Id="rId186" Type="http://schemas.openxmlformats.org/officeDocument/2006/relationships/footer" Target="footer79.xml"/><Relationship Id="rId211" Type="http://schemas.openxmlformats.org/officeDocument/2006/relationships/footer" Target="footer92.xml"/><Relationship Id="rId232" Type="http://schemas.openxmlformats.org/officeDocument/2006/relationships/header" Target="header103.xml"/><Relationship Id="rId253" Type="http://schemas.openxmlformats.org/officeDocument/2006/relationships/footer" Target="footer113.xml"/><Relationship Id="rId274" Type="http://schemas.openxmlformats.org/officeDocument/2006/relationships/footer" Target="footer123.xml"/><Relationship Id="rId295" Type="http://schemas.openxmlformats.org/officeDocument/2006/relationships/footer" Target="footer133.xml"/><Relationship Id="rId27" Type="http://schemas.openxmlformats.org/officeDocument/2006/relationships/image" Target="media/image9.jpeg"/><Relationship Id="rId48" Type="http://schemas.openxmlformats.org/officeDocument/2006/relationships/footer" Target="footer15.xml"/><Relationship Id="rId69" Type="http://schemas.openxmlformats.org/officeDocument/2006/relationships/footer" Target="footer25.xml"/><Relationship Id="rId113" Type="http://schemas.openxmlformats.org/officeDocument/2006/relationships/footer" Target="footer45.xml"/><Relationship Id="rId134" Type="http://schemas.openxmlformats.org/officeDocument/2006/relationships/footer" Target="footer55.xml"/><Relationship Id="rId80" Type="http://schemas.openxmlformats.org/officeDocument/2006/relationships/header" Target="header31.xml"/><Relationship Id="rId155" Type="http://schemas.openxmlformats.org/officeDocument/2006/relationships/footer" Target="footer66.xml"/><Relationship Id="rId176" Type="http://schemas.openxmlformats.org/officeDocument/2006/relationships/image" Target="media/image20.jpeg"/><Relationship Id="rId197" Type="http://schemas.openxmlformats.org/officeDocument/2006/relationships/header" Target="header86.xml"/><Relationship Id="rId201" Type="http://schemas.openxmlformats.org/officeDocument/2006/relationships/footer" Target="footer87.xml"/><Relationship Id="rId222" Type="http://schemas.openxmlformats.org/officeDocument/2006/relationships/footer" Target="footer97.xml"/><Relationship Id="rId243" Type="http://schemas.openxmlformats.org/officeDocument/2006/relationships/footer" Target="footer108.xml"/><Relationship Id="rId264" Type="http://schemas.openxmlformats.org/officeDocument/2006/relationships/footer" Target="footer118.xml"/><Relationship Id="rId285" Type="http://schemas.openxmlformats.org/officeDocument/2006/relationships/header" Target="header129.xml"/><Relationship Id="rId17" Type="http://schemas.openxmlformats.org/officeDocument/2006/relationships/image" Target="media/image5.jpeg"/><Relationship Id="rId38" Type="http://schemas.openxmlformats.org/officeDocument/2006/relationships/header" Target="header11.xml"/><Relationship Id="rId59" Type="http://schemas.openxmlformats.org/officeDocument/2006/relationships/header" Target="header21.xml"/><Relationship Id="rId103" Type="http://schemas.openxmlformats.org/officeDocument/2006/relationships/header" Target="header41.xml"/><Relationship Id="rId124" Type="http://schemas.openxmlformats.org/officeDocument/2006/relationships/header" Target="header51.xml"/><Relationship Id="rId70" Type="http://schemas.openxmlformats.org/officeDocument/2006/relationships/footer" Target="footer26.xml"/><Relationship Id="rId91" Type="http://schemas.openxmlformats.org/officeDocument/2006/relationships/footer" Target="footer36.xml"/><Relationship Id="rId145" Type="http://schemas.openxmlformats.org/officeDocument/2006/relationships/header" Target="header62.xml"/><Relationship Id="rId166" Type="http://schemas.openxmlformats.org/officeDocument/2006/relationships/footer" Target="footer71.xml"/><Relationship Id="rId187" Type="http://schemas.openxmlformats.org/officeDocument/2006/relationships/footer" Target="footer80.xml"/><Relationship Id="rId1" Type="http://schemas.openxmlformats.org/officeDocument/2006/relationships/styles" Target="styles.xml"/><Relationship Id="rId212" Type="http://schemas.openxmlformats.org/officeDocument/2006/relationships/header" Target="header93.xml"/><Relationship Id="rId233" Type="http://schemas.openxmlformats.org/officeDocument/2006/relationships/header" Target="header104.xml"/><Relationship Id="rId254" Type="http://schemas.openxmlformats.org/officeDocument/2006/relationships/header" Target="header114.xml"/><Relationship Id="rId28" Type="http://schemas.openxmlformats.org/officeDocument/2006/relationships/image" Target="media/image10.jpeg"/><Relationship Id="rId49" Type="http://schemas.openxmlformats.org/officeDocument/2006/relationships/header" Target="header16.xml"/><Relationship Id="rId114" Type="http://schemas.openxmlformats.org/officeDocument/2006/relationships/header" Target="header46.xml"/><Relationship Id="rId275" Type="http://schemas.openxmlformats.org/officeDocument/2006/relationships/header" Target="header124.xml"/><Relationship Id="rId296" Type="http://schemas.openxmlformats.org/officeDocument/2006/relationships/footer" Target="footer134.xml"/><Relationship Id="rId300" Type="http://schemas.openxmlformats.org/officeDocument/2006/relationships/theme" Target="theme/theme1.xml"/><Relationship Id="rId60" Type="http://schemas.openxmlformats.org/officeDocument/2006/relationships/footer" Target="footer21.xml"/><Relationship Id="rId81" Type="http://schemas.openxmlformats.org/officeDocument/2006/relationships/header" Target="header32.xml"/><Relationship Id="rId135" Type="http://schemas.openxmlformats.org/officeDocument/2006/relationships/footer" Target="footer56.xml"/><Relationship Id="rId156" Type="http://schemas.openxmlformats.org/officeDocument/2006/relationships/image" Target="media/image18.jpeg"/><Relationship Id="rId177" Type="http://schemas.openxmlformats.org/officeDocument/2006/relationships/image" Target="media/image21.jpeg"/><Relationship Id="rId198" Type="http://schemas.openxmlformats.org/officeDocument/2006/relationships/footer" Target="footer85.xml"/><Relationship Id="rId202" Type="http://schemas.openxmlformats.org/officeDocument/2006/relationships/header" Target="header88.xml"/><Relationship Id="rId223" Type="http://schemas.openxmlformats.org/officeDocument/2006/relationships/footer" Target="footer98.xml"/><Relationship Id="rId244" Type="http://schemas.openxmlformats.org/officeDocument/2006/relationships/header" Target="header109.xml"/><Relationship Id="rId18" Type="http://schemas.openxmlformats.org/officeDocument/2006/relationships/image" Target="media/image6.jpeg"/><Relationship Id="rId39" Type="http://schemas.openxmlformats.org/officeDocument/2006/relationships/footer" Target="footer10.xml"/><Relationship Id="rId265" Type="http://schemas.openxmlformats.org/officeDocument/2006/relationships/footer" Target="footer119.xml"/><Relationship Id="rId286" Type="http://schemas.openxmlformats.org/officeDocument/2006/relationships/footer" Target="footer129.xml"/><Relationship Id="rId50" Type="http://schemas.openxmlformats.org/officeDocument/2006/relationships/header" Target="header17.xml"/><Relationship Id="rId104" Type="http://schemas.openxmlformats.org/officeDocument/2006/relationships/footer" Target="footer40.xml"/><Relationship Id="rId125" Type="http://schemas.openxmlformats.org/officeDocument/2006/relationships/footer" Target="footer51.xml"/><Relationship Id="rId146" Type="http://schemas.openxmlformats.org/officeDocument/2006/relationships/footer" Target="footer61.xml"/><Relationship Id="rId167" Type="http://schemas.openxmlformats.org/officeDocument/2006/relationships/header" Target="header72.xml"/><Relationship Id="rId188" Type="http://schemas.openxmlformats.org/officeDocument/2006/relationships/header" Target="header81.xml"/><Relationship Id="rId71" Type="http://schemas.openxmlformats.org/officeDocument/2006/relationships/header" Target="header27.xml"/><Relationship Id="rId92" Type="http://schemas.openxmlformats.org/officeDocument/2006/relationships/image" Target="media/image14.jpeg"/><Relationship Id="rId213" Type="http://schemas.openxmlformats.org/officeDocument/2006/relationships/footer" Target="footer93.xml"/><Relationship Id="rId234" Type="http://schemas.openxmlformats.org/officeDocument/2006/relationships/footer" Target="footer103.xml"/><Relationship Id="rId2" Type="http://schemas.microsoft.com/office/2007/relationships/stylesWithEffects" Target="stylesWithEffects.xml"/><Relationship Id="rId29" Type="http://schemas.openxmlformats.org/officeDocument/2006/relationships/image" Target="media/image11.jpeg"/><Relationship Id="rId255" Type="http://schemas.openxmlformats.org/officeDocument/2006/relationships/footer" Target="footer114.xml"/><Relationship Id="rId276" Type="http://schemas.openxmlformats.org/officeDocument/2006/relationships/header" Target="header125.xml"/><Relationship Id="rId297" Type="http://schemas.openxmlformats.org/officeDocument/2006/relationships/header" Target="header135.xml"/><Relationship Id="rId40" Type="http://schemas.openxmlformats.org/officeDocument/2006/relationships/footer" Target="footer11.xml"/><Relationship Id="rId115" Type="http://schemas.openxmlformats.org/officeDocument/2006/relationships/header" Target="header47.xml"/><Relationship Id="rId136" Type="http://schemas.openxmlformats.org/officeDocument/2006/relationships/header" Target="header57.xml"/><Relationship Id="rId157" Type="http://schemas.openxmlformats.org/officeDocument/2006/relationships/header" Target="header67.xml"/><Relationship Id="rId178" Type="http://schemas.openxmlformats.org/officeDocument/2006/relationships/header" Target="header76.xml"/><Relationship Id="rId61" Type="http://schemas.openxmlformats.org/officeDocument/2006/relationships/header" Target="header22.xml"/><Relationship Id="rId82" Type="http://schemas.openxmlformats.org/officeDocument/2006/relationships/footer" Target="footer31.xml"/><Relationship Id="rId199" Type="http://schemas.openxmlformats.org/officeDocument/2006/relationships/footer" Target="footer86.xml"/><Relationship Id="rId203" Type="http://schemas.openxmlformats.org/officeDocument/2006/relationships/header" Target="header89.xml"/><Relationship Id="rId19" Type="http://schemas.openxmlformats.org/officeDocument/2006/relationships/image" Target="media/image7.jpeg"/><Relationship Id="rId224" Type="http://schemas.openxmlformats.org/officeDocument/2006/relationships/header" Target="header99.xml"/><Relationship Id="rId245" Type="http://schemas.openxmlformats.org/officeDocument/2006/relationships/header" Target="header110.xml"/><Relationship Id="rId266" Type="http://schemas.openxmlformats.org/officeDocument/2006/relationships/header" Target="header120.xml"/><Relationship Id="rId287" Type="http://schemas.openxmlformats.org/officeDocument/2006/relationships/header" Target="header130.xml"/><Relationship Id="rId30" Type="http://schemas.openxmlformats.org/officeDocument/2006/relationships/header" Target="header7.xml"/><Relationship Id="rId105" Type="http://schemas.openxmlformats.org/officeDocument/2006/relationships/footer" Target="footer41.xml"/><Relationship Id="rId126" Type="http://schemas.openxmlformats.org/officeDocument/2006/relationships/header" Target="header52.xml"/><Relationship Id="rId147" Type="http://schemas.openxmlformats.org/officeDocument/2006/relationships/footer" Target="footer62.xml"/><Relationship Id="rId168" Type="http://schemas.openxmlformats.org/officeDocument/2006/relationships/footer" Target="footer72.xml"/><Relationship Id="rId51" Type="http://schemas.openxmlformats.org/officeDocument/2006/relationships/footer" Target="footer16.xml"/><Relationship Id="rId72" Type="http://schemas.openxmlformats.org/officeDocument/2006/relationships/footer" Target="footer27.xml"/><Relationship Id="rId93" Type="http://schemas.openxmlformats.org/officeDocument/2006/relationships/image" Target="media/image15.jpeg"/><Relationship Id="rId189" Type="http://schemas.openxmlformats.org/officeDocument/2006/relationships/footer" Target="footer81.xml"/><Relationship Id="rId3" Type="http://schemas.openxmlformats.org/officeDocument/2006/relationships/settings" Target="settings.xml"/><Relationship Id="rId214" Type="http://schemas.openxmlformats.org/officeDocument/2006/relationships/header" Target="header94.xml"/><Relationship Id="rId235" Type="http://schemas.openxmlformats.org/officeDocument/2006/relationships/footer" Target="footer104.xml"/><Relationship Id="rId256" Type="http://schemas.openxmlformats.org/officeDocument/2006/relationships/header" Target="header115.xml"/><Relationship Id="rId277" Type="http://schemas.openxmlformats.org/officeDocument/2006/relationships/footer" Target="footer124.xml"/><Relationship Id="rId298" Type="http://schemas.openxmlformats.org/officeDocument/2006/relationships/footer" Target="footer135.xml"/><Relationship Id="rId116" Type="http://schemas.openxmlformats.org/officeDocument/2006/relationships/footer" Target="footer46.xml"/><Relationship Id="rId137" Type="http://schemas.openxmlformats.org/officeDocument/2006/relationships/footer" Target="footer57.xml"/><Relationship Id="rId158" Type="http://schemas.openxmlformats.org/officeDocument/2006/relationships/header" Target="header68.xml"/><Relationship Id="rId20" Type="http://schemas.openxmlformats.org/officeDocument/2006/relationships/header" Target="header4.xml"/><Relationship Id="rId41" Type="http://schemas.openxmlformats.org/officeDocument/2006/relationships/header" Target="header12.xml"/><Relationship Id="rId62" Type="http://schemas.openxmlformats.org/officeDocument/2006/relationships/header" Target="header23.xml"/><Relationship Id="rId83" Type="http://schemas.openxmlformats.org/officeDocument/2006/relationships/footer" Target="footer32.xml"/><Relationship Id="rId179" Type="http://schemas.openxmlformats.org/officeDocument/2006/relationships/header" Target="header77.xml"/><Relationship Id="rId190" Type="http://schemas.openxmlformats.org/officeDocument/2006/relationships/header" Target="header82.xml"/><Relationship Id="rId204" Type="http://schemas.openxmlformats.org/officeDocument/2006/relationships/footer" Target="footer88.xml"/><Relationship Id="rId225" Type="http://schemas.openxmlformats.org/officeDocument/2006/relationships/footer" Target="footer99.xml"/><Relationship Id="rId246" Type="http://schemas.openxmlformats.org/officeDocument/2006/relationships/footer" Target="footer109.xml"/><Relationship Id="rId267" Type="http://schemas.openxmlformats.org/officeDocument/2006/relationships/footer" Target="footer120.xml"/><Relationship Id="rId288" Type="http://schemas.openxmlformats.org/officeDocument/2006/relationships/header" Target="header131.xml"/><Relationship Id="rId106" Type="http://schemas.openxmlformats.org/officeDocument/2006/relationships/header" Target="header42.xml"/><Relationship Id="rId127" Type="http://schemas.openxmlformats.org/officeDocument/2006/relationships/header" Target="header53.xml"/><Relationship Id="rId10" Type="http://schemas.openxmlformats.org/officeDocument/2006/relationships/footer" Target="footer2.xml"/><Relationship Id="rId31" Type="http://schemas.openxmlformats.org/officeDocument/2006/relationships/header" Target="header8.xml"/><Relationship Id="rId52" Type="http://schemas.openxmlformats.org/officeDocument/2006/relationships/footer" Target="footer17.xml"/><Relationship Id="rId73" Type="http://schemas.openxmlformats.org/officeDocument/2006/relationships/image" Target="media/image13.jpeg"/><Relationship Id="rId94" Type="http://schemas.openxmlformats.org/officeDocument/2006/relationships/image" Target="media/image16.jpeg"/><Relationship Id="rId148" Type="http://schemas.openxmlformats.org/officeDocument/2006/relationships/header" Target="header63.xml"/><Relationship Id="rId169" Type="http://schemas.openxmlformats.org/officeDocument/2006/relationships/header" Target="header73.xml"/><Relationship Id="rId4" Type="http://schemas.openxmlformats.org/officeDocument/2006/relationships/webSettings" Target="webSettings.xml"/><Relationship Id="rId180" Type="http://schemas.openxmlformats.org/officeDocument/2006/relationships/footer" Target="footer76.xml"/><Relationship Id="rId215" Type="http://schemas.openxmlformats.org/officeDocument/2006/relationships/header" Target="header95.xml"/><Relationship Id="rId236" Type="http://schemas.openxmlformats.org/officeDocument/2006/relationships/header" Target="header105.xml"/><Relationship Id="rId257" Type="http://schemas.openxmlformats.org/officeDocument/2006/relationships/header" Target="header116.xml"/><Relationship Id="rId278" Type="http://schemas.openxmlformats.org/officeDocument/2006/relationships/footer" Target="footer125.xml"/><Relationship Id="rId42" Type="http://schemas.openxmlformats.org/officeDocument/2006/relationships/footer" Target="footer12.xml"/><Relationship Id="rId84" Type="http://schemas.openxmlformats.org/officeDocument/2006/relationships/header" Target="header33.xml"/><Relationship Id="rId138" Type="http://schemas.openxmlformats.org/officeDocument/2006/relationships/header" Target="header58.xml"/><Relationship Id="rId191" Type="http://schemas.openxmlformats.org/officeDocument/2006/relationships/header" Target="header83.xml"/><Relationship Id="rId205" Type="http://schemas.openxmlformats.org/officeDocument/2006/relationships/footer" Target="footer89.xml"/><Relationship Id="rId247" Type="http://schemas.openxmlformats.org/officeDocument/2006/relationships/footer" Target="footer110.xml"/><Relationship Id="rId107" Type="http://schemas.openxmlformats.org/officeDocument/2006/relationships/footer" Target="footer42.xml"/><Relationship Id="rId289" Type="http://schemas.openxmlformats.org/officeDocument/2006/relationships/footer" Target="footer130.xml"/><Relationship Id="rId11" Type="http://schemas.openxmlformats.org/officeDocument/2006/relationships/header" Target="header3.xml"/><Relationship Id="rId53" Type="http://schemas.openxmlformats.org/officeDocument/2006/relationships/header" Target="header18.xml"/><Relationship Id="rId149" Type="http://schemas.openxmlformats.org/officeDocument/2006/relationships/footer" Target="footer63.xml"/><Relationship Id="rId95" Type="http://schemas.openxmlformats.org/officeDocument/2006/relationships/header" Target="header37.xml"/><Relationship Id="rId160" Type="http://schemas.openxmlformats.org/officeDocument/2006/relationships/footer" Target="footer68.xml"/><Relationship Id="rId216" Type="http://schemas.openxmlformats.org/officeDocument/2006/relationships/footer" Target="footer94.xml"/><Relationship Id="rId258" Type="http://schemas.openxmlformats.org/officeDocument/2006/relationships/footer" Target="footer115.xml"/><Relationship Id="rId22" Type="http://schemas.openxmlformats.org/officeDocument/2006/relationships/footer" Target="footer4.xml"/><Relationship Id="rId64" Type="http://schemas.openxmlformats.org/officeDocument/2006/relationships/footer" Target="footer23.xml"/><Relationship Id="rId118" Type="http://schemas.openxmlformats.org/officeDocument/2006/relationships/header" Target="header48.xml"/><Relationship Id="rId171" Type="http://schemas.openxmlformats.org/officeDocument/2006/relationships/footer" Target="footer73.xml"/><Relationship Id="rId227" Type="http://schemas.openxmlformats.org/officeDocument/2006/relationships/header" Target="header101.xml"/><Relationship Id="rId269" Type="http://schemas.openxmlformats.org/officeDocument/2006/relationships/header" Target="header121.xml"/><Relationship Id="rId33" Type="http://schemas.openxmlformats.org/officeDocument/2006/relationships/footer" Target="footer8.xml"/><Relationship Id="rId129" Type="http://schemas.openxmlformats.org/officeDocument/2006/relationships/footer" Target="footer53.xml"/><Relationship Id="rId280" Type="http://schemas.openxmlformats.org/officeDocument/2006/relationships/footer" Target="footer1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16063</Words>
  <Characters>91562</Characters>
  <Application>Microsoft Office Word</Application>
  <DocSecurity>4</DocSecurity>
  <Lines>763</Lines>
  <Paragraphs>214</Paragraphs>
  <ScaleCrop>false</ScaleCrop>
  <Company/>
  <LinksUpToDate>false</LinksUpToDate>
  <CharactersWithSpaces>107411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2024-08-22T22:29:00Z</dcterms:created>
  <dcterms:modified xsi:type="dcterms:W3CDTF">2024-08-22T22:29:00Z</dcterms:modified>
</cp:coreProperties>
</file>