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E1095A" w:rsidRPr="00A653AF" w:rsidP="003C4D86" w14:paraId="10F6712F" w14:textId="57E24886">
      <w:pPr>
        <w:pStyle w:val="OutHead2"/>
        <w:numPr>
          <w:ilvl w:val="1"/>
          <w:numId w:val="0"/>
        </w:numPr>
        <w:rPr>
          <w:szCs w:val="24"/>
        </w:rPr>
      </w:pPr>
      <w:r w:rsidRPr="00A653AF">
        <w:rPr>
          <w:szCs w:val="24"/>
        </w:rPr>
        <w:t xml:space="preserve">6.23 </w:t>
      </w:r>
      <w:r w:rsidRPr="00DA489D" w:rsidR="00031921">
        <w:rPr>
          <w:szCs w:val="24"/>
        </w:rPr>
        <w:t xml:space="preserve">Schedule </w:t>
      </w:r>
      <w:r w:rsidRPr="00DA489D">
        <w:rPr>
          <w:szCs w:val="24"/>
        </w:rPr>
        <w:t>23</w:t>
      </w:r>
      <w:r w:rsidRPr="00DA489D" w:rsidR="00031921">
        <w:rPr>
          <w:szCs w:val="24"/>
        </w:rPr>
        <w:t xml:space="preserve"> – </w:t>
      </w:r>
      <w:r w:rsidRPr="00DA489D" w:rsidR="00B426A5">
        <w:rPr>
          <w:szCs w:val="24"/>
        </w:rPr>
        <w:t>Wholesale Distribution Service Tariff</w:t>
      </w:r>
      <w:r w:rsidRPr="00DA489D" w:rsidR="00F40A59">
        <w:rPr>
          <w:szCs w:val="24"/>
        </w:rPr>
        <w:t xml:space="preserve"> of </w:t>
      </w:r>
      <w:r w:rsidRPr="00DA489D" w:rsidR="00746174">
        <w:rPr>
          <w:szCs w:val="24"/>
        </w:rPr>
        <w:t>Niagara Mohawk Power Corporation d/b/a National Grid</w:t>
      </w:r>
    </w:p>
    <w:p w:rsidR="006571B2" w:rsidRPr="00A653AF" w:rsidP="006571B2" w14:paraId="40A15852" w14:textId="77777777">
      <w:pPr>
        <w:pStyle w:val="DWTNorm"/>
        <w:rPr>
          <w:szCs w:val="24"/>
        </w:rPr>
      </w:pPr>
    </w:p>
    <w:p w:rsidR="006571B2" w:rsidRPr="00A653AF" w:rsidP="0008047D" w14:paraId="08C6145D" w14:textId="154CD201">
      <w:pPr>
        <w:pStyle w:val="DWTNorm"/>
        <w:rPr>
          <w:szCs w:val="24"/>
        </w:rPr>
      </w:pPr>
      <w:r w:rsidRPr="00A653AF">
        <w:rPr>
          <w:b/>
          <w:bCs/>
          <w:szCs w:val="24"/>
        </w:rPr>
        <w:t xml:space="preserve">6.23.1 Definitions </w:t>
      </w:r>
    </w:p>
    <w:p w:rsidR="006571B2" w:rsidRPr="00A653AF" w:rsidP="006571B2" w14:paraId="3207EDB5" w14:textId="77777777">
      <w:pPr>
        <w:pStyle w:val="DWTNorm"/>
        <w:rPr>
          <w:szCs w:val="24"/>
        </w:rPr>
      </w:pPr>
      <w:r w:rsidRPr="00A653AF">
        <w:rPr>
          <w:b/>
          <w:bCs/>
          <w:szCs w:val="24"/>
        </w:rPr>
        <w:t xml:space="preserve">Service Agreement: </w:t>
      </w:r>
      <w:r w:rsidRPr="00A653AF">
        <w:rPr>
          <w:szCs w:val="24"/>
        </w:rPr>
        <w:t xml:space="preserve">The initial agreement and any amendments or supplements thereto entered into by the Transmission Customer and the Transmission Provider for service under the Tariff. </w:t>
      </w:r>
    </w:p>
    <w:p w:rsidR="006571B2" w:rsidRPr="00A653AF" w:rsidP="006571B2" w14:paraId="7536FBE3" w14:textId="791275FA">
      <w:pPr>
        <w:pStyle w:val="DWTNorm"/>
        <w:rPr>
          <w:szCs w:val="24"/>
        </w:rPr>
      </w:pPr>
      <w:r w:rsidRPr="00A653AF">
        <w:rPr>
          <w:b/>
          <w:bCs/>
          <w:szCs w:val="24"/>
        </w:rPr>
        <w:t xml:space="preserve">Transmission Customer: </w:t>
      </w:r>
      <w:r w:rsidRPr="00A653AF">
        <w:rPr>
          <w:szCs w:val="24"/>
        </w:rPr>
        <w:t>Any Eligible Customer (or its Designated Agent) that executes a Service Agreement</w:t>
      </w:r>
      <w:r w:rsidRPr="00A653AF" w:rsidR="00A10E24">
        <w:rPr>
          <w:szCs w:val="24"/>
        </w:rPr>
        <w:t>.</w:t>
      </w:r>
      <w:r w:rsidRPr="00A653AF">
        <w:rPr>
          <w:szCs w:val="24"/>
        </w:rPr>
        <w:t xml:space="preserve"> </w:t>
      </w:r>
    </w:p>
    <w:p w:rsidR="00A66C88" w:rsidRPr="00A653AF" w:rsidP="006571B2" w14:paraId="1C11DD99" w14:textId="116AE866">
      <w:pPr>
        <w:pStyle w:val="DWTNorm"/>
        <w:rPr>
          <w:szCs w:val="24"/>
        </w:rPr>
      </w:pPr>
      <w:r w:rsidRPr="00A653AF">
        <w:rPr>
          <w:b/>
          <w:bCs/>
          <w:szCs w:val="24"/>
        </w:rPr>
        <w:t xml:space="preserve">Transmission Provider: </w:t>
      </w:r>
      <w:r w:rsidRPr="00A653AF">
        <w:rPr>
          <w:szCs w:val="24"/>
        </w:rPr>
        <w:t xml:space="preserve">Niagara Mohawk Power Corporation d/b/a National Grid (or its Designated Agent) that owns, controls, or operates facilities used for the transmission of electric energy in interstate commerce and provides transmission service under the Tariff. </w:t>
      </w:r>
    </w:p>
    <w:p w:rsidR="00E1095A" w:rsidRPr="00A653AF" w:rsidP="003C4D86" w14:paraId="5CF23F20" w14:textId="4D624222">
      <w:pPr>
        <w:pStyle w:val="OutHead3"/>
        <w:numPr>
          <w:ilvl w:val="2"/>
          <w:numId w:val="0"/>
        </w:numPr>
        <w:spacing w:after="0" w:line="480" w:lineRule="auto"/>
        <w:ind w:firstLine="720"/>
        <w:rPr>
          <w:bCs/>
          <w:szCs w:val="24"/>
        </w:rPr>
      </w:pPr>
      <w:r w:rsidRPr="00A653AF">
        <w:rPr>
          <w:bCs/>
          <w:szCs w:val="24"/>
        </w:rPr>
        <w:t>6.23.</w:t>
      </w:r>
      <w:r w:rsidRPr="00A653AF" w:rsidR="006571B2">
        <w:rPr>
          <w:bCs/>
          <w:szCs w:val="24"/>
        </w:rPr>
        <w:t>2</w:t>
      </w:r>
      <w:r w:rsidRPr="00A653AF">
        <w:rPr>
          <w:bCs/>
          <w:szCs w:val="24"/>
        </w:rPr>
        <w:t xml:space="preserve"> </w:t>
      </w:r>
      <w:r w:rsidRPr="00A653AF" w:rsidR="00BA01DA">
        <w:rPr>
          <w:bCs/>
          <w:szCs w:val="24"/>
        </w:rPr>
        <w:t xml:space="preserve">Provision </w:t>
      </w:r>
      <w:r w:rsidRPr="00A653AF" w:rsidR="006571B2">
        <w:rPr>
          <w:bCs/>
          <w:szCs w:val="24"/>
        </w:rPr>
        <w:t>O</w:t>
      </w:r>
      <w:r w:rsidRPr="00A653AF" w:rsidR="00A05FE7">
        <w:rPr>
          <w:bCs/>
          <w:szCs w:val="24"/>
        </w:rPr>
        <w:t>f Service</w:t>
      </w:r>
    </w:p>
    <w:p w:rsidR="0008047D" w:rsidRPr="00A653AF" w:rsidP="003C4D86" w14:paraId="64062332" w14:textId="4D8FEB37">
      <w:pPr>
        <w:pStyle w:val="DWTNorm"/>
        <w:rPr>
          <w:szCs w:val="24"/>
        </w:rPr>
      </w:pPr>
      <w:r w:rsidRPr="00A653AF">
        <w:rPr>
          <w:szCs w:val="24"/>
        </w:rPr>
        <w:t>Transmission Provider will provide Wholesale Distribution Service in accordance with this Tariff and the pro forma Service Agreement appended hereto.</w:t>
      </w:r>
    </w:p>
    <w:p w:rsidR="000C759A" w:rsidRPr="00A653AF" w:rsidP="003C4D86" w14:paraId="460B0A6A" w14:textId="1130CBC5">
      <w:pPr>
        <w:pStyle w:val="DWTNorm"/>
        <w:rPr>
          <w:szCs w:val="24"/>
        </w:rPr>
      </w:pPr>
      <w:r w:rsidRPr="00A653AF">
        <w:rPr>
          <w:b/>
          <w:bCs/>
          <w:szCs w:val="24"/>
        </w:rPr>
        <w:t>6.23.</w:t>
      </w:r>
      <w:r w:rsidRPr="00A653AF" w:rsidR="006571B2">
        <w:rPr>
          <w:b/>
          <w:bCs/>
          <w:szCs w:val="24"/>
        </w:rPr>
        <w:t>3</w:t>
      </w:r>
      <w:r w:rsidRPr="00A653AF">
        <w:rPr>
          <w:szCs w:val="24"/>
        </w:rPr>
        <w:t xml:space="preserve"> </w:t>
      </w:r>
      <w:r w:rsidRPr="00A653AF" w:rsidR="00534D61">
        <w:rPr>
          <w:b/>
          <w:bCs/>
          <w:szCs w:val="24"/>
        </w:rPr>
        <w:t>Availability</w:t>
      </w:r>
      <w:r w:rsidRPr="00A653AF">
        <w:rPr>
          <w:b/>
          <w:bCs/>
          <w:szCs w:val="24"/>
        </w:rPr>
        <w:t xml:space="preserve"> </w:t>
      </w:r>
      <w:r w:rsidRPr="00A653AF" w:rsidR="006571B2">
        <w:rPr>
          <w:b/>
          <w:bCs/>
          <w:szCs w:val="24"/>
        </w:rPr>
        <w:t>O</w:t>
      </w:r>
      <w:r w:rsidRPr="00A653AF" w:rsidR="00BA01DA">
        <w:rPr>
          <w:b/>
          <w:bCs/>
          <w:szCs w:val="24"/>
        </w:rPr>
        <w:t>f Service</w:t>
      </w:r>
    </w:p>
    <w:p w:rsidR="002F2571" w:rsidRPr="00A653AF" w:rsidP="003C4D86" w14:paraId="18E0115D" w14:textId="3E8CE9B4">
      <w:pPr>
        <w:pStyle w:val="DWTNorm"/>
        <w:rPr>
          <w:szCs w:val="24"/>
        </w:rPr>
      </w:pPr>
      <w:r w:rsidRPr="00A653AF">
        <w:rPr>
          <w:szCs w:val="24"/>
        </w:rPr>
        <w:t xml:space="preserve">Wholesale Distribution Service </w:t>
      </w:r>
      <w:r w:rsidRPr="00A653AF" w:rsidR="003A4154">
        <w:rPr>
          <w:szCs w:val="24"/>
        </w:rPr>
        <w:t xml:space="preserve">will be available to any customer (“Customer,” where satisfying the criteria that follow) of </w:t>
      </w:r>
      <w:r w:rsidRPr="00A653AF" w:rsidR="006571B2">
        <w:rPr>
          <w:szCs w:val="24"/>
        </w:rPr>
        <w:t>Transmission Provider</w:t>
      </w:r>
      <w:r w:rsidRPr="00A653AF" w:rsidR="003A4154">
        <w:rPr>
          <w:szCs w:val="24"/>
        </w:rPr>
        <w:t xml:space="preserve"> who</w:t>
      </w:r>
      <w:r w:rsidRPr="00A653AF" w:rsidR="00591690">
        <w:rPr>
          <w:szCs w:val="24"/>
        </w:rPr>
        <w:t xml:space="preserve"> </w:t>
      </w:r>
      <w:r w:rsidRPr="00A653AF" w:rsidR="0006074D">
        <w:rPr>
          <w:szCs w:val="24"/>
        </w:rPr>
        <w:t>(</w:t>
      </w:r>
      <w:r w:rsidRPr="00A653AF" w:rsidR="0006074D">
        <w:rPr>
          <w:szCs w:val="24"/>
        </w:rPr>
        <w:t>i</w:t>
      </w:r>
      <w:r w:rsidRPr="00A653AF" w:rsidR="0006074D">
        <w:rPr>
          <w:szCs w:val="24"/>
        </w:rPr>
        <w:t xml:space="preserve">) </w:t>
      </w:r>
      <w:r w:rsidRPr="00A653AF" w:rsidR="003A4154">
        <w:rPr>
          <w:szCs w:val="24"/>
        </w:rPr>
        <w:t xml:space="preserve">owns an electric </w:t>
      </w:r>
      <w:r w:rsidRPr="00A653AF" w:rsidR="006571B2">
        <w:rPr>
          <w:szCs w:val="24"/>
        </w:rPr>
        <w:t xml:space="preserve">generator, including an electric </w:t>
      </w:r>
      <w:r w:rsidRPr="00A653AF" w:rsidR="003A4154">
        <w:rPr>
          <w:szCs w:val="24"/>
        </w:rPr>
        <w:t xml:space="preserve">energy storage system </w:t>
      </w:r>
      <w:r w:rsidRPr="00A653AF" w:rsidR="009B4391">
        <w:rPr>
          <w:szCs w:val="24"/>
        </w:rPr>
        <w:t>(“</w:t>
      </w:r>
      <w:r w:rsidRPr="00A653AF" w:rsidR="009671AD">
        <w:rPr>
          <w:szCs w:val="24"/>
        </w:rPr>
        <w:t>Energy Storage</w:t>
      </w:r>
      <w:r w:rsidRPr="00A653AF" w:rsidR="009B4391">
        <w:rPr>
          <w:szCs w:val="24"/>
        </w:rPr>
        <w:t xml:space="preserve"> Resource”)</w:t>
      </w:r>
      <w:r w:rsidRPr="00A653AF" w:rsidR="004E0A37">
        <w:rPr>
          <w:szCs w:val="24"/>
        </w:rPr>
        <w:t>,</w:t>
      </w:r>
      <w:r w:rsidRPr="00A653AF" w:rsidR="009B4391">
        <w:rPr>
          <w:szCs w:val="24"/>
        </w:rPr>
        <w:t xml:space="preserve"> </w:t>
      </w:r>
      <w:r w:rsidRPr="00A653AF" w:rsidR="003A4154">
        <w:rPr>
          <w:szCs w:val="24"/>
        </w:rPr>
        <w:t xml:space="preserve">that is connected to the </w:t>
      </w:r>
      <w:r w:rsidRPr="00A653AF" w:rsidR="006571B2">
        <w:rPr>
          <w:szCs w:val="24"/>
        </w:rPr>
        <w:t>Transmission Provider</w:t>
      </w:r>
      <w:r w:rsidRPr="00A653AF" w:rsidR="001A0A40">
        <w:rPr>
          <w:szCs w:val="24"/>
        </w:rPr>
        <w:t>’</w:t>
      </w:r>
      <w:r w:rsidRPr="00A653AF" w:rsidR="006571B2">
        <w:rPr>
          <w:szCs w:val="24"/>
        </w:rPr>
        <w:t>s d</w:t>
      </w:r>
      <w:r w:rsidRPr="00A653AF" w:rsidR="003A4154">
        <w:rPr>
          <w:szCs w:val="24"/>
        </w:rPr>
        <w:t xml:space="preserve">istribution </w:t>
      </w:r>
      <w:r w:rsidRPr="00A653AF" w:rsidR="006571B2">
        <w:rPr>
          <w:szCs w:val="24"/>
        </w:rPr>
        <w:t>s</w:t>
      </w:r>
      <w:r w:rsidRPr="00A653AF" w:rsidR="003A4154">
        <w:rPr>
          <w:szCs w:val="24"/>
        </w:rPr>
        <w:t>ystem</w:t>
      </w:r>
      <w:r w:rsidRPr="00A653AF" w:rsidR="001067E9">
        <w:rPr>
          <w:szCs w:val="24"/>
        </w:rPr>
        <w:t xml:space="preserve">, with such </w:t>
      </w:r>
      <w:r w:rsidRPr="00A653AF" w:rsidR="008E7F90">
        <w:rPr>
          <w:szCs w:val="24"/>
        </w:rPr>
        <w:t>designation to be determined</w:t>
      </w:r>
      <w:r w:rsidRPr="00A653AF" w:rsidR="003A4154">
        <w:rPr>
          <w:szCs w:val="24"/>
        </w:rPr>
        <w:t xml:space="preserve"> </w:t>
      </w:r>
      <w:r w:rsidRPr="00A653AF" w:rsidR="00606A01">
        <w:rPr>
          <w:szCs w:val="24"/>
        </w:rPr>
        <w:t xml:space="preserve">in accordance with </w:t>
      </w:r>
      <w:r w:rsidRPr="00A653AF" w:rsidR="001D3DFF">
        <w:rPr>
          <w:szCs w:val="24"/>
        </w:rPr>
        <w:t>Federal Energy Regulatory Commission</w:t>
      </w:r>
      <w:r w:rsidRPr="00A653AF" w:rsidR="001A0A40">
        <w:rPr>
          <w:szCs w:val="24"/>
        </w:rPr>
        <w:t>’</w:t>
      </w:r>
      <w:r w:rsidRPr="00A653AF" w:rsidR="001D3DFF">
        <w:rPr>
          <w:szCs w:val="24"/>
        </w:rPr>
        <w:t>s (“FERC”)</w:t>
      </w:r>
      <w:r w:rsidRPr="00A653AF" w:rsidR="00606A01">
        <w:rPr>
          <w:szCs w:val="24"/>
        </w:rPr>
        <w:t xml:space="preserve"> seven-factor test as reflected in </w:t>
      </w:r>
      <w:r w:rsidRPr="00A653AF" w:rsidR="001D3DFF">
        <w:rPr>
          <w:szCs w:val="24"/>
        </w:rPr>
        <w:t>FERC</w:t>
      </w:r>
      <w:r w:rsidRPr="00A653AF" w:rsidR="007C5ABE">
        <w:rPr>
          <w:szCs w:val="24"/>
        </w:rPr>
        <w:t xml:space="preserve"> </w:t>
      </w:r>
      <w:r w:rsidRPr="00A653AF" w:rsidR="00606A01">
        <w:rPr>
          <w:szCs w:val="24"/>
        </w:rPr>
        <w:t xml:space="preserve">Order </w:t>
      </w:r>
      <w:r w:rsidRPr="00A653AF" w:rsidR="00A50D06">
        <w:rPr>
          <w:szCs w:val="24"/>
        </w:rPr>
        <w:t xml:space="preserve">No. </w:t>
      </w:r>
      <w:r w:rsidRPr="00A653AF" w:rsidR="00606A01">
        <w:rPr>
          <w:szCs w:val="24"/>
        </w:rPr>
        <w:t>888</w:t>
      </w:r>
      <w:r w:rsidRPr="00A653AF" w:rsidR="00C32D1E">
        <w:rPr>
          <w:szCs w:val="24"/>
        </w:rPr>
        <w:t xml:space="preserve">; </w:t>
      </w:r>
      <w:r w:rsidRPr="00A653AF" w:rsidR="00644B08">
        <w:rPr>
          <w:szCs w:val="24"/>
        </w:rPr>
        <w:t xml:space="preserve">(ii) </w:t>
      </w:r>
      <w:r w:rsidRPr="00A653AF" w:rsidR="00417530">
        <w:rPr>
          <w:szCs w:val="24"/>
        </w:rPr>
        <w:t xml:space="preserve">directly </w:t>
      </w:r>
      <w:r w:rsidRPr="00A653AF" w:rsidR="003A4154">
        <w:rPr>
          <w:szCs w:val="24"/>
        </w:rPr>
        <w:t>engage</w:t>
      </w:r>
      <w:r w:rsidRPr="00A653AF" w:rsidR="00417530">
        <w:rPr>
          <w:szCs w:val="24"/>
        </w:rPr>
        <w:t>s</w:t>
      </w:r>
      <w:r w:rsidRPr="00A653AF" w:rsidR="003A4154">
        <w:rPr>
          <w:szCs w:val="24"/>
        </w:rPr>
        <w:t xml:space="preserve"> in wholesale energy and other market transactions</w:t>
      </w:r>
      <w:r w:rsidRPr="00A653AF" w:rsidR="00CB546B">
        <w:rPr>
          <w:szCs w:val="24"/>
        </w:rPr>
        <w:t>;</w:t>
      </w:r>
      <w:r w:rsidRPr="00A653AF" w:rsidR="003A4154">
        <w:rPr>
          <w:szCs w:val="24"/>
        </w:rPr>
        <w:t xml:space="preserve"> and </w:t>
      </w:r>
      <w:r w:rsidRPr="00A653AF" w:rsidR="000D17E9">
        <w:rPr>
          <w:szCs w:val="24"/>
        </w:rPr>
        <w:t>(iii)</w:t>
      </w:r>
      <w:r w:rsidRPr="00A653AF" w:rsidR="0007197B">
        <w:rPr>
          <w:szCs w:val="24"/>
        </w:rPr>
        <w:tab/>
      </w:r>
      <w:r w:rsidRPr="00A653AF" w:rsidR="003A4154">
        <w:rPr>
          <w:szCs w:val="24"/>
        </w:rPr>
        <w:t xml:space="preserve">signs a separate agreement with </w:t>
      </w:r>
      <w:r w:rsidRPr="00A653AF" w:rsidR="006571B2">
        <w:rPr>
          <w:szCs w:val="24"/>
        </w:rPr>
        <w:t>Transmission Provider</w:t>
      </w:r>
      <w:r w:rsidRPr="00A653AF" w:rsidR="003A4154">
        <w:rPr>
          <w:szCs w:val="24"/>
        </w:rPr>
        <w:t xml:space="preserve"> for the interconnection and parallel operation of its </w:t>
      </w:r>
      <w:r w:rsidRPr="00A653AF" w:rsidR="006571B2">
        <w:rPr>
          <w:szCs w:val="24"/>
        </w:rPr>
        <w:t>generator</w:t>
      </w:r>
      <w:r w:rsidRPr="00A653AF" w:rsidR="00031921">
        <w:rPr>
          <w:szCs w:val="24"/>
        </w:rPr>
        <w:t>.</w:t>
      </w:r>
      <w:r w:rsidRPr="00A653AF" w:rsidR="005B722B">
        <w:rPr>
          <w:szCs w:val="24"/>
        </w:rPr>
        <w:t xml:space="preserve"> </w:t>
      </w:r>
    </w:p>
    <w:p w:rsidR="00887B54" w:rsidRPr="00A653AF" w:rsidP="00A61EFF" w14:paraId="79B2A5B2" w14:textId="32D86AF2">
      <w:pPr>
        <w:pStyle w:val="DWTNorm"/>
        <w:rPr>
          <w:szCs w:val="24"/>
        </w:rPr>
      </w:pPr>
      <w:r w:rsidRPr="00A653AF">
        <w:rPr>
          <w:szCs w:val="24"/>
        </w:rPr>
        <w:t>Export or i</w:t>
      </w:r>
      <w:r w:rsidRPr="00A653AF">
        <w:rPr>
          <w:szCs w:val="24"/>
        </w:rPr>
        <w:t xml:space="preserve">mport of power across the </w:t>
      </w:r>
      <w:r w:rsidRPr="00A653AF">
        <w:rPr>
          <w:szCs w:val="24"/>
        </w:rPr>
        <w:t>Transmission Provider</w:t>
      </w:r>
      <w:r w:rsidRPr="00A653AF" w:rsidR="001A0A40">
        <w:rPr>
          <w:szCs w:val="24"/>
        </w:rPr>
        <w:t>’</w:t>
      </w:r>
      <w:r w:rsidRPr="00A653AF">
        <w:rPr>
          <w:szCs w:val="24"/>
        </w:rPr>
        <w:t xml:space="preserve">s </w:t>
      </w:r>
      <w:r w:rsidRPr="00A653AF">
        <w:rPr>
          <w:szCs w:val="24"/>
        </w:rPr>
        <w:t xml:space="preserve">distribution facilities will be permitted subject to safety and reliability considerations and may require the installation of </w:t>
      </w:r>
      <w:r w:rsidRPr="00A653AF">
        <w:rPr>
          <w:szCs w:val="24"/>
        </w:rPr>
        <w:t xml:space="preserve">mitigation technologies (e.g., fault limiting capability) </w:t>
      </w:r>
      <w:r w:rsidRPr="00A653AF" w:rsidR="00C70B0D">
        <w:rPr>
          <w:szCs w:val="24"/>
        </w:rPr>
        <w:t>to mitigate safety and reliability issues</w:t>
      </w:r>
      <w:r w:rsidRPr="00A653AF" w:rsidR="00C70B0D">
        <w:rPr>
          <w:szCs w:val="24"/>
        </w:rPr>
        <w:t xml:space="preserve"> </w:t>
      </w:r>
      <w:r w:rsidRPr="00A653AF">
        <w:rPr>
          <w:szCs w:val="24"/>
        </w:rPr>
        <w:t xml:space="preserve">at the </w:t>
      </w:r>
      <w:r w:rsidRPr="00A653AF" w:rsidR="001A0A40">
        <w:rPr>
          <w:szCs w:val="24"/>
        </w:rPr>
        <w:t>C</w:t>
      </w:r>
      <w:r w:rsidRPr="00A653AF">
        <w:rPr>
          <w:szCs w:val="24"/>
        </w:rPr>
        <w:t>ustomer</w:t>
      </w:r>
      <w:r w:rsidRPr="00A653AF" w:rsidR="001A0A40">
        <w:rPr>
          <w:szCs w:val="24"/>
        </w:rPr>
        <w:t>’</w:t>
      </w:r>
      <w:r w:rsidRPr="00A653AF">
        <w:rPr>
          <w:szCs w:val="24"/>
        </w:rPr>
        <w:t>s cost.</w:t>
      </w:r>
    </w:p>
    <w:p w:rsidR="0008047D" w:rsidRPr="00A653AF" w:rsidP="0008047D" w14:paraId="570759AD" w14:textId="4B29DE71">
      <w:pPr>
        <w:pStyle w:val="DWTNorm"/>
        <w:rPr>
          <w:szCs w:val="24"/>
        </w:rPr>
      </w:pPr>
      <w:r w:rsidRPr="00A653AF">
        <w:rPr>
          <w:szCs w:val="24"/>
        </w:rPr>
        <w:t>For purposes of</w:t>
      </w:r>
      <w:r w:rsidRPr="00A653AF" w:rsidR="004B1640">
        <w:rPr>
          <w:szCs w:val="24"/>
        </w:rPr>
        <w:t xml:space="preserve"> </w:t>
      </w:r>
      <w:r w:rsidRPr="00A653AF">
        <w:rPr>
          <w:szCs w:val="24"/>
        </w:rPr>
        <w:t xml:space="preserve">this </w:t>
      </w:r>
      <w:r w:rsidRPr="00A653AF">
        <w:rPr>
          <w:szCs w:val="24"/>
        </w:rPr>
        <w:t>Wholesale Distribution Service, a Customer</w:t>
      </w:r>
      <w:r w:rsidRPr="00A653AF" w:rsidR="001A0A40">
        <w:rPr>
          <w:szCs w:val="24"/>
        </w:rPr>
        <w:t>’</w:t>
      </w:r>
      <w:r w:rsidRPr="00A653AF">
        <w:rPr>
          <w:szCs w:val="24"/>
        </w:rPr>
        <w:t xml:space="preserve">s on-premises load will be </w:t>
      </w:r>
      <w:r w:rsidRPr="00A653AF" w:rsidR="00DE6000">
        <w:rPr>
          <w:szCs w:val="24"/>
        </w:rPr>
        <w:t>(</w:t>
      </w:r>
      <w:r w:rsidRPr="00A653AF" w:rsidR="00DE6000">
        <w:rPr>
          <w:szCs w:val="24"/>
        </w:rPr>
        <w:t>i</w:t>
      </w:r>
      <w:r w:rsidRPr="00A653AF" w:rsidR="00DE6000">
        <w:rPr>
          <w:szCs w:val="24"/>
        </w:rPr>
        <w:t xml:space="preserve">) for </w:t>
      </w:r>
      <w:r w:rsidRPr="00A653AF" w:rsidR="001A0A40">
        <w:rPr>
          <w:szCs w:val="24"/>
        </w:rPr>
        <w:t>C</w:t>
      </w:r>
      <w:r w:rsidRPr="00A653AF" w:rsidR="00DE6000">
        <w:rPr>
          <w:szCs w:val="24"/>
        </w:rPr>
        <w:t xml:space="preserve">ustomers billed under Wholesale Charging Service, the </w:t>
      </w:r>
      <w:r w:rsidRPr="00A653AF" w:rsidR="001A0A40">
        <w:rPr>
          <w:szCs w:val="24"/>
        </w:rPr>
        <w:t>C</w:t>
      </w:r>
      <w:r w:rsidRPr="00A653AF" w:rsidR="00DE6000">
        <w:rPr>
          <w:szCs w:val="24"/>
        </w:rPr>
        <w:t>ustomer</w:t>
      </w:r>
      <w:r w:rsidRPr="00A653AF" w:rsidR="001A0A40">
        <w:rPr>
          <w:szCs w:val="24"/>
        </w:rPr>
        <w:t>’</w:t>
      </w:r>
      <w:r w:rsidRPr="00A653AF" w:rsidR="00DE6000">
        <w:rPr>
          <w:szCs w:val="24"/>
        </w:rPr>
        <w:t xml:space="preserve">s </w:t>
      </w:r>
      <w:r w:rsidRPr="00A653AF" w:rsidR="00DA20A6">
        <w:rPr>
          <w:szCs w:val="24"/>
        </w:rPr>
        <w:t>C</w:t>
      </w:r>
      <w:r w:rsidRPr="00A653AF" w:rsidR="00DE6000">
        <w:rPr>
          <w:szCs w:val="24"/>
        </w:rPr>
        <w:t xml:space="preserve">ontract </w:t>
      </w:r>
      <w:r w:rsidRPr="00A653AF" w:rsidR="00DA20A6">
        <w:rPr>
          <w:szCs w:val="24"/>
        </w:rPr>
        <w:t>D</w:t>
      </w:r>
      <w:r w:rsidRPr="00A653AF" w:rsidR="00DE6000">
        <w:rPr>
          <w:szCs w:val="24"/>
        </w:rPr>
        <w:t xml:space="preserve">emand as determined under Wholesale Charging Service; or (ii) for all other </w:t>
      </w:r>
      <w:r w:rsidRPr="00A653AF" w:rsidR="001A0A40">
        <w:rPr>
          <w:szCs w:val="24"/>
        </w:rPr>
        <w:t>C</w:t>
      </w:r>
      <w:r w:rsidRPr="00A653AF" w:rsidR="00DE6000">
        <w:rPr>
          <w:szCs w:val="24"/>
        </w:rPr>
        <w:t xml:space="preserve">ustomers, the </w:t>
      </w:r>
      <w:r w:rsidRPr="00A653AF" w:rsidR="001A0A40">
        <w:rPr>
          <w:szCs w:val="24"/>
        </w:rPr>
        <w:t>C</w:t>
      </w:r>
      <w:r w:rsidRPr="00A653AF" w:rsidR="00DE6000">
        <w:rPr>
          <w:szCs w:val="24"/>
        </w:rPr>
        <w:t>ustomer</w:t>
      </w:r>
      <w:r w:rsidRPr="00A653AF" w:rsidR="001A0A40">
        <w:rPr>
          <w:szCs w:val="24"/>
        </w:rPr>
        <w:t>’</w:t>
      </w:r>
      <w:r w:rsidRPr="00A653AF" w:rsidR="00DE6000">
        <w:rPr>
          <w:szCs w:val="24"/>
        </w:rPr>
        <w:t xml:space="preserve">s </w:t>
      </w:r>
      <w:r w:rsidRPr="00A653AF" w:rsidR="00DA20A6">
        <w:rPr>
          <w:szCs w:val="24"/>
        </w:rPr>
        <w:t>C</w:t>
      </w:r>
      <w:r w:rsidRPr="00A653AF" w:rsidR="00DE6000">
        <w:rPr>
          <w:szCs w:val="24"/>
        </w:rPr>
        <w:t xml:space="preserve">ontract </w:t>
      </w:r>
      <w:r w:rsidRPr="00A653AF" w:rsidR="00DA20A6">
        <w:rPr>
          <w:szCs w:val="24"/>
        </w:rPr>
        <w:t>D</w:t>
      </w:r>
      <w:r w:rsidRPr="00A653AF" w:rsidR="00DE6000">
        <w:rPr>
          <w:szCs w:val="24"/>
        </w:rPr>
        <w:t>emand under Service Classification No. 7 of Transmission Provider</w:t>
      </w:r>
      <w:r w:rsidRPr="00A653AF" w:rsidR="001A0A40">
        <w:rPr>
          <w:szCs w:val="24"/>
        </w:rPr>
        <w:t>’</w:t>
      </w:r>
      <w:r w:rsidRPr="00A653AF" w:rsidR="00DE6000">
        <w:rPr>
          <w:szCs w:val="24"/>
        </w:rPr>
        <w:t>s P</w:t>
      </w:r>
      <w:r w:rsidRPr="00A653AF" w:rsidR="00A653AF">
        <w:rPr>
          <w:szCs w:val="24"/>
        </w:rPr>
        <w:t>.</w:t>
      </w:r>
      <w:r w:rsidRPr="00A653AF" w:rsidR="00DE6000">
        <w:rPr>
          <w:szCs w:val="24"/>
        </w:rPr>
        <w:t>S</w:t>
      </w:r>
      <w:r w:rsidRPr="00A653AF" w:rsidR="00A653AF">
        <w:rPr>
          <w:szCs w:val="24"/>
        </w:rPr>
        <w:t>.</w:t>
      </w:r>
      <w:r w:rsidRPr="00A653AF" w:rsidR="00DE6000">
        <w:rPr>
          <w:szCs w:val="24"/>
        </w:rPr>
        <w:t>C</w:t>
      </w:r>
      <w:r w:rsidRPr="00A653AF" w:rsidR="00A653AF">
        <w:rPr>
          <w:szCs w:val="24"/>
        </w:rPr>
        <w:t>.</w:t>
      </w:r>
      <w:r w:rsidRPr="00A653AF" w:rsidR="00DE6000">
        <w:rPr>
          <w:szCs w:val="24"/>
        </w:rPr>
        <w:t xml:space="preserve"> No. 220 – Electricity Schedule for Electricity Service (“P</w:t>
      </w:r>
      <w:r w:rsidRPr="00A653AF" w:rsidR="00A653AF">
        <w:rPr>
          <w:szCs w:val="24"/>
        </w:rPr>
        <w:t>.</w:t>
      </w:r>
      <w:r w:rsidRPr="00A653AF" w:rsidR="00DE6000">
        <w:rPr>
          <w:szCs w:val="24"/>
        </w:rPr>
        <w:t>S</w:t>
      </w:r>
      <w:r w:rsidRPr="00A653AF" w:rsidR="00A653AF">
        <w:rPr>
          <w:szCs w:val="24"/>
        </w:rPr>
        <w:t>.</w:t>
      </w:r>
      <w:r w:rsidRPr="00A653AF" w:rsidR="00DE6000">
        <w:rPr>
          <w:szCs w:val="24"/>
        </w:rPr>
        <w:t>C</w:t>
      </w:r>
      <w:r w:rsidRPr="00A653AF" w:rsidR="00A653AF">
        <w:rPr>
          <w:szCs w:val="24"/>
        </w:rPr>
        <w:t>.</w:t>
      </w:r>
      <w:r w:rsidRPr="00A653AF" w:rsidR="00DE6000">
        <w:rPr>
          <w:szCs w:val="24"/>
        </w:rPr>
        <w:t xml:space="preserve"> No. 220”) or, if the </w:t>
      </w:r>
      <w:r w:rsidRPr="00A653AF" w:rsidR="001A0A40">
        <w:rPr>
          <w:szCs w:val="24"/>
        </w:rPr>
        <w:t>C</w:t>
      </w:r>
      <w:r w:rsidRPr="00A653AF" w:rsidR="00DE6000">
        <w:rPr>
          <w:szCs w:val="24"/>
        </w:rPr>
        <w:t>ustomer is exempt from standby service rates pursuant to Service Classification No. 7 of Transmission Provider</w:t>
      </w:r>
      <w:r w:rsidRPr="00A653AF" w:rsidR="001A0A40">
        <w:rPr>
          <w:szCs w:val="24"/>
        </w:rPr>
        <w:t>’</w:t>
      </w:r>
      <w:r w:rsidRPr="00A653AF" w:rsidR="00DE6000">
        <w:rPr>
          <w:szCs w:val="24"/>
        </w:rPr>
        <w:t xml:space="preserve">s </w:t>
      </w:r>
      <w:r w:rsidRPr="00A653AF" w:rsidR="00A653AF">
        <w:rPr>
          <w:szCs w:val="24"/>
        </w:rPr>
        <w:t xml:space="preserve">P.S.C. </w:t>
      </w:r>
      <w:r w:rsidRPr="00A653AF" w:rsidR="00DE6000">
        <w:rPr>
          <w:szCs w:val="24"/>
        </w:rPr>
        <w:t xml:space="preserve">No. 220, (a) in the case of an existing </w:t>
      </w:r>
      <w:r w:rsidRPr="00A653AF" w:rsidR="001A0A40">
        <w:rPr>
          <w:szCs w:val="24"/>
        </w:rPr>
        <w:t>C</w:t>
      </w:r>
      <w:r w:rsidRPr="00A653AF" w:rsidR="00DE6000">
        <w:rPr>
          <w:szCs w:val="24"/>
        </w:rPr>
        <w:t xml:space="preserve">ustomer, the Contract Demand shall initially be set at the maximum metered demand over the previous twelve (12) months or (b) in the case of a new </w:t>
      </w:r>
      <w:r w:rsidRPr="00A653AF" w:rsidR="001A0A40">
        <w:rPr>
          <w:szCs w:val="24"/>
        </w:rPr>
        <w:t>C</w:t>
      </w:r>
      <w:r w:rsidRPr="00A653AF" w:rsidR="00DE6000">
        <w:rPr>
          <w:szCs w:val="24"/>
        </w:rPr>
        <w:t xml:space="preserve">ustomer, the Contract Demand shall be determined by assessing the nameplate rating of the equipment to be served, and projecting the coincidence and diversity of the new </w:t>
      </w:r>
      <w:r w:rsidRPr="00A653AF" w:rsidR="001A0A40">
        <w:rPr>
          <w:szCs w:val="24"/>
        </w:rPr>
        <w:t>C</w:t>
      </w:r>
      <w:r w:rsidRPr="00A653AF" w:rsidR="00DE6000">
        <w:rPr>
          <w:szCs w:val="24"/>
        </w:rPr>
        <w:t>ustomer</w:t>
      </w:r>
      <w:r w:rsidRPr="00A653AF" w:rsidR="001A0A40">
        <w:rPr>
          <w:szCs w:val="24"/>
        </w:rPr>
        <w:t>’</w:t>
      </w:r>
      <w:r w:rsidRPr="00A653AF" w:rsidR="00DE6000">
        <w:rPr>
          <w:szCs w:val="24"/>
        </w:rPr>
        <w:t xml:space="preserve">s load. The Contract Demand so determined shall be provided to the </w:t>
      </w:r>
      <w:r w:rsidRPr="00A653AF" w:rsidR="001A0A40">
        <w:rPr>
          <w:szCs w:val="24"/>
        </w:rPr>
        <w:t>C</w:t>
      </w:r>
      <w:r w:rsidRPr="00A653AF" w:rsidR="00DE6000">
        <w:rPr>
          <w:szCs w:val="24"/>
        </w:rPr>
        <w:t xml:space="preserve">ustomer, in writing, at least ten (10) days prior to the </w:t>
      </w:r>
      <w:r w:rsidRPr="00A653AF" w:rsidR="001A0A40">
        <w:rPr>
          <w:szCs w:val="24"/>
        </w:rPr>
        <w:t>C</w:t>
      </w:r>
      <w:r w:rsidRPr="00A653AF" w:rsidR="00DE6000">
        <w:rPr>
          <w:szCs w:val="24"/>
        </w:rPr>
        <w:t xml:space="preserve">ustomer commencing service. </w:t>
      </w:r>
    </w:p>
    <w:p w:rsidR="0065062E" w:rsidRPr="00A653AF" w:rsidP="003C4D86" w14:paraId="4215DBD0" w14:textId="331EBA2F">
      <w:pPr>
        <w:pStyle w:val="OutHead4"/>
        <w:keepNext/>
        <w:numPr>
          <w:ilvl w:val="3"/>
          <w:numId w:val="0"/>
        </w:numPr>
        <w:spacing w:line="240" w:lineRule="auto"/>
        <w:rPr>
          <w:b/>
          <w:bCs/>
          <w:szCs w:val="24"/>
        </w:rPr>
      </w:pPr>
      <w:r w:rsidRPr="00A653AF">
        <w:rPr>
          <w:szCs w:val="24"/>
        </w:rPr>
        <w:tab/>
      </w:r>
      <w:r w:rsidRPr="00A653AF" w:rsidR="004725C2">
        <w:rPr>
          <w:b/>
          <w:bCs/>
          <w:szCs w:val="24"/>
        </w:rPr>
        <w:t>6.23.</w:t>
      </w:r>
      <w:r w:rsidRPr="00A653AF" w:rsidR="00DE6000">
        <w:rPr>
          <w:b/>
          <w:bCs/>
          <w:szCs w:val="24"/>
        </w:rPr>
        <w:t>3.</w:t>
      </w:r>
      <w:r w:rsidRPr="00A653AF" w:rsidR="004725C2">
        <w:rPr>
          <w:b/>
          <w:bCs/>
          <w:szCs w:val="24"/>
        </w:rPr>
        <w:t xml:space="preserve">1 </w:t>
      </w:r>
      <w:r w:rsidRPr="00A653AF" w:rsidR="003E6A31">
        <w:rPr>
          <w:b/>
          <w:bCs/>
          <w:szCs w:val="24"/>
        </w:rPr>
        <w:t>Deferral of Service</w:t>
      </w:r>
    </w:p>
    <w:p w:rsidR="003E6A31" w:rsidRPr="00A653AF" w:rsidP="003E6A31" w14:paraId="21213714" w14:textId="77777777">
      <w:pPr>
        <w:pStyle w:val="DWTNorm"/>
        <w:spacing w:line="240" w:lineRule="auto"/>
        <w:rPr>
          <w:szCs w:val="24"/>
        </w:rPr>
      </w:pPr>
    </w:p>
    <w:p w:rsidR="003E6A31" w:rsidRPr="00A653AF" w:rsidP="003E6A31" w14:paraId="5753F40C" w14:textId="03E03026">
      <w:pPr>
        <w:pStyle w:val="DWTNorm"/>
        <w:rPr>
          <w:szCs w:val="24"/>
        </w:rPr>
      </w:pPr>
      <w:r w:rsidRPr="00A653AF">
        <w:rPr>
          <w:szCs w:val="24"/>
        </w:rPr>
        <w:t xml:space="preserve">The </w:t>
      </w:r>
      <w:r w:rsidRPr="00A653AF" w:rsidR="00DE6000">
        <w:rPr>
          <w:szCs w:val="24"/>
        </w:rPr>
        <w:t xml:space="preserve">Transmission Provider </w:t>
      </w:r>
      <w:r w:rsidRPr="00A653AF">
        <w:rPr>
          <w:szCs w:val="24"/>
        </w:rPr>
        <w:t xml:space="preserve">may defer providing service until it completes construction of new distribution facilities or upgrades needed to provide Wholesale Distribution Service whenever the </w:t>
      </w:r>
      <w:r w:rsidRPr="00A653AF" w:rsidR="00DE6000">
        <w:rPr>
          <w:szCs w:val="24"/>
        </w:rPr>
        <w:t>Transmission Provider</w:t>
      </w:r>
      <w:r w:rsidRPr="00A653AF">
        <w:rPr>
          <w:szCs w:val="24"/>
        </w:rPr>
        <w:t xml:space="preserve"> determines that providing the requested service would, without such new facilities or upgrades, impair or degrade reliability or safety to any existing distribution services.</w:t>
      </w:r>
    </w:p>
    <w:p w:rsidR="00D40AF1" w:rsidRPr="00A653AF" w14:paraId="27DB1DEB" w14:textId="77777777">
      <w:pPr>
        <w:pStyle w:val="OutHead4"/>
        <w:keepNext/>
        <w:numPr>
          <w:ilvl w:val="3"/>
          <w:numId w:val="0"/>
        </w:numPr>
        <w:spacing w:line="240" w:lineRule="auto"/>
        <w:ind w:firstLine="720"/>
        <w:rPr>
          <w:b/>
          <w:bCs/>
          <w:szCs w:val="24"/>
        </w:rPr>
      </w:pPr>
    </w:p>
    <w:p w:rsidR="002207F6" w:rsidRPr="00A653AF" w:rsidP="003C4D86" w14:paraId="4E10D205" w14:textId="77777777">
      <w:pPr>
        <w:pStyle w:val="DWTNorm"/>
        <w:rPr>
          <w:szCs w:val="24"/>
        </w:rPr>
      </w:pPr>
    </w:p>
    <w:p w:rsidR="00FB744E" w:rsidRPr="00A653AF" w:rsidP="003C4D86" w14:paraId="423879C6" w14:textId="45D56D9E">
      <w:pPr>
        <w:pStyle w:val="OutHead4"/>
        <w:keepNext/>
        <w:numPr>
          <w:ilvl w:val="3"/>
          <w:numId w:val="0"/>
        </w:numPr>
        <w:spacing w:line="240" w:lineRule="auto"/>
        <w:ind w:firstLine="720"/>
        <w:rPr>
          <w:b/>
          <w:bCs/>
          <w:szCs w:val="24"/>
        </w:rPr>
      </w:pPr>
      <w:r w:rsidRPr="00A653AF">
        <w:rPr>
          <w:b/>
          <w:bCs/>
          <w:szCs w:val="24"/>
        </w:rPr>
        <w:t>6.23.</w:t>
      </w:r>
      <w:r w:rsidRPr="00A653AF" w:rsidR="00DE6000">
        <w:rPr>
          <w:b/>
          <w:bCs/>
          <w:szCs w:val="24"/>
        </w:rPr>
        <w:t>3.2</w:t>
      </w:r>
      <w:r w:rsidRPr="00A653AF">
        <w:rPr>
          <w:b/>
          <w:bCs/>
          <w:szCs w:val="24"/>
        </w:rPr>
        <w:t xml:space="preserve"> </w:t>
      </w:r>
      <w:r w:rsidRPr="00A653AF" w:rsidR="00C012DF">
        <w:rPr>
          <w:b/>
          <w:bCs/>
          <w:szCs w:val="24"/>
        </w:rPr>
        <w:t>Execution of Service Agreement</w:t>
      </w:r>
    </w:p>
    <w:p w:rsidR="00126E4B" w:rsidRPr="00A653AF" w:rsidP="00126E4B" w14:paraId="232CA668" w14:textId="77777777">
      <w:pPr>
        <w:pStyle w:val="DWTNorm"/>
        <w:spacing w:line="240" w:lineRule="auto"/>
        <w:rPr>
          <w:szCs w:val="24"/>
        </w:rPr>
      </w:pPr>
    </w:p>
    <w:p w:rsidR="00DE6000" w:rsidRPr="00A653AF" w:rsidP="00DE6000" w14:paraId="34A437B6" w14:textId="7F89CA5A">
      <w:pPr>
        <w:pStyle w:val="DWTNorm"/>
        <w:rPr>
          <w:szCs w:val="24"/>
        </w:rPr>
      </w:pPr>
      <w:r w:rsidRPr="00A653AF">
        <w:rPr>
          <w:szCs w:val="24"/>
        </w:rPr>
        <w:t xml:space="preserve">Failure of an Eligible Customer for Wholesale Distribution Service to execute and return the Service Agreement or request the filing of an unexecuted service agreement pursuant to Section </w:t>
      </w:r>
      <w:r w:rsidRPr="00A653AF" w:rsidR="006066AF">
        <w:rPr>
          <w:szCs w:val="24"/>
        </w:rPr>
        <w:t>6.</w:t>
      </w:r>
      <w:r w:rsidRPr="00A653AF" w:rsidR="004725C2">
        <w:rPr>
          <w:szCs w:val="24"/>
        </w:rPr>
        <w:t>23</w:t>
      </w:r>
      <w:r w:rsidRPr="00A653AF" w:rsidR="006066AF">
        <w:rPr>
          <w:szCs w:val="24"/>
        </w:rPr>
        <w:t xml:space="preserve">.1.2 </w:t>
      </w:r>
      <w:r w:rsidRPr="00A653AF">
        <w:rPr>
          <w:szCs w:val="24"/>
        </w:rPr>
        <w:t xml:space="preserve">of this </w:t>
      </w:r>
      <w:r w:rsidRPr="00A653AF" w:rsidR="001A0A40">
        <w:rPr>
          <w:szCs w:val="24"/>
        </w:rPr>
        <w:t xml:space="preserve">Tariff </w:t>
      </w:r>
      <w:r w:rsidRPr="00A653AF">
        <w:rPr>
          <w:szCs w:val="24"/>
        </w:rPr>
        <w:t xml:space="preserve">within fifteen (15) days after it is tendered by the </w:t>
      </w:r>
      <w:r w:rsidR="00A653AF">
        <w:rPr>
          <w:szCs w:val="24"/>
        </w:rPr>
        <w:t>Transmission Provider</w:t>
      </w:r>
      <w:r w:rsidRPr="00A653AF">
        <w:rPr>
          <w:szCs w:val="24"/>
        </w:rPr>
        <w:t>, will be deemed a withdrawal and termination of the application and any deposit submitted shall be refunded with interest.</w:t>
      </w:r>
      <w:r w:rsidRPr="00A653AF" w:rsidR="005B722B">
        <w:rPr>
          <w:szCs w:val="24"/>
        </w:rPr>
        <w:t xml:space="preserve"> </w:t>
      </w:r>
      <w:r w:rsidRPr="00A653AF">
        <w:rPr>
          <w:szCs w:val="24"/>
        </w:rPr>
        <w:t>Nothing herein limits the right of an Eligible Customer to file another application after such withdrawal and termination.</w:t>
      </w:r>
    </w:p>
    <w:p w:rsidR="00DE6000" w:rsidRPr="00A653AF" w:rsidP="0008047D" w14:paraId="1AFA2034" w14:textId="6ADB89AE">
      <w:pPr>
        <w:pStyle w:val="DWTNorm"/>
        <w:rPr>
          <w:szCs w:val="24"/>
        </w:rPr>
      </w:pPr>
      <w:r w:rsidRPr="00A653AF">
        <w:rPr>
          <w:b/>
          <w:bCs/>
          <w:szCs w:val="24"/>
        </w:rPr>
        <w:t xml:space="preserve">6.23.4 Nature And Terms of Service </w:t>
      </w:r>
    </w:p>
    <w:p w:rsidR="00DE6000" w:rsidRPr="00A653AF" w:rsidP="00DE6000" w14:paraId="3EB51864" w14:textId="73268AB7">
      <w:pPr>
        <w:pStyle w:val="DWTNorm"/>
        <w:rPr>
          <w:szCs w:val="24"/>
        </w:rPr>
      </w:pPr>
      <w:r w:rsidRPr="00A653AF">
        <w:rPr>
          <w:szCs w:val="24"/>
        </w:rPr>
        <w:t>Wholesale Distribution Service will entail the delivery of electric energy over Transmission Provider</w:t>
      </w:r>
      <w:r w:rsidRPr="00A653AF" w:rsidR="001A0A40">
        <w:rPr>
          <w:szCs w:val="24"/>
        </w:rPr>
        <w:t>’</w:t>
      </w:r>
      <w:r w:rsidRPr="00A653AF">
        <w:rPr>
          <w:szCs w:val="24"/>
        </w:rPr>
        <w:t xml:space="preserve">s distribution facilities, in accordance with the rates, terms and conditions specified in this </w:t>
      </w:r>
      <w:r w:rsidRPr="00A653AF" w:rsidR="001A0A40">
        <w:rPr>
          <w:szCs w:val="24"/>
        </w:rPr>
        <w:t xml:space="preserve">Tariff </w:t>
      </w:r>
      <w:r w:rsidRPr="00A653AF">
        <w:rPr>
          <w:szCs w:val="24"/>
        </w:rPr>
        <w:t>and the appended pro forma Service Agreement.</w:t>
      </w:r>
    </w:p>
    <w:p w:rsidR="00DE6000" w:rsidRPr="00A653AF" w:rsidP="00DE6000" w14:paraId="46C0EF5F" w14:textId="5A84D9CE">
      <w:pPr>
        <w:pStyle w:val="DWTNorm"/>
        <w:rPr>
          <w:b/>
          <w:bCs/>
          <w:szCs w:val="24"/>
        </w:rPr>
      </w:pPr>
      <w:r w:rsidRPr="00A653AF">
        <w:rPr>
          <w:b/>
          <w:bCs/>
          <w:szCs w:val="24"/>
        </w:rPr>
        <w:t>6.23.5 Rates and Charges</w:t>
      </w:r>
    </w:p>
    <w:p w:rsidR="00DE6000" w:rsidRPr="00A653AF" w:rsidP="00DE6000" w14:paraId="72485891" w14:textId="53FCAC26">
      <w:pPr>
        <w:pStyle w:val="DWTNorm"/>
        <w:rPr>
          <w:szCs w:val="24"/>
        </w:rPr>
      </w:pPr>
      <w:r w:rsidRPr="00A653AF">
        <w:rPr>
          <w:b/>
          <w:bCs/>
          <w:szCs w:val="24"/>
        </w:rPr>
        <w:t>6.23.5.1 Wholesale Distribution Export Service</w:t>
      </w:r>
      <w:r w:rsidRPr="00A653AF">
        <w:rPr>
          <w:szCs w:val="24"/>
        </w:rPr>
        <w:t xml:space="preserve"> </w:t>
      </w:r>
    </w:p>
    <w:p w:rsidR="00E02EBD" w:rsidRPr="00A653AF" w:rsidP="00E02EBD" w14:paraId="6F9B8608" w14:textId="1A1AAB78">
      <w:pPr>
        <w:pStyle w:val="DWTNorm"/>
        <w:spacing w:after="240"/>
        <w:rPr>
          <w:szCs w:val="24"/>
        </w:rPr>
      </w:pPr>
      <w:r w:rsidRPr="00A653AF">
        <w:rPr>
          <w:szCs w:val="24"/>
        </w:rPr>
        <w:t>Niagara Mohawk will deliver the electric energy produced by Customer</w:t>
      </w:r>
      <w:r w:rsidRPr="00A653AF" w:rsidR="001A0A40">
        <w:rPr>
          <w:szCs w:val="24"/>
        </w:rPr>
        <w:t>’</w:t>
      </w:r>
      <w:r w:rsidRPr="00A653AF">
        <w:rPr>
          <w:szCs w:val="24"/>
        </w:rPr>
        <w:t>s generator, net of the electric energy consumed by Customer</w:t>
      </w:r>
      <w:r w:rsidRPr="00A653AF" w:rsidR="001A0A40">
        <w:rPr>
          <w:szCs w:val="24"/>
        </w:rPr>
        <w:t>’</w:t>
      </w:r>
      <w:r w:rsidRPr="00A653AF">
        <w:rPr>
          <w:szCs w:val="24"/>
        </w:rPr>
        <w:t>s on-site load, from Customer</w:t>
      </w:r>
      <w:r w:rsidRPr="00A653AF" w:rsidR="001A0A40">
        <w:rPr>
          <w:szCs w:val="24"/>
        </w:rPr>
        <w:t>’</w:t>
      </w:r>
      <w:r w:rsidRPr="00A653AF">
        <w:rPr>
          <w:szCs w:val="24"/>
        </w:rPr>
        <w:t xml:space="preserve">s premises over </w:t>
      </w:r>
      <w:r w:rsidRPr="00A653AF">
        <w:rPr>
          <w:szCs w:val="24"/>
        </w:rPr>
        <w:t>Niagara Mohawk</w:t>
      </w:r>
      <w:r w:rsidRPr="00A653AF" w:rsidR="001A0A40">
        <w:rPr>
          <w:szCs w:val="24"/>
        </w:rPr>
        <w:t>’</w:t>
      </w:r>
      <w:r w:rsidRPr="00A653AF">
        <w:rPr>
          <w:szCs w:val="24"/>
        </w:rPr>
        <w:t xml:space="preserve">s </w:t>
      </w:r>
      <w:r w:rsidRPr="00A653AF">
        <w:rPr>
          <w:szCs w:val="24"/>
        </w:rPr>
        <w:t xml:space="preserve">distribution facilities to the Transmission System. The amount of energy delivered shall not exceed the capacity available on </w:t>
      </w:r>
      <w:r w:rsidRPr="00A653AF">
        <w:rPr>
          <w:szCs w:val="24"/>
        </w:rPr>
        <w:t>Niagara Mohawk</w:t>
      </w:r>
      <w:r w:rsidRPr="00A653AF" w:rsidR="001A0A40">
        <w:rPr>
          <w:szCs w:val="24"/>
        </w:rPr>
        <w:t>’</w:t>
      </w:r>
      <w:r w:rsidRPr="00A653AF">
        <w:rPr>
          <w:szCs w:val="24"/>
        </w:rPr>
        <w:t>s</w:t>
      </w:r>
      <w:r w:rsidRPr="00A653AF">
        <w:rPr>
          <w:szCs w:val="24"/>
        </w:rPr>
        <w:t xml:space="preserve"> facilities for such deliveries (“Maximum Delivery Capacity”), as specified on Attachment No. 1 of the Customer</w:t>
      </w:r>
      <w:r w:rsidRPr="00A653AF" w:rsidR="001A0A40">
        <w:rPr>
          <w:szCs w:val="24"/>
        </w:rPr>
        <w:t>’</w:t>
      </w:r>
      <w:r w:rsidRPr="00A653AF">
        <w:rPr>
          <w:szCs w:val="24"/>
        </w:rPr>
        <w:t xml:space="preserve">s Service Agreement for Wholesale Distribution Service. Customer shall schedule the deliveries of that energy in accordance with the then-effective procedures of the New York Independent System Operator, Inc. (“NYISO”) and </w:t>
      </w:r>
      <w:r w:rsidRPr="00A653AF">
        <w:rPr>
          <w:szCs w:val="24"/>
        </w:rPr>
        <w:t>Niagara Mohawk</w:t>
      </w:r>
      <w:r w:rsidRPr="00A653AF">
        <w:rPr>
          <w:szCs w:val="24"/>
        </w:rPr>
        <w:t>.</w:t>
      </w:r>
    </w:p>
    <w:p w:rsidR="002207F6" w:rsidRPr="00A653AF" w:rsidP="00E02EBD" w14:paraId="03C09D7E" w14:textId="77777777">
      <w:pPr>
        <w:pStyle w:val="DWTNorm"/>
        <w:spacing w:after="240"/>
        <w:rPr>
          <w:b/>
          <w:bCs/>
          <w:szCs w:val="24"/>
        </w:rPr>
      </w:pPr>
    </w:p>
    <w:p w:rsidR="002207F6" w:rsidRPr="00A653AF" w:rsidP="00E02EBD" w14:paraId="700F8702" w14:textId="77777777">
      <w:pPr>
        <w:pStyle w:val="DWTNorm"/>
        <w:spacing w:after="240"/>
        <w:rPr>
          <w:b/>
          <w:bCs/>
          <w:szCs w:val="24"/>
        </w:rPr>
      </w:pPr>
    </w:p>
    <w:p w:rsidR="00786E77" w:rsidRPr="00A653AF" w:rsidP="003C4D86" w14:paraId="179F2001" w14:textId="56FAD6CE">
      <w:pPr>
        <w:pStyle w:val="DWTNorm"/>
        <w:rPr>
          <w:szCs w:val="24"/>
        </w:rPr>
      </w:pPr>
      <w:r w:rsidRPr="00A653AF">
        <w:rPr>
          <w:b/>
          <w:bCs/>
          <w:szCs w:val="24"/>
        </w:rPr>
        <w:t>6.23.5.1.1 Service Charge</w:t>
      </w:r>
      <w:r w:rsidRPr="00A653AF">
        <w:rPr>
          <w:szCs w:val="24"/>
        </w:rPr>
        <w:t xml:space="preserve"> </w:t>
      </w:r>
    </w:p>
    <w:p w:rsidR="00E02EBD" w:rsidRPr="00A653AF" w:rsidP="003C4D86" w14:paraId="3C71C6E2" w14:textId="77C889EE">
      <w:pPr>
        <w:pStyle w:val="DWTNorm"/>
        <w:rPr>
          <w:szCs w:val="24"/>
        </w:rPr>
      </w:pPr>
      <w:r w:rsidRPr="00A653AF">
        <w:rPr>
          <w:szCs w:val="24"/>
        </w:rPr>
        <w:t>6.2</w:t>
      </w:r>
      <w:r w:rsidRPr="00A653AF" w:rsidR="00472095">
        <w:rPr>
          <w:szCs w:val="24"/>
        </w:rPr>
        <w:t>3</w:t>
      </w:r>
      <w:r w:rsidRPr="00A653AF">
        <w:rPr>
          <w:szCs w:val="24"/>
        </w:rPr>
        <w:t xml:space="preserve">.5.1.1.1 Each month Customer shall pay </w:t>
      </w:r>
      <w:r w:rsidRPr="00A653AF" w:rsidR="00EC22C7">
        <w:rPr>
          <w:szCs w:val="24"/>
        </w:rPr>
        <w:t>Niagara Mohawk</w:t>
      </w:r>
      <w:r w:rsidRPr="00A653AF">
        <w:rPr>
          <w:szCs w:val="24"/>
        </w:rPr>
        <w:t xml:space="preserve"> a Minimum charge along with a charge for Wholesale Distribution Export Service that is equal to the (</w:t>
      </w:r>
      <w:r w:rsidRPr="00A653AF">
        <w:rPr>
          <w:szCs w:val="24"/>
        </w:rPr>
        <w:t>i</w:t>
      </w:r>
      <w:r w:rsidRPr="00A653AF">
        <w:rPr>
          <w:szCs w:val="24"/>
        </w:rPr>
        <w:t>) Customer</w:t>
      </w:r>
      <w:r w:rsidRPr="00A653AF" w:rsidR="001A0A40">
        <w:rPr>
          <w:szCs w:val="24"/>
        </w:rPr>
        <w:t>’</w:t>
      </w:r>
      <w:r w:rsidRPr="00A653AF">
        <w:rPr>
          <w:szCs w:val="24"/>
        </w:rPr>
        <w:t>s Wholesale Distribution Quantity less (ii) Customer</w:t>
      </w:r>
      <w:r w:rsidRPr="00A653AF" w:rsidR="001A0A40">
        <w:rPr>
          <w:szCs w:val="24"/>
        </w:rPr>
        <w:t>’</w:t>
      </w:r>
      <w:r w:rsidRPr="00A653AF">
        <w:rPr>
          <w:szCs w:val="24"/>
        </w:rPr>
        <w:t xml:space="preserve">s Standby Service Quantity (the difference is hereafter referred to as the “Demand Quantity”) multiplied by (iii) the applicable </w:t>
      </w:r>
      <w:r w:rsidRPr="00A653AF" w:rsidR="00F65732">
        <w:rPr>
          <w:szCs w:val="24"/>
        </w:rPr>
        <w:t>Contract D</w:t>
      </w:r>
      <w:r w:rsidRPr="00A653AF">
        <w:rPr>
          <w:szCs w:val="24"/>
        </w:rPr>
        <w:t xml:space="preserve">emand rate specified </w:t>
      </w:r>
      <w:r w:rsidRPr="002C4AF1">
        <w:rPr>
          <w:szCs w:val="24"/>
        </w:rPr>
        <w:t xml:space="preserve">in Section </w:t>
      </w:r>
      <w:r w:rsidRPr="002C4AF1" w:rsidR="00F65732">
        <w:rPr>
          <w:szCs w:val="24"/>
        </w:rPr>
        <w:t>6.23.6</w:t>
      </w:r>
      <w:r w:rsidRPr="002C4AF1">
        <w:rPr>
          <w:szCs w:val="24"/>
        </w:rPr>
        <w:t xml:space="preserve"> – Statement of Export Rates to this</w:t>
      </w:r>
      <w:r w:rsidRPr="00A653AF">
        <w:rPr>
          <w:szCs w:val="24"/>
        </w:rPr>
        <w:t xml:space="preserve"> Wholesale Distribution </w:t>
      </w:r>
      <w:r w:rsidRPr="00A653AF" w:rsidR="001A0A40">
        <w:rPr>
          <w:szCs w:val="24"/>
        </w:rPr>
        <w:t>T</w:t>
      </w:r>
      <w:r w:rsidRPr="00A653AF" w:rsidR="00727062">
        <w:rPr>
          <w:szCs w:val="24"/>
        </w:rPr>
        <w:t>ariff</w:t>
      </w:r>
      <w:r w:rsidRPr="00A653AF">
        <w:rPr>
          <w:szCs w:val="24"/>
        </w:rPr>
        <w:t xml:space="preserve">. If the Demand Quantity is zero, the charge for Wholesale Distribution Export Service is the Minimum charge. </w:t>
      </w:r>
    </w:p>
    <w:p w:rsidR="00E02EBD" w:rsidRPr="00A653AF" w:rsidP="003C4D86" w14:paraId="73E7AE2E" w14:textId="63607176">
      <w:pPr>
        <w:pStyle w:val="DWTNorm"/>
        <w:rPr>
          <w:szCs w:val="24"/>
        </w:rPr>
      </w:pPr>
      <w:r w:rsidRPr="00A653AF">
        <w:rPr>
          <w:szCs w:val="24"/>
        </w:rPr>
        <w:t>6.2</w:t>
      </w:r>
      <w:r w:rsidRPr="00A653AF" w:rsidR="00472095">
        <w:rPr>
          <w:szCs w:val="24"/>
        </w:rPr>
        <w:t>3</w:t>
      </w:r>
      <w:r w:rsidRPr="00A653AF">
        <w:rPr>
          <w:szCs w:val="24"/>
        </w:rPr>
        <w:t>.5.1.1.2 The Wholesale Distribution Quantity is the lesser of (</w:t>
      </w:r>
      <w:r w:rsidRPr="00A653AF">
        <w:rPr>
          <w:szCs w:val="24"/>
        </w:rPr>
        <w:t>i</w:t>
      </w:r>
      <w:r w:rsidRPr="00A653AF">
        <w:rPr>
          <w:szCs w:val="24"/>
        </w:rPr>
        <w:t>) the nameplate rating of the Customer</w:t>
      </w:r>
      <w:r w:rsidRPr="00A653AF" w:rsidR="001A0A40">
        <w:rPr>
          <w:szCs w:val="24"/>
        </w:rPr>
        <w:t>’</w:t>
      </w:r>
      <w:r w:rsidRPr="00A653AF">
        <w:rPr>
          <w:szCs w:val="24"/>
        </w:rPr>
        <w:t xml:space="preserve">s generator as specified in Attachment No. 1 hereto and (ii) the Maximum Delivery Capacity as specified in the interconnection agreement between Customer and </w:t>
      </w:r>
      <w:r w:rsidRPr="00A653AF" w:rsidR="00472095">
        <w:rPr>
          <w:szCs w:val="24"/>
        </w:rPr>
        <w:t>Niagara Mohawk</w:t>
      </w:r>
      <w:r w:rsidRPr="00A653AF">
        <w:rPr>
          <w:szCs w:val="24"/>
        </w:rPr>
        <w:t xml:space="preserve">. </w:t>
      </w:r>
    </w:p>
    <w:p w:rsidR="00472095" w:rsidRPr="00A653AF" w:rsidP="003C4D86" w14:paraId="0783A8DA" w14:textId="56DEA288">
      <w:pPr>
        <w:pStyle w:val="DWTNorm"/>
        <w:rPr>
          <w:szCs w:val="24"/>
        </w:rPr>
      </w:pPr>
      <w:r w:rsidRPr="00A653AF">
        <w:rPr>
          <w:szCs w:val="24"/>
        </w:rPr>
        <w:t>6.2</w:t>
      </w:r>
      <w:r w:rsidRPr="00A653AF" w:rsidR="004A74F9">
        <w:rPr>
          <w:szCs w:val="24"/>
        </w:rPr>
        <w:t>3</w:t>
      </w:r>
      <w:r w:rsidRPr="00A653AF">
        <w:rPr>
          <w:szCs w:val="24"/>
        </w:rPr>
        <w:t>.5.1.1.3 Customer</w:t>
      </w:r>
      <w:r w:rsidRPr="00A653AF" w:rsidR="001A0A40">
        <w:rPr>
          <w:szCs w:val="24"/>
        </w:rPr>
        <w:t>’</w:t>
      </w:r>
      <w:r w:rsidRPr="00A653AF">
        <w:rPr>
          <w:szCs w:val="24"/>
        </w:rPr>
        <w:t>s Standby Service Quantity is, as applicable, (</w:t>
      </w:r>
      <w:r w:rsidRPr="00A653AF">
        <w:rPr>
          <w:szCs w:val="24"/>
        </w:rPr>
        <w:t>i</w:t>
      </w:r>
      <w:r w:rsidRPr="00A653AF">
        <w:rPr>
          <w:szCs w:val="24"/>
        </w:rPr>
        <w:t>) Customer</w:t>
      </w:r>
      <w:r w:rsidRPr="00A653AF" w:rsidR="001A0A40">
        <w:rPr>
          <w:szCs w:val="24"/>
        </w:rPr>
        <w:t>’</w:t>
      </w:r>
      <w:r w:rsidRPr="00A653AF">
        <w:rPr>
          <w:szCs w:val="24"/>
        </w:rPr>
        <w:t xml:space="preserve">s </w:t>
      </w:r>
      <w:r w:rsidRPr="00A653AF" w:rsidR="00DA20A6">
        <w:rPr>
          <w:szCs w:val="24"/>
        </w:rPr>
        <w:t>Contract D</w:t>
      </w:r>
      <w:r w:rsidRPr="00A653AF">
        <w:rPr>
          <w:szCs w:val="24"/>
        </w:rPr>
        <w:t xml:space="preserve">emand under standby service rates established pursuant to Service Classification No. </w:t>
      </w:r>
      <w:r w:rsidRPr="00A653AF" w:rsidR="004A74F9">
        <w:rPr>
          <w:szCs w:val="24"/>
        </w:rPr>
        <w:t>7</w:t>
      </w:r>
      <w:r w:rsidRPr="00A653AF">
        <w:rPr>
          <w:szCs w:val="24"/>
        </w:rPr>
        <w:t xml:space="preserve"> of </w:t>
      </w:r>
      <w:r w:rsidRPr="00A653AF" w:rsidR="004A74F9">
        <w:rPr>
          <w:szCs w:val="24"/>
        </w:rPr>
        <w:t>Niagara Mohawk</w:t>
      </w:r>
      <w:r w:rsidRPr="00A653AF" w:rsidR="001A0A40">
        <w:rPr>
          <w:szCs w:val="24"/>
        </w:rPr>
        <w:t>’</w:t>
      </w:r>
      <w:r w:rsidRPr="00A653AF">
        <w:rPr>
          <w:szCs w:val="24"/>
        </w:rPr>
        <w:t xml:space="preserve">s P.S.C. No. </w:t>
      </w:r>
      <w:r w:rsidRPr="00A653AF" w:rsidR="004A74F9">
        <w:rPr>
          <w:szCs w:val="24"/>
        </w:rPr>
        <w:t>220</w:t>
      </w:r>
      <w:r w:rsidRPr="00A653AF">
        <w:rPr>
          <w:szCs w:val="24"/>
        </w:rPr>
        <w:t xml:space="preserve"> or (ii) the Customer</w:t>
      </w:r>
      <w:r w:rsidRPr="00A653AF" w:rsidR="001A0A40">
        <w:rPr>
          <w:szCs w:val="24"/>
        </w:rPr>
        <w:t>’</w:t>
      </w:r>
      <w:r w:rsidRPr="00A653AF">
        <w:rPr>
          <w:szCs w:val="24"/>
        </w:rPr>
        <w:t xml:space="preserve">s Contract Demand if </w:t>
      </w:r>
      <w:r w:rsidRPr="00A653AF" w:rsidR="004A74F9">
        <w:rPr>
          <w:szCs w:val="24"/>
        </w:rPr>
        <w:t>Niagara Mohawk</w:t>
      </w:r>
      <w:r w:rsidRPr="00A653AF">
        <w:rPr>
          <w:szCs w:val="24"/>
        </w:rPr>
        <w:t xml:space="preserve"> provides Wholesale Distribution Charging Service pursuant to this Wholesale Distribution </w:t>
      </w:r>
      <w:r w:rsidRPr="00A653AF" w:rsidR="001A0A40">
        <w:rPr>
          <w:szCs w:val="24"/>
        </w:rPr>
        <w:t>Tariff</w:t>
      </w:r>
      <w:r w:rsidRPr="00A653AF">
        <w:rPr>
          <w:szCs w:val="24"/>
        </w:rPr>
        <w:t xml:space="preserve">. </w:t>
      </w:r>
    </w:p>
    <w:p w:rsidR="00472095" w:rsidRPr="00A653AF" w:rsidP="003C4D86" w14:paraId="60F176A1" w14:textId="54942C18">
      <w:pPr>
        <w:pStyle w:val="DWTNorm"/>
        <w:rPr>
          <w:szCs w:val="24"/>
        </w:rPr>
      </w:pPr>
      <w:r w:rsidRPr="00A653AF">
        <w:rPr>
          <w:szCs w:val="24"/>
        </w:rPr>
        <w:t>6.2</w:t>
      </w:r>
      <w:r w:rsidRPr="00A653AF" w:rsidR="004A74F9">
        <w:rPr>
          <w:szCs w:val="24"/>
        </w:rPr>
        <w:t>3</w:t>
      </w:r>
      <w:r w:rsidRPr="00A653AF">
        <w:rPr>
          <w:szCs w:val="24"/>
        </w:rPr>
        <w:t xml:space="preserve">.5.1.1.4 The Minimum charge and </w:t>
      </w:r>
      <w:r w:rsidRPr="00A653AF" w:rsidR="00F65732">
        <w:rPr>
          <w:szCs w:val="24"/>
        </w:rPr>
        <w:t>Contract D</w:t>
      </w:r>
      <w:r w:rsidRPr="00A653AF">
        <w:rPr>
          <w:szCs w:val="24"/>
        </w:rPr>
        <w:t xml:space="preserve">emand rates shall be revised periodically to reflect changes in the costs and billing determinants of </w:t>
      </w:r>
      <w:r w:rsidR="00A653AF">
        <w:rPr>
          <w:szCs w:val="24"/>
        </w:rPr>
        <w:t>Niagara Mohawk</w:t>
      </w:r>
      <w:r w:rsidRPr="00A653AF" w:rsidR="001A0A40">
        <w:rPr>
          <w:szCs w:val="24"/>
        </w:rPr>
        <w:t>’</w:t>
      </w:r>
      <w:r w:rsidRPr="00A653AF">
        <w:rPr>
          <w:szCs w:val="24"/>
        </w:rPr>
        <w:t xml:space="preserve">s distribution facilities. </w:t>
      </w:r>
    </w:p>
    <w:p w:rsidR="00472095" w:rsidRPr="00A653AF" w:rsidP="003C4D86" w14:paraId="2A60EA9D" w14:textId="0F722B05">
      <w:pPr>
        <w:pStyle w:val="DWTNorm"/>
        <w:rPr>
          <w:szCs w:val="24"/>
        </w:rPr>
      </w:pPr>
      <w:r w:rsidRPr="00A653AF">
        <w:rPr>
          <w:szCs w:val="24"/>
        </w:rPr>
        <w:t>6.2</w:t>
      </w:r>
      <w:r w:rsidRPr="00A653AF" w:rsidR="004A74F9">
        <w:rPr>
          <w:szCs w:val="24"/>
        </w:rPr>
        <w:t>3</w:t>
      </w:r>
      <w:r w:rsidRPr="00A653AF">
        <w:rPr>
          <w:szCs w:val="24"/>
        </w:rPr>
        <w:t xml:space="preserve">.5.1.1.5 Customer shall notify </w:t>
      </w:r>
      <w:r w:rsidRPr="00A653AF" w:rsidR="004A74F9">
        <w:rPr>
          <w:szCs w:val="24"/>
        </w:rPr>
        <w:t>Niagara Mohawk</w:t>
      </w:r>
      <w:r w:rsidRPr="00A653AF">
        <w:rPr>
          <w:szCs w:val="24"/>
        </w:rPr>
        <w:t xml:space="preserve"> of any change in the nameplate rating of its generator, and charges hereunder shall be changed accordingly. </w:t>
      </w:r>
    </w:p>
    <w:p w:rsidR="00472095" w:rsidRPr="00A653AF" w:rsidP="003C4D86" w14:paraId="4AB665EA" w14:textId="536C718E">
      <w:pPr>
        <w:pStyle w:val="DWTNorm"/>
        <w:rPr>
          <w:szCs w:val="24"/>
        </w:rPr>
      </w:pPr>
      <w:r w:rsidRPr="00A653AF">
        <w:rPr>
          <w:szCs w:val="24"/>
        </w:rPr>
        <w:t>6.2</w:t>
      </w:r>
      <w:r w:rsidRPr="00A653AF" w:rsidR="004A74F9">
        <w:rPr>
          <w:szCs w:val="24"/>
        </w:rPr>
        <w:t>3</w:t>
      </w:r>
      <w:r w:rsidRPr="00A653AF">
        <w:rPr>
          <w:szCs w:val="24"/>
        </w:rPr>
        <w:t>.5.1.1.6 In any monthly billing period, if the Customer</w:t>
      </w:r>
      <w:r w:rsidRPr="00A653AF" w:rsidR="001A0A40">
        <w:rPr>
          <w:szCs w:val="24"/>
        </w:rPr>
        <w:t>’</w:t>
      </w:r>
      <w:r w:rsidRPr="00A653AF">
        <w:rPr>
          <w:szCs w:val="24"/>
        </w:rPr>
        <w:t xml:space="preserve">s actual delivery to </w:t>
      </w:r>
      <w:r w:rsidRPr="00A653AF" w:rsidR="004A74F9">
        <w:rPr>
          <w:szCs w:val="24"/>
        </w:rPr>
        <w:t>Niagara Mohawk</w:t>
      </w:r>
      <w:r w:rsidRPr="00A653AF">
        <w:rPr>
          <w:szCs w:val="24"/>
        </w:rPr>
        <w:t xml:space="preserve"> under this </w:t>
      </w:r>
      <w:r w:rsidRPr="00A653AF" w:rsidR="00E51139">
        <w:rPr>
          <w:szCs w:val="24"/>
        </w:rPr>
        <w:t xml:space="preserve">Service </w:t>
      </w:r>
      <w:r w:rsidRPr="00A653AF">
        <w:rPr>
          <w:szCs w:val="24"/>
        </w:rPr>
        <w:t xml:space="preserve">Agreement exceeds the Wholesale Distribution Quantity, this higher </w:t>
      </w:r>
      <w:r w:rsidRPr="00A653AF">
        <w:rPr>
          <w:szCs w:val="24"/>
        </w:rPr>
        <w:t>delivery quantity shall become the new Wholesale Distribution Quantity for that month and thereafter. In addition, the Customer shall be subject to a surcharge for the monthly billing period in which the exceedance occurred equal to the excess energy in kilowatts (“kW”) multiplied by (</w:t>
      </w:r>
      <w:r w:rsidRPr="00A653AF">
        <w:rPr>
          <w:szCs w:val="24"/>
        </w:rPr>
        <w:t>i</w:t>
      </w:r>
      <w:r w:rsidRPr="00A653AF">
        <w:rPr>
          <w:szCs w:val="24"/>
        </w:rPr>
        <w:t xml:space="preserve">) 12 times the monthly Contract Demand charge for such excess demand will apply to that monthly bill if the kW increment is 10 percent or less or (ii) 24 times the applicable Wholesale Distribution Service monthly demand rate if the kW increment is greater than 10 percent more than the Wholesale Distribution Quantity. </w:t>
      </w:r>
    </w:p>
    <w:p w:rsidR="00472095" w:rsidRPr="00A653AF" w:rsidP="00472095" w14:paraId="176C8DF8" w14:textId="024D3074">
      <w:pPr>
        <w:pStyle w:val="DWTNorm"/>
        <w:spacing w:after="240"/>
        <w:rPr>
          <w:szCs w:val="24"/>
        </w:rPr>
      </w:pPr>
      <w:r w:rsidRPr="00A653AF">
        <w:rPr>
          <w:szCs w:val="24"/>
        </w:rPr>
        <w:t>6.2</w:t>
      </w:r>
      <w:r w:rsidRPr="00A653AF" w:rsidR="004A74F9">
        <w:rPr>
          <w:szCs w:val="24"/>
        </w:rPr>
        <w:t>3</w:t>
      </w:r>
      <w:r w:rsidRPr="00A653AF">
        <w:rPr>
          <w:szCs w:val="24"/>
        </w:rPr>
        <w:t xml:space="preserve">.5.1.1.7 Customers exporting to the NYISO are eligible to participate in Wholesale Value Stack pursuant to </w:t>
      </w:r>
      <w:r w:rsidRPr="00A653AF" w:rsidR="004A74F9">
        <w:rPr>
          <w:szCs w:val="24"/>
        </w:rPr>
        <w:t>Niagara Mohawk</w:t>
      </w:r>
      <w:r w:rsidRPr="00A653AF" w:rsidR="001A0A40">
        <w:rPr>
          <w:szCs w:val="24"/>
        </w:rPr>
        <w:t>’</w:t>
      </w:r>
      <w:r w:rsidRPr="00A653AF">
        <w:rPr>
          <w:szCs w:val="24"/>
        </w:rPr>
        <w:t xml:space="preserve">s P.S.C. No. </w:t>
      </w:r>
      <w:r w:rsidRPr="00A653AF" w:rsidR="004A74F9">
        <w:rPr>
          <w:szCs w:val="24"/>
        </w:rPr>
        <w:t>220</w:t>
      </w:r>
      <w:r w:rsidRPr="00A653AF">
        <w:rPr>
          <w:szCs w:val="24"/>
        </w:rPr>
        <w:t>. Subject to eligibility to</w:t>
      </w:r>
      <w:r w:rsidRPr="00A653AF" w:rsidR="00DA2EB9">
        <w:rPr>
          <w:szCs w:val="24"/>
        </w:rPr>
        <w:t xml:space="preserve"> </w:t>
      </w:r>
      <w:r w:rsidRPr="00A653AF">
        <w:rPr>
          <w:szCs w:val="24"/>
        </w:rPr>
        <w:t xml:space="preserve">export to the NYISO or to third parties, Customers participating in Wholesale Value Stack are exempt from the Statement of Export Rates in Section </w:t>
      </w:r>
      <w:r w:rsidRPr="00A653AF" w:rsidR="00F65732">
        <w:rPr>
          <w:szCs w:val="24"/>
        </w:rPr>
        <w:t>6.23.6</w:t>
      </w:r>
      <w:r w:rsidRPr="00A653AF">
        <w:rPr>
          <w:szCs w:val="24"/>
        </w:rPr>
        <w:t xml:space="preserve"> of this Wholesale Distribution Tariff.</w:t>
      </w:r>
    </w:p>
    <w:p w:rsidR="00472095" w:rsidRPr="00A653AF" w:rsidP="00472095" w14:paraId="134E9F56" w14:textId="77777777">
      <w:pPr>
        <w:kinsoku w:val="0"/>
        <w:overflowPunct w:val="0"/>
        <w:autoSpaceDE w:val="0"/>
        <w:autoSpaceDN w:val="0"/>
        <w:adjustRightInd w:val="0"/>
        <w:spacing w:before="2"/>
      </w:pPr>
    </w:p>
    <w:tbl>
      <w:tblPr>
        <w:tblW w:w="0" w:type="auto"/>
        <w:tblInd w:w="508" w:type="dxa"/>
        <w:tblLayout w:type="fixed"/>
        <w:tblCellMar>
          <w:left w:w="0" w:type="dxa"/>
          <w:right w:w="0" w:type="dxa"/>
        </w:tblCellMar>
        <w:tblLook w:val="0000"/>
      </w:tblPr>
      <w:tblGrid>
        <w:gridCol w:w="4326"/>
        <w:gridCol w:w="1892"/>
        <w:gridCol w:w="2070"/>
      </w:tblGrid>
      <w:tr w14:paraId="5EAAB6F8" w14:textId="77777777" w:rsidTr="003C4D86">
        <w:tblPrEx>
          <w:tblW w:w="0" w:type="auto"/>
          <w:tblInd w:w="508" w:type="dxa"/>
          <w:tblLayout w:type="fixed"/>
          <w:tblCellMar>
            <w:left w:w="0" w:type="dxa"/>
            <w:right w:w="0" w:type="dxa"/>
          </w:tblCellMar>
          <w:tblLook w:val="0000"/>
        </w:tblPrEx>
        <w:trPr>
          <w:trHeight w:val="230"/>
        </w:trPr>
        <w:tc>
          <w:tcPr>
            <w:tcW w:w="4326" w:type="dxa"/>
            <w:vMerge w:val="restart"/>
            <w:tcBorders>
              <w:top w:val="single" w:sz="4" w:space="0" w:color="000000"/>
              <w:left w:val="single" w:sz="4" w:space="0" w:color="000000"/>
              <w:bottom w:val="single" w:sz="4" w:space="0" w:color="000000"/>
              <w:right w:val="single" w:sz="4" w:space="0" w:color="000000"/>
            </w:tcBorders>
          </w:tcPr>
          <w:p w:rsidR="00472095" w:rsidRPr="00A653AF" w:rsidP="00472095" w14:paraId="4A4373CB" w14:textId="2521C632">
            <w:pPr>
              <w:kinsoku w:val="0"/>
              <w:overflowPunct w:val="0"/>
              <w:autoSpaceDE w:val="0"/>
              <w:autoSpaceDN w:val="0"/>
              <w:adjustRightInd w:val="0"/>
              <w:ind w:left="791"/>
              <w:rPr>
                <w:b/>
                <w:bCs/>
              </w:rPr>
            </w:pPr>
            <w:r w:rsidRPr="00A653AF">
              <w:rPr>
                <w:b/>
                <w:bCs/>
              </w:rPr>
              <w:t xml:space="preserve">      </w:t>
            </w:r>
            <w:r w:rsidRPr="00A653AF">
              <w:rPr>
                <w:b/>
                <w:bCs/>
              </w:rPr>
              <w:t xml:space="preserve"> Technology Type</w:t>
            </w:r>
          </w:p>
        </w:tc>
        <w:tc>
          <w:tcPr>
            <w:tcW w:w="3962" w:type="dxa"/>
            <w:gridSpan w:val="2"/>
            <w:tcBorders>
              <w:top w:val="single" w:sz="4" w:space="0" w:color="000000"/>
              <w:left w:val="single" w:sz="4" w:space="0" w:color="000000"/>
              <w:bottom w:val="single" w:sz="4" w:space="0" w:color="000000"/>
              <w:right w:val="single" w:sz="4" w:space="0" w:color="000000"/>
            </w:tcBorders>
          </w:tcPr>
          <w:p w:rsidR="00472095" w:rsidRPr="00A653AF" w:rsidP="00472095" w14:paraId="18BE0C83" w14:textId="77777777">
            <w:pPr>
              <w:kinsoku w:val="0"/>
              <w:overflowPunct w:val="0"/>
              <w:autoSpaceDE w:val="0"/>
              <w:autoSpaceDN w:val="0"/>
              <w:adjustRightInd w:val="0"/>
              <w:spacing w:line="210" w:lineRule="exact"/>
              <w:ind w:left="1082"/>
              <w:rPr>
                <w:b/>
                <w:bCs/>
              </w:rPr>
            </w:pPr>
            <w:r w:rsidRPr="00A653AF">
              <w:rPr>
                <w:b/>
                <w:bCs/>
              </w:rPr>
              <w:t>Limit on System Size</w:t>
            </w:r>
          </w:p>
        </w:tc>
      </w:tr>
      <w:tr w14:paraId="563A2827" w14:textId="77777777" w:rsidTr="003C4D86">
        <w:tblPrEx>
          <w:tblW w:w="0" w:type="auto"/>
          <w:tblInd w:w="508" w:type="dxa"/>
          <w:tblLayout w:type="fixed"/>
          <w:tblCellMar>
            <w:left w:w="0" w:type="dxa"/>
            <w:right w:w="0" w:type="dxa"/>
          </w:tblCellMar>
          <w:tblLook w:val="0000"/>
        </w:tblPrEx>
        <w:trPr>
          <w:trHeight w:val="230"/>
        </w:trPr>
        <w:tc>
          <w:tcPr>
            <w:tcW w:w="4326" w:type="dxa"/>
            <w:vMerge/>
            <w:tcBorders>
              <w:top w:val="nil"/>
              <w:left w:val="single" w:sz="4" w:space="0" w:color="000000"/>
              <w:bottom w:val="single" w:sz="4" w:space="0" w:color="000000"/>
              <w:right w:val="single" w:sz="4" w:space="0" w:color="000000"/>
            </w:tcBorders>
          </w:tcPr>
          <w:p w:rsidR="00472095" w:rsidRPr="00A653AF" w:rsidP="00472095" w14:paraId="75FAC2C1" w14:textId="77777777">
            <w:pPr>
              <w:kinsoku w:val="0"/>
              <w:overflowPunct w:val="0"/>
              <w:autoSpaceDE w:val="0"/>
              <w:autoSpaceDN w:val="0"/>
              <w:adjustRightInd w:val="0"/>
              <w:spacing w:before="2"/>
            </w:pPr>
          </w:p>
        </w:tc>
        <w:tc>
          <w:tcPr>
            <w:tcW w:w="1892" w:type="dxa"/>
            <w:tcBorders>
              <w:top w:val="single" w:sz="4" w:space="0" w:color="000000"/>
              <w:left w:val="single" w:sz="4" w:space="0" w:color="000000"/>
              <w:bottom w:val="single" w:sz="4" w:space="0" w:color="000000"/>
              <w:right w:val="single" w:sz="4" w:space="0" w:color="000000"/>
            </w:tcBorders>
          </w:tcPr>
          <w:p w:rsidR="00472095" w:rsidRPr="00A653AF" w:rsidP="00472095" w14:paraId="300E5A54" w14:textId="77777777">
            <w:pPr>
              <w:kinsoku w:val="0"/>
              <w:overflowPunct w:val="0"/>
              <w:autoSpaceDE w:val="0"/>
              <w:autoSpaceDN w:val="0"/>
              <w:adjustRightInd w:val="0"/>
              <w:spacing w:line="210" w:lineRule="exact"/>
              <w:ind w:left="6" w:right="5"/>
              <w:jc w:val="center"/>
              <w:rPr>
                <w:b/>
                <w:bCs/>
                <w:spacing w:val="-2"/>
              </w:rPr>
            </w:pPr>
            <w:r w:rsidRPr="00A653AF">
              <w:rPr>
                <w:b/>
                <w:bCs/>
                <w:spacing w:val="-2"/>
              </w:rPr>
              <w:t>Residential</w:t>
            </w:r>
          </w:p>
        </w:tc>
        <w:tc>
          <w:tcPr>
            <w:tcW w:w="2070" w:type="dxa"/>
            <w:tcBorders>
              <w:top w:val="single" w:sz="4" w:space="0" w:color="000000"/>
              <w:left w:val="single" w:sz="4" w:space="0" w:color="000000"/>
              <w:bottom w:val="single" w:sz="4" w:space="0" w:color="000000"/>
              <w:right w:val="single" w:sz="4" w:space="0" w:color="000000"/>
            </w:tcBorders>
          </w:tcPr>
          <w:p w:rsidR="00472095" w:rsidRPr="00A653AF" w:rsidP="00472095" w14:paraId="31AC17DE" w14:textId="77777777">
            <w:pPr>
              <w:kinsoku w:val="0"/>
              <w:overflowPunct w:val="0"/>
              <w:autoSpaceDE w:val="0"/>
              <w:autoSpaceDN w:val="0"/>
              <w:adjustRightInd w:val="0"/>
              <w:spacing w:line="210" w:lineRule="exact"/>
              <w:ind w:left="4" w:right="1"/>
              <w:jc w:val="center"/>
              <w:rPr>
                <w:b/>
                <w:bCs/>
                <w:spacing w:val="-2"/>
              </w:rPr>
            </w:pPr>
            <w:r w:rsidRPr="00A653AF">
              <w:rPr>
                <w:b/>
                <w:bCs/>
                <w:spacing w:val="-2"/>
              </w:rPr>
              <w:t>Non-Residential</w:t>
            </w:r>
          </w:p>
        </w:tc>
      </w:tr>
      <w:tr w14:paraId="102334C4" w14:textId="77777777" w:rsidTr="003C4D86">
        <w:tblPrEx>
          <w:tblW w:w="0" w:type="auto"/>
          <w:tblInd w:w="508" w:type="dxa"/>
          <w:tblLayout w:type="fixed"/>
          <w:tblCellMar>
            <w:left w:w="0" w:type="dxa"/>
            <w:right w:w="0" w:type="dxa"/>
          </w:tblCellMar>
          <w:tblLook w:val="0000"/>
        </w:tblPrEx>
        <w:trPr>
          <w:trHeight w:val="230"/>
        </w:trPr>
        <w:tc>
          <w:tcPr>
            <w:tcW w:w="8288" w:type="dxa"/>
            <w:gridSpan w:val="3"/>
            <w:tcBorders>
              <w:top w:val="single" w:sz="4" w:space="0" w:color="000000"/>
              <w:left w:val="single" w:sz="4" w:space="0" w:color="000000"/>
              <w:bottom w:val="single" w:sz="4" w:space="0" w:color="000000"/>
              <w:right w:val="single" w:sz="4" w:space="0" w:color="000000"/>
            </w:tcBorders>
          </w:tcPr>
          <w:p w:rsidR="00472095" w:rsidRPr="00A653AF" w:rsidP="00472095" w14:paraId="05BBCCA2" w14:textId="77777777">
            <w:pPr>
              <w:kinsoku w:val="0"/>
              <w:overflowPunct w:val="0"/>
              <w:autoSpaceDE w:val="0"/>
              <w:autoSpaceDN w:val="0"/>
              <w:adjustRightInd w:val="0"/>
              <w:spacing w:line="210" w:lineRule="exact"/>
              <w:ind w:left="1687"/>
              <w:rPr>
                <w:b/>
                <w:bCs/>
              </w:rPr>
            </w:pPr>
            <w:r w:rsidRPr="00A653AF">
              <w:rPr>
                <w:b/>
                <w:bCs/>
              </w:rPr>
              <w:t>Eligibility Pursuant to PSL §66-j and §66-l</w:t>
            </w:r>
          </w:p>
        </w:tc>
      </w:tr>
      <w:tr w14:paraId="31ABF974"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50993055" w14:textId="77777777">
            <w:pPr>
              <w:kinsoku w:val="0"/>
              <w:overflowPunct w:val="0"/>
              <w:autoSpaceDE w:val="0"/>
              <w:autoSpaceDN w:val="0"/>
              <w:adjustRightInd w:val="0"/>
              <w:spacing w:line="210" w:lineRule="exact"/>
              <w:ind w:left="9" w:right="1"/>
              <w:jc w:val="center"/>
              <w:rPr>
                <w:b/>
                <w:bCs/>
                <w:spacing w:val="-2"/>
              </w:rPr>
            </w:pPr>
            <w:r w:rsidRPr="00A653AF">
              <w:rPr>
                <w:b/>
                <w:bCs/>
                <w:spacing w:val="-2"/>
              </w:rPr>
              <w:t>Micro-CHP</w:t>
            </w:r>
          </w:p>
        </w:tc>
        <w:tc>
          <w:tcPr>
            <w:tcW w:w="1892" w:type="dxa"/>
            <w:tcBorders>
              <w:top w:val="single" w:sz="4" w:space="0" w:color="000000"/>
              <w:left w:val="single" w:sz="4" w:space="0" w:color="000000"/>
              <w:bottom w:val="single" w:sz="4" w:space="0" w:color="000000"/>
              <w:right w:val="single" w:sz="4" w:space="0" w:color="000000"/>
            </w:tcBorders>
          </w:tcPr>
          <w:p w:rsidR="00472095" w:rsidRPr="00A653AF" w:rsidP="00472095" w14:paraId="1FE0005A" w14:textId="77777777">
            <w:pPr>
              <w:kinsoku w:val="0"/>
              <w:overflowPunct w:val="0"/>
              <w:autoSpaceDE w:val="0"/>
              <w:autoSpaceDN w:val="0"/>
              <w:adjustRightInd w:val="0"/>
              <w:spacing w:line="210" w:lineRule="exact"/>
              <w:ind w:left="6"/>
              <w:jc w:val="center"/>
            </w:pPr>
            <w:r w:rsidRPr="00A653AF">
              <w:t>10 kW</w:t>
            </w:r>
          </w:p>
        </w:tc>
        <w:tc>
          <w:tcPr>
            <w:tcW w:w="2070" w:type="dxa"/>
            <w:tcBorders>
              <w:top w:val="single" w:sz="4" w:space="0" w:color="000000"/>
              <w:left w:val="single" w:sz="4" w:space="0" w:color="000000"/>
              <w:bottom w:val="single" w:sz="4" w:space="0" w:color="000000"/>
              <w:right w:val="single" w:sz="4" w:space="0" w:color="000000"/>
            </w:tcBorders>
          </w:tcPr>
          <w:p w:rsidR="00472095" w:rsidRPr="00A653AF" w:rsidP="00472095" w14:paraId="6F7A3D81" w14:textId="77777777">
            <w:pPr>
              <w:kinsoku w:val="0"/>
              <w:overflowPunct w:val="0"/>
              <w:autoSpaceDE w:val="0"/>
              <w:autoSpaceDN w:val="0"/>
              <w:adjustRightInd w:val="0"/>
              <w:spacing w:line="210" w:lineRule="exact"/>
              <w:ind w:left="4"/>
              <w:jc w:val="center"/>
              <w:rPr>
                <w:spacing w:val="-4"/>
              </w:rPr>
            </w:pPr>
            <w:r w:rsidRPr="00A653AF">
              <w:rPr>
                <w:spacing w:val="-4"/>
              </w:rPr>
              <w:t>N/A</w:t>
            </w:r>
          </w:p>
        </w:tc>
      </w:tr>
      <w:tr w14:paraId="2D8D9E19"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0C1E7BF6" w14:textId="77777777">
            <w:pPr>
              <w:kinsoku w:val="0"/>
              <w:overflowPunct w:val="0"/>
              <w:autoSpaceDE w:val="0"/>
              <w:autoSpaceDN w:val="0"/>
              <w:adjustRightInd w:val="0"/>
              <w:spacing w:line="210" w:lineRule="exact"/>
              <w:ind w:left="9" w:right="3"/>
              <w:jc w:val="center"/>
              <w:rPr>
                <w:b/>
                <w:bCs/>
                <w:spacing w:val="-2"/>
              </w:rPr>
            </w:pPr>
            <w:r w:rsidRPr="00A653AF">
              <w:rPr>
                <w:b/>
                <w:bCs/>
                <w:spacing w:val="-2"/>
              </w:rPr>
              <w:t>Solar</w:t>
            </w:r>
          </w:p>
        </w:tc>
        <w:tc>
          <w:tcPr>
            <w:tcW w:w="3962" w:type="dxa"/>
            <w:gridSpan w:val="2"/>
            <w:vMerge w:val="restart"/>
            <w:tcBorders>
              <w:top w:val="single" w:sz="4" w:space="0" w:color="000000"/>
              <w:left w:val="single" w:sz="4" w:space="0" w:color="000000"/>
              <w:bottom w:val="single" w:sz="4" w:space="0" w:color="000000"/>
              <w:right w:val="single" w:sz="4" w:space="0" w:color="000000"/>
            </w:tcBorders>
          </w:tcPr>
          <w:p w:rsidR="00472095" w:rsidRPr="00A653AF" w:rsidP="00472095" w14:paraId="0886508E" w14:textId="77777777">
            <w:pPr>
              <w:kinsoku w:val="0"/>
              <w:overflowPunct w:val="0"/>
              <w:autoSpaceDE w:val="0"/>
              <w:autoSpaceDN w:val="0"/>
              <w:adjustRightInd w:val="0"/>
            </w:pPr>
          </w:p>
          <w:p w:rsidR="00472095" w:rsidRPr="00A653AF" w:rsidP="00472095" w14:paraId="23CD164E" w14:textId="77777777">
            <w:pPr>
              <w:kinsoku w:val="0"/>
              <w:overflowPunct w:val="0"/>
              <w:autoSpaceDE w:val="0"/>
              <w:autoSpaceDN w:val="0"/>
              <w:adjustRightInd w:val="0"/>
              <w:ind w:left="6"/>
              <w:jc w:val="center"/>
            </w:pPr>
            <w:r w:rsidRPr="00A653AF">
              <w:t>Up to 5 MW</w:t>
            </w:r>
          </w:p>
        </w:tc>
      </w:tr>
      <w:tr w14:paraId="2CF6FF72"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012F180A" w14:textId="77777777">
            <w:pPr>
              <w:kinsoku w:val="0"/>
              <w:overflowPunct w:val="0"/>
              <w:autoSpaceDE w:val="0"/>
              <w:autoSpaceDN w:val="0"/>
              <w:adjustRightInd w:val="0"/>
              <w:spacing w:line="210" w:lineRule="exact"/>
              <w:ind w:left="9" w:right="3"/>
              <w:jc w:val="center"/>
              <w:rPr>
                <w:b/>
                <w:bCs/>
              </w:rPr>
            </w:pPr>
            <w:r w:rsidRPr="00A653AF">
              <w:rPr>
                <w:b/>
                <w:bCs/>
              </w:rPr>
              <w:t>Farm Service Solar</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06B9F155" w14:textId="77777777">
            <w:pPr>
              <w:kinsoku w:val="0"/>
              <w:overflowPunct w:val="0"/>
              <w:autoSpaceDE w:val="0"/>
              <w:autoSpaceDN w:val="0"/>
              <w:adjustRightInd w:val="0"/>
              <w:spacing w:before="2"/>
            </w:pPr>
          </w:p>
        </w:tc>
      </w:tr>
      <w:tr w14:paraId="1AB29481"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171A324A" w14:textId="77777777">
            <w:pPr>
              <w:kinsoku w:val="0"/>
              <w:overflowPunct w:val="0"/>
              <w:autoSpaceDE w:val="0"/>
              <w:autoSpaceDN w:val="0"/>
              <w:adjustRightInd w:val="0"/>
              <w:spacing w:line="210" w:lineRule="exact"/>
              <w:ind w:left="9" w:right="2"/>
              <w:jc w:val="center"/>
              <w:rPr>
                <w:b/>
                <w:bCs/>
                <w:spacing w:val="-2"/>
              </w:rPr>
            </w:pPr>
            <w:r w:rsidRPr="00A653AF">
              <w:rPr>
                <w:b/>
                <w:bCs/>
                <w:spacing w:val="-2"/>
              </w:rPr>
              <w:t>Micro-hydroelectric</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6307F020" w14:textId="77777777">
            <w:pPr>
              <w:kinsoku w:val="0"/>
              <w:overflowPunct w:val="0"/>
              <w:autoSpaceDE w:val="0"/>
              <w:autoSpaceDN w:val="0"/>
              <w:adjustRightInd w:val="0"/>
              <w:spacing w:before="2"/>
            </w:pPr>
          </w:p>
        </w:tc>
      </w:tr>
      <w:tr w14:paraId="4FF7D568"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3C94F640" w14:textId="77777777">
            <w:pPr>
              <w:kinsoku w:val="0"/>
              <w:overflowPunct w:val="0"/>
              <w:autoSpaceDE w:val="0"/>
              <w:autoSpaceDN w:val="0"/>
              <w:adjustRightInd w:val="0"/>
              <w:spacing w:line="210" w:lineRule="exact"/>
              <w:ind w:left="9" w:right="5"/>
              <w:jc w:val="center"/>
              <w:rPr>
                <w:b/>
                <w:bCs/>
              </w:rPr>
            </w:pPr>
            <w:r w:rsidRPr="00A653AF">
              <w:rPr>
                <w:b/>
                <w:bCs/>
              </w:rPr>
              <w:t>Fuel Cell</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39B7BE02" w14:textId="77777777">
            <w:pPr>
              <w:kinsoku w:val="0"/>
              <w:overflowPunct w:val="0"/>
              <w:autoSpaceDE w:val="0"/>
              <w:autoSpaceDN w:val="0"/>
              <w:adjustRightInd w:val="0"/>
              <w:spacing w:before="2"/>
            </w:pPr>
          </w:p>
        </w:tc>
      </w:tr>
      <w:tr w14:paraId="71C2C7A0"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197CD1DD" w14:textId="77777777">
            <w:pPr>
              <w:kinsoku w:val="0"/>
              <w:overflowPunct w:val="0"/>
              <w:autoSpaceDE w:val="0"/>
              <w:autoSpaceDN w:val="0"/>
              <w:adjustRightInd w:val="0"/>
              <w:spacing w:line="210" w:lineRule="exact"/>
              <w:ind w:left="9" w:right="1"/>
              <w:jc w:val="center"/>
              <w:rPr>
                <w:b/>
                <w:bCs/>
              </w:rPr>
            </w:pPr>
            <w:r w:rsidRPr="00A653AF">
              <w:rPr>
                <w:b/>
                <w:bCs/>
              </w:rPr>
              <w:t>Farm Waste</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648BD0D1" w14:textId="77777777">
            <w:pPr>
              <w:kinsoku w:val="0"/>
              <w:overflowPunct w:val="0"/>
              <w:autoSpaceDE w:val="0"/>
              <w:autoSpaceDN w:val="0"/>
              <w:adjustRightInd w:val="0"/>
              <w:spacing w:before="2"/>
            </w:pPr>
          </w:p>
        </w:tc>
      </w:tr>
      <w:tr w14:paraId="587144F4" w14:textId="77777777" w:rsidTr="003C4D86">
        <w:tblPrEx>
          <w:tblW w:w="0" w:type="auto"/>
          <w:tblInd w:w="508" w:type="dxa"/>
          <w:tblLayout w:type="fixed"/>
          <w:tblCellMar>
            <w:left w:w="0" w:type="dxa"/>
            <w:right w:w="0" w:type="dxa"/>
          </w:tblCellMar>
          <w:tblLook w:val="0000"/>
        </w:tblPrEx>
        <w:trPr>
          <w:trHeight w:val="230"/>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6629FAA1" w14:textId="77777777">
            <w:pPr>
              <w:kinsoku w:val="0"/>
              <w:overflowPunct w:val="0"/>
              <w:autoSpaceDE w:val="0"/>
              <w:autoSpaceDN w:val="0"/>
              <w:adjustRightInd w:val="0"/>
              <w:spacing w:line="210" w:lineRule="exact"/>
              <w:ind w:left="9" w:right="1"/>
              <w:jc w:val="center"/>
              <w:rPr>
                <w:b/>
                <w:bCs/>
                <w:spacing w:val="-4"/>
              </w:rPr>
            </w:pPr>
            <w:r w:rsidRPr="00A653AF">
              <w:rPr>
                <w:b/>
                <w:bCs/>
                <w:spacing w:val="-4"/>
              </w:rPr>
              <w:t>Wind</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7380CE46" w14:textId="77777777">
            <w:pPr>
              <w:kinsoku w:val="0"/>
              <w:overflowPunct w:val="0"/>
              <w:autoSpaceDE w:val="0"/>
              <w:autoSpaceDN w:val="0"/>
              <w:adjustRightInd w:val="0"/>
              <w:spacing w:before="2"/>
            </w:pPr>
          </w:p>
        </w:tc>
      </w:tr>
      <w:tr w14:paraId="0C6F19FD" w14:textId="77777777" w:rsidTr="003C4D86">
        <w:tblPrEx>
          <w:tblW w:w="0" w:type="auto"/>
          <w:tblInd w:w="508" w:type="dxa"/>
          <w:tblLayout w:type="fixed"/>
          <w:tblCellMar>
            <w:left w:w="0" w:type="dxa"/>
            <w:right w:w="0" w:type="dxa"/>
          </w:tblCellMar>
          <w:tblLook w:val="0000"/>
        </w:tblPrEx>
        <w:trPr>
          <w:trHeight w:val="249"/>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66A1BFFB" w14:textId="77777777">
            <w:pPr>
              <w:kinsoku w:val="0"/>
              <w:overflowPunct w:val="0"/>
              <w:autoSpaceDE w:val="0"/>
              <w:autoSpaceDN w:val="0"/>
              <w:adjustRightInd w:val="0"/>
              <w:spacing w:line="229" w:lineRule="exact"/>
              <w:ind w:left="9"/>
              <w:jc w:val="center"/>
              <w:rPr>
                <w:b/>
                <w:bCs/>
              </w:rPr>
            </w:pPr>
            <w:r w:rsidRPr="00A653AF">
              <w:rPr>
                <w:b/>
                <w:bCs/>
              </w:rPr>
              <w:t>Farm Wind</w:t>
            </w:r>
          </w:p>
        </w:tc>
        <w:tc>
          <w:tcPr>
            <w:tcW w:w="3962" w:type="dxa"/>
            <w:gridSpan w:val="2"/>
            <w:vMerge/>
            <w:tcBorders>
              <w:top w:val="nil"/>
              <w:left w:val="single" w:sz="4" w:space="0" w:color="000000"/>
              <w:bottom w:val="single" w:sz="4" w:space="0" w:color="000000"/>
              <w:right w:val="single" w:sz="4" w:space="0" w:color="000000"/>
            </w:tcBorders>
          </w:tcPr>
          <w:p w:rsidR="00472095" w:rsidRPr="00A653AF" w:rsidP="00472095" w14:paraId="664EFE83" w14:textId="77777777">
            <w:pPr>
              <w:kinsoku w:val="0"/>
              <w:overflowPunct w:val="0"/>
              <w:autoSpaceDE w:val="0"/>
              <w:autoSpaceDN w:val="0"/>
              <w:adjustRightInd w:val="0"/>
              <w:spacing w:before="2"/>
            </w:pPr>
          </w:p>
        </w:tc>
      </w:tr>
      <w:tr w14:paraId="1D44AE1E" w14:textId="77777777" w:rsidTr="003C4D86">
        <w:tblPrEx>
          <w:tblW w:w="0" w:type="auto"/>
          <w:tblInd w:w="508" w:type="dxa"/>
          <w:tblLayout w:type="fixed"/>
          <w:tblCellMar>
            <w:left w:w="0" w:type="dxa"/>
            <w:right w:w="0" w:type="dxa"/>
          </w:tblCellMar>
          <w:tblLook w:val="0000"/>
        </w:tblPrEx>
        <w:trPr>
          <w:trHeight w:val="230"/>
        </w:trPr>
        <w:tc>
          <w:tcPr>
            <w:tcW w:w="8288" w:type="dxa"/>
            <w:gridSpan w:val="3"/>
            <w:tcBorders>
              <w:top w:val="single" w:sz="4" w:space="0" w:color="000000"/>
              <w:left w:val="single" w:sz="4" w:space="0" w:color="000000"/>
              <w:bottom w:val="single" w:sz="4" w:space="0" w:color="000000"/>
              <w:right w:val="single" w:sz="4" w:space="0" w:color="000000"/>
            </w:tcBorders>
          </w:tcPr>
          <w:p w:rsidR="00472095" w:rsidRPr="00A653AF" w:rsidP="00472095" w14:paraId="045564FA" w14:textId="77777777">
            <w:pPr>
              <w:kinsoku w:val="0"/>
              <w:overflowPunct w:val="0"/>
              <w:autoSpaceDE w:val="0"/>
              <w:autoSpaceDN w:val="0"/>
              <w:adjustRightInd w:val="0"/>
              <w:spacing w:line="210" w:lineRule="exact"/>
              <w:ind w:left="2"/>
              <w:jc w:val="center"/>
              <w:rPr>
                <w:b/>
                <w:bCs/>
              </w:rPr>
            </w:pPr>
          </w:p>
          <w:p w:rsidR="00472095" w:rsidRPr="00A653AF" w:rsidP="00472095" w14:paraId="0FC8CF09" w14:textId="52F16AEF">
            <w:pPr>
              <w:kinsoku w:val="0"/>
              <w:overflowPunct w:val="0"/>
              <w:autoSpaceDE w:val="0"/>
              <w:autoSpaceDN w:val="0"/>
              <w:adjustRightInd w:val="0"/>
              <w:spacing w:line="210" w:lineRule="exact"/>
              <w:ind w:left="2"/>
              <w:jc w:val="center"/>
              <w:rPr>
                <w:b/>
                <w:bCs/>
              </w:rPr>
            </w:pPr>
            <w:r w:rsidRPr="00A653AF">
              <w:rPr>
                <w:b/>
                <w:bCs/>
              </w:rPr>
              <w:t>Eligibility Pursuant to September 12, 2018 Order</w:t>
            </w:r>
          </w:p>
          <w:p w:rsidR="00472095" w:rsidRPr="00A653AF" w:rsidP="00472095" w14:paraId="71219A56" w14:textId="77777777">
            <w:pPr>
              <w:kinsoku w:val="0"/>
              <w:overflowPunct w:val="0"/>
              <w:autoSpaceDE w:val="0"/>
              <w:autoSpaceDN w:val="0"/>
              <w:adjustRightInd w:val="0"/>
              <w:spacing w:line="210" w:lineRule="exact"/>
              <w:ind w:left="2"/>
              <w:jc w:val="center"/>
              <w:rPr>
                <w:b/>
                <w:bCs/>
              </w:rPr>
            </w:pPr>
          </w:p>
        </w:tc>
      </w:tr>
      <w:tr w14:paraId="6ED87901" w14:textId="77777777" w:rsidTr="003C4D86">
        <w:tblPrEx>
          <w:tblW w:w="0" w:type="auto"/>
          <w:tblInd w:w="508" w:type="dxa"/>
          <w:tblLayout w:type="fixed"/>
          <w:tblCellMar>
            <w:left w:w="0" w:type="dxa"/>
            <w:right w:w="0" w:type="dxa"/>
          </w:tblCellMar>
          <w:tblLook w:val="0000"/>
        </w:tblPrEx>
        <w:trPr>
          <w:trHeight w:val="621"/>
        </w:trPr>
        <w:tc>
          <w:tcPr>
            <w:tcW w:w="4326" w:type="dxa"/>
            <w:tcBorders>
              <w:top w:val="single" w:sz="4" w:space="0" w:color="000000"/>
              <w:left w:val="single" w:sz="4" w:space="0" w:color="000000"/>
              <w:bottom w:val="single" w:sz="4" w:space="0" w:color="000000"/>
              <w:right w:val="single" w:sz="4" w:space="0" w:color="000000"/>
            </w:tcBorders>
          </w:tcPr>
          <w:p w:rsidR="00472095" w:rsidRPr="00A653AF" w:rsidP="00472095" w14:paraId="50266C5F" w14:textId="77777777">
            <w:pPr>
              <w:kinsoku w:val="0"/>
              <w:overflowPunct w:val="0"/>
              <w:autoSpaceDE w:val="0"/>
              <w:autoSpaceDN w:val="0"/>
              <w:adjustRightInd w:val="0"/>
              <w:ind w:left="263" w:hanging="24"/>
              <w:rPr>
                <w:b/>
                <w:bCs/>
              </w:rPr>
            </w:pPr>
            <w:r w:rsidRPr="00A653AF">
              <w:rPr>
                <w:b/>
                <w:bCs/>
              </w:rPr>
              <w:t>CES</w:t>
            </w:r>
            <w:r w:rsidRPr="00A653AF">
              <w:rPr>
                <w:b/>
                <w:bCs/>
                <w:spacing w:val="-9"/>
              </w:rPr>
              <w:t xml:space="preserve"> </w:t>
            </w:r>
            <w:r w:rsidRPr="00A653AF">
              <w:rPr>
                <w:b/>
                <w:bCs/>
              </w:rPr>
              <w:t>Tier</w:t>
            </w:r>
            <w:r w:rsidRPr="00A653AF">
              <w:rPr>
                <w:b/>
                <w:bCs/>
                <w:spacing w:val="-11"/>
              </w:rPr>
              <w:t xml:space="preserve"> </w:t>
            </w:r>
            <w:r w:rsidRPr="00A653AF">
              <w:rPr>
                <w:b/>
                <w:bCs/>
              </w:rPr>
              <w:t>1</w:t>
            </w:r>
            <w:r w:rsidRPr="00A653AF">
              <w:rPr>
                <w:b/>
                <w:bCs/>
                <w:spacing w:val="-10"/>
              </w:rPr>
              <w:t xml:space="preserve"> </w:t>
            </w:r>
            <w:r w:rsidRPr="00A653AF">
              <w:rPr>
                <w:b/>
                <w:bCs/>
              </w:rPr>
              <w:t>Eligible</w:t>
            </w:r>
            <w:r w:rsidRPr="00A653AF">
              <w:rPr>
                <w:b/>
                <w:bCs/>
                <w:spacing w:val="-11"/>
              </w:rPr>
              <w:t xml:space="preserve"> </w:t>
            </w:r>
            <w:r w:rsidRPr="00A653AF">
              <w:rPr>
                <w:b/>
                <w:bCs/>
              </w:rPr>
              <w:t>Resources (not</w:t>
            </w:r>
            <w:r w:rsidRPr="00A653AF">
              <w:rPr>
                <w:b/>
                <w:bCs/>
                <w:spacing w:val="-4"/>
              </w:rPr>
              <w:t xml:space="preserve"> </w:t>
            </w:r>
            <w:r w:rsidRPr="00A653AF">
              <w:rPr>
                <w:b/>
                <w:bCs/>
              </w:rPr>
              <w:t>previously</w:t>
            </w:r>
            <w:r w:rsidRPr="00A653AF">
              <w:rPr>
                <w:b/>
                <w:bCs/>
                <w:spacing w:val="-4"/>
              </w:rPr>
              <w:t xml:space="preserve"> </w:t>
            </w:r>
            <w:r w:rsidRPr="00A653AF">
              <w:rPr>
                <w:b/>
                <w:bCs/>
              </w:rPr>
              <w:t>NEM</w:t>
            </w:r>
            <w:r w:rsidRPr="00A653AF">
              <w:rPr>
                <w:b/>
                <w:bCs/>
                <w:spacing w:val="-5"/>
              </w:rPr>
              <w:t xml:space="preserve"> </w:t>
            </w:r>
            <w:r w:rsidRPr="00A653AF">
              <w:rPr>
                <w:b/>
                <w:bCs/>
              </w:rPr>
              <w:t>eligible)</w:t>
            </w:r>
          </w:p>
        </w:tc>
        <w:tc>
          <w:tcPr>
            <w:tcW w:w="3962" w:type="dxa"/>
            <w:gridSpan w:val="2"/>
            <w:vMerge w:val="restart"/>
            <w:tcBorders>
              <w:top w:val="single" w:sz="4" w:space="0" w:color="000000"/>
              <w:left w:val="single" w:sz="4" w:space="0" w:color="000000"/>
              <w:bottom w:val="single" w:sz="2" w:space="0" w:color="000000"/>
              <w:right w:val="single" w:sz="4" w:space="0" w:color="000000"/>
            </w:tcBorders>
          </w:tcPr>
          <w:p w:rsidR="00472095" w:rsidRPr="00A653AF" w:rsidP="00472095" w14:paraId="6D185BDD" w14:textId="77777777">
            <w:pPr>
              <w:kinsoku w:val="0"/>
              <w:overflowPunct w:val="0"/>
              <w:autoSpaceDE w:val="0"/>
              <w:autoSpaceDN w:val="0"/>
              <w:adjustRightInd w:val="0"/>
            </w:pPr>
          </w:p>
          <w:p w:rsidR="00472095" w:rsidRPr="00A653AF" w:rsidP="00472095" w14:paraId="5A8927F1" w14:textId="77777777">
            <w:pPr>
              <w:kinsoku w:val="0"/>
              <w:overflowPunct w:val="0"/>
              <w:autoSpaceDE w:val="0"/>
              <w:autoSpaceDN w:val="0"/>
              <w:adjustRightInd w:val="0"/>
              <w:ind w:left="6"/>
              <w:jc w:val="center"/>
            </w:pPr>
            <w:r w:rsidRPr="00A653AF">
              <w:t>Up to 5 MW</w:t>
            </w:r>
          </w:p>
        </w:tc>
      </w:tr>
      <w:tr w14:paraId="01A71FD7" w14:textId="77777777" w:rsidTr="003C4D86">
        <w:tblPrEx>
          <w:tblW w:w="0" w:type="auto"/>
          <w:tblInd w:w="508" w:type="dxa"/>
          <w:tblLayout w:type="fixed"/>
          <w:tblCellMar>
            <w:left w:w="0" w:type="dxa"/>
            <w:right w:w="0" w:type="dxa"/>
          </w:tblCellMar>
          <w:tblLook w:val="0000"/>
        </w:tblPrEx>
        <w:trPr>
          <w:trHeight w:val="592"/>
        </w:trPr>
        <w:tc>
          <w:tcPr>
            <w:tcW w:w="4326" w:type="dxa"/>
            <w:tcBorders>
              <w:top w:val="single" w:sz="4" w:space="0" w:color="000000"/>
              <w:left w:val="single" w:sz="4" w:space="0" w:color="000000"/>
              <w:bottom w:val="single" w:sz="2" w:space="0" w:color="000000"/>
              <w:right w:val="single" w:sz="4" w:space="0" w:color="000000"/>
            </w:tcBorders>
          </w:tcPr>
          <w:p w:rsidR="00472095" w:rsidRPr="00A653AF" w:rsidP="00472095" w14:paraId="3309D0FB" w14:textId="77777777">
            <w:pPr>
              <w:kinsoku w:val="0"/>
              <w:overflowPunct w:val="0"/>
              <w:autoSpaceDE w:val="0"/>
              <w:autoSpaceDN w:val="0"/>
              <w:adjustRightInd w:val="0"/>
              <w:ind w:left="592" w:right="584" w:firstLine="21"/>
              <w:rPr>
                <w:b/>
                <w:bCs/>
              </w:rPr>
            </w:pPr>
            <w:r w:rsidRPr="00A653AF">
              <w:rPr>
                <w:b/>
                <w:bCs/>
              </w:rPr>
              <w:t>Stand-Alone</w:t>
            </w:r>
            <w:r w:rsidRPr="00A653AF">
              <w:rPr>
                <w:b/>
                <w:bCs/>
                <w:spacing w:val="-13"/>
              </w:rPr>
              <w:t xml:space="preserve"> </w:t>
            </w:r>
            <w:r w:rsidRPr="00A653AF">
              <w:rPr>
                <w:b/>
                <w:bCs/>
              </w:rPr>
              <w:t>Storage/ Regenerative</w:t>
            </w:r>
            <w:r w:rsidRPr="00A653AF">
              <w:rPr>
                <w:b/>
                <w:bCs/>
                <w:spacing w:val="-13"/>
              </w:rPr>
              <w:t xml:space="preserve"> </w:t>
            </w:r>
            <w:r w:rsidRPr="00A653AF">
              <w:rPr>
                <w:b/>
                <w:bCs/>
              </w:rPr>
              <w:t>Braking</w:t>
            </w:r>
          </w:p>
        </w:tc>
        <w:tc>
          <w:tcPr>
            <w:tcW w:w="3962" w:type="dxa"/>
            <w:gridSpan w:val="2"/>
            <w:vMerge/>
            <w:tcBorders>
              <w:top w:val="nil"/>
              <w:left w:val="single" w:sz="4" w:space="0" w:color="000000"/>
              <w:bottom w:val="single" w:sz="2" w:space="0" w:color="000000"/>
              <w:right w:val="single" w:sz="4" w:space="0" w:color="000000"/>
            </w:tcBorders>
          </w:tcPr>
          <w:p w:rsidR="00472095" w:rsidRPr="00A653AF" w:rsidP="00472095" w14:paraId="1AA301EE" w14:textId="77777777">
            <w:pPr>
              <w:kinsoku w:val="0"/>
              <w:overflowPunct w:val="0"/>
              <w:autoSpaceDE w:val="0"/>
              <w:autoSpaceDN w:val="0"/>
              <w:adjustRightInd w:val="0"/>
              <w:spacing w:before="2"/>
            </w:pPr>
          </w:p>
        </w:tc>
      </w:tr>
    </w:tbl>
    <w:p w:rsidR="002207F6" w:rsidRPr="00A653AF" w:rsidP="003C4D86" w14:paraId="3D3404F7" w14:textId="77777777">
      <w:pPr>
        <w:pStyle w:val="DWTNorm"/>
        <w:rPr>
          <w:szCs w:val="24"/>
        </w:rPr>
      </w:pPr>
    </w:p>
    <w:p w:rsidR="00556A22" w:rsidRPr="00A653AF" w:rsidP="00556A22" w14:paraId="53F23A29" w14:textId="3465B741">
      <w:pPr>
        <w:pStyle w:val="DWTNorm"/>
        <w:spacing w:after="240"/>
        <w:rPr>
          <w:szCs w:val="24"/>
        </w:rPr>
      </w:pPr>
      <w:r w:rsidRPr="00A653AF">
        <w:rPr>
          <w:szCs w:val="24"/>
        </w:rPr>
        <w:t>6.2</w:t>
      </w:r>
      <w:r w:rsidRPr="00A653AF" w:rsidR="004A74F9">
        <w:rPr>
          <w:szCs w:val="24"/>
        </w:rPr>
        <w:t>3</w:t>
      </w:r>
      <w:r w:rsidRPr="00A653AF">
        <w:rPr>
          <w:szCs w:val="24"/>
        </w:rPr>
        <w:t xml:space="preserve">.5.1.1.8 Customers with stand-alone energy systems exporting to the NYISO that have paid the 25 percent interconnection deposit or signed an interconnection agreement by </w:t>
      </w:r>
      <w:r w:rsidRPr="00A653AF">
        <w:rPr>
          <w:szCs w:val="24"/>
        </w:rPr>
        <w:t>December 31, 20</w:t>
      </w:r>
      <w:r w:rsidRPr="00A653AF" w:rsidR="004A74F9">
        <w:rPr>
          <w:szCs w:val="24"/>
        </w:rPr>
        <w:t>30</w:t>
      </w:r>
      <w:r w:rsidRPr="00A653AF">
        <w:rPr>
          <w:szCs w:val="24"/>
        </w:rPr>
        <w:t xml:space="preserve"> shall be exempt from Contract Demand Charges for a period of 15 years following their in-service date. </w:t>
      </w:r>
    </w:p>
    <w:p w:rsidR="00556A22" w:rsidRPr="00A653AF" w:rsidP="003C4D86" w14:paraId="0EAE293D" w14:textId="664879C7">
      <w:pPr>
        <w:pStyle w:val="DWTNorm"/>
        <w:rPr>
          <w:szCs w:val="24"/>
        </w:rPr>
      </w:pPr>
      <w:r w:rsidRPr="00A653AF">
        <w:rPr>
          <w:szCs w:val="24"/>
        </w:rPr>
        <w:t>6.2</w:t>
      </w:r>
      <w:r w:rsidRPr="00A653AF" w:rsidR="004A74F9">
        <w:rPr>
          <w:szCs w:val="24"/>
        </w:rPr>
        <w:t>3</w:t>
      </w:r>
      <w:r w:rsidRPr="00A653AF">
        <w:rPr>
          <w:szCs w:val="24"/>
        </w:rPr>
        <w:t xml:space="preserve">.5.1.1.9 Customers exporting to the NYISO are ineligible to participate in Grandfathered Net Metering or Phase One Net Metering under </w:t>
      </w:r>
      <w:r w:rsidRPr="00A653AF" w:rsidR="004A74F9">
        <w:rPr>
          <w:szCs w:val="24"/>
        </w:rPr>
        <w:t>Niagara Mohawk</w:t>
      </w:r>
      <w:r w:rsidRPr="00A653AF" w:rsidR="001A0A40">
        <w:rPr>
          <w:szCs w:val="24"/>
        </w:rPr>
        <w:t>’</w:t>
      </w:r>
      <w:r w:rsidRPr="00A653AF" w:rsidR="004A74F9">
        <w:rPr>
          <w:szCs w:val="24"/>
        </w:rPr>
        <w:t>s</w:t>
      </w:r>
      <w:r w:rsidRPr="00A653AF">
        <w:rPr>
          <w:szCs w:val="24"/>
        </w:rPr>
        <w:t xml:space="preserve"> P.S.C. No. </w:t>
      </w:r>
      <w:r w:rsidRPr="00A653AF" w:rsidR="004A74F9">
        <w:rPr>
          <w:szCs w:val="24"/>
        </w:rPr>
        <w:t>220</w:t>
      </w:r>
      <w:r w:rsidRPr="00A653AF">
        <w:rPr>
          <w:szCs w:val="24"/>
        </w:rPr>
        <w:t xml:space="preserve">. </w:t>
      </w:r>
    </w:p>
    <w:p w:rsidR="00556A22" w:rsidRPr="00A653AF" w:rsidP="003C4D86" w14:paraId="57C08C49" w14:textId="018E3FF3">
      <w:pPr>
        <w:pStyle w:val="DWTNorm"/>
        <w:rPr>
          <w:szCs w:val="24"/>
        </w:rPr>
      </w:pPr>
      <w:r w:rsidRPr="00A653AF">
        <w:rPr>
          <w:szCs w:val="24"/>
        </w:rPr>
        <w:t>6.2</w:t>
      </w:r>
      <w:r w:rsidRPr="00A653AF" w:rsidR="004A74F9">
        <w:rPr>
          <w:szCs w:val="24"/>
        </w:rPr>
        <w:t>3</w:t>
      </w:r>
      <w:r w:rsidRPr="00A653AF">
        <w:rPr>
          <w:szCs w:val="24"/>
        </w:rPr>
        <w:t xml:space="preserve">.5.1.1.10 Customers exporting to the NYISO are ineligible to take retail service under SC </w:t>
      </w:r>
      <w:r w:rsidRPr="00A653AF" w:rsidR="003740C0">
        <w:rPr>
          <w:szCs w:val="24"/>
        </w:rPr>
        <w:t>6</w:t>
      </w:r>
      <w:r w:rsidRPr="00A653AF">
        <w:rPr>
          <w:szCs w:val="24"/>
        </w:rPr>
        <w:t xml:space="preserve"> of </w:t>
      </w:r>
      <w:r w:rsidRPr="00A653AF" w:rsidR="003740C0">
        <w:rPr>
          <w:szCs w:val="24"/>
        </w:rPr>
        <w:t>Niagara Mohawk</w:t>
      </w:r>
      <w:r w:rsidRPr="00A653AF" w:rsidR="001A0A40">
        <w:rPr>
          <w:szCs w:val="24"/>
        </w:rPr>
        <w:t>’</w:t>
      </w:r>
      <w:r w:rsidRPr="00A653AF">
        <w:rPr>
          <w:szCs w:val="24"/>
        </w:rPr>
        <w:t xml:space="preserve">s P.S.C. No. </w:t>
      </w:r>
      <w:r w:rsidRPr="00A653AF" w:rsidR="003740C0">
        <w:rPr>
          <w:szCs w:val="24"/>
        </w:rPr>
        <w:t>220</w:t>
      </w:r>
      <w:r w:rsidRPr="00A653AF">
        <w:rPr>
          <w:szCs w:val="24"/>
        </w:rPr>
        <w:t xml:space="preserve">. An existing SC </w:t>
      </w:r>
      <w:r w:rsidRPr="00A653AF" w:rsidR="003740C0">
        <w:rPr>
          <w:szCs w:val="24"/>
        </w:rPr>
        <w:t>6</w:t>
      </w:r>
      <w:r w:rsidRPr="00A653AF">
        <w:rPr>
          <w:szCs w:val="24"/>
        </w:rPr>
        <w:t xml:space="preserve"> Customer electing to export to the NYISO must make that election by August 1 for such service to be effective the following May 1. Similarly, a Customer exporting to the NYISO who elects to export to </w:t>
      </w:r>
      <w:r w:rsidRPr="00A653AF" w:rsidR="003740C0">
        <w:rPr>
          <w:szCs w:val="24"/>
        </w:rPr>
        <w:t>Niagara Mohawk</w:t>
      </w:r>
      <w:r w:rsidRPr="00A653AF">
        <w:rPr>
          <w:szCs w:val="24"/>
        </w:rPr>
        <w:t xml:space="preserve"> under SC </w:t>
      </w:r>
      <w:r w:rsidRPr="00A653AF" w:rsidR="003740C0">
        <w:rPr>
          <w:szCs w:val="24"/>
        </w:rPr>
        <w:t>6</w:t>
      </w:r>
      <w:r w:rsidRPr="00A653AF">
        <w:rPr>
          <w:szCs w:val="24"/>
        </w:rPr>
        <w:t xml:space="preserve"> must notify </w:t>
      </w:r>
      <w:r w:rsidRPr="00A653AF" w:rsidR="003740C0">
        <w:rPr>
          <w:szCs w:val="24"/>
        </w:rPr>
        <w:t>Niagara Mohawk</w:t>
      </w:r>
      <w:r w:rsidRPr="00A653AF">
        <w:rPr>
          <w:szCs w:val="24"/>
        </w:rPr>
        <w:t xml:space="preserve"> by</w:t>
      </w:r>
      <w:r w:rsidRPr="00A653AF" w:rsidR="003740C0">
        <w:rPr>
          <w:szCs w:val="24"/>
        </w:rPr>
        <w:t xml:space="preserve"> </w:t>
      </w:r>
      <w:r w:rsidRPr="00A653AF">
        <w:rPr>
          <w:szCs w:val="24"/>
        </w:rPr>
        <w:t xml:space="preserve">August 1 for such service to be effective the following May 1. Customers who are not yet interconnected to </w:t>
      </w:r>
      <w:r w:rsidRPr="00A653AF" w:rsidR="003740C0">
        <w:rPr>
          <w:szCs w:val="24"/>
        </w:rPr>
        <w:t>Niagara Mohawk</w:t>
      </w:r>
      <w:r w:rsidRPr="00A653AF" w:rsidR="001A0A40">
        <w:rPr>
          <w:szCs w:val="24"/>
        </w:rPr>
        <w:t>’</w:t>
      </w:r>
      <w:r w:rsidRPr="00A653AF">
        <w:rPr>
          <w:szCs w:val="24"/>
        </w:rPr>
        <w:t xml:space="preserve">s distribution system that are eligible to take service under this service classification and that elect to export to the NYISO must notify </w:t>
      </w:r>
      <w:r w:rsidRPr="00A653AF" w:rsidR="003740C0">
        <w:rPr>
          <w:szCs w:val="24"/>
        </w:rPr>
        <w:t>Niagara Mohawk</w:t>
      </w:r>
      <w:r w:rsidRPr="00A653AF">
        <w:rPr>
          <w:szCs w:val="24"/>
        </w:rPr>
        <w:t xml:space="preserve"> at time of their interconnection application </w:t>
      </w:r>
      <w:r w:rsidRPr="00A653AF" w:rsidR="003740C0">
        <w:rPr>
          <w:szCs w:val="24"/>
        </w:rPr>
        <w:t xml:space="preserve">that they </w:t>
      </w:r>
      <w:r w:rsidRPr="00A653AF">
        <w:rPr>
          <w:szCs w:val="24"/>
        </w:rPr>
        <w:t xml:space="preserve">will take service pursuant to this Wholesale Distribution </w:t>
      </w:r>
      <w:r w:rsidRPr="00A653AF" w:rsidR="001A0A40">
        <w:rPr>
          <w:szCs w:val="24"/>
        </w:rPr>
        <w:t>Tariff</w:t>
      </w:r>
      <w:r w:rsidRPr="00A653AF">
        <w:rPr>
          <w:szCs w:val="24"/>
        </w:rPr>
        <w:t xml:space="preserve">. </w:t>
      </w:r>
    </w:p>
    <w:p w:rsidR="00556A22" w:rsidRPr="00A653AF" w:rsidP="003C4D86" w14:paraId="41A903D3" w14:textId="493806D2">
      <w:pPr>
        <w:pStyle w:val="DWTNorm"/>
        <w:rPr>
          <w:szCs w:val="24"/>
        </w:rPr>
      </w:pPr>
      <w:r w:rsidRPr="00A653AF">
        <w:rPr>
          <w:szCs w:val="24"/>
        </w:rPr>
        <w:t>6.2</w:t>
      </w:r>
      <w:r w:rsidRPr="00A653AF" w:rsidR="003740C0">
        <w:rPr>
          <w:szCs w:val="24"/>
        </w:rPr>
        <w:t>3</w:t>
      </w:r>
      <w:r w:rsidRPr="00A653AF">
        <w:rPr>
          <w:szCs w:val="24"/>
        </w:rPr>
        <w:t xml:space="preserve">.5.1.1.11 Customers exporting to the NYISO may also participate in </w:t>
      </w:r>
      <w:r w:rsidRPr="00A653AF" w:rsidR="003740C0">
        <w:rPr>
          <w:szCs w:val="24"/>
        </w:rPr>
        <w:t>Niagara Mohawk</w:t>
      </w:r>
      <w:r w:rsidRPr="00A653AF" w:rsidR="001A0A40">
        <w:rPr>
          <w:szCs w:val="24"/>
        </w:rPr>
        <w:t>’</w:t>
      </w:r>
      <w:r w:rsidRPr="00A653AF">
        <w:rPr>
          <w:szCs w:val="24"/>
        </w:rPr>
        <w:t xml:space="preserve">s load management programs specified in </w:t>
      </w:r>
      <w:r w:rsidRPr="00A653AF" w:rsidR="003740C0">
        <w:rPr>
          <w:szCs w:val="24"/>
        </w:rPr>
        <w:t xml:space="preserve">Rules 62 and 65 </w:t>
      </w:r>
      <w:r w:rsidRPr="00A653AF">
        <w:rPr>
          <w:szCs w:val="24"/>
        </w:rPr>
        <w:t xml:space="preserve">pursuant to P.S.C. No. </w:t>
      </w:r>
      <w:r w:rsidRPr="00A653AF" w:rsidR="003740C0">
        <w:rPr>
          <w:szCs w:val="24"/>
        </w:rPr>
        <w:t>220</w:t>
      </w:r>
      <w:r w:rsidRPr="00A653AF">
        <w:rPr>
          <w:szCs w:val="24"/>
        </w:rPr>
        <w:t xml:space="preserve">. </w:t>
      </w:r>
    </w:p>
    <w:p w:rsidR="00370BD0" w:rsidRPr="00A653AF" w:rsidP="003C4D86" w14:paraId="08EB6C45" w14:textId="488E9795">
      <w:pPr>
        <w:pStyle w:val="OutHead3"/>
        <w:numPr>
          <w:ilvl w:val="2"/>
          <w:numId w:val="0"/>
        </w:numPr>
        <w:rPr>
          <w:bCs/>
          <w:szCs w:val="24"/>
        </w:rPr>
      </w:pPr>
      <w:r w:rsidRPr="00A653AF">
        <w:rPr>
          <w:szCs w:val="24"/>
        </w:rPr>
        <w:tab/>
      </w:r>
      <w:r w:rsidRPr="00A653AF" w:rsidR="004725C2">
        <w:rPr>
          <w:bCs/>
          <w:szCs w:val="24"/>
        </w:rPr>
        <w:t>6.23.</w:t>
      </w:r>
      <w:r w:rsidRPr="00A653AF" w:rsidR="003740C0">
        <w:rPr>
          <w:bCs/>
          <w:szCs w:val="24"/>
        </w:rPr>
        <w:t>5.</w:t>
      </w:r>
      <w:r w:rsidRPr="00A653AF" w:rsidR="004725C2">
        <w:rPr>
          <w:bCs/>
          <w:szCs w:val="24"/>
        </w:rPr>
        <w:t xml:space="preserve">2 </w:t>
      </w:r>
      <w:r w:rsidRPr="00A653AF">
        <w:rPr>
          <w:bCs/>
          <w:szCs w:val="24"/>
        </w:rPr>
        <w:t xml:space="preserve">Wholesale </w:t>
      </w:r>
      <w:r w:rsidRPr="00A653AF" w:rsidR="003740C0">
        <w:rPr>
          <w:bCs/>
          <w:szCs w:val="24"/>
        </w:rPr>
        <w:t xml:space="preserve">Distribution </w:t>
      </w:r>
      <w:r w:rsidRPr="00A653AF" w:rsidR="001654DE">
        <w:rPr>
          <w:bCs/>
          <w:szCs w:val="24"/>
        </w:rPr>
        <w:t>Charging Service</w:t>
      </w:r>
    </w:p>
    <w:p w:rsidR="0069061E" w:rsidRPr="00A653AF" w:rsidP="00C663B3" w14:paraId="3CE01283" w14:textId="72578B32">
      <w:pPr>
        <w:pStyle w:val="DWTNorm"/>
        <w:rPr>
          <w:szCs w:val="24"/>
        </w:rPr>
      </w:pPr>
      <w:r w:rsidRPr="00A653AF">
        <w:rPr>
          <w:szCs w:val="24"/>
        </w:rPr>
        <w:t xml:space="preserve">Customers with </w:t>
      </w:r>
      <w:r w:rsidRPr="00A653AF" w:rsidR="003740C0">
        <w:rPr>
          <w:szCs w:val="24"/>
        </w:rPr>
        <w:t xml:space="preserve">stand-alone </w:t>
      </w:r>
      <w:r w:rsidRPr="002C4AF1" w:rsidR="002C4AF1">
        <w:rPr>
          <w:szCs w:val="24"/>
        </w:rPr>
        <w:t>Energy Storage Resource</w:t>
      </w:r>
      <w:r w:rsidRPr="00A653AF" w:rsidR="003740C0">
        <w:rPr>
          <w:szCs w:val="24"/>
        </w:rPr>
        <w:t>s</w:t>
      </w:r>
      <w:r w:rsidRPr="00A653AF">
        <w:rPr>
          <w:szCs w:val="24"/>
        </w:rPr>
        <w:t xml:space="preserve"> charging to sell </w:t>
      </w:r>
      <w:r w:rsidRPr="00A653AF" w:rsidR="00780E09">
        <w:rPr>
          <w:szCs w:val="24"/>
        </w:rPr>
        <w:t>through the NYISO-administered wholesale markets</w:t>
      </w:r>
      <w:r w:rsidRPr="00A653AF">
        <w:rPr>
          <w:szCs w:val="24"/>
        </w:rPr>
        <w:t xml:space="preserve"> shall pay </w:t>
      </w:r>
      <w:r w:rsidRPr="00A653AF" w:rsidR="00242080">
        <w:rPr>
          <w:szCs w:val="24"/>
        </w:rPr>
        <w:t>Niagara Mohawk</w:t>
      </w:r>
      <w:r w:rsidRPr="00A653AF">
        <w:rPr>
          <w:szCs w:val="24"/>
        </w:rPr>
        <w:t>, each mo</w:t>
      </w:r>
      <w:r w:rsidRPr="002C4AF1">
        <w:rPr>
          <w:szCs w:val="24"/>
        </w:rPr>
        <w:t>nth,</w:t>
      </w:r>
      <w:r w:rsidRPr="002C4AF1" w:rsidR="003740C0">
        <w:rPr>
          <w:szCs w:val="24"/>
        </w:rPr>
        <w:t xml:space="preserve"> a charge specified in Section </w:t>
      </w:r>
      <w:r w:rsidRPr="002C4AF1" w:rsidR="00F65732">
        <w:rPr>
          <w:szCs w:val="24"/>
        </w:rPr>
        <w:t>6.23.7</w:t>
      </w:r>
      <w:r w:rsidRPr="002C4AF1" w:rsidR="003740C0">
        <w:rPr>
          <w:szCs w:val="24"/>
        </w:rPr>
        <w:t xml:space="preserve"> – Statement of</w:t>
      </w:r>
      <w:r w:rsidRPr="002C4AF1">
        <w:rPr>
          <w:szCs w:val="24"/>
        </w:rPr>
        <w:t xml:space="preserve"> Charging </w:t>
      </w:r>
      <w:r w:rsidRPr="002C4AF1" w:rsidR="003740C0">
        <w:rPr>
          <w:szCs w:val="24"/>
        </w:rPr>
        <w:t>Rate</w:t>
      </w:r>
      <w:r w:rsidRPr="002C4AF1" w:rsidR="002C4AF1">
        <w:rPr>
          <w:szCs w:val="24"/>
        </w:rPr>
        <w:t>s</w:t>
      </w:r>
      <w:r w:rsidRPr="002C4AF1" w:rsidR="003740C0">
        <w:rPr>
          <w:szCs w:val="24"/>
        </w:rPr>
        <w:t xml:space="preserve"> </w:t>
      </w:r>
      <w:r w:rsidRPr="002C4AF1" w:rsidR="00EC3846">
        <w:rPr>
          <w:szCs w:val="24"/>
        </w:rPr>
        <w:t>delivery</w:t>
      </w:r>
      <w:r w:rsidRPr="00A653AF" w:rsidR="00EC3846">
        <w:rPr>
          <w:szCs w:val="24"/>
        </w:rPr>
        <w:t xml:space="preserve"> service of this Wholesale Distribution Tariff.</w:t>
      </w:r>
      <w:r w:rsidRPr="00A653AF" w:rsidR="005B722B">
        <w:rPr>
          <w:szCs w:val="24"/>
        </w:rPr>
        <w:t xml:space="preserve">  </w:t>
      </w:r>
      <w:r w:rsidRPr="00A653AF">
        <w:rPr>
          <w:szCs w:val="24"/>
        </w:rPr>
        <w:t xml:space="preserve">These Customers are not eligible to be served under </w:t>
      </w:r>
      <w:r w:rsidRPr="00A653AF" w:rsidR="00A653AF">
        <w:rPr>
          <w:szCs w:val="24"/>
        </w:rPr>
        <w:t xml:space="preserve">P.S.C. </w:t>
      </w:r>
      <w:r w:rsidRPr="00A653AF">
        <w:rPr>
          <w:szCs w:val="24"/>
        </w:rPr>
        <w:t xml:space="preserve">No. 220 and may be subject to charges by </w:t>
      </w:r>
      <w:r w:rsidRPr="00A653AF" w:rsidR="00BC45CB">
        <w:rPr>
          <w:szCs w:val="24"/>
        </w:rPr>
        <w:t>the NY</w:t>
      </w:r>
      <w:r w:rsidRPr="00A653AF" w:rsidR="00982B64">
        <w:rPr>
          <w:szCs w:val="24"/>
        </w:rPr>
        <w:t>ISO</w:t>
      </w:r>
      <w:r w:rsidRPr="00A653AF">
        <w:rPr>
          <w:szCs w:val="24"/>
        </w:rPr>
        <w:t xml:space="preserve"> or a third party for supply service.</w:t>
      </w:r>
    </w:p>
    <w:p w:rsidR="000038A6" w:rsidRPr="00A653AF" w:rsidP="00C663B3" w14:paraId="7FE04A44" w14:textId="77777777">
      <w:pPr>
        <w:pStyle w:val="DWTNorm"/>
        <w:spacing w:line="240" w:lineRule="auto"/>
        <w:rPr>
          <w:szCs w:val="24"/>
        </w:rPr>
      </w:pPr>
    </w:p>
    <w:p w:rsidR="002207F6" w:rsidRPr="00A653AF" w:rsidP="00C663B3" w14:paraId="72C886E6" w14:textId="77777777">
      <w:pPr>
        <w:pStyle w:val="DWTNorm"/>
        <w:spacing w:line="240" w:lineRule="auto"/>
        <w:rPr>
          <w:szCs w:val="24"/>
        </w:rPr>
      </w:pPr>
    </w:p>
    <w:p w:rsidR="002207F6" w:rsidRPr="00A653AF" w:rsidP="00C663B3" w14:paraId="13D061A2" w14:textId="77777777">
      <w:pPr>
        <w:pStyle w:val="DWTNorm"/>
        <w:spacing w:line="240" w:lineRule="auto"/>
        <w:rPr>
          <w:szCs w:val="24"/>
        </w:rPr>
      </w:pPr>
    </w:p>
    <w:p w:rsidR="00D40AF1" w:rsidRPr="00A653AF" w:rsidP="003C4D86" w14:paraId="1EAE6A7E" w14:textId="2DAA1CC8">
      <w:pPr>
        <w:pStyle w:val="OutHead4"/>
        <w:numPr>
          <w:ilvl w:val="3"/>
          <w:numId w:val="0"/>
        </w:numPr>
        <w:tabs>
          <w:tab w:val="left" w:pos="2070"/>
        </w:tabs>
        <w:ind w:left="720"/>
        <w:rPr>
          <w:b/>
          <w:szCs w:val="24"/>
        </w:rPr>
      </w:pPr>
      <w:r w:rsidRPr="00A653AF">
        <w:rPr>
          <w:b/>
          <w:szCs w:val="24"/>
        </w:rPr>
        <w:t>6.23.</w:t>
      </w:r>
      <w:r w:rsidRPr="00A653AF" w:rsidR="00EC3846">
        <w:rPr>
          <w:b/>
          <w:szCs w:val="24"/>
        </w:rPr>
        <w:t>5.</w:t>
      </w:r>
      <w:r w:rsidRPr="00A653AF">
        <w:rPr>
          <w:b/>
          <w:szCs w:val="24"/>
        </w:rPr>
        <w:t xml:space="preserve">2.1 </w:t>
      </w:r>
      <w:r w:rsidRPr="00A653AF">
        <w:rPr>
          <w:b/>
          <w:szCs w:val="24"/>
        </w:rPr>
        <w:t>Establishment of Contract Demand</w:t>
      </w:r>
    </w:p>
    <w:p w:rsidR="00EC3846" w:rsidRPr="00A653AF" w:rsidP="003C4D86" w14:paraId="4948E5F6" w14:textId="168E5403">
      <w:pPr>
        <w:pStyle w:val="Default"/>
        <w:spacing w:line="480" w:lineRule="auto"/>
        <w:ind w:firstLine="720"/>
      </w:pPr>
      <w:r w:rsidRPr="00A653AF">
        <w:t xml:space="preserve">Billing under Wholesale Charging Service rates requires the establishment of a Contract Demand, expressed in kilowatts (“kW”). A Customer with a generating facility may establish its Contract Demand in its application for Wholesale Distribution Charging or at any time thereafter. If the Contract Demand is not stated in the application, </w:t>
      </w:r>
      <w:r w:rsidRPr="00A653AF" w:rsidR="00ED0696">
        <w:t>Niagara Mohawk</w:t>
      </w:r>
      <w:r w:rsidRPr="00A653AF">
        <w:t xml:space="preserve"> will establish the Contract Demand at the maximum potential demand. At any time, if the monthly maximum demand exceeds the Contract Demand, the monthly maximum demand will become the Contract Demand in that month and thereafter. The monthly demand will be the highest 15-minute integrated kilowatt demand established during the monthly period for which a bill is rendered. For all instances where the </w:t>
      </w:r>
      <w:r w:rsidRPr="00A653AF" w:rsidR="001A0A40">
        <w:t>C</w:t>
      </w:r>
      <w:r w:rsidRPr="00A653AF">
        <w:t>ustomer</w:t>
      </w:r>
      <w:r w:rsidRPr="00A653AF" w:rsidR="001A0A40">
        <w:t>’</w:t>
      </w:r>
      <w:r w:rsidRPr="00A653AF">
        <w:t xml:space="preserve">s actual metered monthly demand exceeds the </w:t>
      </w:r>
      <w:r w:rsidRPr="00A653AF" w:rsidR="001A0A40">
        <w:t>C</w:t>
      </w:r>
      <w:r w:rsidRPr="00A653AF">
        <w:t>ustomer</w:t>
      </w:r>
      <w:r w:rsidRPr="00A653AF" w:rsidR="001A0A40">
        <w:t>’</w:t>
      </w:r>
      <w:r w:rsidRPr="00A653AF">
        <w:t xml:space="preserve">s Contract Demand, the </w:t>
      </w:r>
      <w:r w:rsidRPr="00A653AF" w:rsidR="001A0A40">
        <w:t>C</w:t>
      </w:r>
      <w:r w:rsidRPr="00A653AF">
        <w:t>ustomer</w:t>
      </w:r>
      <w:r w:rsidRPr="00A653AF" w:rsidR="001A0A40">
        <w:t>’</w:t>
      </w:r>
      <w:r w:rsidRPr="00A653AF">
        <w:t xml:space="preserve">s Contract Demand will be increased to the new peak. If, in any given billing month, there is a failure in meter data acquisition that results in the failure to measure the actual monthly peak demand, the Contract Demand shall be used for billing and recording purposes. </w:t>
      </w:r>
    </w:p>
    <w:p w:rsidR="00CA5F81" w:rsidRPr="00A653AF" w:rsidP="003C4D86" w14:paraId="0C6A8E86" w14:textId="31477264">
      <w:pPr>
        <w:pStyle w:val="OutHead4"/>
        <w:numPr>
          <w:ilvl w:val="3"/>
          <w:numId w:val="0"/>
        </w:numPr>
        <w:ind w:left="720"/>
        <w:rPr>
          <w:szCs w:val="24"/>
        </w:rPr>
      </w:pPr>
      <w:r w:rsidRPr="00A653AF">
        <w:rPr>
          <w:szCs w:val="24"/>
        </w:rPr>
        <w:t>6.23.</w:t>
      </w:r>
      <w:r w:rsidRPr="00A653AF" w:rsidR="00EC3846">
        <w:rPr>
          <w:szCs w:val="24"/>
        </w:rPr>
        <w:t>5.</w:t>
      </w:r>
      <w:r w:rsidRPr="00A653AF">
        <w:rPr>
          <w:szCs w:val="24"/>
        </w:rPr>
        <w:t>2.</w:t>
      </w:r>
      <w:r w:rsidRPr="00A653AF" w:rsidR="00EC3846">
        <w:rPr>
          <w:szCs w:val="24"/>
        </w:rPr>
        <w:t>1.1</w:t>
      </w:r>
      <w:r w:rsidRPr="00A653AF">
        <w:rPr>
          <w:szCs w:val="24"/>
        </w:rPr>
        <w:t xml:space="preserve"> </w:t>
      </w:r>
      <w:r w:rsidRPr="00A653AF" w:rsidR="00F7125D">
        <w:rPr>
          <w:szCs w:val="24"/>
        </w:rPr>
        <w:t>Where the Customer Establishes the Contract Demand</w:t>
      </w:r>
      <w:r w:rsidRPr="00A653AF" w:rsidR="005B722B">
        <w:rPr>
          <w:szCs w:val="24"/>
        </w:rPr>
        <w:t xml:space="preserve"> </w:t>
      </w:r>
      <w:r w:rsidRPr="00A653AF" w:rsidR="0069061E">
        <w:rPr>
          <w:szCs w:val="24"/>
        </w:rPr>
        <w:t xml:space="preserve"> </w:t>
      </w:r>
    </w:p>
    <w:p w:rsidR="00ED0696" w:rsidRPr="00A653AF" w:rsidP="003C4D86" w14:paraId="07CFFD16" w14:textId="586E0D0E">
      <w:pPr>
        <w:pStyle w:val="DWTNorm"/>
        <w:ind w:left="720" w:firstLine="0"/>
        <w:rPr>
          <w:szCs w:val="24"/>
        </w:rPr>
      </w:pPr>
      <w:r w:rsidRPr="00A653AF">
        <w:rPr>
          <w:szCs w:val="24"/>
        </w:rPr>
        <w:t xml:space="preserve">(1) The Contract Demand may be increased by the customer at any time with written notice to the Company. Such notice must be provided at least ten (10) days prior to the first day of the </w:t>
      </w:r>
      <w:r w:rsidRPr="00A653AF" w:rsidR="001A0A40">
        <w:rPr>
          <w:szCs w:val="24"/>
        </w:rPr>
        <w:t>C</w:t>
      </w:r>
      <w:r w:rsidRPr="00A653AF">
        <w:rPr>
          <w:szCs w:val="24"/>
        </w:rPr>
        <w:t>ustomer</w:t>
      </w:r>
      <w:r w:rsidRPr="00A653AF" w:rsidR="001A0A40">
        <w:rPr>
          <w:szCs w:val="24"/>
        </w:rPr>
        <w:t>’</w:t>
      </w:r>
      <w:r w:rsidRPr="00A653AF">
        <w:rPr>
          <w:szCs w:val="24"/>
        </w:rPr>
        <w:t xml:space="preserve">s next billing cycle. </w:t>
      </w:r>
    </w:p>
    <w:p w:rsidR="00EC3846" w:rsidRPr="00A653AF" w:rsidP="003C4D86" w14:paraId="4FD5C372" w14:textId="292F01F4">
      <w:pPr>
        <w:pStyle w:val="DWTNorm"/>
        <w:ind w:left="720" w:firstLine="0"/>
        <w:rPr>
          <w:szCs w:val="24"/>
        </w:rPr>
      </w:pPr>
      <w:r w:rsidRPr="00A653AF">
        <w:rPr>
          <w:szCs w:val="24"/>
        </w:rPr>
        <w:t xml:space="preserve">(2) For a </w:t>
      </w:r>
      <w:r w:rsidRPr="00A653AF" w:rsidR="001A0A40">
        <w:rPr>
          <w:szCs w:val="24"/>
        </w:rPr>
        <w:t>C</w:t>
      </w:r>
      <w:r w:rsidRPr="00A653AF">
        <w:rPr>
          <w:szCs w:val="24"/>
        </w:rPr>
        <w:t xml:space="preserve">ustomer that elects to establish its own Contract Demand, if, in any billing month, the </w:t>
      </w:r>
      <w:r w:rsidRPr="00A653AF" w:rsidR="001A0A40">
        <w:rPr>
          <w:szCs w:val="24"/>
        </w:rPr>
        <w:t>C</w:t>
      </w:r>
      <w:r w:rsidRPr="00A653AF">
        <w:rPr>
          <w:szCs w:val="24"/>
        </w:rPr>
        <w:t>ustomer</w:t>
      </w:r>
      <w:r w:rsidRPr="00A653AF" w:rsidR="001A0A40">
        <w:rPr>
          <w:szCs w:val="24"/>
        </w:rPr>
        <w:t>’</w:t>
      </w:r>
      <w:r w:rsidRPr="00A653AF">
        <w:rPr>
          <w:szCs w:val="24"/>
        </w:rPr>
        <w:t xml:space="preserve">s actual metered demand exceeds the </w:t>
      </w:r>
      <w:r w:rsidRPr="00A653AF" w:rsidR="001A0A40">
        <w:rPr>
          <w:szCs w:val="24"/>
        </w:rPr>
        <w:t>C</w:t>
      </w:r>
      <w:r w:rsidRPr="00A653AF">
        <w:rPr>
          <w:szCs w:val="24"/>
        </w:rPr>
        <w:t>ustomer</w:t>
      </w:r>
      <w:r w:rsidRPr="00A653AF" w:rsidR="001A0A40">
        <w:rPr>
          <w:szCs w:val="24"/>
        </w:rPr>
        <w:t>’</w:t>
      </w:r>
      <w:r w:rsidRPr="00A653AF">
        <w:rPr>
          <w:szCs w:val="24"/>
        </w:rPr>
        <w:t xml:space="preserve">s Contract Demand: </w:t>
      </w:r>
    </w:p>
    <w:p w:rsidR="00EC3846" w:rsidRPr="00A653AF" w:rsidP="003C4D86" w14:paraId="41226871" w14:textId="16435B99">
      <w:pPr>
        <w:pStyle w:val="DWTNorm"/>
        <w:spacing w:after="240"/>
        <w:ind w:left="1440" w:firstLine="0"/>
        <w:rPr>
          <w:szCs w:val="24"/>
        </w:rPr>
      </w:pPr>
      <w:r w:rsidRPr="00A653AF">
        <w:rPr>
          <w:szCs w:val="24"/>
        </w:rPr>
        <w:t xml:space="preserve">(a) by less than ten percent (10%) then an adjustment charge equal to the product of twelve (12) times the </w:t>
      </w:r>
      <w:r w:rsidRPr="00A653AF" w:rsidR="00DA20A6">
        <w:rPr>
          <w:szCs w:val="24"/>
        </w:rPr>
        <w:t>C</w:t>
      </w:r>
      <w:r w:rsidRPr="00A653AF">
        <w:rPr>
          <w:szCs w:val="24"/>
        </w:rPr>
        <w:t xml:space="preserve">ontract </w:t>
      </w:r>
      <w:r w:rsidRPr="00A653AF" w:rsidR="00DA20A6">
        <w:rPr>
          <w:szCs w:val="24"/>
        </w:rPr>
        <w:t>D</w:t>
      </w:r>
      <w:r w:rsidRPr="00A653AF">
        <w:rPr>
          <w:szCs w:val="24"/>
        </w:rPr>
        <w:t xml:space="preserve">emand rate times the demand in excess of the Contract Demand shall apply to that monthly bill, or </w:t>
      </w:r>
    </w:p>
    <w:p w:rsidR="00EC3846" w:rsidRPr="00A653AF" w:rsidP="003C4D86" w14:paraId="057CB270" w14:textId="5B4B5D5F">
      <w:pPr>
        <w:pStyle w:val="DWTNorm"/>
        <w:ind w:left="1440" w:firstLine="0"/>
        <w:rPr>
          <w:szCs w:val="24"/>
        </w:rPr>
      </w:pPr>
      <w:r w:rsidRPr="00A653AF">
        <w:rPr>
          <w:szCs w:val="24"/>
        </w:rPr>
        <w:t xml:space="preserve">(b) by ten percent (10%) but less than twenty percent (20%) then an adjustment charge equal to the product of eighteen (18) times the </w:t>
      </w:r>
      <w:r w:rsidRPr="00A653AF" w:rsidR="00DA20A6">
        <w:rPr>
          <w:szCs w:val="24"/>
        </w:rPr>
        <w:t>C</w:t>
      </w:r>
      <w:r w:rsidRPr="00A653AF">
        <w:rPr>
          <w:szCs w:val="24"/>
        </w:rPr>
        <w:t xml:space="preserve">ontract </w:t>
      </w:r>
      <w:r w:rsidRPr="00A653AF" w:rsidR="00DA20A6">
        <w:rPr>
          <w:szCs w:val="24"/>
        </w:rPr>
        <w:t>D</w:t>
      </w:r>
      <w:r w:rsidRPr="00A653AF">
        <w:rPr>
          <w:szCs w:val="24"/>
        </w:rPr>
        <w:t xml:space="preserve">emand rate times the demand in excess of the Contract Demand shall apply to that monthly bill, or </w:t>
      </w:r>
    </w:p>
    <w:p w:rsidR="008D2E04" w:rsidRPr="00A653AF" w:rsidP="003C4D86" w14:paraId="3C1187BF" w14:textId="5CFF79B8">
      <w:pPr>
        <w:pStyle w:val="DWTNorm"/>
        <w:ind w:left="1440" w:firstLine="0"/>
        <w:rPr>
          <w:szCs w:val="24"/>
        </w:rPr>
      </w:pPr>
      <w:r w:rsidRPr="00A653AF">
        <w:rPr>
          <w:szCs w:val="24"/>
        </w:rPr>
        <w:t>(c) by twenty percent (20%) or more th</w:t>
      </w:r>
      <w:r w:rsidRPr="00A653AF" w:rsidR="00B455B8">
        <w:rPr>
          <w:szCs w:val="24"/>
        </w:rPr>
        <w:t>a</w:t>
      </w:r>
      <w:r w:rsidRPr="00A653AF">
        <w:rPr>
          <w:szCs w:val="24"/>
        </w:rPr>
        <w:t xml:space="preserve">n an adjustment charge equal to the product of twenty-four (24) times the </w:t>
      </w:r>
      <w:r w:rsidRPr="00A653AF" w:rsidR="00DA20A6">
        <w:rPr>
          <w:szCs w:val="24"/>
        </w:rPr>
        <w:t>C</w:t>
      </w:r>
      <w:r w:rsidRPr="00A653AF">
        <w:rPr>
          <w:szCs w:val="24"/>
        </w:rPr>
        <w:t xml:space="preserve">ontract </w:t>
      </w:r>
      <w:r w:rsidRPr="00A653AF" w:rsidR="00DA20A6">
        <w:rPr>
          <w:szCs w:val="24"/>
        </w:rPr>
        <w:t>D</w:t>
      </w:r>
      <w:r w:rsidRPr="00A653AF">
        <w:rPr>
          <w:szCs w:val="24"/>
        </w:rPr>
        <w:t>emand rate times the demand in excess of the Contract Demand shall apply to that monthly bill.</w:t>
      </w:r>
    </w:p>
    <w:p w:rsidR="0069061E" w:rsidRPr="00A653AF" w:rsidP="003C4D86" w14:paraId="5421F0E1" w14:textId="3B631680">
      <w:pPr>
        <w:pStyle w:val="OutHead4"/>
        <w:numPr>
          <w:ilvl w:val="3"/>
          <w:numId w:val="0"/>
        </w:numPr>
        <w:ind w:left="720"/>
        <w:rPr>
          <w:szCs w:val="24"/>
        </w:rPr>
      </w:pPr>
      <w:r w:rsidRPr="00A653AF">
        <w:rPr>
          <w:szCs w:val="24"/>
        </w:rPr>
        <w:t>6.23.</w:t>
      </w:r>
      <w:r w:rsidRPr="00A653AF" w:rsidR="00EC3846">
        <w:rPr>
          <w:szCs w:val="24"/>
        </w:rPr>
        <w:t>5.</w:t>
      </w:r>
      <w:r w:rsidRPr="00A653AF">
        <w:rPr>
          <w:szCs w:val="24"/>
        </w:rPr>
        <w:t>2.</w:t>
      </w:r>
      <w:r w:rsidRPr="00A653AF" w:rsidR="00EC3846">
        <w:rPr>
          <w:szCs w:val="24"/>
        </w:rPr>
        <w:t>1.2</w:t>
      </w:r>
      <w:r w:rsidRPr="00A653AF">
        <w:rPr>
          <w:szCs w:val="24"/>
        </w:rPr>
        <w:t xml:space="preserve"> </w:t>
      </w:r>
      <w:r w:rsidRPr="00A653AF" w:rsidR="004F6BB3">
        <w:rPr>
          <w:szCs w:val="24"/>
        </w:rPr>
        <w:t xml:space="preserve">Where </w:t>
      </w:r>
      <w:r w:rsidRPr="00A653AF" w:rsidR="003F0178">
        <w:rPr>
          <w:szCs w:val="24"/>
        </w:rPr>
        <w:t>Niagara Mohawk</w:t>
      </w:r>
      <w:r w:rsidRPr="00A653AF" w:rsidR="004F6BB3">
        <w:rPr>
          <w:szCs w:val="24"/>
        </w:rPr>
        <w:t xml:space="preserve"> Establishes the Contract Demand</w:t>
      </w:r>
      <w:r w:rsidRPr="00A653AF" w:rsidR="000945C1">
        <w:rPr>
          <w:szCs w:val="24"/>
        </w:rPr>
        <w:t xml:space="preserve"> </w:t>
      </w:r>
    </w:p>
    <w:p w:rsidR="00EC3846" w:rsidRPr="00A653AF" w:rsidP="002207F6" w14:paraId="0E6FB391" w14:textId="4FED6B0C">
      <w:pPr>
        <w:pStyle w:val="DWTNorm4"/>
        <w:ind w:left="0"/>
        <w:rPr>
          <w:szCs w:val="24"/>
        </w:rPr>
      </w:pPr>
      <w:r w:rsidRPr="00A653AF">
        <w:rPr>
          <w:szCs w:val="24"/>
        </w:rPr>
        <w:t>Niagara Mohawk will determine, and may thereafter re-determine, the Customer</w:t>
      </w:r>
      <w:r w:rsidRPr="00A653AF" w:rsidR="001A0A40">
        <w:rPr>
          <w:szCs w:val="24"/>
        </w:rPr>
        <w:t>’</w:t>
      </w:r>
      <w:r w:rsidRPr="00A653AF">
        <w:rPr>
          <w:szCs w:val="24"/>
        </w:rPr>
        <w:t>s Contract Demand if one is not established by the Customer.</w:t>
      </w:r>
      <w:r w:rsidRPr="00A653AF" w:rsidR="005B722B">
        <w:rPr>
          <w:szCs w:val="24"/>
        </w:rPr>
        <w:t xml:space="preserve"> </w:t>
      </w:r>
      <w:r w:rsidRPr="00A653AF">
        <w:rPr>
          <w:szCs w:val="24"/>
        </w:rPr>
        <w:t>Niagara Mohawk will establish Contract Demand in accordance with the following principles:</w:t>
      </w:r>
    </w:p>
    <w:p w:rsidR="00EC3846" w:rsidRPr="00A653AF" w:rsidP="003C4D86" w14:paraId="5174B513" w14:textId="62309814">
      <w:pPr>
        <w:pStyle w:val="Default"/>
        <w:spacing w:line="480" w:lineRule="auto"/>
        <w:ind w:left="720"/>
      </w:pPr>
      <w:r w:rsidRPr="00A653AF">
        <w:t xml:space="preserve">(1) In the case of an existing </w:t>
      </w:r>
      <w:r w:rsidRPr="00A653AF" w:rsidR="001A0A40">
        <w:t>C</w:t>
      </w:r>
      <w:r w:rsidRPr="00A653AF">
        <w:t xml:space="preserve">ustomer, the Contract Demand shall initially be set at the maximum metered demand over the previous twelve (12) months; </w:t>
      </w:r>
    </w:p>
    <w:p w:rsidR="00EC3846" w:rsidRPr="00A653AF" w:rsidP="003C4D86" w14:paraId="05536E93" w14:textId="14B2FF89">
      <w:pPr>
        <w:pStyle w:val="Default"/>
        <w:spacing w:line="480" w:lineRule="auto"/>
        <w:ind w:left="720"/>
      </w:pPr>
      <w:r w:rsidRPr="00A653AF">
        <w:t xml:space="preserve">(2) In the case of a new </w:t>
      </w:r>
      <w:r w:rsidRPr="00A653AF" w:rsidR="001A0A40">
        <w:t>C</w:t>
      </w:r>
      <w:r w:rsidRPr="00A653AF">
        <w:t>ustomer, the Contract Demand shall be determined by assessing the nameplate rating of the equipment to be served</w:t>
      </w:r>
      <w:r w:rsidRPr="00A653AF" w:rsidR="00ED0696">
        <w:t xml:space="preserve"> </w:t>
      </w:r>
      <w:r w:rsidRPr="00A653AF">
        <w:t xml:space="preserve">and projecting the coincidence and diversity of the new </w:t>
      </w:r>
      <w:r w:rsidRPr="00A653AF" w:rsidR="001A0A40">
        <w:t>C</w:t>
      </w:r>
      <w:r w:rsidRPr="00A653AF">
        <w:t>ustomer</w:t>
      </w:r>
      <w:r w:rsidRPr="00A653AF" w:rsidR="001A0A40">
        <w:t>’</w:t>
      </w:r>
      <w:r w:rsidRPr="00A653AF">
        <w:t xml:space="preserve">s load. The Contract Demand so determined shall be provided to the </w:t>
      </w:r>
      <w:r w:rsidRPr="00A653AF" w:rsidR="001A0A40">
        <w:t>C</w:t>
      </w:r>
      <w:r w:rsidRPr="00A653AF">
        <w:t xml:space="preserve">ustomer, in writing, at least ten (10) days prior to the </w:t>
      </w:r>
      <w:r w:rsidRPr="00A653AF" w:rsidR="001A0A40">
        <w:t>C</w:t>
      </w:r>
      <w:r w:rsidRPr="00A653AF">
        <w:t xml:space="preserve">ustomer commencing service. </w:t>
      </w:r>
    </w:p>
    <w:p w:rsidR="00D57792" w:rsidRPr="00A653AF" w:rsidP="003C4D86" w14:paraId="4FCC4180" w14:textId="33B9C7D5">
      <w:pPr>
        <w:pStyle w:val="DWTNorm4"/>
        <w:ind w:left="0"/>
        <w:rPr>
          <w:b/>
          <w:bCs/>
          <w:szCs w:val="24"/>
        </w:rPr>
      </w:pPr>
      <w:r w:rsidRPr="00A653AF">
        <w:rPr>
          <w:b/>
          <w:bCs/>
          <w:szCs w:val="24"/>
        </w:rPr>
        <w:t>6.23.</w:t>
      </w:r>
      <w:r w:rsidRPr="00A653AF" w:rsidR="00EC3846">
        <w:rPr>
          <w:b/>
          <w:bCs/>
          <w:szCs w:val="24"/>
        </w:rPr>
        <w:t>5.</w:t>
      </w:r>
      <w:r w:rsidRPr="00A653AF">
        <w:rPr>
          <w:b/>
          <w:bCs/>
          <w:szCs w:val="24"/>
        </w:rPr>
        <w:t>2.</w:t>
      </w:r>
      <w:r w:rsidRPr="00A653AF" w:rsidR="00EC3846">
        <w:rPr>
          <w:b/>
          <w:bCs/>
          <w:szCs w:val="24"/>
        </w:rPr>
        <w:t>2</w:t>
      </w:r>
      <w:r w:rsidRPr="00A653AF">
        <w:rPr>
          <w:b/>
          <w:bCs/>
          <w:szCs w:val="24"/>
        </w:rPr>
        <w:t xml:space="preserve"> </w:t>
      </w:r>
      <w:r w:rsidRPr="00A653AF" w:rsidR="00F16BDA">
        <w:rPr>
          <w:b/>
          <w:bCs/>
          <w:szCs w:val="24"/>
        </w:rPr>
        <w:t>Downward Revisions to Contract Demand</w:t>
      </w:r>
    </w:p>
    <w:p w:rsidR="00EC3846" w:rsidRPr="00A653AF" w:rsidP="003C4D86" w14:paraId="2A5B59BD" w14:textId="33FB9E79">
      <w:pPr>
        <w:pStyle w:val="Default"/>
        <w:spacing w:line="480" w:lineRule="auto"/>
        <w:ind w:firstLine="720"/>
      </w:pPr>
      <w:r w:rsidRPr="00A653AF">
        <w:t xml:space="preserve">If the </w:t>
      </w:r>
      <w:r w:rsidRPr="00A653AF" w:rsidR="001A0A40">
        <w:t>C</w:t>
      </w:r>
      <w:r w:rsidRPr="00A653AF">
        <w:t xml:space="preserve">ustomer demonstrates that electricity-producing equipment has been removed or disabled in place or appropriate load limiting devices are installed and operated, the Contract Demand may be reduced upon written request from the </w:t>
      </w:r>
      <w:r w:rsidRPr="00A653AF" w:rsidR="001A0A40">
        <w:t>C</w:t>
      </w:r>
      <w:r w:rsidRPr="00A653AF">
        <w:t xml:space="preserve">ustomer and written acknowledgement of the request from the Company, except that if the Company does not accept or reject the request within ten (10) days of its receipt, the request shall be deemed granted. Such notice must be provided at least ten (10) days prior to the first day of the </w:t>
      </w:r>
      <w:r w:rsidRPr="00A653AF" w:rsidR="001A0A40">
        <w:t>C</w:t>
      </w:r>
      <w:r w:rsidRPr="00A653AF">
        <w:t>ustomer</w:t>
      </w:r>
      <w:r w:rsidRPr="00A653AF" w:rsidR="001A0A40">
        <w:t>’</w:t>
      </w:r>
      <w:r w:rsidRPr="00A653AF">
        <w:t xml:space="preserve">s next billing cycle. The </w:t>
      </w:r>
      <w:r w:rsidRPr="00A653AF">
        <w:t xml:space="preserve">Contract Demand may be reduced no more than one time in a 365-day period and/or 365 days from any increase in Contract Demand. Seasonal and other temporary fluctuations in load of the </w:t>
      </w:r>
      <w:r w:rsidRPr="00A653AF" w:rsidR="001A0A40">
        <w:t>C</w:t>
      </w:r>
      <w:r w:rsidRPr="00A653AF">
        <w:t>ustomer</w:t>
      </w:r>
      <w:r w:rsidRPr="00A653AF" w:rsidR="001A0A40">
        <w:t>’</w:t>
      </w:r>
      <w:r w:rsidRPr="00A653AF">
        <w:t xml:space="preserve">s existing facilities such as heating and air conditioning, and temporary reductions in manufacturing, shall not qualify for reductions in Contract Demand. </w:t>
      </w:r>
    </w:p>
    <w:p w:rsidR="00CC254C" w:rsidRPr="00A653AF" w:rsidP="003C4D86" w14:paraId="1FADA855" w14:textId="1CCDD7AA">
      <w:pPr>
        <w:pStyle w:val="OutHead4"/>
        <w:numPr>
          <w:ilvl w:val="3"/>
          <w:numId w:val="0"/>
        </w:numPr>
        <w:ind w:left="720"/>
        <w:rPr>
          <w:b/>
          <w:bCs/>
          <w:szCs w:val="24"/>
        </w:rPr>
      </w:pPr>
      <w:r w:rsidRPr="00A653AF">
        <w:rPr>
          <w:b/>
          <w:bCs/>
          <w:szCs w:val="24"/>
        </w:rPr>
        <w:t>6.23.</w:t>
      </w:r>
      <w:r w:rsidRPr="00A653AF" w:rsidR="00EC3846">
        <w:rPr>
          <w:b/>
          <w:bCs/>
          <w:szCs w:val="24"/>
        </w:rPr>
        <w:t>5.</w:t>
      </w:r>
      <w:r w:rsidRPr="00A653AF">
        <w:rPr>
          <w:b/>
          <w:bCs/>
          <w:szCs w:val="24"/>
        </w:rPr>
        <w:t>2.</w:t>
      </w:r>
      <w:r w:rsidRPr="00A653AF" w:rsidR="00EC3846">
        <w:rPr>
          <w:b/>
          <w:bCs/>
          <w:szCs w:val="24"/>
        </w:rPr>
        <w:t>3</w:t>
      </w:r>
      <w:r w:rsidRPr="00A653AF">
        <w:rPr>
          <w:b/>
          <w:bCs/>
          <w:szCs w:val="24"/>
        </w:rPr>
        <w:t xml:space="preserve"> </w:t>
      </w:r>
      <w:r w:rsidRPr="00A653AF" w:rsidR="00F53C8D">
        <w:rPr>
          <w:b/>
          <w:bCs/>
          <w:szCs w:val="24"/>
        </w:rPr>
        <w:t>As-Used Daily Demand Charge(s)</w:t>
      </w:r>
    </w:p>
    <w:p w:rsidR="00675CC8" w:rsidRPr="00A653AF" w:rsidP="00397150" w14:paraId="39CBE8C5" w14:textId="56FB53C9">
      <w:pPr>
        <w:pStyle w:val="DWTNorm"/>
        <w:rPr>
          <w:bCs/>
          <w:szCs w:val="24"/>
        </w:rPr>
      </w:pPr>
      <w:r w:rsidRPr="00A653AF">
        <w:rPr>
          <w:bCs/>
          <w:szCs w:val="24"/>
        </w:rPr>
        <w:t xml:space="preserve">The </w:t>
      </w:r>
      <w:r w:rsidRPr="00A653AF" w:rsidR="00633A4D">
        <w:rPr>
          <w:bCs/>
          <w:szCs w:val="24"/>
        </w:rPr>
        <w:t>As-Used Daily Demand Charge(s) will be determined as the applicable As-Used Daily Demand multiplied by the applicable As-Used Daily Demand Rate, specific to the Customer</w:t>
      </w:r>
      <w:r w:rsidRPr="00A653AF" w:rsidR="001A0A40">
        <w:rPr>
          <w:bCs/>
          <w:szCs w:val="24"/>
        </w:rPr>
        <w:t>’</w:t>
      </w:r>
      <w:r w:rsidRPr="00A653AF" w:rsidR="00633A4D">
        <w:rPr>
          <w:bCs/>
          <w:szCs w:val="24"/>
        </w:rPr>
        <w:t>s service interconnection level, for the applicable billing period.</w:t>
      </w:r>
      <w:r w:rsidRPr="00A653AF" w:rsidR="005B722B">
        <w:rPr>
          <w:bCs/>
          <w:szCs w:val="24"/>
        </w:rPr>
        <w:t xml:space="preserve"> </w:t>
      </w:r>
      <w:r w:rsidRPr="00A653AF" w:rsidR="00633A4D">
        <w:rPr>
          <w:bCs/>
          <w:szCs w:val="24"/>
        </w:rPr>
        <w:t>The As-Used Daily Demand will be determined using interval metering as the aggregate of the highest daily 15-minute integrated demands (measured in kW) occurring during the applicable Peak Period hours during the billing period.</w:t>
      </w:r>
    </w:p>
    <w:p w:rsidR="008D3C46" w:rsidRPr="00A653AF" w:rsidP="00397150" w14:paraId="3C9BCA77" w14:textId="02CA18F8">
      <w:pPr>
        <w:spacing w:line="480" w:lineRule="auto"/>
      </w:pPr>
      <w:r w:rsidRPr="00A653AF">
        <w:tab/>
        <w:t>The Peak Periods applicable to the As-</w:t>
      </w:r>
      <w:r w:rsidR="00A653AF">
        <w:t>U</w:t>
      </w:r>
      <w:r w:rsidRPr="00A653AF" w:rsidR="00A653AF">
        <w:t xml:space="preserve">sed </w:t>
      </w:r>
      <w:r w:rsidRPr="00A653AF">
        <w:t>Daily Demand Charges are as follows:</w:t>
      </w:r>
    </w:p>
    <w:p w:rsidR="008D3C46" w:rsidRPr="00A653AF" w:rsidP="00397150" w14:paraId="3FB31C3C" w14:textId="18BA1429">
      <w:pPr>
        <w:spacing w:line="480" w:lineRule="auto"/>
        <w:ind w:left="720"/>
      </w:pPr>
      <w:r w:rsidRPr="00A653AF">
        <w:rPr>
          <w:spacing w:val="-2"/>
        </w:rPr>
        <w:t>(</w:t>
      </w:r>
      <w:r w:rsidRPr="00A653AF">
        <w:t>i</w:t>
      </w:r>
      <w:r w:rsidRPr="00A653AF">
        <w:t>)</w:t>
      </w:r>
      <w:r w:rsidRPr="00A653AF" w:rsidR="00053CC2">
        <w:tab/>
      </w:r>
      <w:r w:rsidRPr="00A653AF">
        <w:t>The On-peak hours during the summer months of June through September are defined as the hours from 8:00 a.m. through 1:00 p.m., and 6:00 p</w:t>
      </w:r>
      <w:r w:rsidRPr="00A653AF" w:rsidR="004D3EC8">
        <w:t>.</w:t>
      </w:r>
      <w:r w:rsidRPr="00A653AF">
        <w:t>m</w:t>
      </w:r>
      <w:r w:rsidRPr="00A653AF" w:rsidR="004D3EC8">
        <w:t>.</w:t>
      </w:r>
      <w:r w:rsidRPr="00A653AF">
        <w:t xml:space="preserve"> through 10:00 p</w:t>
      </w:r>
      <w:r w:rsidRPr="00A653AF" w:rsidR="004D3EC8">
        <w:t>.</w:t>
      </w:r>
      <w:r w:rsidRPr="00A653AF">
        <w:t>m</w:t>
      </w:r>
      <w:r w:rsidRPr="00A653AF" w:rsidR="004D3EC8">
        <w:t>.</w:t>
      </w:r>
      <w:r w:rsidRPr="00A653AF">
        <w:t>, Monday through Fridays, excluding holidays.</w:t>
      </w:r>
      <w:r w:rsidRPr="00A653AF" w:rsidR="005B722B">
        <w:t xml:space="preserve"> </w:t>
      </w:r>
      <w:r w:rsidRPr="00A653AF">
        <w:t>The On-peak hours during non-summer months are defined as the hours of 8:00 a</w:t>
      </w:r>
      <w:r w:rsidRPr="00A653AF" w:rsidR="004D3EC8">
        <w:t>.</w:t>
      </w:r>
      <w:r w:rsidRPr="00A653AF">
        <w:t>m</w:t>
      </w:r>
      <w:r w:rsidRPr="00A653AF" w:rsidR="004D3EC8">
        <w:t>.</w:t>
      </w:r>
      <w:r w:rsidRPr="00A653AF">
        <w:t xml:space="preserve"> through 10:00 p</w:t>
      </w:r>
      <w:r w:rsidRPr="00A653AF" w:rsidR="004D3EC8">
        <w:t>.</w:t>
      </w:r>
      <w:r w:rsidRPr="00A653AF">
        <w:t>m.</w:t>
      </w:r>
    </w:p>
    <w:p w:rsidR="008D3C46" w:rsidRPr="00A653AF" w:rsidP="00397150" w14:paraId="554EFDF1" w14:textId="50D730F3">
      <w:pPr>
        <w:spacing w:line="480" w:lineRule="auto"/>
        <w:ind w:left="720"/>
        <w:rPr>
          <w:spacing w:val="-2"/>
        </w:rPr>
      </w:pPr>
      <w:r w:rsidRPr="00A653AF">
        <w:rPr>
          <w:spacing w:val="-2"/>
        </w:rPr>
        <w:t>(ii)</w:t>
      </w:r>
      <w:r w:rsidRPr="00A653AF" w:rsidR="00053CC2">
        <w:rPr>
          <w:spacing w:val="-2"/>
        </w:rPr>
        <w:tab/>
      </w:r>
      <w:r w:rsidRPr="00A653AF">
        <w:rPr>
          <w:spacing w:val="-2"/>
        </w:rPr>
        <w:t>The Super-peak hours are only during the summer months of June through September and are defined as the hours of 1:00 p</w:t>
      </w:r>
      <w:r w:rsidRPr="00A653AF" w:rsidR="00B66D4C">
        <w:rPr>
          <w:spacing w:val="-2"/>
        </w:rPr>
        <w:t>.</w:t>
      </w:r>
      <w:r w:rsidRPr="00A653AF">
        <w:rPr>
          <w:spacing w:val="-2"/>
        </w:rPr>
        <w:t>m</w:t>
      </w:r>
      <w:r w:rsidRPr="00A653AF" w:rsidR="00B66D4C">
        <w:rPr>
          <w:spacing w:val="-2"/>
        </w:rPr>
        <w:t>.</w:t>
      </w:r>
      <w:r w:rsidRPr="00A653AF">
        <w:rPr>
          <w:spacing w:val="-2"/>
        </w:rPr>
        <w:t xml:space="preserve"> through 6:00 p</w:t>
      </w:r>
      <w:r w:rsidRPr="00A653AF" w:rsidR="00B66D4C">
        <w:rPr>
          <w:spacing w:val="-2"/>
        </w:rPr>
        <w:t>.</w:t>
      </w:r>
      <w:r w:rsidRPr="00A653AF">
        <w:rPr>
          <w:spacing w:val="-2"/>
        </w:rPr>
        <w:t>m</w:t>
      </w:r>
      <w:r w:rsidRPr="00A653AF" w:rsidR="00B66D4C">
        <w:rPr>
          <w:spacing w:val="-2"/>
        </w:rPr>
        <w:t>.</w:t>
      </w:r>
      <w:r w:rsidRPr="00A653AF">
        <w:rPr>
          <w:spacing w:val="-2"/>
        </w:rPr>
        <w:t xml:space="preserve">, excluding holidays. </w:t>
      </w:r>
    </w:p>
    <w:p w:rsidR="008D3C46" w:rsidRPr="00A653AF" w:rsidP="00F8152C" w14:paraId="2CF03AA9" w14:textId="1E2C987E">
      <w:pPr>
        <w:spacing w:line="480" w:lineRule="auto"/>
        <w:ind w:left="720"/>
        <w:rPr>
          <w:spacing w:val="-2"/>
        </w:rPr>
      </w:pPr>
      <w:r w:rsidRPr="00A653AF">
        <w:rPr>
          <w:spacing w:val="-2"/>
        </w:rPr>
        <w:t xml:space="preserve">Holidays are the following holidays when such holidays fall on </w:t>
      </w:r>
      <w:r w:rsidRPr="00A653AF" w:rsidR="00956411">
        <w:rPr>
          <w:spacing w:val="-2"/>
        </w:rPr>
        <w:t xml:space="preserve">a day </w:t>
      </w:r>
      <w:r w:rsidRPr="00A653AF">
        <w:rPr>
          <w:spacing w:val="-2"/>
        </w:rPr>
        <w:t>other than a Saturday or Sunday: New Year</w:t>
      </w:r>
      <w:r w:rsidRPr="00A653AF" w:rsidR="001A0A40">
        <w:rPr>
          <w:spacing w:val="-2"/>
        </w:rPr>
        <w:t>’</w:t>
      </w:r>
      <w:r w:rsidRPr="00A653AF">
        <w:rPr>
          <w:spacing w:val="-2"/>
        </w:rPr>
        <w:t>s Day, Memorial Day, Independence Day, Labor Day, Thanksgiving Day, and Christmas Day</w:t>
      </w:r>
      <w:r w:rsidRPr="00A653AF" w:rsidR="00B54150">
        <w:rPr>
          <w:spacing w:val="-2"/>
        </w:rPr>
        <w:t>.</w:t>
      </w:r>
    </w:p>
    <w:p w:rsidR="00B833DA" w:rsidRPr="00A653AF" w:rsidP="00F8152C" w14:paraId="4D7E581F" w14:textId="137AE5F6">
      <w:pPr>
        <w:spacing w:after="240" w:line="480" w:lineRule="auto"/>
        <w:ind w:firstLine="720"/>
      </w:pPr>
      <w:r w:rsidRPr="00A653AF">
        <w:rPr>
          <w:bCs/>
        </w:rPr>
        <w:t xml:space="preserve">If, in any billing period, there is a failure in the metered usage data acquisition that results in the failure to record </w:t>
      </w:r>
      <w:r w:rsidRPr="00A653AF" w:rsidR="005F0F85">
        <w:rPr>
          <w:bCs/>
        </w:rPr>
        <w:t>As-Used Daily Demand</w:t>
      </w:r>
      <w:r w:rsidRPr="00A653AF" w:rsidR="00DF7332">
        <w:rPr>
          <w:bCs/>
        </w:rPr>
        <w:t xml:space="preserve"> data</w:t>
      </w:r>
      <w:r w:rsidRPr="00A653AF">
        <w:rPr>
          <w:bCs/>
        </w:rPr>
        <w:t>, the Company reserves the right to estimate reasonable values for the missing data for recording and billing purposes.</w:t>
      </w:r>
    </w:p>
    <w:p w:rsidR="00131E7D" w:rsidRPr="00A653AF" w:rsidP="003C4D86" w14:paraId="3FA7F831" w14:textId="3A9BB21E">
      <w:pPr>
        <w:pStyle w:val="OutHead4"/>
        <w:numPr>
          <w:ilvl w:val="3"/>
          <w:numId w:val="0"/>
        </w:numPr>
        <w:ind w:left="720"/>
        <w:rPr>
          <w:b/>
          <w:bCs/>
          <w:szCs w:val="24"/>
        </w:rPr>
      </w:pPr>
      <w:r w:rsidRPr="00A653AF">
        <w:rPr>
          <w:b/>
          <w:bCs/>
          <w:szCs w:val="24"/>
        </w:rPr>
        <w:t>6.23.</w:t>
      </w:r>
      <w:r w:rsidRPr="00A653AF" w:rsidR="00EC3846">
        <w:rPr>
          <w:b/>
          <w:bCs/>
          <w:szCs w:val="24"/>
        </w:rPr>
        <w:t>5.</w:t>
      </w:r>
      <w:r w:rsidRPr="00A653AF">
        <w:rPr>
          <w:b/>
          <w:bCs/>
          <w:szCs w:val="24"/>
        </w:rPr>
        <w:t>2.</w:t>
      </w:r>
      <w:r w:rsidRPr="00A653AF" w:rsidR="00EC3846">
        <w:rPr>
          <w:b/>
          <w:bCs/>
          <w:szCs w:val="24"/>
        </w:rPr>
        <w:t>4</w:t>
      </w:r>
      <w:r w:rsidRPr="00A653AF">
        <w:rPr>
          <w:b/>
          <w:bCs/>
          <w:szCs w:val="24"/>
        </w:rPr>
        <w:t xml:space="preserve"> </w:t>
      </w:r>
      <w:r w:rsidRPr="00A653AF" w:rsidR="007505BE">
        <w:rPr>
          <w:b/>
          <w:bCs/>
          <w:szCs w:val="24"/>
        </w:rPr>
        <w:t xml:space="preserve">Reactive </w:t>
      </w:r>
      <w:r w:rsidRPr="00A653AF" w:rsidR="00893949">
        <w:rPr>
          <w:b/>
          <w:bCs/>
          <w:szCs w:val="24"/>
        </w:rPr>
        <w:t xml:space="preserve">Demand </w:t>
      </w:r>
      <w:r w:rsidRPr="00A653AF" w:rsidR="007505BE">
        <w:rPr>
          <w:b/>
          <w:bCs/>
          <w:szCs w:val="24"/>
        </w:rPr>
        <w:t>Charge</w:t>
      </w:r>
    </w:p>
    <w:p w:rsidR="009F0890" w:rsidRPr="00A653AF" w:rsidP="003C4D86" w14:paraId="5767A27F" w14:textId="2FEAFF3F">
      <w:pPr>
        <w:pStyle w:val="DWTNorm"/>
        <w:rPr>
          <w:szCs w:val="24"/>
        </w:rPr>
      </w:pPr>
      <w:r w:rsidRPr="00A653AF">
        <w:rPr>
          <w:szCs w:val="24"/>
        </w:rPr>
        <w:t xml:space="preserve">The Reactive </w:t>
      </w:r>
      <w:r w:rsidRPr="00A653AF" w:rsidR="00893949">
        <w:rPr>
          <w:szCs w:val="24"/>
        </w:rPr>
        <w:t xml:space="preserve">Demand </w:t>
      </w:r>
      <w:r w:rsidRPr="00A653AF">
        <w:rPr>
          <w:szCs w:val="24"/>
        </w:rPr>
        <w:t xml:space="preserve">Charge will be determined as the </w:t>
      </w:r>
      <w:r w:rsidRPr="00A653AF" w:rsidR="003E4F9A">
        <w:rPr>
          <w:szCs w:val="24"/>
        </w:rPr>
        <w:t>C</w:t>
      </w:r>
      <w:r w:rsidRPr="00A653AF">
        <w:rPr>
          <w:szCs w:val="24"/>
        </w:rPr>
        <w:t>ustomer</w:t>
      </w:r>
      <w:r w:rsidRPr="00A653AF" w:rsidR="001A0A40">
        <w:rPr>
          <w:szCs w:val="24"/>
        </w:rPr>
        <w:t>’</w:t>
      </w:r>
      <w:r w:rsidRPr="00A653AF">
        <w:rPr>
          <w:szCs w:val="24"/>
        </w:rPr>
        <w:t xml:space="preserve">s Reactive Demand multiplied by the </w:t>
      </w:r>
      <w:r w:rsidRPr="00A653AF" w:rsidR="00484873">
        <w:rPr>
          <w:szCs w:val="24"/>
        </w:rPr>
        <w:t xml:space="preserve">applicable </w:t>
      </w:r>
      <w:r w:rsidRPr="00A653AF">
        <w:rPr>
          <w:szCs w:val="24"/>
        </w:rPr>
        <w:t>Reactive Power Demand rate.</w:t>
      </w:r>
      <w:r w:rsidRPr="00A653AF" w:rsidR="005B722B">
        <w:rPr>
          <w:szCs w:val="24"/>
        </w:rPr>
        <w:t xml:space="preserve"> </w:t>
      </w:r>
      <w:r w:rsidRPr="00A653AF">
        <w:rPr>
          <w:szCs w:val="24"/>
        </w:rPr>
        <w:t>Reactive Demand will be the highest average reactive kilovolt-amperes (“</w:t>
      </w:r>
      <w:r w:rsidRPr="00A653AF">
        <w:rPr>
          <w:szCs w:val="24"/>
        </w:rPr>
        <w:t>RkVA</w:t>
      </w:r>
      <w:r w:rsidRPr="00A653AF">
        <w:rPr>
          <w:szCs w:val="24"/>
        </w:rPr>
        <w:t>”) of lagging reactive demand measured over a fifteen-minute interval during the billing month less one-third the monthly maximum demand in kW measured during the billing month.</w:t>
      </w:r>
      <w:r w:rsidRPr="00A653AF" w:rsidR="005B722B">
        <w:rPr>
          <w:szCs w:val="24"/>
        </w:rPr>
        <w:t xml:space="preserve"> </w:t>
      </w:r>
      <w:r w:rsidRPr="00A653AF">
        <w:rPr>
          <w:bCs/>
          <w:szCs w:val="24"/>
        </w:rPr>
        <w:t xml:space="preserve">The Company will only assess the Reactive Power Charge when it would otherwise be assessed to the </w:t>
      </w:r>
      <w:r w:rsidRPr="00A653AF" w:rsidR="00411BA3">
        <w:rPr>
          <w:bCs/>
          <w:szCs w:val="24"/>
        </w:rPr>
        <w:t>C</w:t>
      </w:r>
      <w:r w:rsidRPr="00A653AF">
        <w:rPr>
          <w:bCs/>
          <w:szCs w:val="24"/>
        </w:rPr>
        <w:t xml:space="preserve">ustomer under </w:t>
      </w:r>
      <w:r w:rsidRPr="00A653AF" w:rsidR="00A653AF">
        <w:rPr>
          <w:szCs w:val="24"/>
        </w:rPr>
        <w:t xml:space="preserve">P.S.C. </w:t>
      </w:r>
      <w:r w:rsidRPr="00A653AF" w:rsidR="00484873">
        <w:rPr>
          <w:bCs/>
          <w:szCs w:val="24"/>
        </w:rPr>
        <w:t>No. 220.</w:t>
      </w:r>
    </w:p>
    <w:p w:rsidR="009F0890" w:rsidRPr="00A653AF" w:rsidP="003C4D86" w14:paraId="18BC21A4" w14:textId="1F19F4B8">
      <w:pPr>
        <w:pStyle w:val="Default"/>
        <w:spacing w:line="480" w:lineRule="auto"/>
        <w:ind w:firstLine="720"/>
      </w:pPr>
      <w:r w:rsidRPr="00A653AF">
        <w:rPr>
          <w:b/>
          <w:bCs/>
        </w:rPr>
        <w:t xml:space="preserve">6.23.5.2.5 </w:t>
      </w:r>
      <w:r w:rsidRPr="00A653AF">
        <w:t xml:space="preserve">The Interconnection Requirements and Fees as specified in Service Classification No. 7 under </w:t>
      </w:r>
      <w:r w:rsidRPr="00A653AF" w:rsidR="00A653AF">
        <w:t xml:space="preserve">P.S.C. </w:t>
      </w:r>
      <w:r w:rsidRPr="00A653AF">
        <w:t>No. 220 appl</w:t>
      </w:r>
      <w:r w:rsidRPr="00A653AF" w:rsidR="00A52AD9">
        <w:t>y</w:t>
      </w:r>
      <w:r w:rsidRPr="00A653AF">
        <w:t xml:space="preserve"> to Customers served under Wholesale Distribution Service. </w:t>
      </w:r>
    </w:p>
    <w:p w:rsidR="0026725F" w:rsidRPr="00A653AF" w:rsidP="003C4D86" w14:paraId="716A1487" w14:textId="41CE04C5">
      <w:pPr>
        <w:pStyle w:val="OutHead4"/>
        <w:numPr>
          <w:ilvl w:val="3"/>
          <w:numId w:val="0"/>
        </w:numPr>
        <w:ind w:firstLine="720"/>
        <w:rPr>
          <w:spacing w:val="-3"/>
          <w:szCs w:val="24"/>
        </w:rPr>
      </w:pPr>
      <w:r w:rsidRPr="00A653AF">
        <w:rPr>
          <w:b/>
          <w:bCs/>
          <w:szCs w:val="24"/>
        </w:rPr>
        <w:t>6.23.</w:t>
      </w:r>
      <w:r w:rsidRPr="00A653AF" w:rsidR="009F0890">
        <w:rPr>
          <w:b/>
          <w:bCs/>
          <w:szCs w:val="24"/>
        </w:rPr>
        <w:t>5.</w:t>
      </w:r>
      <w:r w:rsidRPr="00A653AF">
        <w:rPr>
          <w:b/>
          <w:bCs/>
          <w:szCs w:val="24"/>
        </w:rPr>
        <w:t>2.</w:t>
      </w:r>
      <w:r w:rsidRPr="00A653AF" w:rsidR="009F0890">
        <w:rPr>
          <w:b/>
          <w:bCs/>
          <w:szCs w:val="24"/>
        </w:rPr>
        <w:t>6</w:t>
      </w:r>
      <w:r w:rsidRPr="00A653AF">
        <w:rPr>
          <w:b/>
          <w:bCs/>
          <w:szCs w:val="24"/>
        </w:rPr>
        <w:t xml:space="preserve"> </w:t>
      </w:r>
      <w:r w:rsidRPr="00A653AF" w:rsidR="00484873">
        <w:rPr>
          <w:spacing w:val="-3"/>
          <w:szCs w:val="24"/>
        </w:rPr>
        <w:t xml:space="preserve">All rates and charges billed under this Tariff shall be increased pursuant to Rule 32 of </w:t>
      </w:r>
      <w:r w:rsidRPr="00A653AF" w:rsidR="00A653AF">
        <w:rPr>
          <w:szCs w:val="24"/>
        </w:rPr>
        <w:t xml:space="preserve">P.S.C. </w:t>
      </w:r>
      <w:r w:rsidRPr="00A653AF" w:rsidR="00484873">
        <w:rPr>
          <w:spacing w:val="-3"/>
          <w:szCs w:val="24"/>
        </w:rPr>
        <w:t xml:space="preserve">No. 220, </w:t>
      </w:r>
      <w:r w:rsidRPr="00A653AF">
        <w:rPr>
          <w:iCs/>
          <w:spacing w:val="-3"/>
          <w:szCs w:val="24"/>
        </w:rPr>
        <w:t>Increase in Rates Applicable in Municipality Where Service is Supplied</w:t>
      </w:r>
      <w:r w:rsidRPr="00A653AF">
        <w:rPr>
          <w:spacing w:val="-3"/>
          <w:szCs w:val="24"/>
        </w:rPr>
        <w:t>.</w:t>
      </w:r>
    </w:p>
    <w:p w:rsidR="009112F0" w:rsidRPr="00A653AF" w:rsidP="003C4D86" w14:paraId="6682D32F" w14:textId="54EBEC6C">
      <w:pPr>
        <w:pStyle w:val="OutHead3"/>
        <w:numPr>
          <w:ilvl w:val="2"/>
          <w:numId w:val="0"/>
        </w:numPr>
        <w:spacing w:after="0" w:line="480" w:lineRule="auto"/>
        <w:rPr>
          <w:bCs/>
          <w:szCs w:val="24"/>
        </w:rPr>
      </w:pPr>
      <w:r w:rsidRPr="00A653AF">
        <w:rPr>
          <w:spacing w:val="-3"/>
          <w:szCs w:val="24"/>
        </w:rPr>
        <w:tab/>
      </w:r>
      <w:r w:rsidRPr="00A653AF" w:rsidR="004725C2">
        <w:rPr>
          <w:bCs/>
          <w:szCs w:val="24"/>
        </w:rPr>
        <w:t>6.23.</w:t>
      </w:r>
      <w:r w:rsidRPr="00A653AF" w:rsidR="00CC12D2">
        <w:rPr>
          <w:bCs/>
          <w:szCs w:val="24"/>
        </w:rPr>
        <w:t>5.</w:t>
      </w:r>
      <w:r w:rsidRPr="00A653AF">
        <w:rPr>
          <w:bCs/>
          <w:szCs w:val="24"/>
        </w:rPr>
        <w:t>3</w:t>
      </w:r>
      <w:r w:rsidRPr="00A653AF" w:rsidR="005B722B">
        <w:rPr>
          <w:bCs/>
          <w:szCs w:val="24"/>
        </w:rPr>
        <w:t xml:space="preserve"> </w:t>
      </w:r>
      <w:r w:rsidRPr="00A653AF" w:rsidR="00CC12D2">
        <w:rPr>
          <w:bCs/>
          <w:szCs w:val="24"/>
        </w:rPr>
        <w:t xml:space="preserve">Metering, </w:t>
      </w:r>
      <w:r w:rsidRPr="00A653AF" w:rsidR="00087E83">
        <w:rPr>
          <w:bCs/>
          <w:szCs w:val="24"/>
        </w:rPr>
        <w:t xml:space="preserve">Billing, </w:t>
      </w:r>
      <w:r w:rsidRPr="00A653AF" w:rsidR="00CC12D2">
        <w:rPr>
          <w:bCs/>
          <w:szCs w:val="24"/>
        </w:rPr>
        <w:t xml:space="preserve">Dispute Resolution and </w:t>
      </w:r>
      <w:r w:rsidRPr="00A653AF" w:rsidR="00087E83">
        <w:rPr>
          <w:bCs/>
          <w:szCs w:val="24"/>
        </w:rPr>
        <w:t xml:space="preserve">Payment </w:t>
      </w:r>
    </w:p>
    <w:p w:rsidR="00340A1F" w:rsidRPr="00A653AF" w:rsidP="003C4D86" w14:paraId="17C6894E" w14:textId="52031B11">
      <w:pPr>
        <w:pStyle w:val="OutHead4"/>
        <w:numPr>
          <w:ilvl w:val="3"/>
          <w:numId w:val="0"/>
        </w:numPr>
        <w:ind w:firstLine="720"/>
        <w:rPr>
          <w:szCs w:val="24"/>
        </w:rPr>
      </w:pPr>
      <w:r w:rsidRPr="00A653AF">
        <w:rPr>
          <w:b/>
          <w:bCs/>
          <w:szCs w:val="24"/>
        </w:rPr>
        <w:t>6.23.</w:t>
      </w:r>
      <w:r w:rsidRPr="00A653AF" w:rsidR="00CC12D2">
        <w:rPr>
          <w:b/>
          <w:bCs/>
          <w:szCs w:val="24"/>
        </w:rPr>
        <w:t>5.</w:t>
      </w:r>
      <w:r w:rsidRPr="00A653AF" w:rsidR="00696A8B">
        <w:rPr>
          <w:b/>
          <w:bCs/>
          <w:szCs w:val="24"/>
        </w:rPr>
        <w:t>3</w:t>
      </w:r>
      <w:r w:rsidRPr="00A653AF">
        <w:rPr>
          <w:b/>
          <w:bCs/>
          <w:szCs w:val="24"/>
        </w:rPr>
        <w:t xml:space="preserve">.1 </w:t>
      </w:r>
      <w:r w:rsidRPr="00A653AF" w:rsidR="00242080">
        <w:rPr>
          <w:szCs w:val="24"/>
        </w:rPr>
        <w:t>Niagara Mohawk</w:t>
      </w:r>
      <w:r w:rsidRPr="00A653AF" w:rsidR="00FF6310">
        <w:rPr>
          <w:szCs w:val="24"/>
        </w:rPr>
        <w:t xml:space="preserve"> will provide Customer a monthly bill for service under </w:t>
      </w:r>
      <w:r w:rsidRPr="00A653AF" w:rsidR="00CC12D2">
        <w:rPr>
          <w:szCs w:val="24"/>
        </w:rPr>
        <w:t xml:space="preserve">this </w:t>
      </w:r>
      <w:r w:rsidRPr="00A653AF" w:rsidR="00E51139">
        <w:rPr>
          <w:szCs w:val="24"/>
        </w:rPr>
        <w:t xml:space="preserve">Service </w:t>
      </w:r>
      <w:r w:rsidRPr="00A653AF" w:rsidR="00CC12D2">
        <w:rPr>
          <w:szCs w:val="24"/>
        </w:rPr>
        <w:t>Agreement.</w:t>
      </w:r>
    </w:p>
    <w:p w:rsidR="002F0893" w:rsidRPr="00A653AF" w:rsidP="003C4D86" w14:paraId="38D496F2" w14:textId="02C614AA">
      <w:pPr>
        <w:pStyle w:val="OutHead4"/>
        <w:numPr>
          <w:ilvl w:val="3"/>
          <w:numId w:val="0"/>
        </w:numPr>
        <w:ind w:firstLine="720"/>
        <w:rPr>
          <w:szCs w:val="24"/>
        </w:rPr>
      </w:pPr>
      <w:r w:rsidRPr="00A653AF">
        <w:rPr>
          <w:b/>
          <w:bCs/>
          <w:szCs w:val="24"/>
        </w:rPr>
        <w:t>6.23.</w:t>
      </w:r>
      <w:r w:rsidRPr="00A653AF" w:rsidR="00CC12D2">
        <w:rPr>
          <w:b/>
          <w:bCs/>
          <w:szCs w:val="24"/>
        </w:rPr>
        <w:t>5.</w:t>
      </w:r>
      <w:r w:rsidRPr="00A653AF" w:rsidR="00696A8B">
        <w:rPr>
          <w:b/>
          <w:bCs/>
          <w:szCs w:val="24"/>
        </w:rPr>
        <w:t>3</w:t>
      </w:r>
      <w:r w:rsidRPr="00A653AF" w:rsidR="00CC12D2">
        <w:rPr>
          <w:b/>
          <w:bCs/>
          <w:szCs w:val="24"/>
        </w:rPr>
        <w:t>.2</w:t>
      </w:r>
      <w:r w:rsidRPr="00A653AF">
        <w:rPr>
          <w:b/>
          <w:bCs/>
          <w:szCs w:val="24"/>
        </w:rPr>
        <w:t xml:space="preserve"> </w:t>
      </w:r>
      <w:r w:rsidRPr="00A653AF" w:rsidR="000E7677">
        <w:rPr>
          <w:szCs w:val="24"/>
        </w:rPr>
        <w:t xml:space="preserve">The provisions of Rule 25, Rule 26, and Rule 33 of </w:t>
      </w:r>
      <w:r w:rsidRPr="00A653AF" w:rsidR="00242080">
        <w:rPr>
          <w:szCs w:val="24"/>
        </w:rPr>
        <w:t>Niagara Mohawk</w:t>
      </w:r>
      <w:r w:rsidRPr="00A653AF" w:rsidR="001A0A40">
        <w:rPr>
          <w:szCs w:val="24"/>
        </w:rPr>
        <w:t>’</w:t>
      </w:r>
      <w:r w:rsidRPr="00A653AF" w:rsidR="000E7677">
        <w:rPr>
          <w:szCs w:val="24"/>
        </w:rPr>
        <w:t xml:space="preserve">s </w:t>
      </w:r>
      <w:r w:rsidRPr="00A653AF" w:rsidR="00A653AF">
        <w:rPr>
          <w:szCs w:val="24"/>
        </w:rPr>
        <w:t xml:space="preserve">P.S.C. </w:t>
      </w:r>
      <w:r w:rsidRPr="00A653AF" w:rsidR="000E7677">
        <w:rPr>
          <w:szCs w:val="24"/>
        </w:rPr>
        <w:t>No. 220 are applicable with respect to payment matters, including back</w:t>
      </w:r>
      <w:r w:rsidRPr="00A653AF" w:rsidR="00FD3D46">
        <w:rPr>
          <w:szCs w:val="24"/>
        </w:rPr>
        <w:t xml:space="preserve"> </w:t>
      </w:r>
      <w:r w:rsidRPr="00A653AF" w:rsidR="000E7677">
        <w:rPr>
          <w:szCs w:val="24"/>
        </w:rPr>
        <w:t>bills, estimated bills, multiple meter billing, tampered equipment, inability to gain access, deferred payment agreements, late payment charges, and interest on overpayments</w:t>
      </w:r>
      <w:r w:rsidRPr="00A653AF" w:rsidR="0085318A">
        <w:rPr>
          <w:szCs w:val="24"/>
        </w:rPr>
        <w:t>.</w:t>
      </w:r>
    </w:p>
    <w:p w:rsidR="00FF6310" w:rsidRPr="00A653AF" w:rsidP="002207F6" w14:paraId="7D859CAB" w14:textId="2F0A1F77">
      <w:pPr>
        <w:pStyle w:val="OutHead4"/>
        <w:numPr>
          <w:ilvl w:val="3"/>
          <w:numId w:val="0"/>
        </w:numPr>
        <w:ind w:firstLine="720"/>
        <w:rPr>
          <w:szCs w:val="24"/>
        </w:rPr>
      </w:pPr>
      <w:r w:rsidRPr="00A653AF">
        <w:rPr>
          <w:b/>
          <w:bCs/>
          <w:szCs w:val="24"/>
        </w:rPr>
        <w:t>6.23.</w:t>
      </w:r>
      <w:r w:rsidRPr="00A653AF" w:rsidR="00CC12D2">
        <w:rPr>
          <w:b/>
          <w:bCs/>
          <w:szCs w:val="24"/>
        </w:rPr>
        <w:t>5.</w:t>
      </w:r>
      <w:r w:rsidRPr="00A653AF" w:rsidR="00696A8B">
        <w:rPr>
          <w:b/>
          <w:bCs/>
          <w:szCs w:val="24"/>
        </w:rPr>
        <w:t>3</w:t>
      </w:r>
      <w:r w:rsidRPr="00A653AF" w:rsidR="00CC12D2">
        <w:rPr>
          <w:b/>
          <w:bCs/>
          <w:szCs w:val="24"/>
        </w:rPr>
        <w:t>.3</w:t>
      </w:r>
      <w:r w:rsidRPr="00A653AF">
        <w:rPr>
          <w:b/>
          <w:bCs/>
          <w:szCs w:val="24"/>
        </w:rPr>
        <w:t xml:space="preserve"> </w:t>
      </w:r>
      <w:r w:rsidRPr="00A653AF" w:rsidR="004E02A6">
        <w:rPr>
          <w:szCs w:val="24"/>
        </w:rPr>
        <w:t xml:space="preserve">Interval metering and remote meter reading capability are required of all </w:t>
      </w:r>
      <w:r w:rsidRPr="00A653AF" w:rsidR="00CC12D2">
        <w:rPr>
          <w:szCs w:val="24"/>
        </w:rPr>
        <w:t>c</w:t>
      </w:r>
      <w:r w:rsidRPr="00A653AF" w:rsidR="004E02A6">
        <w:rPr>
          <w:szCs w:val="24"/>
        </w:rPr>
        <w:t xml:space="preserve">ustomers taking service under </w:t>
      </w:r>
      <w:r w:rsidRPr="00A653AF" w:rsidR="00CF5A0A">
        <w:rPr>
          <w:szCs w:val="24"/>
        </w:rPr>
        <w:t>th</w:t>
      </w:r>
      <w:r w:rsidRPr="00A653AF" w:rsidR="00CC12D2">
        <w:rPr>
          <w:szCs w:val="24"/>
        </w:rPr>
        <w:t xml:space="preserve">e rates of Wholesale </w:t>
      </w:r>
      <w:r w:rsidRPr="00A653AF" w:rsidR="00BF1898">
        <w:rPr>
          <w:szCs w:val="24"/>
        </w:rPr>
        <w:t xml:space="preserve">Distribution </w:t>
      </w:r>
      <w:r w:rsidRPr="00A653AF" w:rsidR="00CC12D2">
        <w:rPr>
          <w:szCs w:val="24"/>
        </w:rPr>
        <w:t>Export</w:t>
      </w:r>
      <w:r w:rsidRPr="00A653AF" w:rsidR="00BF1898">
        <w:rPr>
          <w:szCs w:val="24"/>
        </w:rPr>
        <w:t xml:space="preserve"> Service</w:t>
      </w:r>
      <w:r w:rsidRPr="00A653AF" w:rsidR="00CC12D2">
        <w:rPr>
          <w:szCs w:val="24"/>
        </w:rPr>
        <w:t xml:space="preserve"> or Wholesale </w:t>
      </w:r>
      <w:r w:rsidRPr="00A653AF" w:rsidR="00DA489D">
        <w:rPr>
          <w:szCs w:val="24"/>
        </w:rPr>
        <w:t>Distribution</w:t>
      </w:r>
      <w:r w:rsidRPr="00A653AF" w:rsidR="00BF1898">
        <w:rPr>
          <w:szCs w:val="24"/>
        </w:rPr>
        <w:t xml:space="preserve"> </w:t>
      </w:r>
      <w:r w:rsidRPr="00A653AF" w:rsidR="00CC12D2">
        <w:rPr>
          <w:szCs w:val="24"/>
        </w:rPr>
        <w:t>Charging</w:t>
      </w:r>
      <w:r w:rsidRPr="00A653AF" w:rsidR="00BF1898">
        <w:rPr>
          <w:szCs w:val="24"/>
        </w:rPr>
        <w:t xml:space="preserve"> Service</w:t>
      </w:r>
      <w:r w:rsidRPr="00A653AF" w:rsidR="004E02A6">
        <w:rPr>
          <w:szCs w:val="24"/>
        </w:rPr>
        <w:t>.</w:t>
      </w:r>
      <w:r w:rsidRPr="00A653AF" w:rsidR="005B722B">
        <w:rPr>
          <w:szCs w:val="24"/>
        </w:rPr>
        <w:t xml:space="preserve"> </w:t>
      </w:r>
      <w:r w:rsidRPr="00A653AF" w:rsidR="004E02A6">
        <w:rPr>
          <w:szCs w:val="24"/>
        </w:rPr>
        <w:t xml:space="preserve">Customers shall be responsible for all </w:t>
      </w:r>
      <w:r w:rsidRPr="00A653AF" w:rsidR="00CC12D2">
        <w:rPr>
          <w:szCs w:val="24"/>
        </w:rPr>
        <w:t xml:space="preserve">meter and </w:t>
      </w:r>
      <w:r w:rsidRPr="00A653AF" w:rsidR="002B341B">
        <w:rPr>
          <w:szCs w:val="24"/>
        </w:rPr>
        <w:t>install</w:t>
      </w:r>
      <w:r w:rsidRPr="00A653AF" w:rsidR="00CC12D2">
        <w:rPr>
          <w:szCs w:val="24"/>
        </w:rPr>
        <w:t>ation costs and all costs associated with providing telecommunications to the meter to enable remote meter reading capability.</w:t>
      </w:r>
    </w:p>
    <w:p w:rsidR="004E02A6" w:rsidRPr="00A653AF" w:rsidP="003C4D86" w14:paraId="14DE9377" w14:textId="04BE957D">
      <w:pPr>
        <w:pStyle w:val="OutHead4"/>
        <w:numPr>
          <w:ilvl w:val="3"/>
          <w:numId w:val="0"/>
        </w:numPr>
        <w:ind w:left="720"/>
        <w:rPr>
          <w:b/>
          <w:bCs/>
          <w:szCs w:val="24"/>
        </w:rPr>
      </w:pPr>
      <w:r w:rsidRPr="00A653AF">
        <w:rPr>
          <w:b/>
          <w:bCs/>
          <w:szCs w:val="24"/>
        </w:rPr>
        <w:t>6.23.</w:t>
      </w:r>
      <w:r w:rsidRPr="00A653AF" w:rsidR="00CC12D2">
        <w:rPr>
          <w:b/>
          <w:bCs/>
          <w:szCs w:val="24"/>
        </w:rPr>
        <w:t>5.</w:t>
      </w:r>
      <w:r w:rsidRPr="00A653AF" w:rsidR="00696A8B">
        <w:rPr>
          <w:b/>
          <w:bCs/>
          <w:szCs w:val="24"/>
        </w:rPr>
        <w:t>4</w:t>
      </w:r>
      <w:r w:rsidRPr="00A653AF">
        <w:rPr>
          <w:b/>
          <w:bCs/>
          <w:szCs w:val="24"/>
        </w:rPr>
        <w:t xml:space="preserve"> </w:t>
      </w:r>
      <w:r w:rsidRPr="00A653AF" w:rsidR="006C2F09">
        <w:rPr>
          <w:b/>
          <w:bCs/>
          <w:szCs w:val="24"/>
        </w:rPr>
        <w:t>Limitation of Liability</w:t>
      </w:r>
    </w:p>
    <w:p w:rsidR="00600C35" w:rsidRPr="00A653AF" w:rsidP="003C4D86" w14:paraId="01288103" w14:textId="2B95FA1E">
      <w:pPr>
        <w:pStyle w:val="DWTNorm"/>
        <w:rPr>
          <w:spacing w:val="-3"/>
          <w:szCs w:val="24"/>
        </w:rPr>
      </w:pPr>
      <w:r w:rsidRPr="00A653AF">
        <w:rPr>
          <w:spacing w:val="-3"/>
          <w:szCs w:val="24"/>
        </w:rPr>
        <w:t>Niagara Mohawk</w:t>
      </w:r>
      <w:r w:rsidRPr="00A653AF" w:rsidR="00304131">
        <w:rPr>
          <w:spacing w:val="-3"/>
          <w:szCs w:val="24"/>
        </w:rPr>
        <w:t xml:space="preserve"> </w:t>
      </w:r>
      <w:r w:rsidRPr="00A653AF">
        <w:rPr>
          <w:spacing w:val="-3"/>
          <w:szCs w:val="24"/>
        </w:rPr>
        <w:t>will</w:t>
      </w:r>
      <w:r w:rsidRPr="00A653AF" w:rsidR="00304131">
        <w:rPr>
          <w:spacing w:val="-3"/>
          <w:szCs w:val="24"/>
        </w:rPr>
        <w:t xml:space="preserve"> endeavor at all times to provide </w:t>
      </w:r>
      <w:r w:rsidRPr="00A653AF" w:rsidR="00CC12D2">
        <w:rPr>
          <w:spacing w:val="-3"/>
          <w:szCs w:val="24"/>
        </w:rPr>
        <w:t xml:space="preserve">Wholesale Distribution Service under this </w:t>
      </w:r>
      <w:r w:rsidRPr="00A653AF" w:rsidR="00E51139">
        <w:rPr>
          <w:spacing w:val="-3"/>
          <w:szCs w:val="24"/>
        </w:rPr>
        <w:t xml:space="preserve">Service </w:t>
      </w:r>
      <w:r w:rsidRPr="00A653AF" w:rsidR="00CC12D2">
        <w:rPr>
          <w:spacing w:val="-3"/>
          <w:szCs w:val="24"/>
        </w:rPr>
        <w:t xml:space="preserve">Agreement in </w:t>
      </w:r>
      <w:r w:rsidRPr="00A653AF" w:rsidR="00304131">
        <w:rPr>
          <w:spacing w:val="-3"/>
          <w:szCs w:val="24"/>
        </w:rPr>
        <w:t xml:space="preserve">a regular and uninterrupted </w:t>
      </w:r>
      <w:r w:rsidRPr="00A653AF" w:rsidR="00CC12D2">
        <w:rPr>
          <w:spacing w:val="-3"/>
          <w:szCs w:val="24"/>
        </w:rPr>
        <w:t>manner</w:t>
      </w:r>
      <w:r w:rsidRPr="00A653AF">
        <w:rPr>
          <w:spacing w:val="-3"/>
          <w:szCs w:val="24"/>
        </w:rPr>
        <w:t>.</w:t>
      </w:r>
      <w:r w:rsidRPr="00A653AF" w:rsidR="005B722B">
        <w:rPr>
          <w:spacing w:val="-3"/>
          <w:szCs w:val="24"/>
        </w:rPr>
        <w:t xml:space="preserve"> </w:t>
      </w:r>
      <w:r w:rsidRPr="00A653AF">
        <w:rPr>
          <w:spacing w:val="-3"/>
          <w:szCs w:val="24"/>
        </w:rPr>
        <w:t xml:space="preserve">But if such </w:t>
      </w:r>
      <w:r w:rsidRPr="00A653AF" w:rsidR="00304131">
        <w:rPr>
          <w:spacing w:val="-3"/>
          <w:szCs w:val="24"/>
        </w:rPr>
        <w:t xml:space="preserve">service </w:t>
      </w:r>
      <w:r w:rsidRPr="00A653AF">
        <w:rPr>
          <w:spacing w:val="-3"/>
          <w:szCs w:val="24"/>
        </w:rPr>
        <w:t>is interrupted or irregular or fails because of circumstances beyond Niagara Mohawk</w:t>
      </w:r>
      <w:r w:rsidRPr="00A653AF" w:rsidR="001A0A40">
        <w:rPr>
          <w:spacing w:val="-3"/>
          <w:szCs w:val="24"/>
        </w:rPr>
        <w:t>’</w:t>
      </w:r>
      <w:r w:rsidRPr="00A653AF">
        <w:rPr>
          <w:spacing w:val="-3"/>
          <w:szCs w:val="24"/>
        </w:rPr>
        <w:t xml:space="preserve">s </w:t>
      </w:r>
      <w:r w:rsidRPr="00A653AF" w:rsidR="00304131">
        <w:rPr>
          <w:spacing w:val="-3"/>
          <w:szCs w:val="24"/>
        </w:rPr>
        <w:t>control (including without limiting the generality of the foregoing, executive or administrative rules or orders issued from time to time by State or Federal officers, commissions, boards, or bodies having jurisdiction), or because of the ordinary negligence of the Company, its employees, contractors, subcontractors, servants, or agents, the Company shall not be liable therefor.</w:t>
      </w:r>
      <w:r w:rsidRPr="00A653AF" w:rsidR="005B722B">
        <w:rPr>
          <w:spacing w:val="-3"/>
          <w:szCs w:val="24"/>
        </w:rPr>
        <w:t xml:space="preserve"> </w:t>
      </w:r>
      <w:r w:rsidRPr="00A653AF" w:rsidR="00BC0F72">
        <w:rPr>
          <w:spacing w:val="-3"/>
          <w:szCs w:val="24"/>
        </w:rPr>
        <w:t>Any liability that the Company might bear for service interruptions under other circumstances shall not include indirect, incidental, punitive, special, or consequential damages.</w:t>
      </w:r>
    </w:p>
    <w:p w:rsidR="00304131" w:rsidRPr="00A653AF" w:rsidP="003C4D86" w14:paraId="0F2C98DA" w14:textId="13F553D6">
      <w:pPr>
        <w:pStyle w:val="OutHead4"/>
        <w:numPr>
          <w:ilvl w:val="3"/>
          <w:numId w:val="0"/>
        </w:numPr>
        <w:ind w:left="720"/>
        <w:rPr>
          <w:b/>
          <w:bCs/>
          <w:szCs w:val="24"/>
        </w:rPr>
      </w:pPr>
      <w:r w:rsidRPr="00A653AF">
        <w:rPr>
          <w:b/>
          <w:bCs/>
          <w:szCs w:val="24"/>
        </w:rPr>
        <w:t>6.23.5</w:t>
      </w:r>
      <w:r w:rsidRPr="00A653AF" w:rsidR="007953AA">
        <w:rPr>
          <w:b/>
          <w:bCs/>
          <w:szCs w:val="24"/>
        </w:rPr>
        <w:t>.</w:t>
      </w:r>
      <w:r w:rsidRPr="00A653AF" w:rsidR="00696A8B">
        <w:rPr>
          <w:b/>
          <w:bCs/>
          <w:szCs w:val="24"/>
        </w:rPr>
        <w:t>5</w:t>
      </w:r>
      <w:r w:rsidRPr="00A653AF">
        <w:rPr>
          <w:b/>
          <w:bCs/>
          <w:szCs w:val="24"/>
        </w:rPr>
        <w:t xml:space="preserve"> </w:t>
      </w:r>
      <w:r w:rsidRPr="00A653AF">
        <w:rPr>
          <w:b/>
          <w:bCs/>
          <w:szCs w:val="24"/>
        </w:rPr>
        <w:t>Other Services</w:t>
      </w:r>
    </w:p>
    <w:p w:rsidR="00304131" w:rsidRPr="00A653AF" w:rsidP="003C4D86" w14:paraId="3CF0AB94" w14:textId="794CE3B0">
      <w:pPr>
        <w:pStyle w:val="DWTNorm"/>
        <w:rPr>
          <w:spacing w:val="-3"/>
          <w:szCs w:val="24"/>
        </w:rPr>
      </w:pPr>
      <w:r w:rsidRPr="00A653AF">
        <w:rPr>
          <w:spacing w:val="-3"/>
          <w:szCs w:val="24"/>
        </w:rPr>
        <w:t xml:space="preserve">Customer shall not sell energy produced </w:t>
      </w:r>
      <w:r w:rsidRPr="00A653AF" w:rsidR="007953AA">
        <w:rPr>
          <w:spacing w:val="-3"/>
          <w:szCs w:val="24"/>
        </w:rPr>
        <w:t xml:space="preserve">by its generator </w:t>
      </w:r>
      <w:r w:rsidRPr="00A653AF">
        <w:rPr>
          <w:spacing w:val="-3"/>
          <w:szCs w:val="24"/>
        </w:rPr>
        <w:t xml:space="preserve">to </w:t>
      </w:r>
      <w:r w:rsidRPr="00A653AF" w:rsidR="00242080">
        <w:rPr>
          <w:spacing w:val="-3"/>
          <w:szCs w:val="24"/>
        </w:rPr>
        <w:t>Niagara Mohawk</w:t>
      </w:r>
      <w:r w:rsidRPr="00A653AF">
        <w:rPr>
          <w:spacing w:val="-3"/>
          <w:szCs w:val="24"/>
        </w:rPr>
        <w:t xml:space="preserve"> during the term of the Service Agreement.</w:t>
      </w:r>
      <w:r w:rsidRPr="00A653AF" w:rsidR="005B722B">
        <w:rPr>
          <w:spacing w:val="-3"/>
          <w:szCs w:val="24"/>
        </w:rPr>
        <w:t xml:space="preserve"> </w:t>
      </w:r>
      <w:r w:rsidRPr="00A653AF">
        <w:rPr>
          <w:spacing w:val="-3"/>
          <w:szCs w:val="24"/>
        </w:rPr>
        <w:t>If Customer desires to sell energy pursuant to SC</w:t>
      </w:r>
      <w:r w:rsidRPr="00A653AF" w:rsidR="007953AA">
        <w:rPr>
          <w:spacing w:val="-3"/>
          <w:szCs w:val="24"/>
        </w:rPr>
        <w:t xml:space="preserve"> </w:t>
      </w:r>
      <w:r w:rsidRPr="00A653AF">
        <w:rPr>
          <w:spacing w:val="-3"/>
          <w:szCs w:val="24"/>
        </w:rPr>
        <w:t xml:space="preserve">6 of </w:t>
      </w:r>
      <w:r w:rsidRPr="00A653AF" w:rsidR="00242080">
        <w:rPr>
          <w:spacing w:val="-3"/>
          <w:szCs w:val="24"/>
        </w:rPr>
        <w:t>Niagara Mohawk</w:t>
      </w:r>
      <w:r w:rsidRPr="00A653AF" w:rsidR="001A0A40">
        <w:rPr>
          <w:spacing w:val="-3"/>
          <w:szCs w:val="24"/>
        </w:rPr>
        <w:t>’</w:t>
      </w:r>
      <w:r w:rsidRPr="00A653AF">
        <w:rPr>
          <w:spacing w:val="-3"/>
          <w:szCs w:val="24"/>
        </w:rPr>
        <w:t>s P</w:t>
      </w:r>
      <w:r w:rsidRPr="00A653AF" w:rsidR="007953AA">
        <w:rPr>
          <w:spacing w:val="-3"/>
          <w:szCs w:val="24"/>
        </w:rPr>
        <w:t>.</w:t>
      </w:r>
      <w:r w:rsidRPr="00A653AF">
        <w:rPr>
          <w:spacing w:val="-3"/>
          <w:szCs w:val="24"/>
        </w:rPr>
        <w:t>S</w:t>
      </w:r>
      <w:r w:rsidRPr="00A653AF" w:rsidR="007953AA">
        <w:rPr>
          <w:spacing w:val="-3"/>
          <w:szCs w:val="24"/>
        </w:rPr>
        <w:t>.</w:t>
      </w:r>
      <w:r w:rsidRPr="00A653AF">
        <w:rPr>
          <w:spacing w:val="-3"/>
          <w:szCs w:val="24"/>
        </w:rPr>
        <w:t>C</w:t>
      </w:r>
      <w:r w:rsidRPr="00A653AF" w:rsidR="007953AA">
        <w:rPr>
          <w:spacing w:val="-3"/>
          <w:szCs w:val="24"/>
        </w:rPr>
        <w:t>.</w:t>
      </w:r>
      <w:r w:rsidRPr="00A653AF">
        <w:rPr>
          <w:spacing w:val="-3"/>
          <w:szCs w:val="24"/>
        </w:rPr>
        <w:t xml:space="preserve"> No. 220, Customer shall terminate th</w:t>
      </w:r>
      <w:r w:rsidRPr="00A653AF" w:rsidR="007953AA">
        <w:rPr>
          <w:spacing w:val="-3"/>
          <w:szCs w:val="24"/>
        </w:rPr>
        <w:t>is</w:t>
      </w:r>
      <w:r w:rsidRPr="00A653AF">
        <w:rPr>
          <w:spacing w:val="-3"/>
          <w:szCs w:val="24"/>
        </w:rPr>
        <w:t xml:space="preserve"> </w:t>
      </w:r>
      <w:r w:rsidRPr="00A653AF" w:rsidR="00E51139">
        <w:rPr>
          <w:spacing w:val="-3"/>
          <w:szCs w:val="24"/>
        </w:rPr>
        <w:t xml:space="preserve">Service </w:t>
      </w:r>
      <w:r w:rsidRPr="00A653AF">
        <w:rPr>
          <w:spacing w:val="-3"/>
          <w:szCs w:val="24"/>
        </w:rPr>
        <w:t xml:space="preserve">Agreement upon thirty (30) days written notice to </w:t>
      </w:r>
      <w:r w:rsidRPr="00A653AF" w:rsidR="00242080">
        <w:rPr>
          <w:spacing w:val="-3"/>
          <w:szCs w:val="24"/>
        </w:rPr>
        <w:t>Niagara Mohawk</w:t>
      </w:r>
      <w:r w:rsidRPr="00A653AF">
        <w:rPr>
          <w:spacing w:val="-3"/>
          <w:szCs w:val="24"/>
        </w:rPr>
        <w:t xml:space="preserve"> and apply for service under </w:t>
      </w:r>
      <w:r w:rsidRPr="00A653AF" w:rsidR="007953AA">
        <w:rPr>
          <w:spacing w:val="-3"/>
          <w:szCs w:val="24"/>
        </w:rPr>
        <w:t>Niagara Mohawk</w:t>
      </w:r>
      <w:r w:rsidRPr="00A653AF" w:rsidR="001A0A40">
        <w:rPr>
          <w:spacing w:val="-3"/>
          <w:szCs w:val="24"/>
        </w:rPr>
        <w:t>’</w:t>
      </w:r>
      <w:r w:rsidRPr="00A653AF" w:rsidR="007953AA">
        <w:rPr>
          <w:spacing w:val="-3"/>
          <w:szCs w:val="24"/>
        </w:rPr>
        <w:t>s P.S.C. No. 220</w:t>
      </w:r>
      <w:r w:rsidRPr="00A653AF">
        <w:rPr>
          <w:spacing w:val="-3"/>
          <w:szCs w:val="24"/>
        </w:rPr>
        <w:t>.</w:t>
      </w:r>
    </w:p>
    <w:p w:rsidR="007953AA" w:rsidRPr="00A653AF" w:rsidP="003C4D86" w14:paraId="4D5185B4" w14:textId="6063723F">
      <w:pPr>
        <w:pStyle w:val="OutHead3"/>
        <w:numPr>
          <w:ilvl w:val="2"/>
          <w:numId w:val="0"/>
        </w:numPr>
        <w:spacing w:after="0" w:line="480" w:lineRule="auto"/>
        <w:rPr>
          <w:bCs/>
          <w:spacing w:val="-3"/>
          <w:szCs w:val="24"/>
        </w:rPr>
      </w:pPr>
      <w:r w:rsidRPr="00A653AF">
        <w:rPr>
          <w:bCs/>
          <w:szCs w:val="24"/>
        </w:rPr>
        <w:tab/>
      </w:r>
      <w:r w:rsidRPr="00A653AF">
        <w:rPr>
          <w:bCs/>
          <w:spacing w:val="-3"/>
          <w:szCs w:val="24"/>
        </w:rPr>
        <w:t xml:space="preserve">6.23.6 </w:t>
      </w:r>
      <w:r w:rsidRPr="00A653AF" w:rsidR="00F65732">
        <w:rPr>
          <w:bCs/>
          <w:spacing w:val="-3"/>
          <w:szCs w:val="24"/>
        </w:rPr>
        <w:tab/>
      </w:r>
      <w:r w:rsidRPr="00A653AF">
        <w:rPr>
          <w:bCs/>
          <w:spacing w:val="-3"/>
          <w:szCs w:val="24"/>
        </w:rPr>
        <w:t>Statement of Export Rates</w:t>
      </w:r>
    </w:p>
    <w:p w:rsidR="007953AA" w:rsidRPr="00A653AF" w14:paraId="2A2745FD" w14:textId="15C7BF17">
      <w:pPr>
        <w:pStyle w:val="OutHead3"/>
        <w:numPr>
          <w:ilvl w:val="2"/>
          <w:numId w:val="0"/>
        </w:numPr>
        <w:spacing w:line="480" w:lineRule="auto"/>
        <w:ind w:firstLine="720"/>
        <w:rPr>
          <w:b w:val="0"/>
          <w:spacing w:val="-3"/>
          <w:szCs w:val="24"/>
        </w:rPr>
      </w:pPr>
      <w:r w:rsidRPr="00A653AF">
        <w:rPr>
          <w:b w:val="0"/>
          <w:spacing w:val="-3"/>
          <w:szCs w:val="24"/>
        </w:rPr>
        <w:t xml:space="preserve">Customers taking Wholesale Distribution Export Service to sell through the NYISO-administered wholesale markets shall pay the rates of one of the following service levels. </w:t>
      </w:r>
      <w:r w:rsidRPr="00A653AF" w:rsidR="00E66DA0">
        <w:rPr>
          <w:b w:val="0"/>
          <w:spacing w:val="-3"/>
          <w:szCs w:val="24"/>
        </w:rPr>
        <w:t>The rates shall be applicable for billing periods of the time period indicated.</w:t>
      </w:r>
      <w:r w:rsidRPr="00A653AF" w:rsidR="005B722B">
        <w:rPr>
          <w:b w:val="0"/>
          <w:spacing w:val="-3"/>
          <w:szCs w:val="24"/>
        </w:rPr>
        <w:t xml:space="preserve"> </w:t>
      </w:r>
      <w:r w:rsidRPr="00A653AF">
        <w:rPr>
          <w:b w:val="0"/>
          <w:spacing w:val="-3"/>
          <w:szCs w:val="24"/>
        </w:rPr>
        <w:t xml:space="preserve">The Minimum Charge as specified below shall be waived under Wholesale Distribution Export Service if service is taken by the </w:t>
      </w:r>
      <w:r w:rsidRPr="00A653AF" w:rsidR="001A0A40">
        <w:rPr>
          <w:b w:val="0"/>
          <w:spacing w:val="-3"/>
          <w:szCs w:val="24"/>
        </w:rPr>
        <w:t>C</w:t>
      </w:r>
      <w:r w:rsidRPr="00A653AF">
        <w:rPr>
          <w:b w:val="0"/>
          <w:spacing w:val="-3"/>
          <w:szCs w:val="24"/>
        </w:rPr>
        <w:t>ustomer under both Wholesale Distribution Export Service and Wholesale Distribution Charging Service through the same service connection.</w:t>
      </w:r>
    </w:p>
    <w:p w:rsidR="002207F6" w:rsidP="003C4D86" w14:paraId="29A059A6" w14:textId="77777777">
      <w:pPr>
        <w:pStyle w:val="DWTNorm"/>
        <w:rPr>
          <w:szCs w:val="24"/>
        </w:rPr>
      </w:pPr>
    </w:p>
    <w:tbl>
      <w:tblPr>
        <w:tblStyle w:val="TableGrid"/>
        <w:tblpPr w:leftFromText="180" w:rightFromText="180" w:horzAnchor="margin" w:tblpY="558"/>
        <w:tblW w:w="8095" w:type="dxa"/>
        <w:tblLook w:val="04A0"/>
      </w:tblPr>
      <w:tblGrid>
        <w:gridCol w:w="3325"/>
        <w:gridCol w:w="2430"/>
        <w:gridCol w:w="2340"/>
      </w:tblGrid>
      <w:tr w14:paraId="77D8C511" w14:textId="77777777" w:rsidTr="007F4D4A">
        <w:tblPrEx>
          <w:tblW w:w="8095" w:type="dxa"/>
          <w:tblLook w:val="04A0"/>
        </w:tblPrEx>
        <w:tc>
          <w:tcPr>
            <w:tcW w:w="3325" w:type="dxa"/>
            <w:tcBorders>
              <w:top w:val="single" w:sz="4" w:space="0" w:color="auto"/>
              <w:left w:val="single" w:sz="4" w:space="0" w:color="auto"/>
              <w:bottom w:val="single" w:sz="4" w:space="0" w:color="auto"/>
              <w:right w:val="single" w:sz="4" w:space="0" w:color="auto"/>
            </w:tcBorders>
            <w:hideMark/>
          </w:tcPr>
          <w:p w:rsidR="008F214E" w:rsidP="007F4D4A" w14:paraId="4F4A463B" w14:textId="77777777">
            <w:pPr>
              <w:rPr>
                <w:b/>
                <w:bCs/>
              </w:rPr>
            </w:pPr>
            <w:r>
              <w:rPr>
                <w:b/>
                <w:bCs/>
              </w:rPr>
              <w:t>Service Level</w:t>
            </w:r>
          </w:p>
        </w:tc>
        <w:tc>
          <w:tcPr>
            <w:tcW w:w="2430" w:type="dxa"/>
            <w:tcBorders>
              <w:top w:val="single" w:sz="4" w:space="0" w:color="auto"/>
              <w:left w:val="single" w:sz="4" w:space="0" w:color="auto"/>
              <w:bottom w:val="single" w:sz="4" w:space="0" w:color="auto"/>
              <w:right w:val="single" w:sz="4" w:space="0" w:color="auto"/>
            </w:tcBorders>
            <w:hideMark/>
          </w:tcPr>
          <w:p w:rsidR="008F214E" w:rsidP="007F4D4A" w14:paraId="6F75287C" w14:textId="77777777">
            <w:pPr>
              <w:rPr>
                <w:b/>
                <w:bCs/>
              </w:rPr>
            </w:pPr>
            <w:r>
              <w:rPr>
                <w:b/>
                <w:bCs/>
              </w:rPr>
              <w:t xml:space="preserve">Minimum Charge </w:t>
            </w:r>
          </w:p>
          <w:p w:rsidR="008F214E" w:rsidP="007F4D4A" w14:paraId="7C9F2231" w14:textId="77777777">
            <w:pPr>
              <w:rPr>
                <w:b/>
                <w:bCs/>
              </w:rPr>
            </w:pPr>
            <w:r>
              <w:rPr>
                <w:b/>
                <w:bCs/>
              </w:rPr>
              <w:t>(per month)</w:t>
            </w:r>
          </w:p>
        </w:tc>
        <w:tc>
          <w:tcPr>
            <w:tcW w:w="2340" w:type="dxa"/>
            <w:tcBorders>
              <w:top w:val="single" w:sz="4" w:space="0" w:color="auto"/>
              <w:left w:val="single" w:sz="4" w:space="0" w:color="auto"/>
              <w:bottom w:val="single" w:sz="4" w:space="0" w:color="auto"/>
              <w:right w:val="single" w:sz="4" w:space="0" w:color="auto"/>
            </w:tcBorders>
            <w:hideMark/>
          </w:tcPr>
          <w:p w:rsidR="008F214E" w:rsidP="007F4D4A" w14:paraId="7FEFA975" w14:textId="77777777">
            <w:pPr>
              <w:rPr>
                <w:b/>
                <w:bCs/>
              </w:rPr>
            </w:pPr>
            <w:r>
              <w:rPr>
                <w:b/>
                <w:bCs/>
              </w:rPr>
              <w:t xml:space="preserve">Contract Demand </w:t>
            </w:r>
          </w:p>
          <w:p w:rsidR="008F214E" w:rsidP="007F4D4A" w14:paraId="2844F0DB" w14:textId="77777777">
            <w:pPr>
              <w:rPr>
                <w:b/>
                <w:bCs/>
              </w:rPr>
            </w:pPr>
            <w:r>
              <w:rPr>
                <w:b/>
                <w:bCs/>
              </w:rPr>
              <w:t>(per kW)</w:t>
            </w:r>
          </w:p>
        </w:tc>
      </w:tr>
      <w:tr w14:paraId="312AC303" w14:textId="77777777" w:rsidTr="007F4D4A">
        <w:tblPrEx>
          <w:tblW w:w="8095" w:type="dxa"/>
          <w:tblLook w:val="04A0"/>
        </w:tblPrEx>
        <w:trPr>
          <w:trHeight w:val="422"/>
        </w:trPr>
        <w:tc>
          <w:tcPr>
            <w:tcW w:w="3325" w:type="dxa"/>
            <w:tcBorders>
              <w:top w:val="single" w:sz="4" w:space="0" w:color="auto"/>
              <w:left w:val="single" w:sz="4" w:space="0" w:color="auto"/>
              <w:bottom w:val="single" w:sz="4" w:space="0" w:color="auto"/>
              <w:right w:val="single" w:sz="4" w:space="0" w:color="auto"/>
            </w:tcBorders>
            <w:hideMark/>
          </w:tcPr>
          <w:p w:rsidR="008F214E" w:rsidP="007F4D4A" w14:paraId="520D1044" w14:textId="77777777">
            <w:r>
              <w:t>Secondary (Up to 2.2 kV)</w:t>
            </w:r>
          </w:p>
        </w:tc>
        <w:tc>
          <w:tcPr>
            <w:tcW w:w="2430" w:type="dxa"/>
            <w:tcBorders>
              <w:top w:val="single" w:sz="4" w:space="0" w:color="auto"/>
              <w:left w:val="single" w:sz="4" w:space="0" w:color="auto"/>
              <w:bottom w:val="single" w:sz="4" w:space="0" w:color="auto"/>
              <w:right w:val="single" w:sz="4" w:space="0" w:color="auto"/>
            </w:tcBorders>
            <w:hideMark/>
          </w:tcPr>
          <w:p w:rsidR="008F214E" w:rsidP="007F4D4A" w14:paraId="5A35DA8A" w14:textId="0F80991D">
            <w:del w:id="0" w:author="Klein, Dan" w:date="2026-09-10T12:15:00Z">
              <w:r>
                <w:delText>$98.57</w:delText>
              </w:r>
            </w:del>
            <w:ins w:id="1" w:author="Klein, Dan" w:date="2026-09-10T12:15:00Z">
              <w:r w:rsidRPr="00455810" w:rsidR="00455810">
                <w:t>$97.86</w:t>
              </w:r>
            </w:ins>
          </w:p>
        </w:tc>
        <w:tc>
          <w:tcPr>
            <w:tcW w:w="2340" w:type="dxa"/>
            <w:tcBorders>
              <w:top w:val="single" w:sz="4" w:space="0" w:color="auto"/>
              <w:left w:val="single" w:sz="4" w:space="0" w:color="auto"/>
              <w:bottom w:val="single" w:sz="4" w:space="0" w:color="auto"/>
              <w:right w:val="single" w:sz="4" w:space="0" w:color="auto"/>
            </w:tcBorders>
            <w:hideMark/>
          </w:tcPr>
          <w:p w:rsidR="008F214E" w:rsidP="007F4D4A" w14:paraId="5F0DD82B" w14:textId="606C038B">
            <w:del w:id="2" w:author="Klein, Dan" w:date="2026-09-10T12:16:00Z">
              <w:r>
                <w:delText>$2.00</w:delText>
              </w:r>
            </w:del>
            <w:ins w:id="3" w:author="Klein, Dan" w:date="2026-09-10T12:16:00Z">
              <w:r w:rsidR="00455810">
                <w:t>$2.38</w:t>
              </w:r>
            </w:ins>
          </w:p>
        </w:tc>
      </w:tr>
      <w:tr w14:paraId="0ADD4FD3" w14:textId="77777777" w:rsidTr="007F4D4A">
        <w:tblPrEx>
          <w:tblW w:w="8095" w:type="dxa"/>
          <w:tblLook w:val="04A0"/>
        </w:tblPrEx>
        <w:trPr>
          <w:trHeight w:val="440"/>
        </w:trPr>
        <w:tc>
          <w:tcPr>
            <w:tcW w:w="3325" w:type="dxa"/>
            <w:tcBorders>
              <w:top w:val="single" w:sz="4" w:space="0" w:color="auto"/>
              <w:left w:val="single" w:sz="4" w:space="0" w:color="auto"/>
              <w:bottom w:val="single" w:sz="4" w:space="0" w:color="auto"/>
              <w:right w:val="single" w:sz="4" w:space="0" w:color="auto"/>
            </w:tcBorders>
            <w:hideMark/>
          </w:tcPr>
          <w:p w:rsidR="008F214E" w:rsidP="007F4D4A" w14:paraId="50881850" w14:textId="77777777">
            <w:r>
              <w:t>Primary (2.2 – 15 kV)</w:t>
            </w:r>
          </w:p>
        </w:tc>
        <w:tc>
          <w:tcPr>
            <w:tcW w:w="2430" w:type="dxa"/>
            <w:tcBorders>
              <w:top w:val="single" w:sz="4" w:space="0" w:color="auto"/>
              <w:left w:val="single" w:sz="4" w:space="0" w:color="auto"/>
              <w:bottom w:val="single" w:sz="4" w:space="0" w:color="auto"/>
              <w:right w:val="single" w:sz="4" w:space="0" w:color="auto"/>
            </w:tcBorders>
            <w:hideMark/>
          </w:tcPr>
          <w:p w:rsidR="008F214E" w:rsidP="007F4D4A" w14:paraId="1019A72E" w14:textId="508A5195">
            <w:del w:id="4" w:author="Klein, Dan" w:date="2026-09-10T12:17:00Z">
              <w:r>
                <w:delText>$3,227.36</w:delText>
              </w:r>
            </w:del>
            <w:ins w:id="5" w:author="Klein, Dan" w:date="2026-09-10T12:17:00Z">
              <w:r w:rsidRPr="00114485" w:rsidR="00114485">
                <w:t>$3,211.70</w:t>
              </w:r>
            </w:ins>
          </w:p>
        </w:tc>
        <w:tc>
          <w:tcPr>
            <w:tcW w:w="2340" w:type="dxa"/>
            <w:tcBorders>
              <w:top w:val="single" w:sz="4" w:space="0" w:color="auto"/>
              <w:left w:val="single" w:sz="4" w:space="0" w:color="auto"/>
              <w:bottom w:val="single" w:sz="4" w:space="0" w:color="auto"/>
              <w:right w:val="single" w:sz="4" w:space="0" w:color="auto"/>
            </w:tcBorders>
            <w:hideMark/>
          </w:tcPr>
          <w:p w:rsidR="008F214E" w:rsidP="007F4D4A" w14:paraId="432F5BB0" w14:textId="42EB420A">
            <w:del w:id="6" w:author="Klein, Dan" w:date="2026-09-10T12:18:00Z">
              <w:r>
                <w:delText>$0.66</w:delText>
              </w:r>
            </w:del>
            <w:ins w:id="7" w:author="Klein, Dan" w:date="2026-09-10T12:18:00Z">
              <w:r w:rsidR="009C6E45">
                <w:t>$0.79</w:t>
              </w:r>
            </w:ins>
          </w:p>
        </w:tc>
      </w:tr>
      <w:tr w14:paraId="1AB3DEDA" w14:textId="77777777" w:rsidTr="007F4D4A">
        <w:tblPrEx>
          <w:tblW w:w="8095" w:type="dxa"/>
          <w:tblLook w:val="04A0"/>
        </w:tblPrEx>
        <w:trPr>
          <w:trHeight w:val="440"/>
        </w:trPr>
        <w:tc>
          <w:tcPr>
            <w:tcW w:w="3325" w:type="dxa"/>
            <w:tcBorders>
              <w:top w:val="single" w:sz="4" w:space="0" w:color="auto"/>
              <w:left w:val="single" w:sz="4" w:space="0" w:color="auto"/>
              <w:bottom w:val="single" w:sz="4" w:space="0" w:color="auto"/>
              <w:right w:val="single" w:sz="4" w:space="0" w:color="auto"/>
            </w:tcBorders>
            <w:hideMark/>
          </w:tcPr>
          <w:p w:rsidR="008F214E" w:rsidP="007F4D4A" w14:paraId="674BFFCE" w14:textId="77777777">
            <w:r>
              <w:t>Sub-transmission (22 – 50 kV)</w:t>
            </w:r>
          </w:p>
        </w:tc>
        <w:tc>
          <w:tcPr>
            <w:tcW w:w="2430" w:type="dxa"/>
            <w:tcBorders>
              <w:top w:val="single" w:sz="4" w:space="0" w:color="auto"/>
              <w:left w:val="single" w:sz="4" w:space="0" w:color="auto"/>
              <w:bottom w:val="single" w:sz="4" w:space="0" w:color="auto"/>
              <w:right w:val="single" w:sz="4" w:space="0" w:color="auto"/>
            </w:tcBorders>
            <w:hideMark/>
          </w:tcPr>
          <w:p w:rsidR="008F214E" w:rsidP="007F4D4A" w14:paraId="69A17DD7" w14:textId="3F21858B">
            <w:del w:id="8" w:author="Klein, Dan" w:date="2026-09-10T12:19:00Z">
              <w:r>
                <w:delText>$3,549.29</w:delText>
              </w:r>
            </w:del>
            <w:ins w:id="9" w:author="Klein, Dan" w:date="2026-09-10T12:19:00Z">
              <w:r w:rsidRPr="009C6E45" w:rsidR="009C6E45">
                <w:t>$3,914.14</w:t>
              </w:r>
            </w:ins>
          </w:p>
        </w:tc>
        <w:tc>
          <w:tcPr>
            <w:tcW w:w="2340" w:type="dxa"/>
            <w:tcBorders>
              <w:top w:val="single" w:sz="4" w:space="0" w:color="auto"/>
              <w:left w:val="single" w:sz="4" w:space="0" w:color="auto"/>
              <w:bottom w:val="single" w:sz="4" w:space="0" w:color="auto"/>
              <w:right w:val="single" w:sz="4" w:space="0" w:color="auto"/>
            </w:tcBorders>
            <w:hideMark/>
          </w:tcPr>
          <w:p w:rsidR="008F214E" w:rsidP="007F4D4A" w14:paraId="7365928B" w14:textId="77777777">
            <w:r>
              <w:t>$0.00</w:t>
            </w:r>
          </w:p>
        </w:tc>
      </w:tr>
      <w:tr w14:paraId="54352E47" w14:textId="77777777" w:rsidTr="007F4D4A">
        <w:tblPrEx>
          <w:tblW w:w="8095" w:type="dxa"/>
          <w:tblLook w:val="04A0"/>
        </w:tblPrEx>
        <w:trPr>
          <w:trHeight w:val="431"/>
        </w:trPr>
        <w:tc>
          <w:tcPr>
            <w:tcW w:w="3325" w:type="dxa"/>
            <w:tcBorders>
              <w:top w:val="single" w:sz="4" w:space="0" w:color="auto"/>
              <w:left w:val="single" w:sz="4" w:space="0" w:color="auto"/>
              <w:bottom w:val="single" w:sz="4" w:space="0" w:color="auto"/>
              <w:right w:val="single" w:sz="4" w:space="0" w:color="auto"/>
            </w:tcBorders>
            <w:hideMark/>
          </w:tcPr>
          <w:p w:rsidR="008F214E" w:rsidP="007F4D4A" w14:paraId="01790A85" w14:textId="77777777">
            <w:r>
              <w:t>Transmission (Over 60 kV)</w:t>
            </w:r>
          </w:p>
        </w:tc>
        <w:tc>
          <w:tcPr>
            <w:tcW w:w="2430" w:type="dxa"/>
            <w:tcBorders>
              <w:top w:val="single" w:sz="4" w:space="0" w:color="auto"/>
              <w:left w:val="single" w:sz="4" w:space="0" w:color="auto"/>
              <w:bottom w:val="single" w:sz="4" w:space="0" w:color="auto"/>
              <w:right w:val="single" w:sz="4" w:space="0" w:color="auto"/>
            </w:tcBorders>
            <w:hideMark/>
          </w:tcPr>
          <w:p w:rsidR="008F214E" w:rsidP="007F4D4A" w14:paraId="1B954212" w14:textId="60639576">
            <w:del w:id="10" w:author="Klein, Dan" w:date="2026-09-10T12:20:00Z">
              <w:r>
                <w:delText>$13,637.73</w:delText>
              </w:r>
            </w:del>
            <w:ins w:id="11" w:author="Klein, Dan" w:date="2026-09-10T12:20:00Z">
              <w:r w:rsidR="00FC341E">
                <w:t>$14,705.43</w:t>
              </w:r>
            </w:ins>
          </w:p>
        </w:tc>
        <w:tc>
          <w:tcPr>
            <w:tcW w:w="2340" w:type="dxa"/>
            <w:tcBorders>
              <w:top w:val="single" w:sz="4" w:space="0" w:color="auto"/>
              <w:left w:val="single" w:sz="4" w:space="0" w:color="auto"/>
              <w:bottom w:val="single" w:sz="4" w:space="0" w:color="auto"/>
              <w:right w:val="single" w:sz="4" w:space="0" w:color="auto"/>
            </w:tcBorders>
            <w:hideMark/>
          </w:tcPr>
          <w:p w:rsidR="008F214E" w:rsidP="007F4D4A" w14:paraId="48147765" w14:textId="77777777">
            <w:r>
              <w:t>$0.00</w:t>
            </w:r>
          </w:p>
        </w:tc>
      </w:tr>
    </w:tbl>
    <w:p w:rsidR="008F214E" w:rsidP="008F214E" w14:paraId="173D2E04" w14:textId="1022B9C5">
      <w:pPr>
        <w:rPr>
          <w:b/>
          <w:bCs/>
          <w:kern w:val="2"/>
          <w14:ligatures w14:val="standardContextual"/>
        </w:rPr>
      </w:pPr>
      <w:r>
        <w:rPr>
          <w:b/>
          <w:bCs/>
        </w:rPr>
        <w:t xml:space="preserve">Statement of Export Rates Applicable </w:t>
      </w:r>
      <w:ins w:id="12" w:author="Klein, Dan" w:date="2026-09-10T12:10:00Z">
        <w:r>
          <w:rPr>
            <w:b/>
            <w:bCs/>
          </w:rPr>
          <w:t xml:space="preserve">April 1, 2027 </w:t>
        </w:r>
      </w:ins>
      <w:r>
        <w:rPr>
          <w:b/>
          <w:bCs/>
        </w:rPr>
        <w:t xml:space="preserve">Through March 31, </w:t>
      </w:r>
      <w:del w:id="13" w:author="Klein, Dan" w:date="2026-09-10T12:10:00Z">
        <w:r>
          <w:rPr>
            <w:b/>
            <w:bCs/>
          </w:rPr>
          <w:delText>2027</w:delText>
        </w:r>
      </w:del>
      <w:ins w:id="14" w:author="Klein, Dan" w:date="2026-09-10T12:11:00Z">
        <w:r>
          <w:rPr>
            <w:b/>
            <w:bCs/>
          </w:rPr>
          <w:t>2028</w:t>
        </w:r>
      </w:ins>
    </w:p>
    <w:p w:rsidR="008F214E" w:rsidP="008F214E" w14:paraId="211B093A" w14:textId="77777777">
      <w:pPr>
        <w:rPr>
          <w:b/>
          <w:bCs/>
        </w:rPr>
      </w:pPr>
    </w:p>
    <w:p w:rsidR="008F214E" w:rsidP="008F214E" w14:paraId="253DAB45" w14:textId="77777777">
      <w:pPr>
        <w:rPr>
          <w:b/>
          <w:bCs/>
        </w:rPr>
      </w:pPr>
    </w:p>
    <w:p w:rsidR="008F214E" w:rsidP="008F214E" w14:paraId="49E04E8E" w14:textId="77777777">
      <w:pPr>
        <w:rPr>
          <w:b/>
          <w:bCs/>
        </w:rPr>
      </w:pPr>
    </w:p>
    <w:p w:rsidR="008F214E" w:rsidP="008F214E" w14:paraId="3D328B48" w14:textId="77777777">
      <w:pPr>
        <w:rPr>
          <w:b/>
          <w:bCs/>
        </w:rPr>
      </w:pPr>
    </w:p>
    <w:p w:rsidR="008F214E" w:rsidP="008F214E" w14:paraId="57161FFF" w14:textId="77777777">
      <w:pPr>
        <w:rPr>
          <w:b/>
          <w:bCs/>
        </w:rPr>
      </w:pPr>
    </w:p>
    <w:p w:rsidR="008F214E" w:rsidP="008F214E" w14:paraId="06D6677C" w14:textId="77777777">
      <w:pPr>
        <w:pStyle w:val="DWTNorm"/>
        <w:rPr>
          <w:szCs w:val="24"/>
        </w:rPr>
      </w:pPr>
    </w:p>
    <w:p w:rsidR="008F214E" w:rsidP="008F214E" w14:paraId="6A4CBE76" w14:textId="77777777">
      <w:pPr>
        <w:pStyle w:val="DWTNorm"/>
        <w:rPr>
          <w:szCs w:val="24"/>
        </w:rPr>
      </w:pPr>
    </w:p>
    <w:p w:rsidR="008F214E" w:rsidRPr="00A653AF" w:rsidP="008F214E" w14:paraId="1D339A79" w14:textId="77777777">
      <w:pPr>
        <w:pStyle w:val="DWTNorm"/>
        <w:rPr>
          <w:szCs w:val="24"/>
        </w:rPr>
      </w:pPr>
    </w:p>
    <w:p w:rsidR="00C95C12" w:rsidP="00DA489D" w14:paraId="60E85230" w14:textId="0F32E306">
      <w:pPr>
        <w:pStyle w:val="DWTNorm"/>
        <w:rPr>
          <w:b/>
          <w:bCs/>
          <w:color w:val="000000"/>
          <w:spacing w:val="-3"/>
        </w:rPr>
      </w:pPr>
      <w:r w:rsidRPr="00A653AF">
        <w:rPr>
          <w:szCs w:val="24"/>
        </w:rPr>
        <w:t>These rates shall be revised periodically to reflect changes in the costs and billing determinants of Niagara Mohawk’s distribution facilities.</w:t>
      </w:r>
    </w:p>
    <w:p w:rsidR="00E95C40" w:rsidRPr="00A653AF" w:rsidP="003C4D86" w14:paraId="654D3B25" w14:textId="3BD4770F">
      <w:pPr>
        <w:pStyle w:val="OutHead3"/>
        <w:numPr>
          <w:ilvl w:val="2"/>
          <w:numId w:val="0"/>
        </w:numPr>
        <w:rPr>
          <w:spacing w:val="-3"/>
          <w:szCs w:val="24"/>
        </w:rPr>
      </w:pPr>
      <w:r w:rsidRPr="00A653AF">
        <w:rPr>
          <w:bCs/>
          <w:spacing w:val="-3"/>
          <w:szCs w:val="24"/>
        </w:rPr>
        <w:t>6.23.</w:t>
      </w:r>
      <w:r w:rsidRPr="00A653AF" w:rsidR="007953AA">
        <w:rPr>
          <w:bCs/>
          <w:spacing w:val="-3"/>
          <w:szCs w:val="24"/>
        </w:rPr>
        <w:t>7</w:t>
      </w:r>
      <w:r w:rsidRPr="00A653AF">
        <w:rPr>
          <w:bCs/>
          <w:spacing w:val="-3"/>
          <w:szCs w:val="24"/>
        </w:rPr>
        <w:t xml:space="preserve"> </w:t>
      </w:r>
      <w:r w:rsidRPr="00A653AF" w:rsidR="00F65732">
        <w:rPr>
          <w:bCs/>
          <w:spacing w:val="-3"/>
          <w:szCs w:val="24"/>
        </w:rPr>
        <w:tab/>
      </w:r>
      <w:r w:rsidRPr="00A653AF">
        <w:rPr>
          <w:bCs/>
          <w:spacing w:val="-3"/>
          <w:szCs w:val="24"/>
        </w:rPr>
        <w:t>Statement of Charging Rates</w:t>
      </w:r>
    </w:p>
    <w:p w:rsidR="002207F6" w:rsidP="002207F6" w14:paraId="4ED872AA" w14:textId="77777777">
      <w:pPr>
        <w:pStyle w:val="DWTNorm"/>
        <w:ind w:firstLine="0"/>
        <w:rPr>
          <w:szCs w:val="24"/>
        </w:rPr>
      </w:pPr>
      <w:r w:rsidRPr="00A653AF">
        <w:rPr>
          <w:spacing w:val="-3"/>
          <w:szCs w:val="24"/>
        </w:rPr>
        <w:tab/>
      </w:r>
      <w:r w:rsidRPr="00A653AF" w:rsidR="002B5D69">
        <w:rPr>
          <w:szCs w:val="24"/>
        </w:rPr>
        <w:t xml:space="preserve">Customers with </w:t>
      </w:r>
      <w:r w:rsidRPr="00A653AF" w:rsidR="001A6EBF">
        <w:rPr>
          <w:szCs w:val="24"/>
        </w:rPr>
        <w:t xml:space="preserve">a </w:t>
      </w:r>
      <w:r w:rsidRPr="00A653AF" w:rsidR="002B5D69">
        <w:rPr>
          <w:szCs w:val="24"/>
        </w:rPr>
        <w:t xml:space="preserve">stand-alone Energy Storage </w:t>
      </w:r>
      <w:r w:rsidRPr="00A653AF" w:rsidR="001A6EBF">
        <w:rPr>
          <w:szCs w:val="24"/>
        </w:rPr>
        <w:t>Resource</w:t>
      </w:r>
      <w:r w:rsidRPr="00A653AF" w:rsidR="002B5D69">
        <w:rPr>
          <w:szCs w:val="24"/>
        </w:rPr>
        <w:t xml:space="preserve"> charging for wholesale purposes, as approved by NYISO, shall pay the rates of one of the following service levels for wholesale charging rates for delivery service.</w:t>
      </w:r>
    </w:p>
    <w:p w:rsidR="00B9435F" w:rsidP="00B9435F" w14:paraId="34509DFD" w14:textId="2DEB9903">
      <w:pPr>
        <w:rPr>
          <w:b/>
          <w:bCs/>
        </w:rPr>
      </w:pPr>
      <w:r>
        <w:rPr>
          <w:b/>
          <w:bCs/>
        </w:rPr>
        <w:t xml:space="preserve">Statement of Charging Rates Applicable </w:t>
      </w:r>
      <w:ins w:id="15" w:author="Klein, Dan" w:date="2026-09-10T12:27:00Z">
        <w:r w:rsidR="008E4AF3">
          <w:rPr>
            <w:b/>
            <w:bCs/>
          </w:rPr>
          <w:t xml:space="preserve">April 1, 2027 </w:t>
        </w:r>
      </w:ins>
      <w:r>
        <w:rPr>
          <w:b/>
          <w:bCs/>
        </w:rPr>
        <w:t xml:space="preserve">Through March 31, </w:t>
      </w:r>
      <w:del w:id="16" w:author="Klein, Dan" w:date="2026-09-10T12:27:00Z">
        <w:r>
          <w:rPr>
            <w:b/>
            <w:bCs/>
          </w:rPr>
          <w:delText>2027</w:delText>
        </w:r>
      </w:del>
      <w:ins w:id="17" w:author="Klein, Dan" w:date="2026-09-10T12:27:00Z">
        <w:r w:rsidR="008E4AF3">
          <w:rPr>
            <w:b/>
            <w:bCs/>
          </w:rPr>
          <w:t>2028</w:t>
        </w:r>
      </w:ins>
    </w:p>
    <w:p w:rsidR="00B9435F" w:rsidP="00B9435F" w14:paraId="13C9C423" w14:textId="77777777">
      <w:pPr>
        <w:rPr>
          <w:b/>
          <w:bCs/>
        </w:rPr>
      </w:pPr>
    </w:p>
    <w:tbl>
      <w:tblPr>
        <w:tblStyle w:val="TableGrid"/>
        <w:tblW w:w="9349" w:type="dxa"/>
        <w:tblLook w:val="04A0"/>
      </w:tblPr>
      <w:tblGrid>
        <w:gridCol w:w="1843"/>
        <w:gridCol w:w="1536"/>
        <w:gridCol w:w="1296"/>
        <w:gridCol w:w="1776"/>
        <w:gridCol w:w="1776"/>
        <w:gridCol w:w="1122"/>
      </w:tblGrid>
      <w:tr w14:paraId="1B262717" w14:textId="77777777" w:rsidTr="00D463BB">
        <w:tblPrEx>
          <w:tblW w:w="9349" w:type="dxa"/>
          <w:tblLook w:val="04A0"/>
        </w:tblPrEx>
        <w:tc>
          <w:tcPr>
            <w:tcW w:w="3195" w:type="dxa"/>
          </w:tcPr>
          <w:p w:rsidR="00B9435F" w:rsidP="00D463BB" w14:paraId="3E76224B" w14:textId="77777777">
            <w:pPr>
              <w:rPr>
                <w:b/>
                <w:bCs/>
              </w:rPr>
            </w:pPr>
            <w:r w:rsidRPr="00AC5767">
              <w:rPr>
                <w:b/>
                <w:bCs/>
              </w:rPr>
              <w:t>Service Level</w:t>
            </w:r>
          </w:p>
        </w:tc>
        <w:tc>
          <w:tcPr>
            <w:tcW w:w="1300" w:type="dxa"/>
          </w:tcPr>
          <w:p w:rsidR="00B9435F" w:rsidP="00D463BB" w14:paraId="550E7E32" w14:textId="77777777">
            <w:pPr>
              <w:rPr>
                <w:b/>
                <w:bCs/>
              </w:rPr>
            </w:pPr>
            <w:r>
              <w:rPr>
                <w:b/>
                <w:bCs/>
              </w:rPr>
              <w:t xml:space="preserve">Customer Charge </w:t>
            </w:r>
          </w:p>
          <w:p w:rsidR="00B9435F" w:rsidP="00D463BB" w14:paraId="280C3409" w14:textId="77777777">
            <w:pPr>
              <w:rPr>
                <w:b/>
                <w:bCs/>
              </w:rPr>
            </w:pPr>
            <w:r>
              <w:rPr>
                <w:b/>
                <w:bCs/>
              </w:rPr>
              <w:t>(per month)</w:t>
            </w:r>
          </w:p>
        </w:tc>
        <w:tc>
          <w:tcPr>
            <w:tcW w:w="1182" w:type="dxa"/>
          </w:tcPr>
          <w:p w:rsidR="00B9435F" w:rsidP="00D463BB" w14:paraId="7734F803" w14:textId="77777777">
            <w:pPr>
              <w:rPr>
                <w:b/>
                <w:bCs/>
              </w:rPr>
            </w:pPr>
            <w:r>
              <w:rPr>
                <w:b/>
                <w:bCs/>
              </w:rPr>
              <w:t xml:space="preserve">Contract Demand </w:t>
            </w:r>
          </w:p>
          <w:p w:rsidR="00B9435F" w:rsidP="00D463BB" w14:paraId="461B7484" w14:textId="77777777">
            <w:pPr>
              <w:rPr>
                <w:b/>
                <w:bCs/>
              </w:rPr>
            </w:pPr>
            <w:r>
              <w:rPr>
                <w:b/>
                <w:bCs/>
              </w:rPr>
              <w:t>(per kW)</w:t>
            </w:r>
          </w:p>
        </w:tc>
        <w:tc>
          <w:tcPr>
            <w:tcW w:w="1221" w:type="dxa"/>
          </w:tcPr>
          <w:p w:rsidR="00B9435F" w:rsidP="00D463BB" w14:paraId="2651B54F" w14:textId="77777777">
            <w:pPr>
              <w:rPr>
                <w:b/>
                <w:bCs/>
              </w:rPr>
            </w:pPr>
            <w:r>
              <w:rPr>
                <w:b/>
                <w:bCs/>
              </w:rPr>
              <w:t xml:space="preserve">As-Used Daily On-peak Demand </w:t>
            </w:r>
          </w:p>
          <w:p w:rsidR="00B9435F" w:rsidP="00D463BB" w14:paraId="27A56ADF" w14:textId="77777777">
            <w:pPr>
              <w:rPr>
                <w:b/>
                <w:bCs/>
              </w:rPr>
            </w:pPr>
            <w:r>
              <w:rPr>
                <w:b/>
                <w:bCs/>
              </w:rPr>
              <w:t>(per kW)</w:t>
            </w:r>
          </w:p>
        </w:tc>
        <w:tc>
          <w:tcPr>
            <w:tcW w:w="1221" w:type="dxa"/>
          </w:tcPr>
          <w:p w:rsidR="00B9435F" w:rsidP="00D463BB" w14:paraId="1001B851" w14:textId="77777777">
            <w:pPr>
              <w:rPr>
                <w:b/>
                <w:bCs/>
              </w:rPr>
            </w:pPr>
            <w:r>
              <w:rPr>
                <w:b/>
                <w:bCs/>
              </w:rPr>
              <w:t xml:space="preserve">As-Used Daily Super-peak Demand </w:t>
            </w:r>
          </w:p>
          <w:p w:rsidR="00B9435F" w:rsidP="00D463BB" w14:paraId="2D08C3F5" w14:textId="77777777">
            <w:pPr>
              <w:rPr>
                <w:b/>
                <w:bCs/>
              </w:rPr>
            </w:pPr>
            <w:r>
              <w:rPr>
                <w:b/>
                <w:bCs/>
              </w:rPr>
              <w:t>(per kW)</w:t>
            </w:r>
          </w:p>
        </w:tc>
        <w:tc>
          <w:tcPr>
            <w:tcW w:w="1230" w:type="dxa"/>
          </w:tcPr>
          <w:p w:rsidR="00B9435F" w:rsidP="00D463BB" w14:paraId="44526140" w14:textId="77777777">
            <w:pPr>
              <w:rPr>
                <w:b/>
                <w:bCs/>
              </w:rPr>
            </w:pPr>
            <w:r>
              <w:rPr>
                <w:b/>
                <w:bCs/>
              </w:rPr>
              <w:t xml:space="preserve">Reactive Demand Charge </w:t>
            </w:r>
          </w:p>
          <w:p w:rsidR="00B9435F" w:rsidP="00D463BB" w14:paraId="2769A686" w14:textId="77777777">
            <w:pPr>
              <w:rPr>
                <w:b/>
                <w:bCs/>
              </w:rPr>
            </w:pPr>
            <w:r>
              <w:rPr>
                <w:b/>
                <w:bCs/>
              </w:rPr>
              <w:t xml:space="preserve">(per </w:t>
            </w:r>
            <w:r>
              <w:rPr>
                <w:b/>
                <w:bCs/>
              </w:rPr>
              <w:t>RkVA</w:t>
            </w:r>
            <w:r>
              <w:rPr>
                <w:b/>
                <w:bCs/>
              </w:rPr>
              <w:t>)</w:t>
            </w:r>
          </w:p>
        </w:tc>
      </w:tr>
      <w:tr w14:paraId="1B559FB7" w14:textId="77777777" w:rsidTr="00D463BB">
        <w:tblPrEx>
          <w:tblW w:w="9349" w:type="dxa"/>
          <w:tblLook w:val="04A0"/>
        </w:tblPrEx>
        <w:trPr>
          <w:trHeight w:val="368"/>
        </w:trPr>
        <w:tc>
          <w:tcPr>
            <w:tcW w:w="3195" w:type="dxa"/>
          </w:tcPr>
          <w:p w:rsidR="00B9435F" w:rsidP="00D463BB" w14:paraId="21B670FA" w14:textId="77777777">
            <w:pPr>
              <w:rPr>
                <w:b/>
                <w:bCs/>
              </w:rPr>
            </w:pPr>
            <w:r w:rsidRPr="00AC5767">
              <w:t>Secondary (Up to 2.2 kV)</w:t>
            </w:r>
          </w:p>
        </w:tc>
        <w:tc>
          <w:tcPr>
            <w:tcW w:w="1300" w:type="dxa"/>
          </w:tcPr>
          <w:p w:rsidR="00B9435F" w:rsidRPr="00986387" w:rsidP="00D463BB" w14:paraId="6F18F591" w14:textId="02862E1C">
            <w:del w:id="18" w:author="Klein, Dan" w:date="2026-09-10T12:29:00Z">
              <w:r w:rsidRPr="00986387">
                <w:delText>$98.57</w:delText>
              </w:r>
            </w:del>
            <w:ins w:id="19" w:author="Klein, Dan" w:date="2026-09-10T12:29:00Z">
              <w:r w:rsidR="00AF7728">
                <w:t>$97.86</w:t>
              </w:r>
            </w:ins>
          </w:p>
        </w:tc>
        <w:tc>
          <w:tcPr>
            <w:tcW w:w="1182" w:type="dxa"/>
          </w:tcPr>
          <w:p w:rsidR="00B9435F" w:rsidRPr="00986387" w:rsidP="00D463BB" w14:paraId="2B91B835" w14:textId="7CF3172C">
            <w:del w:id="20" w:author="Klein, Dan" w:date="2026-09-10T12:29:00Z">
              <w:r w:rsidRPr="00986387">
                <w:delText>$2.08</w:delText>
              </w:r>
            </w:del>
            <w:ins w:id="21" w:author="Klein, Dan" w:date="2026-09-10T12:29:00Z">
              <w:r w:rsidR="00AF7728">
                <w:t>$</w:t>
              </w:r>
            </w:ins>
            <w:ins w:id="22" w:author="Klein, Dan" w:date="2026-09-10T12:30:00Z">
              <w:r w:rsidR="00AF7728">
                <w:t>2.48</w:t>
              </w:r>
            </w:ins>
          </w:p>
        </w:tc>
        <w:tc>
          <w:tcPr>
            <w:tcW w:w="1221" w:type="dxa"/>
          </w:tcPr>
          <w:p w:rsidR="00B9435F" w:rsidRPr="00986387" w:rsidP="00D463BB" w14:paraId="10549EE6" w14:textId="359EE338">
            <w:del w:id="23" w:author="Klein, Dan" w:date="2026-09-10T12:30:00Z">
              <w:r w:rsidRPr="00986387">
                <w:delText>$0.2786</w:delText>
              </w:r>
            </w:del>
            <w:ins w:id="24" w:author="Klein, Dan" w:date="2026-09-10T12:30:00Z">
              <w:r w:rsidR="00AF7728">
                <w:t>$0</w:t>
              </w:r>
            </w:ins>
            <w:ins w:id="25" w:author="Klein, Dan" w:date="2026-09-10T12:44:00Z">
              <w:r w:rsidR="00DD3071">
                <w:t>.</w:t>
              </w:r>
            </w:ins>
            <w:ins w:id="26" w:author="Klein, Dan" w:date="2026-09-10T12:30:00Z">
              <w:r w:rsidR="00AF7728">
                <w:t>33</w:t>
              </w:r>
            </w:ins>
            <w:ins w:id="27" w:author="Klein, Dan" w:date="2026-09-10T12:59:00Z">
              <w:r w:rsidR="0070753B">
                <w:t>3</w:t>
              </w:r>
            </w:ins>
            <w:ins w:id="28" w:author="Klein, Dan" w:date="2026-09-10T12:30:00Z">
              <w:r w:rsidR="00AF7728">
                <w:t>7</w:t>
              </w:r>
            </w:ins>
          </w:p>
        </w:tc>
        <w:tc>
          <w:tcPr>
            <w:tcW w:w="1221" w:type="dxa"/>
          </w:tcPr>
          <w:p w:rsidR="00B9435F" w:rsidRPr="00986387" w:rsidP="00D463BB" w14:paraId="1960A8A3" w14:textId="4F4A6957">
            <w:del w:id="29" w:author="Klein, Dan" w:date="2026-09-10T12:30:00Z">
              <w:r w:rsidRPr="00986387">
                <w:delText>$0.5130</w:delText>
              </w:r>
            </w:del>
            <w:ins w:id="30" w:author="Klein, Dan" w:date="2026-09-10T12:31:00Z">
              <w:r w:rsidR="00AF7728">
                <w:t>$</w:t>
              </w:r>
            </w:ins>
            <w:ins w:id="31" w:author="Klein, Dan" w:date="2026-09-10T12:30:00Z">
              <w:r w:rsidR="00AF7728">
                <w:t>0</w:t>
              </w:r>
            </w:ins>
            <w:ins w:id="32" w:author="Klein, Dan" w:date="2026-09-10T12:31:00Z">
              <w:r w:rsidR="00AF7728">
                <w:t>.</w:t>
              </w:r>
            </w:ins>
            <w:ins w:id="33" w:author="Klein, Dan" w:date="2026-09-10T12:30:00Z">
              <w:r w:rsidR="00AF7728">
                <w:t>6145</w:t>
              </w:r>
            </w:ins>
          </w:p>
        </w:tc>
        <w:tc>
          <w:tcPr>
            <w:tcW w:w="1230" w:type="dxa"/>
          </w:tcPr>
          <w:p w:rsidR="00B9435F" w:rsidRPr="00986387" w:rsidP="00D463BB" w14:paraId="2C3228D8" w14:textId="77777777">
            <w:r w:rsidRPr="00986387">
              <w:t>$0.86</w:t>
            </w:r>
          </w:p>
        </w:tc>
      </w:tr>
      <w:tr w14:paraId="512E7F56" w14:textId="77777777" w:rsidTr="00D463BB">
        <w:tblPrEx>
          <w:tblW w:w="9349" w:type="dxa"/>
          <w:tblLook w:val="04A0"/>
        </w:tblPrEx>
        <w:trPr>
          <w:trHeight w:val="431"/>
        </w:trPr>
        <w:tc>
          <w:tcPr>
            <w:tcW w:w="3195" w:type="dxa"/>
          </w:tcPr>
          <w:p w:rsidR="00B9435F" w:rsidP="00D463BB" w14:paraId="3EDD00A1" w14:textId="77777777">
            <w:pPr>
              <w:rPr>
                <w:b/>
                <w:bCs/>
              </w:rPr>
            </w:pPr>
            <w:r w:rsidRPr="00AC5767">
              <w:t>Primary (2.2 – 15 kV)</w:t>
            </w:r>
          </w:p>
        </w:tc>
        <w:tc>
          <w:tcPr>
            <w:tcW w:w="1300" w:type="dxa"/>
          </w:tcPr>
          <w:p w:rsidR="00B9435F" w:rsidRPr="00986387" w:rsidP="00D463BB" w14:paraId="3F6DEF77" w14:textId="596F618C">
            <w:del w:id="34" w:author="Klein, Dan" w:date="2026-09-10T12:31:00Z">
              <w:r w:rsidRPr="00986387">
                <w:delText>$3,227.36</w:delText>
              </w:r>
            </w:del>
            <w:ins w:id="35" w:author="Klein, Dan" w:date="2026-09-10T12:35:00Z">
              <w:r w:rsidR="0056302C">
                <w:t xml:space="preserve"> </w:t>
              </w:r>
            </w:ins>
            <w:ins w:id="36" w:author="Klein, Dan" w:date="2026-09-10T12:35:00Z">
              <w:r w:rsidRPr="0056302C" w:rsidR="0056302C">
                <w:t>$3,211.70</w:t>
              </w:r>
            </w:ins>
          </w:p>
        </w:tc>
        <w:tc>
          <w:tcPr>
            <w:tcW w:w="1182" w:type="dxa"/>
          </w:tcPr>
          <w:p w:rsidR="00B9435F" w:rsidRPr="00986387" w:rsidP="00D463BB" w14:paraId="77886CF0" w14:textId="6DFABA19">
            <w:del w:id="37" w:author="Klein, Dan" w:date="2026-09-10T12:32:00Z">
              <w:r w:rsidRPr="00986387">
                <w:delText>$0.71</w:delText>
              </w:r>
            </w:del>
            <w:ins w:id="38" w:author="Klein, Dan" w:date="2026-09-10T12:32:00Z">
              <w:r w:rsidR="00AF7728">
                <w:t>$0.85</w:t>
              </w:r>
            </w:ins>
          </w:p>
        </w:tc>
        <w:tc>
          <w:tcPr>
            <w:tcW w:w="1221" w:type="dxa"/>
          </w:tcPr>
          <w:p w:rsidR="00B9435F" w:rsidRPr="00986387" w:rsidP="00D463BB" w14:paraId="47C822AE" w14:textId="01652B93">
            <w:del w:id="39" w:author="Klein, Dan" w:date="2026-09-10T12:32:00Z">
              <w:r w:rsidRPr="00986387">
                <w:delText>$0.1976</w:delText>
              </w:r>
            </w:del>
            <w:ins w:id="40" w:author="Klein, Dan" w:date="2026-09-10T12:32:00Z">
              <w:r w:rsidR="00866394">
                <w:t>$0.2359</w:t>
              </w:r>
            </w:ins>
          </w:p>
        </w:tc>
        <w:tc>
          <w:tcPr>
            <w:tcW w:w="1221" w:type="dxa"/>
          </w:tcPr>
          <w:p w:rsidR="00B9435F" w:rsidRPr="00986387" w:rsidP="00D463BB" w14:paraId="63E751D6" w14:textId="7AEBA213">
            <w:del w:id="41" w:author="Klein, Dan" w:date="2026-09-10T12:33:00Z">
              <w:r w:rsidRPr="00986387">
                <w:delText>$0.3654</w:delText>
              </w:r>
            </w:del>
            <w:ins w:id="42" w:author="Klein, Dan" w:date="2026-09-10T12:33:00Z">
              <w:r w:rsidR="00866394">
                <w:t>$0.4362</w:t>
              </w:r>
            </w:ins>
          </w:p>
        </w:tc>
        <w:tc>
          <w:tcPr>
            <w:tcW w:w="1230" w:type="dxa"/>
          </w:tcPr>
          <w:p w:rsidR="00B9435F" w:rsidRPr="00986387" w:rsidP="00D463BB" w14:paraId="3C3B7CC6" w14:textId="77777777">
            <w:r w:rsidRPr="00986387">
              <w:t>$0.92</w:t>
            </w:r>
          </w:p>
        </w:tc>
      </w:tr>
      <w:tr w14:paraId="36CE99DA" w14:textId="77777777" w:rsidTr="00D463BB">
        <w:tblPrEx>
          <w:tblW w:w="9349" w:type="dxa"/>
          <w:tblLook w:val="04A0"/>
        </w:tblPrEx>
        <w:trPr>
          <w:trHeight w:val="449"/>
        </w:trPr>
        <w:tc>
          <w:tcPr>
            <w:tcW w:w="3195" w:type="dxa"/>
          </w:tcPr>
          <w:p w:rsidR="00B9435F" w:rsidP="00D463BB" w14:paraId="7FD7E40D" w14:textId="77777777">
            <w:pPr>
              <w:rPr>
                <w:b/>
                <w:bCs/>
              </w:rPr>
            </w:pPr>
            <w:r w:rsidRPr="00AC5767">
              <w:t>Sub</w:t>
            </w:r>
            <w:r>
              <w:t>-</w:t>
            </w:r>
            <w:r w:rsidRPr="00AC5767">
              <w:t>transmission (22 – 50 kV)</w:t>
            </w:r>
          </w:p>
        </w:tc>
        <w:tc>
          <w:tcPr>
            <w:tcW w:w="1300" w:type="dxa"/>
          </w:tcPr>
          <w:p w:rsidR="00B9435F" w:rsidRPr="00986387" w:rsidP="00D463BB" w14:paraId="1854B073" w14:textId="1906F69A">
            <w:del w:id="43" w:author="Klein, Dan" w:date="2026-09-10T12:33:00Z">
              <w:r w:rsidRPr="00986387">
                <w:delText>$3,549.29</w:delText>
              </w:r>
            </w:del>
            <w:ins w:id="44" w:author="Klein, Dan" w:date="2026-09-10T12:34:00Z">
              <w:r w:rsidR="00866394">
                <w:t xml:space="preserve"> </w:t>
              </w:r>
            </w:ins>
            <w:ins w:id="45" w:author="Klein, Dan" w:date="2026-09-10T12:34:00Z">
              <w:r w:rsidRPr="00866394" w:rsidR="00866394">
                <w:t>$3,914.14</w:t>
              </w:r>
            </w:ins>
          </w:p>
        </w:tc>
        <w:tc>
          <w:tcPr>
            <w:tcW w:w="1182" w:type="dxa"/>
          </w:tcPr>
          <w:p w:rsidR="00B9435F" w:rsidRPr="00986387" w:rsidP="00D463BB" w14:paraId="0401EAA5" w14:textId="77777777">
            <w:r w:rsidRPr="00986387">
              <w:t>$0.00</w:t>
            </w:r>
          </w:p>
        </w:tc>
        <w:tc>
          <w:tcPr>
            <w:tcW w:w="1221" w:type="dxa"/>
          </w:tcPr>
          <w:p w:rsidR="00B9435F" w:rsidRPr="00986387" w:rsidP="00D463BB" w14:paraId="58937EA0" w14:textId="77777777">
            <w:r w:rsidRPr="00986387">
              <w:t>$0.0000</w:t>
            </w:r>
          </w:p>
        </w:tc>
        <w:tc>
          <w:tcPr>
            <w:tcW w:w="1221" w:type="dxa"/>
          </w:tcPr>
          <w:p w:rsidR="00B9435F" w:rsidRPr="00986387" w:rsidP="00D463BB" w14:paraId="2D6DB34B" w14:textId="77777777">
            <w:r w:rsidRPr="00986387">
              <w:t>$0.0000</w:t>
            </w:r>
          </w:p>
        </w:tc>
        <w:tc>
          <w:tcPr>
            <w:tcW w:w="1230" w:type="dxa"/>
          </w:tcPr>
          <w:p w:rsidR="00B9435F" w:rsidRPr="00986387" w:rsidP="00D463BB" w14:paraId="6483FEB0" w14:textId="77777777">
            <w:r w:rsidRPr="00986387">
              <w:t>$0.97</w:t>
            </w:r>
          </w:p>
        </w:tc>
      </w:tr>
      <w:tr w14:paraId="5E23E2B6" w14:textId="77777777" w:rsidTr="00D463BB">
        <w:tblPrEx>
          <w:tblW w:w="9349" w:type="dxa"/>
          <w:tblLook w:val="04A0"/>
        </w:tblPrEx>
        <w:trPr>
          <w:trHeight w:val="440"/>
        </w:trPr>
        <w:tc>
          <w:tcPr>
            <w:tcW w:w="3195" w:type="dxa"/>
          </w:tcPr>
          <w:p w:rsidR="00B9435F" w:rsidP="00D463BB" w14:paraId="2EF119F6" w14:textId="77777777">
            <w:pPr>
              <w:rPr>
                <w:b/>
                <w:bCs/>
              </w:rPr>
            </w:pPr>
            <w:r w:rsidRPr="00AC5767">
              <w:t>Transmission (Over 60 kV)</w:t>
            </w:r>
          </w:p>
        </w:tc>
        <w:tc>
          <w:tcPr>
            <w:tcW w:w="1300" w:type="dxa"/>
          </w:tcPr>
          <w:p w:rsidR="00B9435F" w:rsidRPr="00986387" w:rsidP="00D463BB" w14:paraId="727DBD11" w14:textId="77078C10">
            <w:del w:id="46" w:author="Klein, Dan" w:date="2026-09-10T12:35:00Z">
              <w:r w:rsidRPr="00986387">
                <w:delText>$13,637.73</w:delText>
              </w:r>
            </w:del>
            <w:ins w:id="47" w:author="Klein, Dan" w:date="2026-09-10T12:36:00Z">
              <w:r w:rsidR="0056302C">
                <w:t xml:space="preserve"> </w:t>
              </w:r>
            </w:ins>
            <w:ins w:id="48" w:author="Klein, Dan" w:date="2026-09-10T12:36:00Z">
              <w:r w:rsidRPr="0056302C" w:rsidR="0056302C">
                <w:t>$14,705.43</w:t>
              </w:r>
            </w:ins>
          </w:p>
        </w:tc>
        <w:tc>
          <w:tcPr>
            <w:tcW w:w="1182" w:type="dxa"/>
          </w:tcPr>
          <w:p w:rsidR="00B9435F" w:rsidRPr="00986387" w:rsidP="00D463BB" w14:paraId="5CCB390C" w14:textId="77777777">
            <w:r w:rsidRPr="00986387">
              <w:t>$0.00</w:t>
            </w:r>
          </w:p>
        </w:tc>
        <w:tc>
          <w:tcPr>
            <w:tcW w:w="1221" w:type="dxa"/>
          </w:tcPr>
          <w:p w:rsidR="00B9435F" w:rsidRPr="00986387" w:rsidP="00D463BB" w14:paraId="7B587592" w14:textId="77777777">
            <w:r w:rsidRPr="00986387">
              <w:t>$0.0000</w:t>
            </w:r>
          </w:p>
        </w:tc>
        <w:tc>
          <w:tcPr>
            <w:tcW w:w="1221" w:type="dxa"/>
          </w:tcPr>
          <w:p w:rsidR="00B9435F" w:rsidRPr="00986387" w:rsidP="00D463BB" w14:paraId="0BA357AE" w14:textId="77777777">
            <w:r w:rsidRPr="00986387">
              <w:t>$0.0000</w:t>
            </w:r>
          </w:p>
        </w:tc>
        <w:tc>
          <w:tcPr>
            <w:tcW w:w="1230" w:type="dxa"/>
          </w:tcPr>
          <w:p w:rsidR="00B9435F" w:rsidRPr="00986387" w:rsidP="00D463BB" w14:paraId="14676895" w14:textId="77777777">
            <w:r w:rsidRPr="00986387">
              <w:t>$1.01</w:t>
            </w:r>
          </w:p>
        </w:tc>
      </w:tr>
    </w:tbl>
    <w:p w:rsidR="00B9435F" w:rsidP="00B9435F" w14:paraId="21BD3E01" w14:textId="77777777">
      <w:pPr>
        <w:rPr>
          <w:b/>
          <w:bCs/>
        </w:rPr>
      </w:pPr>
    </w:p>
    <w:p w:rsidR="00B9435F" w:rsidP="00B9435F" w14:paraId="05193064" w14:textId="77777777">
      <w:pPr>
        <w:pStyle w:val="DWTNorm"/>
        <w:spacing w:line="240" w:lineRule="auto"/>
        <w:ind w:firstLine="0"/>
        <w:rPr>
          <w:szCs w:val="24"/>
        </w:rPr>
      </w:pPr>
    </w:p>
    <w:p w:rsidR="007C49B6" w:rsidRPr="00A653AF" w:rsidP="003C4D86" w14:paraId="40FCB63A" w14:textId="5599884E">
      <w:pPr>
        <w:spacing w:line="480" w:lineRule="auto"/>
        <w:rPr>
          <w:spacing w:val="-2"/>
        </w:rPr>
        <w:sectPr w:rsidSect="00D35052">
          <w:headerReference w:type="even" r:id="rId5"/>
          <w:headerReference w:type="default" r:id="rId6"/>
          <w:footerReference w:type="even" r:id="rId7"/>
          <w:footerReference w:type="default" r:id="rId8"/>
          <w:headerReference w:type="first" r:id="rId9"/>
          <w:footerReference w:type="first" r:id="rId10"/>
          <w:type w:val="continuous"/>
          <w:pgSz w:w="12240" w:h="15840"/>
          <w:pgMar w:top="1440" w:right="1440" w:bottom="1152" w:left="1440" w:header="720" w:footer="720" w:gutter="0"/>
          <w:cols w:space="720"/>
          <w:titlePg/>
          <w:docGrid w:linePitch="360"/>
        </w:sectPr>
      </w:pPr>
      <w:r w:rsidRPr="00A653AF">
        <w:rPr>
          <w:spacing w:val="-3"/>
        </w:rPr>
        <w:tab/>
        <w:t xml:space="preserve">These rates shall be revised periodically to reflect changes in the costs and billing determinants of </w:t>
      </w:r>
      <w:r w:rsidRPr="00A653AF" w:rsidR="00242080">
        <w:rPr>
          <w:spacing w:val="-3"/>
        </w:rPr>
        <w:t>Niagara Mohawk</w:t>
      </w:r>
      <w:r w:rsidRPr="00A653AF" w:rsidR="001A0A40">
        <w:rPr>
          <w:spacing w:val="-3"/>
        </w:rPr>
        <w:t>’</w:t>
      </w:r>
      <w:r w:rsidRPr="00A653AF">
        <w:rPr>
          <w:spacing w:val="-3"/>
        </w:rPr>
        <w:t xml:space="preserve">s </w:t>
      </w:r>
      <w:r w:rsidRPr="00A653AF" w:rsidR="001A6EBF">
        <w:rPr>
          <w:spacing w:val="-3"/>
        </w:rPr>
        <w:t>d</w:t>
      </w:r>
      <w:r w:rsidRPr="00A653AF" w:rsidR="000217EC">
        <w:rPr>
          <w:spacing w:val="-3"/>
        </w:rPr>
        <w:t xml:space="preserve">istribution </w:t>
      </w:r>
      <w:r w:rsidRPr="00A653AF" w:rsidR="001A6EBF">
        <w:rPr>
          <w:spacing w:val="-3"/>
        </w:rPr>
        <w:t>facilities</w:t>
      </w:r>
      <w:r w:rsidRPr="00A653AF">
        <w:rPr>
          <w:spacing w:val="-3"/>
        </w:rPr>
        <w:t>.</w:t>
      </w:r>
    </w:p>
    <w:p w:rsidR="003220F2" w:rsidRPr="00A653AF" w:rsidP="003220F2" w14:paraId="04531A6E" w14:textId="77777777">
      <w:pPr>
        <w:rPr>
          <w:b/>
          <w:spacing w:val="-2"/>
        </w:rPr>
      </w:pPr>
    </w:p>
    <w:p w:rsidR="003220F2" w:rsidRPr="00A653AF" w:rsidP="003220F2" w14:paraId="0329AFE7" w14:textId="77777777">
      <w:pPr>
        <w:suppressAutoHyphens/>
        <w:jc w:val="center"/>
        <w:rPr>
          <w:b/>
          <w:spacing w:val="-2"/>
        </w:rPr>
      </w:pPr>
    </w:p>
    <w:p w:rsidR="003220F2" w:rsidRPr="00A653AF" w:rsidP="003220F2" w14:paraId="714DDE66" w14:textId="77777777">
      <w:pPr>
        <w:suppressAutoHyphens/>
        <w:jc w:val="center"/>
        <w:rPr>
          <w:b/>
          <w:spacing w:val="-2"/>
        </w:rPr>
      </w:pPr>
    </w:p>
    <w:p w:rsidR="003220F2" w:rsidRPr="00A653AF" w:rsidP="003220F2" w14:paraId="37F57100" w14:textId="373BE598">
      <w:pPr>
        <w:suppressAutoHyphens/>
        <w:jc w:val="center"/>
        <w:rPr>
          <w:b/>
          <w:spacing w:val="-2"/>
        </w:rPr>
      </w:pPr>
      <w:r w:rsidRPr="00A653AF">
        <w:rPr>
          <w:b/>
          <w:spacing w:val="-2"/>
        </w:rPr>
        <w:t>APPENDIX</w:t>
      </w:r>
    </w:p>
    <w:p w:rsidR="003220F2" w:rsidRPr="00A653AF" w:rsidP="003220F2" w14:paraId="5DFCE185" w14:textId="77777777">
      <w:pPr>
        <w:suppressAutoHyphens/>
        <w:jc w:val="center"/>
        <w:rPr>
          <w:b/>
          <w:spacing w:val="-2"/>
        </w:rPr>
      </w:pPr>
    </w:p>
    <w:p w:rsidR="003220F2" w:rsidRPr="00A653AF" w:rsidP="003220F2" w14:paraId="496480F6" w14:textId="77777777">
      <w:pPr>
        <w:suppressAutoHyphens/>
        <w:jc w:val="center"/>
        <w:rPr>
          <w:b/>
          <w:spacing w:val="-2"/>
        </w:rPr>
      </w:pPr>
    </w:p>
    <w:p w:rsidR="003220F2" w:rsidRPr="00A653AF" w:rsidP="003220F2" w14:paraId="2FB42872" w14:textId="77777777">
      <w:pPr>
        <w:suppressAutoHyphens/>
        <w:jc w:val="center"/>
        <w:rPr>
          <w:b/>
          <w:spacing w:val="-2"/>
        </w:rPr>
      </w:pPr>
    </w:p>
    <w:p w:rsidR="003220F2" w:rsidRPr="00A653AF" w:rsidP="003220F2" w14:paraId="2D807768" w14:textId="77777777">
      <w:pPr>
        <w:suppressAutoHyphens/>
        <w:jc w:val="center"/>
        <w:rPr>
          <w:b/>
          <w:spacing w:val="-2"/>
        </w:rPr>
      </w:pPr>
      <w:r w:rsidRPr="00A653AF">
        <w:rPr>
          <w:b/>
          <w:spacing w:val="-2"/>
        </w:rPr>
        <w:t>PRO FORMA SERVICE AGREEMENT</w:t>
      </w:r>
    </w:p>
    <w:p w:rsidR="003220F2" w:rsidRPr="00A653AF" w:rsidP="003220F2" w14:paraId="34718A07" w14:textId="77777777">
      <w:pPr>
        <w:suppressAutoHyphens/>
        <w:jc w:val="center"/>
        <w:rPr>
          <w:b/>
          <w:spacing w:val="-2"/>
        </w:rPr>
      </w:pPr>
      <w:r w:rsidRPr="00A653AF">
        <w:rPr>
          <w:b/>
          <w:spacing w:val="-2"/>
        </w:rPr>
        <w:t>FOR</w:t>
      </w:r>
    </w:p>
    <w:p w:rsidR="003220F2" w:rsidRPr="00A653AF" w:rsidP="003220F2" w14:paraId="02C8FFB2" w14:textId="77777777">
      <w:pPr>
        <w:suppressAutoHyphens/>
        <w:jc w:val="center"/>
        <w:rPr>
          <w:b/>
          <w:spacing w:val="-2"/>
        </w:rPr>
      </w:pPr>
      <w:r w:rsidRPr="00A653AF">
        <w:rPr>
          <w:b/>
          <w:spacing w:val="-2"/>
        </w:rPr>
        <w:t>WHOLESALE DISTRIBUTION SERVICE</w:t>
      </w:r>
    </w:p>
    <w:p w:rsidR="003220F2" w:rsidRPr="00A653AF" w:rsidP="003220F2" w14:paraId="7405F846" w14:textId="77777777">
      <w:pPr>
        <w:suppressAutoHyphens/>
        <w:jc w:val="both"/>
        <w:rPr>
          <w:spacing w:val="-2"/>
        </w:rPr>
      </w:pPr>
    </w:p>
    <w:p w:rsidR="003220F2" w:rsidRPr="00A653AF" w:rsidP="003220F2" w14:paraId="24128082" w14:textId="77777777">
      <w:pPr>
        <w:suppressAutoHyphens/>
        <w:jc w:val="both"/>
        <w:rPr>
          <w:b/>
          <w:spacing w:val="-2"/>
        </w:rPr>
      </w:pPr>
    </w:p>
    <w:p w:rsidR="003220F2" w:rsidRPr="00A653AF" w:rsidP="003220F2" w14:paraId="74D8B4FE" w14:textId="77777777">
      <w:pPr>
        <w:suppressAutoHyphens/>
        <w:jc w:val="both"/>
        <w:rPr>
          <w:b/>
          <w:spacing w:val="-2"/>
        </w:rPr>
      </w:pPr>
    </w:p>
    <w:p w:rsidR="003220F2" w:rsidRPr="00A653AF" w:rsidP="003220F2" w14:paraId="38A47633" w14:textId="77777777">
      <w:pPr>
        <w:suppressAutoHyphens/>
        <w:jc w:val="both"/>
        <w:rPr>
          <w:b/>
          <w:spacing w:val="-2"/>
        </w:rPr>
      </w:pPr>
    </w:p>
    <w:p w:rsidR="003220F2" w:rsidRPr="00A653AF" w:rsidP="003220F2" w14:paraId="18575B2C" w14:textId="77777777">
      <w:pPr>
        <w:suppressAutoHyphens/>
        <w:jc w:val="both"/>
        <w:rPr>
          <w:b/>
          <w:spacing w:val="-2"/>
        </w:rPr>
      </w:pPr>
    </w:p>
    <w:p w:rsidR="003220F2" w:rsidRPr="00A653AF" w:rsidP="003220F2" w14:paraId="6A5155E3" w14:textId="77777777">
      <w:pPr>
        <w:suppressAutoHyphens/>
        <w:jc w:val="both"/>
        <w:rPr>
          <w:b/>
          <w:spacing w:val="-2"/>
        </w:rPr>
      </w:pPr>
    </w:p>
    <w:p w:rsidR="003220F2" w:rsidRPr="00A653AF" w:rsidP="003220F2" w14:paraId="4D58DA6D" w14:textId="77777777">
      <w:pPr>
        <w:suppressAutoHyphens/>
        <w:jc w:val="both"/>
        <w:rPr>
          <w:spacing w:val="-2"/>
        </w:rPr>
      </w:pPr>
    </w:p>
    <w:p w:rsidR="003220F2" w:rsidRPr="00A653AF" w:rsidP="003220F2" w14:paraId="64C07631" w14:textId="77777777">
      <w:pPr>
        <w:suppressAutoHyphens/>
        <w:jc w:val="both"/>
        <w:rPr>
          <w:spacing w:val="-2"/>
        </w:rPr>
      </w:pPr>
    </w:p>
    <w:p w:rsidR="003220F2" w:rsidRPr="00A653AF" w:rsidP="003220F2" w14:paraId="46831389" w14:textId="77777777">
      <w:pPr>
        <w:suppressAutoHyphens/>
        <w:jc w:val="both"/>
        <w:rPr>
          <w:spacing w:val="-2"/>
        </w:rPr>
      </w:pPr>
    </w:p>
    <w:p w:rsidR="003220F2" w:rsidRPr="00A653AF" w:rsidP="003220F2" w14:paraId="2D915187" w14:textId="77777777">
      <w:pPr>
        <w:suppressAutoHyphens/>
        <w:jc w:val="both"/>
        <w:rPr>
          <w:spacing w:val="-2"/>
        </w:rPr>
      </w:pPr>
    </w:p>
    <w:p w:rsidR="003220F2" w:rsidRPr="00A653AF" w:rsidP="003220F2" w14:paraId="3AF16AF4" w14:textId="77777777">
      <w:pPr>
        <w:suppressAutoHyphens/>
        <w:jc w:val="both"/>
        <w:rPr>
          <w:spacing w:val="-2"/>
        </w:rPr>
      </w:pPr>
    </w:p>
    <w:p w:rsidR="003220F2" w:rsidRPr="00A653AF" w:rsidP="003220F2" w14:paraId="5AA0F459" w14:textId="77777777">
      <w:pPr>
        <w:suppressAutoHyphens/>
        <w:jc w:val="both"/>
        <w:rPr>
          <w:spacing w:val="-2"/>
        </w:rPr>
      </w:pPr>
    </w:p>
    <w:p w:rsidR="003220F2" w:rsidRPr="00A653AF" w:rsidP="003220F2" w14:paraId="6BCACEC6" w14:textId="77777777">
      <w:pPr>
        <w:suppressAutoHyphens/>
        <w:jc w:val="both"/>
        <w:rPr>
          <w:spacing w:val="-2"/>
        </w:rPr>
      </w:pPr>
    </w:p>
    <w:p w:rsidR="003220F2" w:rsidRPr="00A653AF" w:rsidP="003220F2" w14:paraId="5E6B76F7" w14:textId="77777777">
      <w:pPr>
        <w:suppressAutoHyphens/>
        <w:jc w:val="both"/>
        <w:rPr>
          <w:spacing w:val="-2"/>
        </w:rPr>
      </w:pPr>
    </w:p>
    <w:p w:rsidR="003220F2" w:rsidRPr="00A653AF" w:rsidP="003220F2" w14:paraId="5BBFD771" w14:textId="77777777">
      <w:pPr>
        <w:suppressAutoHyphens/>
        <w:jc w:val="both"/>
        <w:rPr>
          <w:spacing w:val="-2"/>
        </w:rPr>
      </w:pPr>
    </w:p>
    <w:p w:rsidR="003220F2" w:rsidRPr="00A653AF" w:rsidP="003220F2" w14:paraId="69B8F199" w14:textId="77777777">
      <w:pPr>
        <w:suppressAutoHyphens/>
        <w:jc w:val="both"/>
        <w:rPr>
          <w:spacing w:val="-2"/>
        </w:rPr>
      </w:pPr>
    </w:p>
    <w:p w:rsidR="003220F2" w:rsidRPr="00A653AF" w:rsidP="003220F2" w14:paraId="77197BD5" w14:textId="77777777">
      <w:pPr>
        <w:tabs>
          <w:tab w:val="right" w:pos="9360"/>
        </w:tabs>
      </w:pPr>
    </w:p>
    <w:p w:rsidR="003220F2" w:rsidRPr="00A653AF" w:rsidP="003220F2" w14:paraId="27B080E2" w14:textId="77777777">
      <w:pPr>
        <w:rPr>
          <w:b/>
        </w:rPr>
      </w:pPr>
      <w:r w:rsidRPr="00A653AF">
        <w:rPr>
          <w:b/>
        </w:rPr>
        <w:br w:type="page"/>
      </w:r>
    </w:p>
    <w:p w:rsidR="003220F2" w:rsidRPr="00A653AF" w:rsidP="003220F2" w14:paraId="394D2429" w14:textId="057CBE03">
      <w:pPr>
        <w:tabs>
          <w:tab w:val="right" w:pos="9360"/>
        </w:tabs>
        <w:jc w:val="center"/>
      </w:pPr>
      <w:r w:rsidRPr="00A653AF">
        <w:rPr>
          <w:b/>
        </w:rPr>
        <w:t>SERVICE AGREEMENT</w:t>
      </w:r>
    </w:p>
    <w:p w:rsidR="003220F2" w:rsidRPr="00A653AF" w:rsidP="003220F2" w14:paraId="5F710C5D" w14:textId="77777777">
      <w:pPr>
        <w:jc w:val="center"/>
        <w:rPr>
          <w:b/>
        </w:rPr>
      </w:pPr>
      <w:r w:rsidRPr="00A653AF">
        <w:rPr>
          <w:b/>
        </w:rPr>
        <w:t>FOR</w:t>
      </w:r>
    </w:p>
    <w:p w:rsidR="003220F2" w:rsidRPr="00A653AF" w:rsidP="003220F2" w14:paraId="0EF432F7" w14:textId="77777777">
      <w:pPr>
        <w:spacing w:after="120"/>
        <w:jc w:val="center"/>
      </w:pPr>
      <w:r w:rsidRPr="00A653AF">
        <w:rPr>
          <w:b/>
        </w:rPr>
        <w:t>WHOLESALE DISTRIBUTION SERVICE</w:t>
      </w:r>
    </w:p>
    <w:p w:rsidR="003220F2" w:rsidRPr="00A653AF" w:rsidP="00E554F6" w14:paraId="4953E5C7" w14:textId="77777777">
      <w:pPr>
        <w:spacing w:after="120"/>
      </w:pPr>
    </w:p>
    <w:p w:rsidR="003220F2" w:rsidRPr="00A653AF" w:rsidP="003220F2" w14:paraId="32A2D80A" w14:textId="0516EED7">
      <w:pPr>
        <w:jc w:val="both"/>
      </w:pPr>
      <w:r w:rsidRPr="00A653AF">
        <w:tab/>
        <w:t xml:space="preserve">This Wholesale Distribution Service Agreement (“Service Agreement”), is dated ___________ __, 20__, between Niagara Mohawk Power Corporation d/b/a National Grid (“Niagara Mohawk” or the “Company”), a New York corporation having an office at 300 Erie </w:t>
      </w:r>
      <w:r w:rsidRPr="00A653AF">
        <w:rPr>
          <w:bCs/>
        </w:rPr>
        <w:t>Boulevard West</w:t>
      </w:r>
      <w:r w:rsidRPr="00A653AF">
        <w:t>, NY, 13202, and</w:t>
      </w:r>
      <w:r w:rsidRPr="00A653AF" w:rsidR="005B722B">
        <w:t xml:space="preserve"> </w:t>
      </w:r>
      <w:r w:rsidRPr="00A653AF" w:rsidR="005B722B">
        <w:rPr>
          <w:u w:val="single"/>
        </w:rPr>
        <w:t xml:space="preserve">                         </w:t>
      </w:r>
      <w:r w:rsidRPr="00A653AF">
        <w:t>(“Customer”), a corporation, having an office at</w:t>
      </w:r>
      <w:r w:rsidRPr="00A653AF" w:rsidR="005B722B">
        <w:t xml:space="preserve"> </w:t>
      </w:r>
      <w:r w:rsidRPr="00A653AF" w:rsidR="005B722B">
        <w:rPr>
          <w:u w:val="single"/>
        </w:rPr>
        <w:t xml:space="preserve">                                   </w:t>
      </w:r>
      <w:r w:rsidRPr="00A653AF" w:rsidR="005B722B">
        <w:t xml:space="preserve"> </w:t>
      </w:r>
      <w:r w:rsidRPr="00A653AF">
        <w:t>(collectively, “Parties”).</w:t>
      </w:r>
    </w:p>
    <w:p w:rsidR="003220F2" w:rsidRPr="00A653AF" w:rsidP="003220F2" w14:paraId="2C46BBD2" w14:textId="77777777"/>
    <w:p w:rsidR="00D13896" w:rsidRPr="00A653AF" w:rsidP="003220F2" w14:paraId="4984EE43" w14:textId="77777777">
      <w:pPr>
        <w:jc w:val="center"/>
        <w:rPr>
          <w:b/>
        </w:rPr>
      </w:pPr>
    </w:p>
    <w:p w:rsidR="003220F2" w:rsidRPr="00A653AF" w:rsidP="003220F2" w14:paraId="30A02601" w14:textId="3C454C17">
      <w:pPr>
        <w:jc w:val="center"/>
        <w:rPr>
          <w:b/>
        </w:rPr>
      </w:pPr>
      <w:r w:rsidRPr="00A653AF">
        <w:rPr>
          <w:b/>
        </w:rPr>
        <w:t>WITNESSES</w:t>
      </w:r>
    </w:p>
    <w:p w:rsidR="00D13896" w:rsidRPr="00A653AF" w:rsidP="003220F2" w14:paraId="6899E693" w14:textId="77777777">
      <w:pPr>
        <w:jc w:val="center"/>
        <w:rPr>
          <w:b/>
        </w:rPr>
      </w:pPr>
    </w:p>
    <w:p w:rsidR="003220F2" w:rsidRPr="00A653AF" w:rsidP="003220F2" w14:paraId="0ADECF7B" w14:textId="77777777"/>
    <w:p w:rsidR="003220F2" w:rsidRPr="00A653AF" w:rsidP="003220F2" w14:paraId="20CA505E" w14:textId="77777777">
      <w:pPr>
        <w:jc w:val="both"/>
      </w:pPr>
      <w:r w:rsidRPr="00A653AF">
        <w:t xml:space="preserve"> </w:t>
      </w:r>
      <w:r w:rsidRPr="00A653AF">
        <w:tab/>
      </w:r>
      <w:r w:rsidRPr="00A653AF">
        <w:rPr>
          <w:b/>
        </w:rPr>
        <w:t>WHEREAS,</w:t>
      </w:r>
      <w:r w:rsidRPr="00A653AF">
        <w:t xml:space="preserve"> Niagara Mohawk owns and operates an electric transmission and distribution system in a franchised service area in New York;</w:t>
      </w:r>
    </w:p>
    <w:p w:rsidR="003220F2" w:rsidRPr="00A653AF" w:rsidP="003220F2" w14:paraId="0C79DFD9" w14:textId="77777777">
      <w:pPr>
        <w:jc w:val="both"/>
      </w:pPr>
    </w:p>
    <w:p w:rsidR="003220F2" w:rsidRPr="00A653AF" w:rsidP="003220F2" w14:paraId="3A8D3610" w14:textId="526042CE">
      <w:pPr>
        <w:jc w:val="both"/>
      </w:pPr>
      <w:r w:rsidRPr="00A653AF">
        <w:tab/>
      </w:r>
      <w:r w:rsidRPr="00A653AF">
        <w:rPr>
          <w:b/>
        </w:rPr>
        <w:t>WHEREAS,</w:t>
      </w:r>
      <w:r w:rsidRPr="00A653AF">
        <w:t xml:space="preserve"> Niagara Mohawk uses that system to provide retail electric sales service pursuant to P</w:t>
      </w:r>
      <w:r w:rsidRPr="00A653AF" w:rsidR="00A653AF">
        <w:t>.</w:t>
      </w:r>
      <w:r w:rsidRPr="00A653AF">
        <w:t>S</w:t>
      </w:r>
      <w:r w:rsidRPr="00A653AF" w:rsidR="00A653AF">
        <w:t>.</w:t>
      </w:r>
      <w:r w:rsidRPr="00A653AF">
        <w:t>C</w:t>
      </w:r>
      <w:r w:rsidRPr="00A653AF" w:rsidR="00A653AF">
        <w:t>.</w:t>
      </w:r>
      <w:r w:rsidRPr="00A653AF">
        <w:t xml:space="preserve"> No. 220 – Schedule for Electric Service (“P</w:t>
      </w:r>
      <w:r w:rsidRPr="00A653AF" w:rsidR="00A653AF">
        <w:t>.</w:t>
      </w:r>
      <w:r w:rsidRPr="00A653AF">
        <w:t>S</w:t>
      </w:r>
      <w:r w:rsidRPr="00A653AF" w:rsidR="00A653AF">
        <w:t>.</w:t>
      </w:r>
      <w:r w:rsidRPr="00A653AF">
        <w:t>C</w:t>
      </w:r>
      <w:r w:rsidRPr="00A653AF" w:rsidR="00A653AF">
        <w:t>.</w:t>
      </w:r>
      <w:r w:rsidRPr="00A653AF">
        <w:t xml:space="preserve"> No. 220”) on file with the New York Public Service Commission (“NYPSC”), or wholesale electric sales service under the </w:t>
      </w:r>
      <w:bookmarkStart w:id="49" w:name="_Hlk139273749"/>
      <w:r w:rsidRPr="00A653AF">
        <w:t>Wholesale Distribution Service Tariff</w:t>
      </w:r>
      <w:bookmarkEnd w:id="49"/>
      <w:r w:rsidRPr="00A653AF">
        <w:t xml:space="preserve"> set forth in Rate </w:t>
      </w:r>
      <w:r w:rsidRPr="00DA489D">
        <w:t xml:space="preserve">Schedule </w:t>
      </w:r>
      <w:r w:rsidRPr="00DA489D" w:rsidR="004725C2">
        <w:t>23</w:t>
      </w:r>
      <w:r w:rsidRPr="00DA489D">
        <w:t xml:space="preserve"> of the</w:t>
      </w:r>
      <w:r w:rsidRPr="00A653AF">
        <w:t xml:space="preserve"> New York Independent System Operator, Inc. (“NYISO”) Open Access Transmission Tariff (“OATT”);</w:t>
      </w:r>
    </w:p>
    <w:p w:rsidR="003220F2" w:rsidRPr="00A653AF" w:rsidP="003220F2" w14:paraId="565FE06C" w14:textId="77777777">
      <w:pPr>
        <w:jc w:val="both"/>
      </w:pPr>
    </w:p>
    <w:p w:rsidR="003220F2" w:rsidRPr="00A653AF" w:rsidP="003220F2" w14:paraId="37317C8E" w14:textId="6EB7495E">
      <w:pPr>
        <w:jc w:val="both"/>
      </w:pPr>
      <w:r w:rsidRPr="00A653AF">
        <w:tab/>
      </w:r>
      <w:r w:rsidRPr="00A653AF">
        <w:rPr>
          <w:b/>
        </w:rPr>
        <w:t>WHEREAS,</w:t>
      </w:r>
      <w:r w:rsidRPr="00A653AF">
        <w:t xml:space="preserve"> the NYISO exercises operational control over transmission facilities in New York in accordance with the </w:t>
      </w:r>
      <w:r w:rsidRPr="00A653AF" w:rsidR="00BC45CB">
        <w:t>NY</w:t>
      </w:r>
      <w:r w:rsidRPr="00A653AF">
        <w:t>ISO OATT and administers markets for the sale and purchase of electric capacity, energy, and ancillary services;</w:t>
      </w:r>
    </w:p>
    <w:p w:rsidR="003220F2" w:rsidRPr="00A653AF" w:rsidP="003220F2" w14:paraId="00842DF4" w14:textId="77777777">
      <w:pPr>
        <w:jc w:val="both"/>
      </w:pPr>
    </w:p>
    <w:p w:rsidR="003220F2" w:rsidRPr="00A653AF" w:rsidP="003220F2" w14:paraId="69E39F5D" w14:textId="7E0F086D">
      <w:pPr>
        <w:jc w:val="both"/>
      </w:pPr>
      <w:r w:rsidRPr="00A653AF">
        <w:tab/>
      </w:r>
      <w:r w:rsidRPr="00A653AF">
        <w:rPr>
          <w:b/>
        </w:rPr>
        <w:t>WHEREAS,</w:t>
      </w:r>
      <w:r w:rsidRPr="00A653AF">
        <w:t xml:space="preserve"> Customer owns and operates a</w:t>
      </w:r>
      <w:r w:rsidRPr="00A653AF" w:rsidR="00382420">
        <w:t>n electric</w:t>
      </w:r>
      <w:r w:rsidRPr="00A653AF" w:rsidR="00C360D3">
        <w:t xml:space="preserve"> generator</w:t>
      </w:r>
      <w:r w:rsidRPr="00A653AF" w:rsidR="00382420">
        <w:t>, which may include a</w:t>
      </w:r>
      <w:r w:rsidRPr="00A653AF">
        <w:t>n</w:t>
      </w:r>
      <w:r w:rsidRPr="00A653AF">
        <w:rPr>
          <w:spacing w:val="-3"/>
        </w:rPr>
        <w:t xml:space="preserve"> electric energy storage system (“</w:t>
      </w:r>
      <w:r w:rsidRPr="00A653AF" w:rsidR="009671AD">
        <w:rPr>
          <w:spacing w:val="-3"/>
        </w:rPr>
        <w:t>Energy Storage Resource</w:t>
      </w:r>
      <w:r w:rsidRPr="00A653AF">
        <w:rPr>
          <w:spacing w:val="-3"/>
        </w:rPr>
        <w:t>”)</w:t>
      </w:r>
      <w:r w:rsidRPr="00A653AF" w:rsidR="00382420">
        <w:rPr>
          <w:spacing w:val="-3"/>
        </w:rPr>
        <w:t>,</w:t>
      </w:r>
      <w:r w:rsidRPr="00A653AF">
        <w:rPr>
          <w:spacing w:val="-3"/>
        </w:rPr>
        <w:t xml:space="preserve"> </w:t>
      </w:r>
      <w:r w:rsidRPr="00A653AF" w:rsidR="00382420">
        <w:rPr>
          <w:spacing w:val="-3"/>
        </w:rPr>
        <w:t>that is interconnected to Niagara Mohawk</w:t>
      </w:r>
      <w:r w:rsidRPr="00A653AF" w:rsidR="001A0A40">
        <w:rPr>
          <w:spacing w:val="-3"/>
        </w:rPr>
        <w:t>’</w:t>
      </w:r>
      <w:r w:rsidRPr="00A653AF" w:rsidR="00382420">
        <w:rPr>
          <w:spacing w:val="-3"/>
        </w:rPr>
        <w:t xml:space="preserve">s distribution system </w:t>
      </w:r>
      <w:r w:rsidRPr="00A653AF">
        <w:t>in accordance with an Interconnection Agreement with Niagara Mohawk;</w:t>
      </w:r>
    </w:p>
    <w:p w:rsidR="003220F2" w:rsidRPr="00A653AF" w:rsidP="003220F2" w14:paraId="5C6595B1" w14:textId="77777777">
      <w:pPr>
        <w:jc w:val="both"/>
      </w:pPr>
    </w:p>
    <w:p w:rsidR="003220F2" w:rsidRPr="00A653AF" w:rsidP="00E554F6" w14:paraId="590D2C88" w14:textId="4D20F9D4">
      <w:pPr>
        <w:jc w:val="both"/>
      </w:pPr>
      <w:r w:rsidRPr="00A653AF">
        <w:tab/>
      </w:r>
      <w:r w:rsidRPr="00A653AF">
        <w:rPr>
          <w:b/>
          <w:bCs/>
        </w:rPr>
        <w:t>WHEREAS,</w:t>
      </w:r>
      <w:r w:rsidRPr="00A653AF">
        <w:t xml:space="preserve"> Customer </w:t>
      </w:r>
      <w:r w:rsidRPr="00A653AF" w:rsidR="00382420">
        <w:t>proposes to use such electric generator to sell any energy exports into the NYISO markets</w:t>
      </w:r>
      <w:r w:rsidRPr="00A653AF">
        <w:t>;</w:t>
      </w:r>
    </w:p>
    <w:p w:rsidR="003220F2" w:rsidRPr="00A653AF" w:rsidP="003220F2" w14:paraId="697237FE" w14:textId="77777777">
      <w:pPr>
        <w:jc w:val="both"/>
      </w:pPr>
    </w:p>
    <w:p w:rsidR="003220F2" w:rsidRPr="00A653AF" w:rsidP="003220F2" w14:paraId="5DDAFC44" w14:textId="40F866EB">
      <w:pPr>
        <w:jc w:val="both"/>
      </w:pPr>
      <w:r w:rsidRPr="00A653AF">
        <w:tab/>
      </w:r>
      <w:r w:rsidRPr="00A653AF">
        <w:rPr>
          <w:b/>
        </w:rPr>
        <w:t>WHEREAS,</w:t>
      </w:r>
      <w:r w:rsidRPr="00A653AF">
        <w:t xml:space="preserve"> </w:t>
      </w:r>
      <w:r w:rsidRPr="00A653AF" w:rsidR="00382420">
        <w:t>Customer has requested that Niagara Mohawk deliver such energy export that Customer will sell exclusively through the NYISO-administered wholesale markets from Customer</w:t>
      </w:r>
      <w:r w:rsidRPr="00A653AF" w:rsidR="001A0A40">
        <w:t>’</w:t>
      </w:r>
      <w:r w:rsidRPr="00A653AF" w:rsidR="00382420">
        <w:t>s premises over Niagara Mohawk</w:t>
      </w:r>
      <w:r w:rsidRPr="00A653AF" w:rsidR="001A0A40">
        <w:t>’</w:t>
      </w:r>
      <w:r w:rsidRPr="00A653AF" w:rsidR="00382420">
        <w:t xml:space="preserve">s distribution facilities to an electric transmission substation (“Substation”) designated in Attachment No. 1 hereto, where the sale will occur, and, if applicable, </w:t>
      </w:r>
      <w:r w:rsidRPr="00A653AF" w:rsidR="00695548">
        <w:t xml:space="preserve">has </w:t>
      </w:r>
      <w:r w:rsidRPr="00A653AF" w:rsidR="00382420">
        <w:t>request</w:t>
      </w:r>
      <w:r w:rsidRPr="00A653AF" w:rsidR="00F53357">
        <w:t>ed</w:t>
      </w:r>
      <w:r w:rsidRPr="00A653AF" w:rsidR="00382420">
        <w:t xml:space="preserve"> Wholesale Charging Service</w:t>
      </w:r>
      <w:r w:rsidRPr="00A653AF">
        <w:t>;</w:t>
      </w:r>
    </w:p>
    <w:p w:rsidR="00382420" w:rsidRPr="00A653AF" w:rsidP="003220F2" w14:paraId="020A1CC2" w14:textId="77777777">
      <w:pPr>
        <w:jc w:val="both"/>
      </w:pPr>
    </w:p>
    <w:p w:rsidR="00382420" w:rsidRPr="00A653AF" w:rsidP="003C4D86" w14:paraId="4DA6197A" w14:textId="75F9D04F">
      <w:pPr>
        <w:ind w:firstLine="720"/>
        <w:jc w:val="both"/>
      </w:pPr>
      <w:r w:rsidRPr="00A653AF">
        <w:rPr>
          <w:b/>
          <w:bCs/>
        </w:rPr>
        <w:t xml:space="preserve">WHEREAS, </w:t>
      </w:r>
      <w:r w:rsidRPr="00A653AF">
        <w:t xml:space="preserve">Niagara Mohawk agrees to provide that delivery service (“Wholesale Distribution Service”) in accordance with the terms and conditions of this </w:t>
      </w:r>
      <w:r w:rsidRPr="00A653AF" w:rsidR="00A10E24">
        <w:t>Service A</w:t>
      </w:r>
      <w:r w:rsidRPr="00A653AF">
        <w:t>greement;</w:t>
      </w:r>
    </w:p>
    <w:p w:rsidR="003220F2" w:rsidRPr="00A653AF" w:rsidP="003220F2" w14:paraId="350C933F" w14:textId="77777777">
      <w:pPr>
        <w:jc w:val="both"/>
      </w:pPr>
    </w:p>
    <w:p w:rsidR="003220F2" w:rsidRPr="00A653AF" w:rsidP="003220F2" w14:paraId="3E79A9DC" w14:textId="77777777">
      <w:pPr>
        <w:jc w:val="both"/>
      </w:pPr>
      <w:r w:rsidRPr="00A653AF">
        <w:tab/>
      </w:r>
      <w:r w:rsidRPr="00A653AF">
        <w:rPr>
          <w:b/>
        </w:rPr>
        <w:t>NOW THEREFORE,</w:t>
      </w:r>
      <w:r w:rsidRPr="00A653AF">
        <w:t xml:space="preserve"> in consideration of the premises and mutual promises stated herein, Niagara Mohawk and Customer agree as follows:</w:t>
      </w:r>
    </w:p>
    <w:p w:rsidR="00776354" w:rsidRPr="00A653AF" w:rsidP="003220F2" w14:paraId="1F856372" w14:textId="77777777">
      <w:pPr>
        <w:jc w:val="both"/>
      </w:pPr>
    </w:p>
    <w:p w:rsidR="003220F2" w:rsidRPr="00A653AF" w:rsidP="003220F2" w14:paraId="5C762BD2" w14:textId="77777777">
      <w:pPr>
        <w:spacing w:after="120"/>
        <w:jc w:val="center"/>
        <w:rPr>
          <w:b/>
        </w:rPr>
      </w:pPr>
      <w:r w:rsidRPr="00A653AF">
        <w:rPr>
          <w:b/>
        </w:rPr>
        <w:t>ARTICLE I</w:t>
      </w:r>
    </w:p>
    <w:p w:rsidR="003220F2" w:rsidRPr="00A653AF" w:rsidP="003220F2" w14:paraId="3C7BFB65" w14:textId="77777777">
      <w:pPr>
        <w:jc w:val="center"/>
        <w:rPr>
          <w:b/>
        </w:rPr>
      </w:pPr>
      <w:r w:rsidRPr="00A653AF">
        <w:rPr>
          <w:b/>
        </w:rPr>
        <w:t>GENERAL TERMS AND CONDITIONS</w:t>
      </w:r>
    </w:p>
    <w:p w:rsidR="003220F2" w:rsidRPr="00A653AF" w:rsidP="003220F2" w14:paraId="7B681EF0" w14:textId="77777777">
      <w:pPr>
        <w:jc w:val="both"/>
      </w:pPr>
    </w:p>
    <w:p w:rsidR="003220F2" w:rsidRPr="00A653AF" w:rsidP="003220F2" w14:paraId="6477E7CE" w14:textId="77777777">
      <w:pPr>
        <w:jc w:val="both"/>
        <w:rPr>
          <w:b/>
        </w:rPr>
      </w:pPr>
      <w:r w:rsidRPr="00A653AF">
        <w:rPr>
          <w:b/>
        </w:rPr>
        <w:t>1.1</w:t>
      </w:r>
      <w:r w:rsidRPr="00A653AF">
        <w:rPr>
          <w:b/>
        </w:rPr>
        <w:tab/>
        <w:t>Incorporation by Reference</w:t>
      </w:r>
    </w:p>
    <w:p w:rsidR="003220F2" w:rsidRPr="00A653AF" w:rsidP="003220F2" w14:paraId="6704A52C" w14:textId="77777777">
      <w:pPr>
        <w:jc w:val="both"/>
      </w:pPr>
    </w:p>
    <w:p w:rsidR="003220F2" w:rsidRPr="00A653AF" w:rsidP="003220F2" w14:paraId="384172EF" w14:textId="7441A188">
      <w:pPr>
        <w:jc w:val="both"/>
      </w:pPr>
      <w:r w:rsidRPr="00A653AF">
        <w:tab/>
        <w:t xml:space="preserve">Except as otherwise expressly provided herein, this Service Agreement incorporates by reference the terms </w:t>
      </w:r>
      <w:r w:rsidRPr="00DA489D">
        <w:t xml:space="preserve">and conditions of </w:t>
      </w:r>
      <w:r w:rsidRPr="00DA489D" w:rsidR="00A653AF">
        <w:t xml:space="preserve">P.S.C. </w:t>
      </w:r>
      <w:r w:rsidRPr="00DA489D">
        <w:t xml:space="preserve">No. 220 and the Wholesale Distribution Service Tariff set forth in Rate Schedule </w:t>
      </w:r>
      <w:r w:rsidRPr="00DA489D" w:rsidR="004725C2">
        <w:t>23</w:t>
      </w:r>
      <w:r w:rsidRPr="00DA489D">
        <w:t xml:space="preserve"> of the </w:t>
      </w:r>
      <w:r w:rsidRPr="00DA489D" w:rsidR="00BC45CB">
        <w:t>NY</w:t>
      </w:r>
      <w:r w:rsidRPr="00DA489D">
        <w:t>ISO</w:t>
      </w:r>
      <w:r w:rsidRPr="00A653AF">
        <w:t xml:space="preserve"> OATT as such tariffs may be amended or superseded from time to time.</w:t>
      </w:r>
      <w:r w:rsidRPr="00A653AF" w:rsidR="005B722B">
        <w:t xml:space="preserve"> </w:t>
      </w:r>
      <w:r w:rsidRPr="00A653AF">
        <w:t>In the event of any conflict between the terms of this Service Agreement and those of such tariff, the terms of this Service Agreement shall govern with respect to matters provided herein.</w:t>
      </w:r>
    </w:p>
    <w:p w:rsidR="003220F2" w:rsidRPr="00A653AF" w:rsidP="003220F2" w14:paraId="41E30E85" w14:textId="77777777">
      <w:pPr>
        <w:jc w:val="both"/>
      </w:pPr>
    </w:p>
    <w:p w:rsidR="003220F2" w:rsidRPr="00A653AF" w:rsidP="003220F2" w14:paraId="3EB0DA09" w14:textId="77777777">
      <w:pPr>
        <w:jc w:val="both"/>
        <w:rPr>
          <w:b/>
        </w:rPr>
      </w:pPr>
      <w:r w:rsidRPr="00A653AF">
        <w:rPr>
          <w:b/>
        </w:rPr>
        <w:t>1.2</w:t>
      </w:r>
      <w:r w:rsidRPr="00A653AF">
        <w:rPr>
          <w:b/>
        </w:rPr>
        <w:tab/>
        <w:t>Term</w:t>
      </w:r>
    </w:p>
    <w:p w:rsidR="003220F2" w:rsidRPr="00A653AF" w:rsidP="003220F2" w14:paraId="21A95D51" w14:textId="77777777">
      <w:pPr>
        <w:jc w:val="both"/>
      </w:pPr>
    </w:p>
    <w:p w:rsidR="003220F2" w:rsidRPr="00A653AF" w:rsidP="003220F2" w14:paraId="796DC24A" w14:textId="76FBCF2A">
      <w:pPr>
        <w:jc w:val="both"/>
      </w:pPr>
      <w:r w:rsidRPr="00A653AF">
        <w:tab/>
      </w:r>
      <w:r w:rsidRPr="00A653AF" w:rsidR="00682877">
        <w:t xml:space="preserve">This </w:t>
      </w:r>
      <w:r w:rsidRPr="00A653AF" w:rsidR="00A10E24">
        <w:t xml:space="preserve">Service </w:t>
      </w:r>
      <w:r w:rsidRPr="00A653AF" w:rsidR="00682877">
        <w:t xml:space="preserve">Agreement is effective as of the date first written above and shall remain in effect until Customer permanently discontinues wholesale energy and other wholesale market transactions through the NYISO-administered wholesale markets or until this </w:t>
      </w:r>
      <w:r w:rsidRPr="00A653AF" w:rsidR="00A10E24">
        <w:t xml:space="preserve">Service </w:t>
      </w:r>
      <w:r w:rsidRPr="00A653AF" w:rsidR="00682877">
        <w:t>Agreement is terminated</w:t>
      </w:r>
      <w:r w:rsidRPr="00A653AF">
        <w:t xml:space="preserve"> (</w:t>
      </w:r>
      <w:r w:rsidRPr="00A653AF">
        <w:t>i</w:t>
      </w:r>
      <w:r w:rsidRPr="00A653AF">
        <w:t>) in accordance with its terms, (ii) by mutual agreement of the Parties,</w:t>
      </w:r>
      <w:r w:rsidRPr="00A653AF" w:rsidR="002B105E">
        <w:t xml:space="preserve"> or</w:t>
      </w:r>
      <w:r w:rsidRPr="00A653AF">
        <w:t xml:space="preserve"> (iii) by an order of the Federal Energy Regulatory Commission (“FERC”).</w:t>
      </w:r>
    </w:p>
    <w:p w:rsidR="003220F2" w:rsidRPr="00A653AF" w:rsidP="003220F2" w14:paraId="02C3973C" w14:textId="77777777">
      <w:pPr>
        <w:jc w:val="both"/>
      </w:pPr>
    </w:p>
    <w:p w:rsidR="003220F2" w:rsidRPr="00A653AF" w:rsidP="003220F2" w14:paraId="248D8023" w14:textId="77777777"/>
    <w:p w:rsidR="003220F2" w:rsidRPr="00A653AF" w:rsidP="003220F2" w14:paraId="6379800E" w14:textId="77777777">
      <w:pPr>
        <w:spacing w:after="120"/>
        <w:jc w:val="center"/>
        <w:rPr>
          <w:b/>
        </w:rPr>
      </w:pPr>
      <w:r w:rsidRPr="00A653AF">
        <w:rPr>
          <w:b/>
        </w:rPr>
        <w:t>ARTICLE II</w:t>
      </w:r>
    </w:p>
    <w:p w:rsidR="003220F2" w:rsidRPr="00A653AF" w:rsidP="003220F2" w14:paraId="4732728D" w14:textId="77777777">
      <w:pPr>
        <w:jc w:val="center"/>
        <w:rPr>
          <w:b/>
        </w:rPr>
      </w:pPr>
      <w:r w:rsidRPr="00A653AF">
        <w:rPr>
          <w:b/>
        </w:rPr>
        <w:t>CUSTOMER OBLIGATIONS</w:t>
      </w:r>
    </w:p>
    <w:p w:rsidR="003220F2" w:rsidRPr="00A653AF" w:rsidP="003220F2" w14:paraId="7561606A" w14:textId="77777777">
      <w:pPr>
        <w:jc w:val="both"/>
      </w:pPr>
    </w:p>
    <w:p w:rsidR="003220F2" w:rsidRPr="00A653AF" w:rsidP="003220F2" w14:paraId="33BCB081" w14:textId="77777777">
      <w:pPr>
        <w:jc w:val="both"/>
        <w:rPr>
          <w:b/>
        </w:rPr>
      </w:pPr>
      <w:r w:rsidRPr="00A653AF">
        <w:rPr>
          <w:b/>
        </w:rPr>
        <w:t>2.1</w:t>
      </w:r>
      <w:r w:rsidRPr="00A653AF">
        <w:rPr>
          <w:b/>
        </w:rPr>
        <w:tab/>
        <w:t>Creditworthiness</w:t>
      </w:r>
    </w:p>
    <w:p w:rsidR="003220F2" w:rsidRPr="00A653AF" w:rsidP="003220F2" w14:paraId="68CC1137" w14:textId="77777777">
      <w:pPr>
        <w:jc w:val="both"/>
        <w:rPr>
          <w:b/>
        </w:rPr>
      </w:pPr>
    </w:p>
    <w:p w:rsidR="003220F2" w:rsidRPr="00A653AF" w:rsidP="003220F2" w14:paraId="77BD4857" w14:textId="4622CC01">
      <w:pPr>
        <w:jc w:val="both"/>
      </w:pPr>
      <w:r w:rsidRPr="00A653AF">
        <w:tab/>
        <w:t>For the purpose of determining the ability of the Customer to meet its obligations related to service hereunder, Niagara Mohawk may require reasonable credit review procedures.</w:t>
      </w:r>
      <w:r w:rsidRPr="00A653AF" w:rsidR="005B722B">
        <w:t xml:space="preserve"> </w:t>
      </w:r>
      <w:r w:rsidRPr="00A653AF">
        <w:t>This review shall be made in accordance with standard commercial practices.</w:t>
      </w:r>
      <w:r w:rsidRPr="00A653AF" w:rsidR="005B722B">
        <w:t xml:space="preserve"> </w:t>
      </w:r>
      <w:r w:rsidRPr="00A653AF">
        <w:t xml:space="preserve">In addition, Niagara Mohawk may require the Customer to provide and maintain in effect during the term of this Service Agreement, an unconditional and irrevocable letter of credit as security to meet its responsibilities and obligations under the Wholesale Distribution Service Tariff set forth in Rate </w:t>
      </w:r>
      <w:r w:rsidRPr="00DA489D">
        <w:t xml:space="preserve">Schedule </w:t>
      </w:r>
      <w:r w:rsidRPr="00DA489D" w:rsidR="004725C2">
        <w:t>23</w:t>
      </w:r>
      <w:r w:rsidRPr="00A653AF">
        <w:t xml:space="preserve"> of the </w:t>
      </w:r>
      <w:r w:rsidRPr="00A653AF" w:rsidR="00BC45CB">
        <w:t>NY</w:t>
      </w:r>
      <w:r w:rsidRPr="00A653AF">
        <w:t>ISO OATT, or an alternative form of security proposed by the Customer and acceptable to</w:t>
      </w:r>
      <w:r w:rsidRPr="00A653AF" w:rsidR="00B000D8">
        <w:t xml:space="preserve"> </w:t>
      </w:r>
      <w:r w:rsidRPr="00A653AF">
        <w:t>Niagara Mohawk and consistent with commercial practices established by the Uniform Commercial Code that protects Niagara Mohawk against the risk of non-payment.</w:t>
      </w:r>
      <w:r w:rsidRPr="00A653AF" w:rsidR="005B722B">
        <w:t xml:space="preserve"> </w:t>
      </w:r>
      <w:r w:rsidRPr="00A653AF">
        <w:t>Customer shall not be obligated to provide a security deposit solely in connection with service under this Service Agreement but shall comply with the requirements set forth in Rule 2.3 of Niagara Mohawk</w:t>
      </w:r>
      <w:r w:rsidRPr="00A653AF" w:rsidR="001A0A40">
        <w:t>’</w:t>
      </w:r>
      <w:r w:rsidRPr="00A653AF">
        <w:t xml:space="preserve">s </w:t>
      </w:r>
      <w:r w:rsidRPr="00A653AF" w:rsidR="00A653AF">
        <w:t xml:space="preserve">P.S.C. </w:t>
      </w:r>
      <w:r w:rsidRPr="00A653AF">
        <w:t>No. 220 for creditworthiness and security deposits.</w:t>
      </w:r>
    </w:p>
    <w:p w:rsidR="0000538E" w:rsidRPr="00A653AF" w:rsidP="003220F2" w14:paraId="6DB389FE" w14:textId="77777777">
      <w:pPr>
        <w:jc w:val="both"/>
      </w:pPr>
    </w:p>
    <w:p w:rsidR="003220F2" w:rsidRPr="00A653AF" w:rsidP="003220F2" w14:paraId="338D17E2" w14:textId="77777777">
      <w:pPr>
        <w:jc w:val="both"/>
        <w:rPr>
          <w:b/>
        </w:rPr>
      </w:pPr>
      <w:r w:rsidRPr="00A653AF">
        <w:rPr>
          <w:b/>
        </w:rPr>
        <w:t>2.2</w:t>
      </w:r>
      <w:r w:rsidRPr="00A653AF">
        <w:rPr>
          <w:b/>
        </w:rPr>
        <w:tab/>
        <w:t>Billing and Payments</w:t>
      </w:r>
    </w:p>
    <w:p w:rsidR="003220F2" w:rsidRPr="00A653AF" w:rsidP="003220F2" w14:paraId="46DA10B1" w14:textId="77777777">
      <w:pPr>
        <w:jc w:val="both"/>
      </w:pPr>
    </w:p>
    <w:p w:rsidR="003220F2" w:rsidRPr="00A653AF" w:rsidP="003220F2" w14:paraId="36BF3D1A" w14:textId="51E9F201">
      <w:pPr>
        <w:jc w:val="both"/>
      </w:pPr>
      <w:r w:rsidRPr="00A653AF">
        <w:tab/>
        <w:t xml:space="preserve">Customer shall pay to Niagara Mohawk all charges assessed to Customer under </w:t>
      </w:r>
      <w:r w:rsidRPr="00A653AF" w:rsidR="0083370A">
        <w:t xml:space="preserve">the </w:t>
      </w:r>
      <w:r w:rsidRPr="00A653AF">
        <w:t xml:space="preserve">Wholesale Distribution Service Tariff set forth in Rate </w:t>
      </w:r>
      <w:r w:rsidRPr="00DA489D">
        <w:t xml:space="preserve">Schedule </w:t>
      </w:r>
      <w:r w:rsidRPr="00DA489D" w:rsidR="004725C2">
        <w:t>23</w:t>
      </w:r>
      <w:r w:rsidRPr="00DA489D">
        <w:t xml:space="preserve"> of</w:t>
      </w:r>
      <w:r w:rsidRPr="00A653AF">
        <w:t xml:space="preserve"> the </w:t>
      </w:r>
      <w:r w:rsidRPr="00A653AF" w:rsidR="00BC45CB">
        <w:t>NY</w:t>
      </w:r>
      <w:r w:rsidRPr="00A653AF">
        <w:t>ISO OATT</w:t>
      </w:r>
      <w:r w:rsidRPr="00A653AF" w:rsidR="0000538E">
        <w:t xml:space="preserve"> and </w:t>
      </w:r>
      <w:r w:rsidRPr="00A653AF" w:rsidR="00A653AF">
        <w:t xml:space="preserve">P.S.C. </w:t>
      </w:r>
      <w:r w:rsidRPr="00A653AF" w:rsidR="0000538E">
        <w:t>No. 220</w:t>
      </w:r>
      <w:r w:rsidRPr="00A653AF">
        <w:t>.</w:t>
      </w:r>
    </w:p>
    <w:p w:rsidR="003220F2" w:rsidRPr="00A653AF" w:rsidP="003220F2" w14:paraId="6197F060" w14:textId="77777777">
      <w:pPr>
        <w:jc w:val="both"/>
      </w:pPr>
    </w:p>
    <w:p w:rsidR="003220F2" w:rsidRPr="00A653AF" w:rsidP="003220F2" w14:paraId="1CED7C3A" w14:textId="722C89D0">
      <w:pPr>
        <w:ind w:left="720"/>
        <w:jc w:val="both"/>
      </w:pPr>
      <w:r w:rsidRPr="00A653AF">
        <w:rPr>
          <w:b/>
          <w:bCs/>
        </w:rPr>
        <w:t xml:space="preserve">2.2.1 </w:t>
      </w:r>
      <w:r w:rsidRPr="00A653AF">
        <w:rPr>
          <w:b/>
          <w:bCs/>
        </w:rPr>
        <w:tab/>
        <w:t>Billing Procedure:</w:t>
      </w:r>
      <w:r w:rsidRPr="00A653AF">
        <w:t xml:space="preserve"> Within a reasonable time after the end of the Customer</w:t>
      </w:r>
      <w:r w:rsidRPr="00A653AF" w:rsidR="001A0A40">
        <w:t>’</w:t>
      </w:r>
      <w:r w:rsidRPr="00A653AF">
        <w:t xml:space="preserve">s billing cycle, the Company shall submit an invoice to the Customer for the charges for all services </w:t>
      </w:r>
      <w:r w:rsidRPr="00A653AF">
        <w:t xml:space="preserve">furnished under the Wholesale Distribution Service Tariff set forth in Rate </w:t>
      </w:r>
      <w:r w:rsidRPr="00DA489D">
        <w:t xml:space="preserve">Schedule </w:t>
      </w:r>
      <w:r w:rsidRPr="00DA489D" w:rsidR="004725C2">
        <w:t>23</w:t>
      </w:r>
      <w:r w:rsidRPr="00DA489D">
        <w:t xml:space="preserve"> of</w:t>
      </w:r>
      <w:r w:rsidRPr="00A653AF">
        <w:t xml:space="preserve"> the </w:t>
      </w:r>
      <w:r w:rsidRPr="00A653AF" w:rsidR="00BC45CB">
        <w:t>NY</w:t>
      </w:r>
      <w:r w:rsidRPr="00A653AF">
        <w:t>ISO OATT during the preceding month.</w:t>
      </w:r>
      <w:r w:rsidRPr="00A653AF" w:rsidR="005B722B">
        <w:t xml:space="preserve"> </w:t>
      </w:r>
      <w:r w:rsidRPr="00A653AF">
        <w:t>The invoice shall be paid by the Customer within twenty (20) days of receipt.</w:t>
      </w:r>
      <w:r w:rsidRPr="00A653AF" w:rsidR="005B722B">
        <w:t xml:space="preserve"> </w:t>
      </w:r>
      <w:r w:rsidRPr="00A653AF">
        <w:t>All payments shall be made in immediately available funds payable to the Company, or by wire transfer to a bank named by the Company.</w:t>
      </w:r>
      <w:r w:rsidRPr="00A653AF" w:rsidR="005B722B">
        <w:t xml:space="preserve"> </w:t>
      </w:r>
    </w:p>
    <w:p w:rsidR="003220F2" w:rsidRPr="00A653AF" w:rsidP="003220F2" w14:paraId="5DC37F61" w14:textId="77777777">
      <w:pPr>
        <w:jc w:val="both"/>
      </w:pPr>
    </w:p>
    <w:p w:rsidR="003220F2" w:rsidRPr="00A653AF" w:rsidP="003220F2" w14:paraId="2FFAA2ED" w14:textId="0C89CFDB">
      <w:pPr>
        <w:ind w:left="720"/>
        <w:jc w:val="both"/>
      </w:pPr>
      <w:r w:rsidRPr="00A653AF">
        <w:rPr>
          <w:b/>
          <w:bCs/>
        </w:rPr>
        <w:t>2.2.2</w:t>
      </w:r>
      <w:r w:rsidRPr="00A653AF">
        <w:rPr>
          <w:b/>
          <w:bCs/>
        </w:rPr>
        <w:tab/>
        <w:t>Interest on Unpaid Balances:</w:t>
      </w:r>
      <w:r w:rsidRPr="00A653AF">
        <w:t xml:space="preserve"> Interest on any unpaid amounts (including amounts placed in escrow) shall be calculated in accordance with the methodology specified for interest on refunds in FERC</w:t>
      </w:r>
      <w:r w:rsidRPr="00A653AF" w:rsidR="001A0A40">
        <w:t>’</w:t>
      </w:r>
      <w:r w:rsidRPr="00A653AF">
        <w:t>s regulations at 18 C.F.R. § 35.19a(a)(2)(iii).</w:t>
      </w:r>
      <w:r w:rsidRPr="00A653AF" w:rsidR="005B722B">
        <w:t xml:space="preserve"> </w:t>
      </w:r>
      <w:r w:rsidRPr="00A653AF">
        <w:t>Interest on delinquent amounts shall be calculated from the due date of the bill to the date of payment.</w:t>
      </w:r>
      <w:r w:rsidRPr="00A653AF" w:rsidR="005B722B">
        <w:t xml:space="preserve"> </w:t>
      </w:r>
      <w:r w:rsidRPr="00A653AF">
        <w:t>When payments are made by mail, bills shall be considered as having been paid on the date of receipt by the Company.</w:t>
      </w:r>
    </w:p>
    <w:p w:rsidR="003220F2" w:rsidRPr="00A653AF" w:rsidP="003220F2" w14:paraId="3D492D26" w14:textId="77777777">
      <w:pPr>
        <w:jc w:val="both"/>
      </w:pPr>
    </w:p>
    <w:p w:rsidR="003220F2" w:rsidRPr="00A653AF" w:rsidP="003220F2" w14:paraId="3B55D67C" w14:textId="58038AE7">
      <w:pPr>
        <w:ind w:left="720"/>
        <w:jc w:val="both"/>
      </w:pPr>
      <w:r w:rsidRPr="00A653AF">
        <w:rPr>
          <w:b/>
          <w:bCs/>
        </w:rPr>
        <w:t>2.2.3</w:t>
      </w:r>
      <w:r w:rsidRPr="00A653AF">
        <w:rPr>
          <w:b/>
          <w:bCs/>
        </w:rPr>
        <w:tab/>
        <w:t>Customer Default:</w:t>
      </w:r>
      <w:r w:rsidRPr="00A653AF" w:rsidR="005B722B">
        <w:t xml:space="preserve"> </w:t>
      </w:r>
      <w:r w:rsidRPr="00A653AF">
        <w:t>In the event the Customer fails, for any reason other than a billing dispute as described below, to make payment to the Company on or before the due date as described above, and such failure of payment is not corrected within thirty (30) calendar days after the Company notifies the Customer to cure such failure, a default by the Customer shall be deemed to exist.</w:t>
      </w:r>
      <w:r w:rsidRPr="00A653AF" w:rsidR="005B722B">
        <w:t xml:space="preserve"> </w:t>
      </w:r>
      <w:r w:rsidRPr="00A653AF">
        <w:t>Upon the occurrence of a default, the Company may initiate a proceeding with FERC to terminate service but shall not terminate service until FERC so approves any such request.</w:t>
      </w:r>
      <w:r w:rsidRPr="00A653AF" w:rsidR="005B722B">
        <w:t xml:space="preserve"> </w:t>
      </w:r>
      <w:r w:rsidRPr="00A653AF">
        <w:t>In the event of a billing dispute between the Company and the Customer, the Company will continue to provide service under the Service Agreement as long as the Customer (</w:t>
      </w:r>
      <w:r w:rsidRPr="00A653AF">
        <w:t>i</w:t>
      </w:r>
      <w:r w:rsidRPr="00A653AF">
        <w:t>) continues to make all payments not in dispute, and (ii) pays into an independent escrow account the portion of the invoice in dispute, pending resolution of such dispute.</w:t>
      </w:r>
      <w:r w:rsidRPr="00A653AF" w:rsidR="005B722B">
        <w:t xml:space="preserve"> </w:t>
      </w:r>
      <w:r w:rsidRPr="00A653AF">
        <w:t>If the Customer fails to meet these two requirements for continuation of service, then the Company may provide notice to the Customer of its intention to suspend service in sixty (60) days, in accordance with FERC policy.</w:t>
      </w:r>
    </w:p>
    <w:p w:rsidR="003220F2" w:rsidRPr="00A653AF" w:rsidP="003220F2" w14:paraId="6712180E" w14:textId="77777777">
      <w:pPr>
        <w:jc w:val="both"/>
        <w:rPr>
          <w:b/>
        </w:rPr>
      </w:pPr>
    </w:p>
    <w:p w:rsidR="003220F2" w:rsidRPr="00A653AF" w:rsidP="003220F2" w14:paraId="3C31B617" w14:textId="77777777">
      <w:pPr>
        <w:jc w:val="both"/>
        <w:rPr>
          <w:b/>
        </w:rPr>
      </w:pPr>
      <w:r w:rsidRPr="00A653AF">
        <w:rPr>
          <w:b/>
        </w:rPr>
        <w:t>2.3</w:t>
      </w:r>
      <w:r w:rsidRPr="00A653AF">
        <w:rPr>
          <w:b/>
        </w:rPr>
        <w:tab/>
        <w:t>Representations and Warranties</w:t>
      </w:r>
    </w:p>
    <w:p w:rsidR="003220F2" w:rsidRPr="00A653AF" w:rsidP="003220F2" w14:paraId="5A236480" w14:textId="77777777">
      <w:pPr>
        <w:jc w:val="both"/>
      </w:pPr>
    </w:p>
    <w:p w:rsidR="003220F2" w:rsidRPr="00A653AF" w:rsidP="003220F2" w14:paraId="1AD35BAB" w14:textId="36DAC0B5">
      <w:pPr>
        <w:ind w:firstLine="720"/>
        <w:jc w:val="both"/>
      </w:pPr>
      <w:r w:rsidRPr="00A653AF">
        <w:t>The Customer represents and warrants that the information in A</w:t>
      </w:r>
      <w:r w:rsidRPr="00A653AF" w:rsidR="0000538E">
        <w:t xml:space="preserve">ttachment </w:t>
      </w:r>
      <w:r w:rsidRPr="00A653AF">
        <w:t>No. 1 is correct.</w:t>
      </w:r>
      <w:r w:rsidRPr="00A653AF" w:rsidR="005B722B">
        <w:t xml:space="preserve"> </w:t>
      </w:r>
      <w:r w:rsidRPr="00A653AF">
        <w:t xml:space="preserve">The Customer will promptly inform Niagara Mohawk of any changes in such information. </w:t>
      </w:r>
    </w:p>
    <w:p w:rsidR="003220F2" w:rsidRPr="00A653AF" w:rsidP="003220F2" w14:paraId="39706871" w14:textId="77777777">
      <w:pPr>
        <w:jc w:val="both"/>
        <w:rPr>
          <w:spacing w:val="-3"/>
        </w:rPr>
      </w:pPr>
    </w:p>
    <w:p w:rsidR="003220F2" w:rsidRPr="00A653AF" w:rsidP="003220F2" w14:paraId="28638F2B" w14:textId="77777777">
      <w:pPr>
        <w:keepNext/>
        <w:keepLines/>
        <w:tabs>
          <w:tab w:val="center" w:pos="4680"/>
        </w:tabs>
        <w:suppressAutoHyphens/>
        <w:spacing w:after="120"/>
        <w:jc w:val="center"/>
        <w:rPr>
          <w:b/>
          <w:spacing w:val="-3"/>
        </w:rPr>
      </w:pPr>
      <w:r w:rsidRPr="00A653AF">
        <w:rPr>
          <w:b/>
          <w:spacing w:val="-3"/>
        </w:rPr>
        <w:t>ARTICLE III</w:t>
      </w:r>
    </w:p>
    <w:p w:rsidR="003220F2" w:rsidRPr="00A653AF" w:rsidP="003220F2" w14:paraId="0E782F7A" w14:textId="77777777">
      <w:pPr>
        <w:keepNext/>
        <w:keepLines/>
        <w:tabs>
          <w:tab w:val="center" w:pos="4680"/>
        </w:tabs>
        <w:suppressAutoHyphens/>
        <w:jc w:val="center"/>
        <w:rPr>
          <w:spacing w:val="-3"/>
        </w:rPr>
      </w:pPr>
      <w:r w:rsidRPr="00A653AF">
        <w:rPr>
          <w:b/>
          <w:spacing w:val="-3"/>
        </w:rPr>
        <w:t>MISCELLANEOUS</w:t>
      </w:r>
    </w:p>
    <w:p w:rsidR="003220F2" w:rsidRPr="00A653AF" w:rsidP="003220F2" w14:paraId="33C22068" w14:textId="77777777">
      <w:pPr>
        <w:keepNext/>
        <w:keepLines/>
        <w:tabs>
          <w:tab w:val="left" w:pos="-720"/>
        </w:tabs>
        <w:suppressAutoHyphens/>
        <w:jc w:val="both"/>
        <w:rPr>
          <w:spacing w:val="-3"/>
        </w:rPr>
      </w:pPr>
    </w:p>
    <w:p w:rsidR="003220F2" w:rsidRPr="00A653AF" w:rsidP="003220F2" w14:paraId="3961FB64" w14:textId="77777777">
      <w:pPr>
        <w:keepNext/>
        <w:keepLines/>
        <w:tabs>
          <w:tab w:val="left" w:pos="-720"/>
        </w:tabs>
        <w:suppressAutoHyphens/>
        <w:jc w:val="both"/>
        <w:rPr>
          <w:b/>
          <w:spacing w:val="-3"/>
        </w:rPr>
      </w:pPr>
      <w:r w:rsidRPr="00A653AF">
        <w:rPr>
          <w:b/>
          <w:spacing w:val="-3"/>
        </w:rPr>
        <w:t>3.1</w:t>
      </w:r>
      <w:r w:rsidRPr="00A653AF">
        <w:rPr>
          <w:b/>
          <w:spacing w:val="-3"/>
        </w:rPr>
        <w:tab/>
        <w:t>Resolution of Disputes</w:t>
      </w:r>
    </w:p>
    <w:p w:rsidR="003220F2" w:rsidRPr="00A653AF" w:rsidP="003220F2" w14:paraId="7EF5FB59" w14:textId="77777777">
      <w:pPr>
        <w:keepNext/>
        <w:keepLines/>
        <w:tabs>
          <w:tab w:val="left" w:pos="-720"/>
        </w:tabs>
        <w:suppressAutoHyphens/>
        <w:jc w:val="both"/>
        <w:rPr>
          <w:spacing w:val="-3"/>
        </w:rPr>
      </w:pPr>
    </w:p>
    <w:p w:rsidR="003220F2" w:rsidRPr="00A653AF" w:rsidP="003220F2" w14:paraId="3DB8853C" w14:textId="41E02D20">
      <w:pPr>
        <w:tabs>
          <w:tab w:val="left" w:pos="-720"/>
        </w:tabs>
        <w:suppressAutoHyphens/>
        <w:jc w:val="both"/>
        <w:rPr>
          <w:b/>
        </w:rPr>
      </w:pPr>
      <w:r w:rsidRPr="00A653AF">
        <w:rPr>
          <w:spacing w:val="-3"/>
        </w:rPr>
        <w:tab/>
      </w:r>
      <w:r w:rsidRPr="00A653AF">
        <w:t xml:space="preserve">Any dispute between a Customer and the Company involving </w:t>
      </w:r>
      <w:r w:rsidRPr="00A653AF" w:rsidR="00F45DCC">
        <w:t xml:space="preserve">Wholesale Distribution Service </w:t>
      </w:r>
      <w:r w:rsidRPr="00A653AF">
        <w:t xml:space="preserve">under the Wholesale Distribution Service Tariff set forth in Rate </w:t>
      </w:r>
      <w:r w:rsidRPr="00DA489D">
        <w:t xml:space="preserve">Schedule </w:t>
      </w:r>
      <w:r w:rsidRPr="00DA489D" w:rsidR="004725C2">
        <w:t>23</w:t>
      </w:r>
      <w:r w:rsidRPr="00DA489D">
        <w:t xml:space="preserve"> of</w:t>
      </w:r>
      <w:r w:rsidRPr="00A653AF">
        <w:t xml:space="preserve"> the </w:t>
      </w:r>
      <w:r w:rsidRPr="00A653AF" w:rsidR="002363B3">
        <w:t>NY</w:t>
      </w:r>
      <w:r w:rsidRPr="00A653AF">
        <w:t xml:space="preserve">ISO OATT (excluding applications for rate changes or other changes to the Tariff, or to any Service Agreement entered into under the Wholesale Distribution Service Tariff, which shall be presented directly to FERC for resolution) </w:t>
      </w:r>
      <w:r w:rsidRPr="00A653AF" w:rsidR="00C9766C">
        <w:t xml:space="preserve">shall be referred to a designated senior representative of the </w:t>
      </w:r>
      <w:r w:rsidRPr="00A653AF" w:rsidR="007A4964">
        <w:t>Customer</w:t>
      </w:r>
      <w:r w:rsidRPr="00A653AF" w:rsidR="00C9766C">
        <w:t xml:space="preserve"> and a senior representative of the </w:t>
      </w:r>
      <w:r w:rsidRPr="00A653AF" w:rsidR="007A4964">
        <w:t>Company</w:t>
      </w:r>
      <w:r w:rsidRPr="00A653AF" w:rsidR="00C9766C">
        <w:t xml:space="preserve"> for resolution on an informal basis as promptly as practicable.</w:t>
      </w:r>
      <w:r w:rsidRPr="00A653AF" w:rsidR="005B722B">
        <w:t xml:space="preserve"> </w:t>
      </w:r>
      <w:r w:rsidRPr="00A653AF" w:rsidR="00C9766C">
        <w:t>In the event the designated representatives are unable to resolve the dispute within thirty (30) days by mutual agreement, such dispute</w:t>
      </w:r>
      <w:r w:rsidRPr="00A653AF" w:rsidR="00503CCF">
        <w:t xml:space="preserve"> </w:t>
      </w:r>
      <w:r w:rsidRPr="00A653AF">
        <w:t xml:space="preserve">shall be resolved pursuant to Section 11 of the </w:t>
      </w:r>
      <w:r w:rsidRPr="00A653AF" w:rsidR="002363B3">
        <w:t>NY</w:t>
      </w:r>
      <w:r w:rsidRPr="00A653AF">
        <w:t>ISO Market Administration and Control Area Services Tariff.</w:t>
      </w:r>
    </w:p>
    <w:p w:rsidR="003220F2" w:rsidRPr="00A653AF" w:rsidP="003220F2" w14:paraId="6ADC2B08" w14:textId="77777777"/>
    <w:p w:rsidR="003220F2" w:rsidRPr="00A653AF" w:rsidP="003220F2" w14:paraId="1B6BC2C0" w14:textId="77777777">
      <w:pPr>
        <w:keepNext/>
        <w:keepLines/>
        <w:tabs>
          <w:tab w:val="left" w:pos="-720"/>
        </w:tabs>
        <w:suppressAutoHyphens/>
        <w:jc w:val="both"/>
        <w:rPr>
          <w:b/>
          <w:spacing w:val="-3"/>
        </w:rPr>
      </w:pPr>
      <w:r w:rsidRPr="00A653AF">
        <w:rPr>
          <w:b/>
          <w:spacing w:val="-3"/>
        </w:rPr>
        <w:t>3.2</w:t>
      </w:r>
      <w:r w:rsidRPr="00A653AF">
        <w:rPr>
          <w:b/>
          <w:spacing w:val="-3"/>
        </w:rPr>
        <w:tab/>
        <w:t>Notices</w:t>
      </w:r>
    </w:p>
    <w:p w:rsidR="003220F2" w:rsidRPr="00A653AF" w:rsidP="003220F2" w14:paraId="101B0882" w14:textId="77777777">
      <w:pPr>
        <w:keepNext/>
        <w:keepLines/>
        <w:tabs>
          <w:tab w:val="left" w:pos="-720"/>
        </w:tabs>
        <w:suppressAutoHyphens/>
        <w:jc w:val="both"/>
        <w:rPr>
          <w:spacing w:val="-3"/>
        </w:rPr>
      </w:pPr>
    </w:p>
    <w:p w:rsidR="003220F2" w:rsidRPr="00A653AF" w:rsidP="003220F2" w14:paraId="78222503" w14:textId="77777777">
      <w:pPr>
        <w:tabs>
          <w:tab w:val="left" w:pos="-720"/>
        </w:tabs>
        <w:suppressAutoHyphens/>
        <w:spacing w:after="360"/>
        <w:jc w:val="both"/>
        <w:rPr>
          <w:spacing w:val="-3"/>
        </w:rPr>
      </w:pPr>
      <w:r w:rsidRPr="00A653AF">
        <w:rPr>
          <w:spacing w:val="-3"/>
        </w:rPr>
        <w:tab/>
        <w:t>Any notice to be given by Customer or Niagara Mohawk to each other hereunder will be deemed given, and any other document to be delivered hereunder will be deemed delivered, if in writing and (</w:t>
      </w:r>
      <w:r w:rsidRPr="00A653AF">
        <w:rPr>
          <w:spacing w:val="-3"/>
        </w:rPr>
        <w:t>i</w:t>
      </w:r>
      <w:r w:rsidRPr="00A653AF">
        <w:rPr>
          <w:spacing w:val="-3"/>
        </w:rPr>
        <w:t>) delivered by hand, (ii) deposited for next-business day delivery (fee prepaid) with a reputable overnight delivery service such as Federal Express, or (iii) mailed by certified mail (return receipt requested) postage prepaid, addressed to the recipient at the address set forth below for that party (or at such other address as that party may from time to time designate by giving notice thereof):</w:t>
      </w:r>
    </w:p>
    <w:p w:rsidR="003220F2" w:rsidRPr="00A653AF" w:rsidP="003220F2" w14:paraId="50F2D05C" w14:textId="5F0C965E">
      <w:pPr>
        <w:tabs>
          <w:tab w:val="left" w:pos="-720"/>
        </w:tabs>
        <w:suppressAutoHyphens/>
        <w:jc w:val="both"/>
        <w:rPr>
          <w:spacing w:val="-3"/>
        </w:rPr>
      </w:pPr>
      <w:r w:rsidRPr="00A653AF">
        <w:rPr>
          <w:spacing w:val="-3"/>
        </w:rPr>
        <w:t xml:space="preserve"> </w:t>
      </w:r>
      <w:r w:rsidRPr="00A653AF">
        <w:rPr>
          <w:spacing w:val="-3"/>
        </w:rPr>
        <w:t xml:space="preserve"> </w:t>
      </w:r>
      <w:r w:rsidRPr="00A653AF">
        <w:rPr>
          <w:spacing w:val="-3"/>
          <w:u w:val="single"/>
        </w:rPr>
        <w:t>To Niagara Mohawk</w:t>
      </w:r>
      <w:r w:rsidRPr="00A653AF">
        <w:rPr>
          <w:spacing w:val="-3"/>
        </w:rPr>
        <w:t>:</w:t>
      </w:r>
      <w:r w:rsidRPr="00A653AF">
        <w:rPr>
          <w:spacing w:val="-3"/>
        </w:rPr>
        <w:tab/>
      </w:r>
      <w:r w:rsidRPr="00A653AF" w:rsidR="00291E22">
        <w:rPr>
          <w:spacing w:val="-3"/>
        </w:rPr>
        <w:tab/>
      </w:r>
      <w:r w:rsidRPr="00A653AF">
        <w:rPr>
          <w:spacing w:val="-3"/>
        </w:rPr>
        <w:t>National Grid</w:t>
      </w:r>
    </w:p>
    <w:p w:rsidR="003220F2" w:rsidRPr="00A653AF" w:rsidP="003220F2" w14:paraId="0E304566"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300 Erie Boulevard West</w:t>
      </w:r>
    </w:p>
    <w:p w:rsidR="003220F2" w:rsidRPr="00A653AF" w:rsidP="003220F2" w14:paraId="6CE303B6"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Syracuse, New York, 13206</w:t>
      </w:r>
    </w:p>
    <w:p w:rsidR="00DA489D" w:rsidRPr="00A653AF" w:rsidP="00DA489D" w14:paraId="5D9D5C87"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r>
      <w:r w:rsidRPr="00A653AF">
        <w:rPr>
          <w:spacing w:val="-3"/>
        </w:rPr>
        <w:t>Attention: _______________________</w:t>
      </w:r>
    </w:p>
    <w:p w:rsidR="003220F2" w:rsidRPr="00A653AF" w:rsidP="003220F2" w14:paraId="5C125D05"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p>
    <w:p w:rsidR="003220F2" w:rsidRPr="00A653AF" w:rsidP="003220F2" w14:paraId="4787650E" w14:textId="42AF8AB3">
      <w:pPr>
        <w:tabs>
          <w:tab w:val="left" w:pos="-720"/>
        </w:tabs>
        <w:suppressAutoHyphens/>
        <w:jc w:val="both"/>
        <w:rPr>
          <w:spacing w:val="-3"/>
        </w:rPr>
      </w:pPr>
      <w:r w:rsidRPr="00A653AF">
        <w:rPr>
          <w:spacing w:val="-3"/>
        </w:rPr>
        <w:t xml:space="preserve"> </w:t>
      </w:r>
      <w:r w:rsidRPr="00A653AF">
        <w:rPr>
          <w:spacing w:val="-3"/>
        </w:rPr>
        <w:t xml:space="preserve"> </w:t>
      </w:r>
      <w:r w:rsidRPr="00A653AF">
        <w:rPr>
          <w:spacing w:val="-3"/>
          <w:u w:val="single"/>
        </w:rPr>
        <w:t>To Customer</w:t>
      </w:r>
      <w:r w:rsidRPr="00A653AF">
        <w:rPr>
          <w:spacing w:val="-3"/>
        </w:rPr>
        <w:t>:</w:t>
      </w:r>
      <w:r w:rsidRPr="00A653AF">
        <w:rPr>
          <w:spacing w:val="-3"/>
        </w:rPr>
        <w:tab/>
      </w:r>
      <w:r w:rsidRPr="00A653AF">
        <w:rPr>
          <w:spacing w:val="-3"/>
        </w:rPr>
        <w:tab/>
      </w:r>
      <w:r w:rsidRPr="00A653AF" w:rsidR="00291E22">
        <w:rPr>
          <w:spacing w:val="-3"/>
        </w:rPr>
        <w:tab/>
      </w:r>
      <w:r w:rsidRPr="00A653AF">
        <w:rPr>
          <w:spacing w:val="-3"/>
        </w:rPr>
        <w:t>_______________________</w:t>
      </w:r>
    </w:p>
    <w:p w:rsidR="0000538E" w:rsidRPr="00A653AF" w:rsidP="0000538E" w14:paraId="1AE280B6" w14:textId="2702701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 xml:space="preserve">_______________________ </w:t>
      </w:r>
    </w:p>
    <w:p w:rsidR="0000538E" w:rsidRPr="00A653AF" w:rsidP="0000538E" w14:paraId="7E708D72" w14:textId="6368DF80">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 xml:space="preserve">_______________________ </w:t>
      </w:r>
    </w:p>
    <w:p w:rsidR="0000538E" w:rsidRPr="00A653AF" w:rsidP="0000538E" w14:paraId="603F030F" w14:textId="49530F9C">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r>
      <w:r w:rsidRPr="00A653AF" w:rsidR="00291E22">
        <w:rPr>
          <w:spacing w:val="-3"/>
        </w:rPr>
        <w:t xml:space="preserve">_______________________ </w:t>
      </w:r>
    </w:p>
    <w:p w:rsidR="003220F2" w:rsidRPr="00A653AF" w:rsidP="003220F2" w14:paraId="1F1C4749" w14:textId="128AB2E9">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r>
      <w:r w:rsidRPr="00A653AF" w:rsidR="00291E22">
        <w:rPr>
          <w:spacing w:val="-3"/>
        </w:rPr>
        <w:t xml:space="preserve">_______________________ </w:t>
      </w:r>
    </w:p>
    <w:p w:rsidR="003220F2" w:rsidRPr="00A653AF" w:rsidP="003220F2" w14:paraId="1AE76F5F" w14:textId="77777777">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t>Attention: _______________________</w:t>
      </w:r>
    </w:p>
    <w:p w:rsidR="003220F2" w:rsidRPr="00A653AF" w:rsidP="003220F2" w14:paraId="3BA85DAA" w14:textId="5DDBA2FF">
      <w:pPr>
        <w:tabs>
          <w:tab w:val="left" w:pos="-720"/>
        </w:tabs>
        <w:suppressAutoHyphens/>
        <w:jc w:val="both"/>
        <w:rPr>
          <w:spacing w:val="-3"/>
        </w:rPr>
      </w:pPr>
      <w:r w:rsidRPr="00A653AF">
        <w:rPr>
          <w:spacing w:val="-3"/>
        </w:rPr>
        <w:tab/>
      </w:r>
      <w:r w:rsidRPr="00A653AF">
        <w:rPr>
          <w:spacing w:val="-3"/>
        </w:rPr>
        <w:tab/>
      </w:r>
      <w:r w:rsidRPr="00A653AF">
        <w:rPr>
          <w:spacing w:val="-3"/>
        </w:rPr>
        <w:tab/>
      </w:r>
      <w:r w:rsidRPr="00A653AF">
        <w:rPr>
          <w:spacing w:val="-3"/>
        </w:rPr>
        <w:tab/>
      </w:r>
    </w:p>
    <w:p w:rsidR="003220F2" w:rsidRPr="00A653AF" w:rsidP="003220F2" w14:paraId="451E078B" w14:textId="77777777">
      <w:pPr>
        <w:jc w:val="both"/>
      </w:pPr>
    </w:p>
    <w:p w:rsidR="003220F2" w:rsidRPr="00A653AF" w:rsidP="003220F2" w14:paraId="2C142F99" w14:textId="77777777">
      <w:pPr>
        <w:tabs>
          <w:tab w:val="left" w:pos="-720"/>
        </w:tabs>
        <w:suppressAutoHyphens/>
        <w:jc w:val="both"/>
        <w:rPr>
          <w:b/>
          <w:spacing w:val="-3"/>
        </w:rPr>
      </w:pPr>
      <w:r w:rsidRPr="00A653AF">
        <w:rPr>
          <w:b/>
          <w:spacing w:val="-3"/>
        </w:rPr>
        <w:t>3.3</w:t>
      </w:r>
      <w:r w:rsidRPr="00A653AF">
        <w:rPr>
          <w:b/>
          <w:spacing w:val="-3"/>
        </w:rPr>
        <w:tab/>
        <w:t>Amendments</w:t>
      </w:r>
    </w:p>
    <w:p w:rsidR="003220F2" w:rsidRPr="00A653AF" w:rsidP="003220F2" w14:paraId="1D72BABB" w14:textId="77777777">
      <w:pPr>
        <w:tabs>
          <w:tab w:val="left" w:pos="-720"/>
        </w:tabs>
        <w:suppressAutoHyphens/>
        <w:jc w:val="both"/>
        <w:rPr>
          <w:spacing w:val="-3"/>
        </w:rPr>
      </w:pPr>
    </w:p>
    <w:p w:rsidR="003220F2" w:rsidRPr="00A653AF" w:rsidP="003220F2" w14:paraId="5572499C" w14:textId="267B1E16">
      <w:pPr>
        <w:suppressAutoHyphens/>
        <w:jc w:val="both"/>
      </w:pPr>
      <w:r w:rsidRPr="00A653AF">
        <w:rPr>
          <w:spacing w:val="-3"/>
        </w:rPr>
        <w:tab/>
        <w:t xml:space="preserve">Notwithstanding any provision of this </w:t>
      </w:r>
      <w:r w:rsidRPr="00A653AF">
        <w:t xml:space="preserve">Service </w:t>
      </w:r>
      <w:r w:rsidRPr="00A653AF">
        <w:rPr>
          <w:spacing w:val="-3"/>
        </w:rPr>
        <w:t xml:space="preserve">Agreement, Niagara Mohawk may, unilaterally and at any time, propose and file with FERC and/or </w:t>
      </w:r>
      <w:r w:rsidRPr="00A653AF">
        <w:t>NY</w:t>
      </w:r>
      <w:r w:rsidRPr="00A653AF">
        <w:rPr>
          <w:spacing w:val="-3"/>
        </w:rPr>
        <w:t xml:space="preserve">PSC changes to the rates, terms, and conditions of </w:t>
      </w:r>
      <w:r w:rsidRPr="00A653AF" w:rsidR="002E5057">
        <w:rPr>
          <w:spacing w:val="-3"/>
        </w:rPr>
        <w:t>Niagara Mohawk</w:t>
      </w:r>
      <w:r w:rsidRPr="00A653AF" w:rsidR="001A0A40">
        <w:rPr>
          <w:spacing w:val="-3"/>
        </w:rPr>
        <w:t>’</w:t>
      </w:r>
      <w:r w:rsidRPr="00A653AF" w:rsidR="002E5057">
        <w:rPr>
          <w:spacing w:val="-3"/>
        </w:rPr>
        <w:t>s Wholesale Distribution Tariff and Niagara Mohawk</w:t>
      </w:r>
      <w:r w:rsidRPr="00A653AF" w:rsidR="001A0A40">
        <w:rPr>
          <w:spacing w:val="-3"/>
        </w:rPr>
        <w:t>’</w:t>
      </w:r>
      <w:r w:rsidRPr="00A653AF" w:rsidR="002E5057">
        <w:rPr>
          <w:spacing w:val="-3"/>
        </w:rPr>
        <w:t xml:space="preserve">s </w:t>
      </w:r>
      <w:r w:rsidRPr="00A653AF" w:rsidR="00A653AF">
        <w:t xml:space="preserve">P.S.C. </w:t>
      </w:r>
      <w:r w:rsidRPr="00A653AF">
        <w:rPr>
          <w:spacing w:val="-3"/>
        </w:rPr>
        <w:t>No. 220.</w:t>
      </w:r>
      <w:r w:rsidRPr="00A653AF" w:rsidR="005B722B">
        <w:rPr>
          <w:spacing w:val="-3"/>
        </w:rPr>
        <w:t xml:space="preserve"> </w:t>
      </w:r>
      <w:r w:rsidRPr="00A653AF">
        <w:rPr>
          <w:spacing w:val="-3"/>
        </w:rPr>
        <w:t xml:space="preserve">Such amendment or modification will become effective with respect to service pursuant to this </w:t>
      </w:r>
      <w:r w:rsidRPr="00A653AF">
        <w:t xml:space="preserve">Service </w:t>
      </w:r>
      <w:r w:rsidRPr="00A653AF">
        <w:rPr>
          <w:spacing w:val="-3"/>
        </w:rPr>
        <w:t>Agreement on the date specified by FERC or NYPSC.</w:t>
      </w:r>
    </w:p>
    <w:p w:rsidR="003220F2" w:rsidRPr="00A653AF" w:rsidP="003220F2" w14:paraId="1C7ECFEC" w14:textId="77777777">
      <w:pPr>
        <w:tabs>
          <w:tab w:val="left" w:pos="-720"/>
        </w:tabs>
        <w:suppressAutoHyphens/>
        <w:jc w:val="both"/>
        <w:rPr>
          <w:b/>
          <w:spacing w:val="-3"/>
        </w:rPr>
      </w:pPr>
    </w:p>
    <w:p w:rsidR="003220F2" w:rsidRPr="00A653AF" w:rsidP="003220F2" w14:paraId="47FB59F0" w14:textId="77777777">
      <w:pPr>
        <w:tabs>
          <w:tab w:val="left" w:pos="-720"/>
        </w:tabs>
        <w:suppressAutoHyphens/>
        <w:jc w:val="both"/>
        <w:rPr>
          <w:b/>
          <w:spacing w:val="-3"/>
        </w:rPr>
      </w:pPr>
      <w:r w:rsidRPr="00A653AF">
        <w:rPr>
          <w:b/>
          <w:spacing w:val="-3"/>
        </w:rPr>
        <w:t>3.4</w:t>
      </w:r>
      <w:r w:rsidRPr="00A653AF">
        <w:rPr>
          <w:b/>
          <w:spacing w:val="-3"/>
        </w:rPr>
        <w:tab/>
        <w:t>Prior Agreements Superseded</w:t>
      </w:r>
    </w:p>
    <w:p w:rsidR="003220F2" w:rsidRPr="00A653AF" w:rsidP="003220F2" w14:paraId="10B637CA" w14:textId="77777777">
      <w:pPr>
        <w:tabs>
          <w:tab w:val="left" w:pos="-720"/>
        </w:tabs>
        <w:suppressAutoHyphens/>
        <w:jc w:val="both"/>
        <w:rPr>
          <w:spacing w:val="-3"/>
        </w:rPr>
      </w:pPr>
    </w:p>
    <w:p w:rsidR="003220F2" w:rsidRPr="00A653AF" w:rsidP="003220F2" w14:paraId="08549B76" w14:textId="38E37C1F">
      <w:pPr>
        <w:tabs>
          <w:tab w:val="left" w:pos="-720"/>
        </w:tabs>
        <w:suppressAutoHyphens/>
        <w:jc w:val="both"/>
        <w:rPr>
          <w:b/>
          <w:spacing w:val="-3"/>
        </w:rPr>
      </w:pPr>
      <w:r w:rsidRPr="00A653AF">
        <w:rPr>
          <w:spacing w:val="-3"/>
        </w:rPr>
        <w:tab/>
        <w:t xml:space="preserve">This </w:t>
      </w:r>
      <w:r w:rsidRPr="00A653AF">
        <w:t xml:space="preserve">Service </w:t>
      </w:r>
      <w:r w:rsidRPr="00A653AF">
        <w:rPr>
          <w:spacing w:val="-3"/>
        </w:rPr>
        <w:t>Agreement constitutes the entire understanding between the parties hereto with respect to the subject matter hereof, supersedes any and all previous understandings between the parties with respect to the subject matter hereof, and binds and inures to the benefit of the parties, their successors and permitted assigns.</w:t>
      </w:r>
    </w:p>
    <w:p w:rsidR="003220F2" w:rsidRPr="00A653AF" w:rsidP="003220F2" w14:paraId="30DCB1CB" w14:textId="77777777">
      <w:pPr>
        <w:tabs>
          <w:tab w:val="left" w:pos="-720"/>
        </w:tabs>
        <w:suppressAutoHyphens/>
        <w:jc w:val="both"/>
        <w:rPr>
          <w:b/>
          <w:spacing w:val="-3"/>
        </w:rPr>
      </w:pPr>
    </w:p>
    <w:p w:rsidR="003220F2" w:rsidRPr="00A653AF" w:rsidP="003220F2" w14:paraId="1D9D8DDE" w14:textId="77777777">
      <w:pPr>
        <w:tabs>
          <w:tab w:val="left" w:pos="-720"/>
        </w:tabs>
        <w:suppressAutoHyphens/>
        <w:jc w:val="both"/>
        <w:rPr>
          <w:b/>
          <w:spacing w:val="-3"/>
        </w:rPr>
      </w:pPr>
      <w:r w:rsidRPr="00A653AF">
        <w:rPr>
          <w:b/>
          <w:spacing w:val="-3"/>
        </w:rPr>
        <w:t>3.5</w:t>
      </w:r>
      <w:r w:rsidRPr="00A653AF">
        <w:rPr>
          <w:b/>
          <w:spacing w:val="-3"/>
        </w:rPr>
        <w:tab/>
        <w:t>Waiver and Modification</w:t>
      </w:r>
    </w:p>
    <w:p w:rsidR="003220F2" w:rsidRPr="00A653AF" w:rsidP="003220F2" w14:paraId="40583E50" w14:textId="77777777">
      <w:pPr>
        <w:tabs>
          <w:tab w:val="left" w:pos="-720"/>
        </w:tabs>
        <w:suppressAutoHyphens/>
        <w:jc w:val="both"/>
        <w:rPr>
          <w:spacing w:val="-3"/>
        </w:rPr>
      </w:pPr>
    </w:p>
    <w:p w:rsidR="003220F2" w:rsidRPr="00A653AF" w:rsidP="003220F2" w14:paraId="145B538A" w14:textId="2F43B4E3">
      <w:pPr>
        <w:rPr>
          <w:spacing w:val="-3"/>
        </w:rPr>
      </w:pPr>
      <w:r w:rsidRPr="00A653AF">
        <w:rPr>
          <w:spacing w:val="-3"/>
        </w:rPr>
        <w:tab/>
        <w:t xml:space="preserve">No modification or waiver of all or any part of this </w:t>
      </w:r>
      <w:r w:rsidRPr="00A653AF">
        <w:t xml:space="preserve">Service </w:t>
      </w:r>
      <w:r w:rsidRPr="00A653AF">
        <w:rPr>
          <w:spacing w:val="-3"/>
        </w:rPr>
        <w:t>Agreement will be valid unless in writing and signed by the parties hereto.</w:t>
      </w:r>
      <w:r w:rsidRPr="00A653AF" w:rsidR="005B722B">
        <w:rPr>
          <w:spacing w:val="-3"/>
        </w:rPr>
        <w:t xml:space="preserve"> </w:t>
      </w:r>
      <w:r w:rsidRPr="00A653AF">
        <w:rPr>
          <w:spacing w:val="-3"/>
        </w:rPr>
        <w:t>Any waiver will be effective only for the particular event for which it is issued and will not be deemed a waiver with respect to any subsequent performance, default, or matter.</w:t>
      </w:r>
    </w:p>
    <w:p w:rsidR="003220F2" w:rsidRPr="00A653AF" w:rsidP="003220F2" w14:paraId="0EA08BC2" w14:textId="77777777">
      <w:pPr>
        <w:rPr>
          <w:b/>
        </w:rPr>
      </w:pPr>
    </w:p>
    <w:p w:rsidR="003220F2" w:rsidRPr="00A653AF" w:rsidP="003220F2" w14:paraId="401E54EA" w14:textId="77777777">
      <w:pPr>
        <w:keepNext/>
        <w:keepLines/>
        <w:tabs>
          <w:tab w:val="left" w:pos="-720"/>
        </w:tabs>
        <w:suppressAutoHyphens/>
        <w:jc w:val="both"/>
        <w:rPr>
          <w:b/>
          <w:spacing w:val="-3"/>
        </w:rPr>
      </w:pPr>
      <w:r w:rsidRPr="00A653AF">
        <w:rPr>
          <w:b/>
          <w:spacing w:val="-3"/>
        </w:rPr>
        <w:t>3.6</w:t>
      </w:r>
      <w:r w:rsidRPr="00A653AF">
        <w:rPr>
          <w:b/>
          <w:spacing w:val="-3"/>
        </w:rPr>
        <w:tab/>
        <w:t>Applicable Law and Forum</w:t>
      </w:r>
    </w:p>
    <w:p w:rsidR="003220F2" w:rsidRPr="00A653AF" w:rsidP="003220F2" w14:paraId="66AC5AC4" w14:textId="77777777">
      <w:pPr>
        <w:keepNext/>
        <w:keepLines/>
        <w:tabs>
          <w:tab w:val="left" w:pos="-720"/>
        </w:tabs>
        <w:suppressAutoHyphens/>
        <w:jc w:val="both"/>
        <w:rPr>
          <w:spacing w:val="-3"/>
        </w:rPr>
      </w:pPr>
    </w:p>
    <w:p w:rsidR="003220F2" w:rsidRPr="00A653AF" w:rsidP="003220F2" w14:paraId="7D22EF29" w14:textId="0FB01DF2">
      <w:pPr>
        <w:tabs>
          <w:tab w:val="left" w:pos="-720"/>
        </w:tabs>
        <w:suppressAutoHyphens/>
        <w:jc w:val="both"/>
        <w:rPr>
          <w:spacing w:val="-3"/>
        </w:rPr>
      </w:pPr>
      <w:r w:rsidRPr="00A653AF">
        <w:rPr>
          <w:spacing w:val="-3"/>
        </w:rPr>
        <w:tab/>
        <w:t xml:space="preserve">Interpretation and performance of this </w:t>
      </w:r>
      <w:r w:rsidRPr="00A653AF">
        <w:t xml:space="preserve">Service </w:t>
      </w:r>
      <w:r w:rsidRPr="00A653AF">
        <w:rPr>
          <w:spacing w:val="-3"/>
        </w:rPr>
        <w:t xml:space="preserve">Agreement will be in accordance with, and will be controlled by, the laws of the State of New York except its conflict of </w:t>
      </w:r>
      <w:r w:rsidRPr="00A653AF">
        <w:rPr>
          <w:spacing w:val="-3"/>
        </w:rPr>
        <w:t>laws</w:t>
      </w:r>
      <w:r w:rsidRPr="00A653AF">
        <w:rPr>
          <w:spacing w:val="-3"/>
        </w:rPr>
        <w:t xml:space="preserve"> provisions to the extent they would require the application of the laws of any other jurisdiction.</w:t>
      </w:r>
      <w:r w:rsidRPr="00A653AF" w:rsidR="005B722B">
        <w:rPr>
          <w:spacing w:val="-3"/>
        </w:rPr>
        <w:t xml:space="preserve"> </w:t>
      </w:r>
      <w:r w:rsidRPr="00A653AF">
        <w:rPr>
          <w:spacing w:val="-3"/>
        </w:rPr>
        <w:t xml:space="preserve">Customer irrevocably consents that any legal action or proceeding arising under or relating to this </w:t>
      </w:r>
      <w:r w:rsidRPr="00A653AF">
        <w:t xml:space="preserve">Service </w:t>
      </w:r>
      <w:r w:rsidRPr="00A653AF">
        <w:rPr>
          <w:spacing w:val="-3"/>
        </w:rPr>
        <w:t>Agreement will be brought in a court of the State of New York or a federal court of the United States of America located in the State of New York, County of New York.</w:t>
      </w:r>
      <w:r w:rsidRPr="00A653AF" w:rsidR="005B722B">
        <w:rPr>
          <w:spacing w:val="-3"/>
        </w:rPr>
        <w:t xml:space="preserve"> </w:t>
      </w:r>
      <w:r w:rsidRPr="00A653AF">
        <w:rPr>
          <w:spacing w:val="-3"/>
        </w:rPr>
        <w:t xml:space="preserve">Customer irrevocably waives any objection that it may now or in the future have to the State of New York, County of New York as the proper and exclusive forum for any legal action or proceeding arising under or relating to this </w:t>
      </w:r>
      <w:r w:rsidRPr="00A653AF">
        <w:t xml:space="preserve">Service </w:t>
      </w:r>
      <w:r w:rsidRPr="00A653AF">
        <w:rPr>
          <w:spacing w:val="-3"/>
        </w:rPr>
        <w:t>Agreement.</w:t>
      </w:r>
    </w:p>
    <w:p w:rsidR="003220F2" w:rsidRPr="00A653AF" w:rsidP="003220F2" w14:paraId="403DEF8E" w14:textId="77777777">
      <w:pPr>
        <w:tabs>
          <w:tab w:val="left" w:pos="-720"/>
        </w:tabs>
        <w:suppressAutoHyphens/>
        <w:jc w:val="both"/>
        <w:rPr>
          <w:b/>
          <w:spacing w:val="-3"/>
        </w:rPr>
      </w:pPr>
    </w:p>
    <w:p w:rsidR="003220F2" w:rsidRPr="00A653AF" w:rsidP="003220F2" w14:paraId="231BF793" w14:textId="77777777">
      <w:pPr>
        <w:tabs>
          <w:tab w:val="left" w:pos="-720"/>
        </w:tabs>
        <w:suppressAutoHyphens/>
        <w:jc w:val="both"/>
        <w:rPr>
          <w:b/>
          <w:spacing w:val="-3"/>
        </w:rPr>
      </w:pPr>
      <w:r w:rsidRPr="00A653AF">
        <w:rPr>
          <w:b/>
          <w:spacing w:val="-3"/>
        </w:rPr>
        <w:t>3.7</w:t>
      </w:r>
      <w:r w:rsidRPr="00A653AF">
        <w:rPr>
          <w:b/>
          <w:spacing w:val="-3"/>
        </w:rPr>
        <w:tab/>
        <w:t>Severability</w:t>
      </w:r>
    </w:p>
    <w:p w:rsidR="003220F2" w:rsidRPr="00A653AF" w:rsidP="003220F2" w14:paraId="02F585D8" w14:textId="77777777">
      <w:pPr>
        <w:tabs>
          <w:tab w:val="left" w:pos="-720"/>
        </w:tabs>
        <w:suppressAutoHyphens/>
        <w:jc w:val="both"/>
        <w:rPr>
          <w:spacing w:val="-3"/>
        </w:rPr>
      </w:pPr>
    </w:p>
    <w:p w:rsidR="003220F2" w:rsidRPr="00A653AF" w:rsidP="003220F2" w14:paraId="201C4EDE" w14:textId="20A59AB6">
      <w:pPr>
        <w:tabs>
          <w:tab w:val="left" w:pos="-720"/>
        </w:tabs>
        <w:suppressAutoHyphens/>
        <w:jc w:val="both"/>
        <w:rPr>
          <w:spacing w:val="-3"/>
        </w:rPr>
      </w:pPr>
      <w:r w:rsidRPr="00A653AF">
        <w:rPr>
          <w:spacing w:val="-3"/>
        </w:rPr>
        <w:tab/>
        <w:t xml:space="preserve">If one or more provisions herein will be invalid, illegal, or unenforceable in any respect it will be given effect to the extent permitted by applicable law, and such invalidity, illegality, or unenforceability will not affect the validity of the other provisions of this </w:t>
      </w:r>
      <w:r w:rsidRPr="00A653AF">
        <w:t xml:space="preserve">Service </w:t>
      </w:r>
      <w:r w:rsidRPr="00A653AF">
        <w:rPr>
          <w:spacing w:val="-3"/>
        </w:rPr>
        <w:t>Agreement.</w:t>
      </w:r>
    </w:p>
    <w:p w:rsidR="003220F2" w:rsidRPr="00A653AF" w:rsidP="003220F2" w14:paraId="790A523F" w14:textId="77777777">
      <w:pPr>
        <w:tabs>
          <w:tab w:val="left" w:pos="-720"/>
        </w:tabs>
        <w:suppressAutoHyphens/>
        <w:jc w:val="both"/>
        <w:rPr>
          <w:b/>
          <w:spacing w:val="-3"/>
        </w:rPr>
      </w:pPr>
    </w:p>
    <w:p w:rsidR="003220F2" w:rsidRPr="00A653AF" w:rsidP="003220F2" w14:paraId="1C022330" w14:textId="77777777">
      <w:pPr>
        <w:tabs>
          <w:tab w:val="left" w:pos="-720"/>
        </w:tabs>
        <w:suppressAutoHyphens/>
        <w:jc w:val="both"/>
        <w:rPr>
          <w:b/>
          <w:spacing w:val="-3"/>
        </w:rPr>
      </w:pPr>
      <w:r w:rsidRPr="00A653AF">
        <w:rPr>
          <w:b/>
          <w:spacing w:val="-3"/>
        </w:rPr>
        <w:t>3.8</w:t>
      </w:r>
      <w:r w:rsidRPr="00A653AF">
        <w:rPr>
          <w:b/>
          <w:spacing w:val="-3"/>
        </w:rPr>
        <w:tab/>
        <w:t>Agency</w:t>
      </w:r>
    </w:p>
    <w:p w:rsidR="003220F2" w:rsidRPr="00A653AF" w:rsidP="003220F2" w14:paraId="190CBC49" w14:textId="77777777">
      <w:pPr>
        <w:tabs>
          <w:tab w:val="left" w:pos="-720"/>
        </w:tabs>
        <w:suppressAutoHyphens/>
        <w:jc w:val="both"/>
        <w:rPr>
          <w:spacing w:val="-3"/>
        </w:rPr>
      </w:pPr>
    </w:p>
    <w:p w:rsidR="003220F2" w:rsidRPr="00A653AF" w:rsidP="003220F2" w14:paraId="189FF9D0" w14:textId="557B130E">
      <w:pPr>
        <w:tabs>
          <w:tab w:val="left" w:pos="-720"/>
        </w:tabs>
        <w:suppressAutoHyphens/>
        <w:jc w:val="both"/>
        <w:rPr>
          <w:spacing w:val="-3"/>
        </w:rPr>
      </w:pPr>
      <w:r w:rsidRPr="00A653AF">
        <w:rPr>
          <w:spacing w:val="-3"/>
        </w:rPr>
        <w:tab/>
        <w:t xml:space="preserve">This </w:t>
      </w:r>
      <w:r w:rsidRPr="00A653AF">
        <w:t xml:space="preserve">Service </w:t>
      </w:r>
      <w:r w:rsidRPr="00A653AF">
        <w:rPr>
          <w:spacing w:val="-3"/>
        </w:rPr>
        <w:t>Agreement is not intended, and will not be construed, to create any association, joint venture, agency relationship, or partnership between Niagara Mohawk and Customer or to impose any such obligation or liability upon Niagara Mohawk.</w:t>
      </w:r>
    </w:p>
    <w:p w:rsidR="003220F2" w:rsidRPr="00A653AF" w:rsidP="003220F2" w14:paraId="4C3F6A5E" w14:textId="77777777">
      <w:pPr>
        <w:tabs>
          <w:tab w:val="left" w:pos="-720"/>
        </w:tabs>
        <w:suppressAutoHyphens/>
        <w:jc w:val="both"/>
        <w:rPr>
          <w:b/>
          <w:spacing w:val="-3"/>
        </w:rPr>
      </w:pPr>
    </w:p>
    <w:p w:rsidR="003220F2" w:rsidRPr="00A653AF" w:rsidP="003220F2" w14:paraId="37E06EC4" w14:textId="77777777">
      <w:pPr>
        <w:tabs>
          <w:tab w:val="left" w:pos="-720"/>
        </w:tabs>
        <w:suppressAutoHyphens/>
        <w:jc w:val="both"/>
        <w:rPr>
          <w:b/>
          <w:spacing w:val="-3"/>
        </w:rPr>
      </w:pPr>
      <w:r w:rsidRPr="00A653AF">
        <w:rPr>
          <w:b/>
          <w:spacing w:val="-3"/>
        </w:rPr>
        <w:t>3.9</w:t>
      </w:r>
      <w:r w:rsidRPr="00A653AF">
        <w:rPr>
          <w:b/>
          <w:spacing w:val="-3"/>
        </w:rPr>
        <w:tab/>
        <w:t>Not for the Benefit of Non-Parties</w:t>
      </w:r>
    </w:p>
    <w:p w:rsidR="003220F2" w:rsidRPr="00A653AF" w:rsidP="003220F2" w14:paraId="38062E25" w14:textId="77777777">
      <w:pPr>
        <w:tabs>
          <w:tab w:val="left" w:pos="-720"/>
        </w:tabs>
        <w:suppressAutoHyphens/>
        <w:jc w:val="both"/>
        <w:rPr>
          <w:spacing w:val="-3"/>
        </w:rPr>
      </w:pPr>
    </w:p>
    <w:p w:rsidR="003220F2" w:rsidRPr="00A653AF" w:rsidP="003220F2" w14:paraId="60250C38" w14:textId="77777777">
      <w:pPr>
        <w:tabs>
          <w:tab w:val="left" w:pos="-720"/>
        </w:tabs>
        <w:suppressAutoHyphens/>
        <w:jc w:val="both"/>
        <w:rPr>
          <w:spacing w:val="-3"/>
        </w:rPr>
      </w:pPr>
      <w:r w:rsidRPr="00A653AF">
        <w:rPr>
          <w:spacing w:val="-3"/>
        </w:rPr>
        <w:tab/>
        <w:t xml:space="preserve">This </w:t>
      </w:r>
      <w:r w:rsidRPr="00A653AF">
        <w:t xml:space="preserve">Service </w:t>
      </w:r>
      <w:r w:rsidRPr="00A653AF">
        <w:rPr>
          <w:spacing w:val="-3"/>
        </w:rPr>
        <w:t>Agreement is for the benefit of Customer and Niagara Mohawk and is not for the benefit of third parties.</w:t>
      </w:r>
    </w:p>
    <w:p w:rsidR="003220F2" w:rsidRPr="00A653AF" w:rsidP="003220F2" w14:paraId="0852A4D4" w14:textId="77777777">
      <w:pPr>
        <w:jc w:val="both"/>
      </w:pPr>
      <w:r w:rsidRPr="00A653AF">
        <w:br w:type="page"/>
      </w:r>
    </w:p>
    <w:p w:rsidR="003220F2" w:rsidRPr="00A653AF" w:rsidP="003220F2" w14:paraId="6589FC61" w14:textId="77777777">
      <w:pPr>
        <w:jc w:val="both"/>
      </w:pPr>
    </w:p>
    <w:p w:rsidR="003220F2" w:rsidRPr="00A653AF" w:rsidP="003220F2" w14:paraId="79A40B3F" w14:textId="4E08FFD4">
      <w:pPr>
        <w:tabs>
          <w:tab w:val="left" w:pos="-720"/>
        </w:tabs>
        <w:suppressAutoHyphens/>
        <w:jc w:val="both"/>
        <w:rPr>
          <w:spacing w:val="-3"/>
        </w:rPr>
      </w:pPr>
      <w:r w:rsidRPr="00A653AF">
        <w:rPr>
          <w:b/>
          <w:spacing w:val="-3"/>
        </w:rPr>
        <w:tab/>
        <w:t>IN WITNESS WHEREOF,</w:t>
      </w:r>
      <w:r w:rsidRPr="00A653AF">
        <w:rPr>
          <w:spacing w:val="-3"/>
        </w:rPr>
        <w:t xml:space="preserve"> Niagara Mohawk and Customer have executed this </w:t>
      </w:r>
      <w:r w:rsidRPr="00A653AF">
        <w:t>Service</w:t>
      </w:r>
      <w:r w:rsidRPr="00A653AF" w:rsidR="00E51139">
        <w:t xml:space="preserve"> </w:t>
      </w:r>
      <w:r w:rsidRPr="00A653AF">
        <w:rPr>
          <w:spacing w:val="-3"/>
        </w:rPr>
        <w:t>Agreement as of the date first written above.</w:t>
      </w:r>
    </w:p>
    <w:p w:rsidR="003220F2" w:rsidRPr="00A653AF" w:rsidP="003220F2" w14:paraId="25507350" w14:textId="77777777">
      <w:pPr>
        <w:tabs>
          <w:tab w:val="left" w:pos="-720"/>
        </w:tabs>
        <w:suppressAutoHyphens/>
        <w:jc w:val="both"/>
        <w:rPr>
          <w:spacing w:val="-3"/>
        </w:rPr>
      </w:pPr>
    </w:p>
    <w:p w:rsidR="003220F2" w:rsidRPr="00A653AF" w:rsidP="003220F2" w14:paraId="1A648E9E" w14:textId="77777777">
      <w:pPr>
        <w:tabs>
          <w:tab w:val="left" w:pos="-720"/>
        </w:tabs>
        <w:suppressAutoHyphens/>
        <w:jc w:val="both"/>
        <w:rPr>
          <w:spacing w:val="-3"/>
        </w:rPr>
      </w:pPr>
    </w:p>
    <w:p w:rsidR="003220F2" w:rsidRPr="00A653AF" w:rsidP="003220F2" w14:paraId="1EC012FA" w14:textId="77777777">
      <w:pPr>
        <w:tabs>
          <w:tab w:val="left" w:pos="-720"/>
        </w:tabs>
        <w:suppressAutoHyphens/>
        <w:jc w:val="both"/>
        <w:rPr>
          <w:spacing w:val="-3"/>
        </w:rPr>
      </w:pPr>
      <w:r w:rsidRPr="00A653AF">
        <w:rPr>
          <w:spacing w:val="-3"/>
        </w:rPr>
        <w:t>NIAGARA MOHAWK POWER CORPORATION D/B/A NATIONAL GRID</w:t>
      </w:r>
      <w:r w:rsidRPr="00A653AF">
        <w:rPr>
          <w:spacing w:val="-3"/>
        </w:rPr>
        <w:tab/>
      </w:r>
      <w:r w:rsidRPr="00A653AF">
        <w:rPr>
          <w:spacing w:val="-3"/>
        </w:rPr>
        <w:tab/>
      </w:r>
      <w:r w:rsidRPr="00A653AF">
        <w:rPr>
          <w:spacing w:val="-3"/>
        </w:rPr>
        <w:tab/>
      </w:r>
    </w:p>
    <w:p w:rsidR="003220F2" w:rsidRPr="00A653AF" w:rsidP="003220F2" w14:paraId="49A4B08D" w14:textId="77777777">
      <w:pPr>
        <w:tabs>
          <w:tab w:val="left" w:pos="-720"/>
          <w:tab w:val="left" w:pos="0"/>
          <w:tab w:val="left" w:pos="720"/>
          <w:tab w:val="left" w:pos="1440"/>
          <w:tab w:val="left" w:pos="2160"/>
        </w:tabs>
        <w:suppressAutoHyphens/>
        <w:ind w:left="2880" w:hanging="2880"/>
        <w:jc w:val="both"/>
        <w:rPr>
          <w:spacing w:val="-3"/>
        </w:rPr>
      </w:pPr>
    </w:p>
    <w:p w:rsidR="003220F2" w:rsidRPr="00A653AF" w:rsidP="003220F2" w14:paraId="4E15DFBF" w14:textId="77777777">
      <w:pPr>
        <w:tabs>
          <w:tab w:val="left" w:pos="-720"/>
          <w:tab w:val="left" w:pos="0"/>
          <w:tab w:val="left" w:pos="720"/>
          <w:tab w:val="left" w:pos="1440"/>
          <w:tab w:val="left" w:pos="2160"/>
        </w:tabs>
        <w:suppressAutoHyphens/>
        <w:spacing w:after="120"/>
        <w:ind w:left="2880" w:hanging="2880"/>
        <w:jc w:val="both"/>
        <w:rPr>
          <w:spacing w:val="-3"/>
        </w:rPr>
      </w:pPr>
      <w:r w:rsidRPr="00A653AF">
        <w:rPr>
          <w:spacing w:val="-3"/>
        </w:rPr>
        <w:t>By: ___________________________</w:t>
      </w:r>
      <w:r w:rsidRPr="00A653AF">
        <w:rPr>
          <w:spacing w:val="-3"/>
        </w:rPr>
        <w:tab/>
      </w:r>
      <w:r w:rsidRPr="00A653AF">
        <w:rPr>
          <w:spacing w:val="-3"/>
        </w:rPr>
        <w:tab/>
      </w:r>
    </w:p>
    <w:p w:rsidR="003220F2" w:rsidRPr="00A653AF" w:rsidP="003220F2" w14:paraId="38358A03" w14:textId="77777777">
      <w:pPr>
        <w:tabs>
          <w:tab w:val="left" w:pos="-720"/>
          <w:tab w:val="left" w:pos="0"/>
          <w:tab w:val="left" w:pos="720"/>
          <w:tab w:val="left" w:pos="1440"/>
          <w:tab w:val="left" w:pos="2160"/>
        </w:tabs>
        <w:suppressAutoHyphens/>
        <w:spacing w:after="120"/>
        <w:ind w:left="2880" w:hanging="2880"/>
        <w:jc w:val="both"/>
        <w:rPr>
          <w:spacing w:val="-3"/>
        </w:rPr>
      </w:pPr>
      <w:r w:rsidRPr="00A653AF">
        <w:rPr>
          <w:spacing w:val="-3"/>
        </w:rPr>
        <w:t>Name:</w:t>
      </w:r>
      <w:r w:rsidRPr="00A653AF">
        <w:rPr>
          <w:spacing w:val="-3"/>
        </w:rPr>
        <w:tab/>
        <w:t>________________________</w:t>
      </w:r>
      <w:r w:rsidRPr="00A653AF">
        <w:rPr>
          <w:spacing w:val="-3"/>
        </w:rPr>
        <w:tab/>
      </w:r>
      <w:r w:rsidRPr="00A653AF">
        <w:rPr>
          <w:spacing w:val="-3"/>
        </w:rPr>
        <w:tab/>
      </w:r>
      <w:r w:rsidRPr="00A653AF">
        <w:rPr>
          <w:spacing w:val="-3"/>
        </w:rPr>
        <w:tab/>
      </w:r>
      <w:r w:rsidRPr="00A653AF">
        <w:rPr>
          <w:spacing w:val="-3"/>
        </w:rPr>
        <w:tab/>
      </w:r>
      <w:r w:rsidRPr="00A653AF">
        <w:rPr>
          <w:spacing w:val="-3"/>
        </w:rPr>
        <w:tab/>
      </w:r>
      <w:r w:rsidRPr="00A653AF">
        <w:rPr>
          <w:spacing w:val="-3"/>
        </w:rPr>
        <w:tab/>
      </w:r>
    </w:p>
    <w:p w:rsidR="003220F2" w:rsidRPr="00A653AF" w:rsidP="003220F2" w14:paraId="78FC76F1" w14:textId="77777777">
      <w:pPr>
        <w:tabs>
          <w:tab w:val="left" w:pos="-720"/>
          <w:tab w:val="left" w:pos="0"/>
          <w:tab w:val="left" w:pos="720"/>
          <w:tab w:val="left" w:pos="1440"/>
          <w:tab w:val="left" w:pos="2160"/>
        </w:tabs>
        <w:suppressAutoHyphens/>
        <w:ind w:left="2880" w:hanging="2880"/>
        <w:jc w:val="both"/>
        <w:rPr>
          <w:spacing w:val="-3"/>
        </w:rPr>
      </w:pPr>
      <w:r w:rsidRPr="00A653AF">
        <w:rPr>
          <w:spacing w:val="-3"/>
        </w:rPr>
        <w:t>Title: _________________________</w:t>
      </w:r>
      <w:r w:rsidRPr="00A653AF">
        <w:rPr>
          <w:spacing w:val="-3"/>
        </w:rPr>
        <w:tab/>
      </w:r>
      <w:r w:rsidRPr="00A653AF">
        <w:rPr>
          <w:spacing w:val="-3"/>
        </w:rPr>
        <w:tab/>
      </w:r>
      <w:r w:rsidRPr="00A653AF">
        <w:rPr>
          <w:spacing w:val="-3"/>
        </w:rPr>
        <w:tab/>
      </w:r>
      <w:r w:rsidRPr="00A653AF">
        <w:rPr>
          <w:spacing w:val="-3"/>
        </w:rPr>
        <w:tab/>
      </w:r>
      <w:r w:rsidRPr="00A653AF">
        <w:rPr>
          <w:spacing w:val="-3"/>
        </w:rPr>
        <w:tab/>
      </w:r>
    </w:p>
    <w:p w:rsidR="003220F2" w:rsidRPr="00A653AF" w:rsidP="003220F2" w14:paraId="086C044C" w14:textId="77777777">
      <w:pPr>
        <w:tabs>
          <w:tab w:val="left" w:pos="-720"/>
          <w:tab w:val="left" w:pos="0"/>
          <w:tab w:val="left" w:pos="720"/>
          <w:tab w:val="left" w:pos="1440"/>
          <w:tab w:val="left" w:pos="2160"/>
        </w:tabs>
        <w:suppressAutoHyphens/>
        <w:ind w:left="2880" w:hanging="2880"/>
        <w:jc w:val="both"/>
        <w:rPr>
          <w:spacing w:val="-3"/>
        </w:rPr>
      </w:pPr>
    </w:p>
    <w:p w:rsidR="003220F2" w:rsidRPr="00A653AF" w:rsidP="003220F2" w14:paraId="32ED9E1E" w14:textId="77777777">
      <w:pPr>
        <w:tabs>
          <w:tab w:val="left" w:pos="-720"/>
          <w:tab w:val="left" w:pos="0"/>
          <w:tab w:val="left" w:pos="720"/>
          <w:tab w:val="left" w:pos="1440"/>
          <w:tab w:val="left" w:pos="2160"/>
        </w:tabs>
        <w:suppressAutoHyphens/>
        <w:ind w:left="2880" w:hanging="2880"/>
        <w:jc w:val="both"/>
        <w:rPr>
          <w:spacing w:val="-3"/>
        </w:rPr>
      </w:pPr>
    </w:p>
    <w:p w:rsidR="003220F2" w:rsidRPr="00A653AF" w:rsidP="003220F2" w14:paraId="60D7BBD0" w14:textId="77777777">
      <w:pPr>
        <w:tabs>
          <w:tab w:val="left" w:pos="-720"/>
          <w:tab w:val="left" w:pos="0"/>
          <w:tab w:val="left" w:pos="720"/>
          <w:tab w:val="left" w:pos="1440"/>
          <w:tab w:val="left" w:pos="2160"/>
        </w:tabs>
        <w:suppressAutoHyphens/>
        <w:ind w:left="2880" w:hanging="2880"/>
        <w:jc w:val="both"/>
        <w:rPr>
          <w:spacing w:val="-3"/>
        </w:rPr>
      </w:pPr>
      <w:r w:rsidRPr="00A653AF">
        <w:rPr>
          <w:spacing w:val="-3"/>
        </w:rPr>
        <w:t>CUSTOMER: _________________________</w:t>
      </w:r>
    </w:p>
    <w:p w:rsidR="003220F2" w:rsidRPr="00A653AF" w:rsidP="003220F2" w14:paraId="4F4D0F60" w14:textId="77777777">
      <w:pPr>
        <w:tabs>
          <w:tab w:val="left" w:pos="-720"/>
          <w:tab w:val="left" w:pos="0"/>
          <w:tab w:val="left" w:pos="720"/>
          <w:tab w:val="left" w:pos="1440"/>
          <w:tab w:val="left" w:pos="2160"/>
        </w:tabs>
        <w:suppressAutoHyphens/>
        <w:ind w:left="2880" w:hanging="2880"/>
        <w:jc w:val="both"/>
        <w:rPr>
          <w:spacing w:val="-3"/>
        </w:rPr>
      </w:pPr>
    </w:p>
    <w:p w:rsidR="003220F2" w:rsidRPr="00A653AF" w:rsidP="003220F2" w14:paraId="5A53B688" w14:textId="77777777">
      <w:pPr>
        <w:tabs>
          <w:tab w:val="left" w:pos="-720"/>
          <w:tab w:val="left" w:pos="0"/>
          <w:tab w:val="left" w:pos="720"/>
          <w:tab w:val="left" w:pos="1440"/>
          <w:tab w:val="left" w:pos="2160"/>
        </w:tabs>
        <w:suppressAutoHyphens/>
        <w:spacing w:after="120"/>
        <w:ind w:left="2880" w:hanging="2880"/>
        <w:jc w:val="both"/>
        <w:rPr>
          <w:spacing w:val="-3"/>
        </w:rPr>
      </w:pPr>
      <w:r w:rsidRPr="00A653AF">
        <w:rPr>
          <w:spacing w:val="-3"/>
        </w:rPr>
        <w:t>By: ___________________________</w:t>
      </w:r>
      <w:r w:rsidRPr="00A653AF">
        <w:rPr>
          <w:spacing w:val="-3"/>
        </w:rPr>
        <w:tab/>
      </w:r>
      <w:r w:rsidRPr="00A653AF">
        <w:rPr>
          <w:spacing w:val="-3"/>
        </w:rPr>
        <w:tab/>
      </w:r>
    </w:p>
    <w:p w:rsidR="003220F2" w:rsidRPr="00A653AF" w:rsidP="003220F2" w14:paraId="588E6562" w14:textId="77777777">
      <w:pPr>
        <w:tabs>
          <w:tab w:val="left" w:pos="-720"/>
          <w:tab w:val="left" w:pos="0"/>
          <w:tab w:val="left" w:pos="720"/>
          <w:tab w:val="left" w:pos="1440"/>
          <w:tab w:val="left" w:pos="2160"/>
        </w:tabs>
        <w:suppressAutoHyphens/>
        <w:spacing w:after="120"/>
        <w:ind w:left="2880" w:hanging="2880"/>
        <w:jc w:val="both"/>
        <w:rPr>
          <w:spacing w:val="-3"/>
        </w:rPr>
      </w:pPr>
      <w:r w:rsidRPr="00A653AF">
        <w:rPr>
          <w:spacing w:val="-3"/>
        </w:rPr>
        <w:t>Name:</w:t>
      </w:r>
      <w:r w:rsidRPr="00A653AF">
        <w:rPr>
          <w:spacing w:val="-3"/>
        </w:rPr>
        <w:tab/>
        <w:t>________________________</w:t>
      </w:r>
      <w:r w:rsidRPr="00A653AF">
        <w:rPr>
          <w:spacing w:val="-3"/>
        </w:rPr>
        <w:tab/>
      </w:r>
      <w:r w:rsidRPr="00A653AF">
        <w:rPr>
          <w:spacing w:val="-3"/>
        </w:rPr>
        <w:tab/>
      </w:r>
      <w:r w:rsidRPr="00A653AF">
        <w:rPr>
          <w:spacing w:val="-3"/>
        </w:rPr>
        <w:tab/>
      </w:r>
      <w:r w:rsidRPr="00A653AF">
        <w:rPr>
          <w:spacing w:val="-3"/>
        </w:rPr>
        <w:tab/>
      </w:r>
      <w:r w:rsidRPr="00A653AF">
        <w:rPr>
          <w:spacing w:val="-3"/>
        </w:rPr>
        <w:tab/>
      </w:r>
      <w:r w:rsidRPr="00A653AF">
        <w:rPr>
          <w:spacing w:val="-3"/>
        </w:rPr>
        <w:tab/>
      </w:r>
    </w:p>
    <w:p w:rsidR="003220F2" w:rsidRPr="00A653AF" w:rsidP="003220F2" w14:paraId="69D4429B" w14:textId="77777777">
      <w:pPr>
        <w:tabs>
          <w:tab w:val="left" w:pos="-720"/>
          <w:tab w:val="left" w:pos="0"/>
          <w:tab w:val="left" w:pos="720"/>
        </w:tabs>
        <w:suppressAutoHyphens/>
      </w:pPr>
      <w:r w:rsidRPr="00A653AF">
        <w:rPr>
          <w:spacing w:val="-3"/>
        </w:rPr>
        <w:t>Title: _________________________</w:t>
      </w:r>
      <w:r w:rsidRPr="00A653AF">
        <w:rPr>
          <w:spacing w:val="-3"/>
        </w:rPr>
        <w:tab/>
      </w:r>
    </w:p>
    <w:p w:rsidR="003220F2" w:rsidRPr="00A653AF" w:rsidP="003220F2" w14:paraId="0F0C24A1" w14:textId="77777777">
      <w:pPr>
        <w:tabs>
          <w:tab w:val="left" w:pos="-720"/>
        </w:tabs>
        <w:suppressAutoHyphens/>
        <w:jc w:val="both"/>
        <w:rPr>
          <w:spacing w:val="-3"/>
        </w:rPr>
      </w:pPr>
    </w:p>
    <w:p w:rsidR="003220F2" w:rsidRPr="00A653AF" w:rsidP="003220F2" w14:paraId="5FE5F2AD" w14:textId="77777777">
      <w:pPr>
        <w:tabs>
          <w:tab w:val="left" w:pos="-720"/>
        </w:tabs>
        <w:suppressAutoHyphens/>
        <w:jc w:val="both"/>
        <w:rPr>
          <w:spacing w:val="-3"/>
        </w:rPr>
      </w:pPr>
    </w:p>
    <w:p w:rsidR="003220F2" w:rsidRPr="00A653AF" w:rsidP="003220F2" w14:paraId="139BCDE9" w14:textId="77777777">
      <w:pPr>
        <w:tabs>
          <w:tab w:val="center" w:pos="4680"/>
        </w:tabs>
        <w:suppressAutoHyphens/>
        <w:jc w:val="center"/>
        <w:rPr>
          <w:b/>
          <w:spacing w:val="-3"/>
        </w:rPr>
      </w:pPr>
      <w:r w:rsidRPr="00A653AF">
        <w:rPr>
          <w:b/>
          <w:spacing w:val="-3"/>
        </w:rPr>
        <w:br w:type="page"/>
      </w:r>
    </w:p>
    <w:p w:rsidR="003220F2" w:rsidRPr="00A653AF" w:rsidP="003220F2" w14:paraId="5B372F2C" w14:textId="77777777">
      <w:pPr>
        <w:tabs>
          <w:tab w:val="center" w:pos="4680"/>
        </w:tabs>
        <w:suppressAutoHyphens/>
        <w:jc w:val="center"/>
        <w:rPr>
          <w:b/>
          <w:spacing w:val="-3"/>
        </w:rPr>
      </w:pPr>
    </w:p>
    <w:p w:rsidR="003220F2" w:rsidRPr="00A653AF" w:rsidP="003220F2" w14:paraId="6F19886B" w14:textId="77777777">
      <w:pPr>
        <w:tabs>
          <w:tab w:val="center" w:pos="4680"/>
        </w:tabs>
        <w:suppressAutoHyphens/>
        <w:jc w:val="center"/>
        <w:rPr>
          <w:b/>
          <w:spacing w:val="-3"/>
        </w:rPr>
      </w:pPr>
    </w:p>
    <w:p w:rsidR="003220F2" w:rsidRPr="00A653AF" w:rsidP="003220F2" w14:paraId="4D8E7871" w14:textId="1A931C4A">
      <w:pPr>
        <w:tabs>
          <w:tab w:val="center" w:pos="4680"/>
        </w:tabs>
        <w:suppressAutoHyphens/>
        <w:jc w:val="center"/>
        <w:rPr>
          <w:b/>
          <w:spacing w:val="-3"/>
        </w:rPr>
      </w:pPr>
      <w:r w:rsidRPr="00A653AF">
        <w:rPr>
          <w:b/>
          <w:spacing w:val="-3"/>
        </w:rPr>
        <w:t xml:space="preserve">ATTACHMENT </w:t>
      </w:r>
      <w:r w:rsidRPr="00A653AF" w:rsidR="005E1649">
        <w:rPr>
          <w:b/>
          <w:spacing w:val="-3"/>
        </w:rPr>
        <w:t xml:space="preserve">NO. </w:t>
      </w:r>
      <w:r w:rsidRPr="00A653AF">
        <w:rPr>
          <w:b/>
          <w:spacing w:val="-3"/>
        </w:rPr>
        <w:t>1</w:t>
      </w:r>
    </w:p>
    <w:p w:rsidR="003220F2" w:rsidRPr="00A653AF" w:rsidP="003220F2" w14:paraId="6DAF7531" w14:textId="77777777">
      <w:pPr>
        <w:tabs>
          <w:tab w:val="left" w:pos="-720"/>
        </w:tabs>
        <w:suppressAutoHyphens/>
        <w:jc w:val="center"/>
        <w:rPr>
          <w:b/>
          <w:spacing w:val="-3"/>
        </w:rPr>
      </w:pPr>
    </w:p>
    <w:p w:rsidR="003220F2" w:rsidRPr="00A653AF" w:rsidP="003220F2" w14:paraId="7F2FD973" w14:textId="77777777">
      <w:pPr>
        <w:tabs>
          <w:tab w:val="center" w:pos="4680"/>
        </w:tabs>
        <w:suppressAutoHyphens/>
        <w:jc w:val="center"/>
        <w:rPr>
          <w:b/>
          <w:spacing w:val="-3"/>
        </w:rPr>
      </w:pPr>
    </w:p>
    <w:p w:rsidR="003220F2" w:rsidRPr="00A653AF" w:rsidP="003220F2" w14:paraId="69B60C55" w14:textId="77777777">
      <w:pPr>
        <w:tabs>
          <w:tab w:val="center" w:pos="4680"/>
        </w:tabs>
        <w:suppressAutoHyphens/>
        <w:jc w:val="center"/>
        <w:rPr>
          <w:spacing w:val="-3"/>
        </w:rPr>
      </w:pPr>
      <w:r w:rsidRPr="00A653AF">
        <w:rPr>
          <w:b/>
          <w:spacing w:val="-3"/>
        </w:rPr>
        <w:t>CUSTOMER INFORMATION FORM</w:t>
      </w:r>
    </w:p>
    <w:p w:rsidR="003220F2" w:rsidRPr="00A653AF" w:rsidP="003220F2" w14:paraId="080406F4" w14:textId="77777777">
      <w:pPr>
        <w:tabs>
          <w:tab w:val="left" w:pos="-720"/>
        </w:tabs>
        <w:suppressAutoHyphens/>
        <w:jc w:val="center"/>
        <w:rPr>
          <w:spacing w:val="-3"/>
        </w:rPr>
      </w:pPr>
    </w:p>
    <w:p w:rsidR="003220F2" w:rsidRPr="00A653AF" w:rsidP="003220F2" w14:paraId="1D8B6B9A" w14:textId="77777777">
      <w:pPr>
        <w:tabs>
          <w:tab w:val="left" w:pos="-720"/>
        </w:tabs>
        <w:suppressAutoHyphens/>
        <w:jc w:val="both"/>
        <w:rPr>
          <w:spacing w:val="-3"/>
        </w:rPr>
      </w:pPr>
    </w:p>
    <w:p w:rsidR="003220F2" w:rsidRPr="00A653AF" w:rsidP="003220F2" w14:paraId="08ABA5D3" w14:textId="77777777">
      <w:pPr>
        <w:tabs>
          <w:tab w:val="left" w:pos="-720"/>
        </w:tabs>
        <w:suppressAutoHyphens/>
        <w:jc w:val="both"/>
        <w:rPr>
          <w:spacing w:val="-3"/>
        </w:rPr>
      </w:pPr>
    </w:p>
    <w:p w:rsidR="003220F2" w:rsidRPr="00A653AF" w:rsidP="003220F2" w14:paraId="3C054FF1" w14:textId="77777777">
      <w:pPr>
        <w:tabs>
          <w:tab w:val="left" w:pos="-720"/>
        </w:tabs>
        <w:suppressAutoHyphens/>
        <w:jc w:val="both"/>
        <w:rPr>
          <w:spacing w:val="-3"/>
        </w:rPr>
      </w:pPr>
    </w:p>
    <w:p w:rsidR="003220F2" w:rsidRPr="00A653AF" w:rsidP="003220F2" w14:paraId="32D8A48C" w14:textId="77777777">
      <w:pPr>
        <w:tabs>
          <w:tab w:val="left" w:pos="-720"/>
        </w:tabs>
        <w:suppressAutoHyphens/>
        <w:jc w:val="both"/>
        <w:rPr>
          <w:spacing w:val="-3"/>
        </w:rPr>
      </w:pPr>
    </w:p>
    <w:p w:rsidR="003220F2" w:rsidRPr="00A653AF" w:rsidP="003220F2" w14:paraId="3C2D5A17" w14:textId="77777777">
      <w:pPr>
        <w:tabs>
          <w:tab w:val="left" w:pos="-720"/>
        </w:tabs>
        <w:suppressAutoHyphens/>
        <w:jc w:val="both"/>
        <w:rPr>
          <w:spacing w:val="-3"/>
        </w:rPr>
      </w:pPr>
    </w:p>
    <w:p w:rsidR="003220F2" w:rsidRPr="00A653AF" w:rsidP="003220F2" w14:paraId="32E5E5EB" w14:textId="77777777">
      <w:pPr>
        <w:tabs>
          <w:tab w:val="left" w:pos="-720"/>
        </w:tabs>
        <w:suppressAutoHyphens/>
        <w:jc w:val="both"/>
        <w:rPr>
          <w:spacing w:val="-3"/>
        </w:rPr>
      </w:pPr>
    </w:p>
    <w:p w:rsidR="003220F2" w:rsidRPr="00A653AF" w:rsidP="003220F2" w14:paraId="38B23FBD" w14:textId="77777777">
      <w:pPr>
        <w:tabs>
          <w:tab w:val="left" w:pos="-720"/>
        </w:tabs>
        <w:suppressAutoHyphens/>
        <w:jc w:val="both"/>
        <w:rPr>
          <w:spacing w:val="-3"/>
        </w:rPr>
      </w:pPr>
    </w:p>
    <w:p w:rsidR="003220F2" w:rsidRPr="00A653AF" w:rsidP="003220F2" w14:paraId="2944078F" w14:textId="77777777">
      <w:pPr>
        <w:tabs>
          <w:tab w:val="left" w:pos="-720"/>
        </w:tabs>
        <w:suppressAutoHyphens/>
        <w:jc w:val="both"/>
        <w:rPr>
          <w:spacing w:val="-3"/>
        </w:rPr>
      </w:pPr>
    </w:p>
    <w:p w:rsidR="003220F2" w:rsidRPr="00A653AF" w:rsidP="003220F2" w14:paraId="31E2C0E2" w14:textId="77777777">
      <w:pPr>
        <w:tabs>
          <w:tab w:val="left" w:pos="-720"/>
        </w:tabs>
        <w:suppressAutoHyphens/>
        <w:jc w:val="both"/>
        <w:rPr>
          <w:spacing w:val="-3"/>
        </w:rPr>
      </w:pPr>
    </w:p>
    <w:p w:rsidR="003220F2" w:rsidRPr="00A653AF" w:rsidP="003220F2" w14:paraId="630E5FF6" w14:textId="77777777">
      <w:pPr>
        <w:tabs>
          <w:tab w:val="left" w:pos="-720"/>
        </w:tabs>
        <w:suppressAutoHyphens/>
        <w:jc w:val="both"/>
        <w:rPr>
          <w:spacing w:val="-3"/>
        </w:rPr>
      </w:pPr>
    </w:p>
    <w:p w:rsidR="003220F2" w:rsidRPr="00A653AF" w:rsidP="003220F2" w14:paraId="3984539C" w14:textId="77777777">
      <w:pPr>
        <w:tabs>
          <w:tab w:val="left" w:pos="-720"/>
        </w:tabs>
        <w:suppressAutoHyphens/>
        <w:jc w:val="both"/>
        <w:rPr>
          <w:spacing w:val="-3"/>
        </w:rPr>
      </w:pPr>
    </w:p>
    <w:p w:rsidR="003220F2" w:rsidRPr="00A653AF" w:rsidP="003220F2" w14:paraId="24884916" w14:textId="77777777">
      <w:pPr>
        <w:tabs>
          <w:tab w:val="left" w:pos="-720"/>
        </w:tabs>
        <w:suppressAutoHyphens/>
        <w:jc w:val="both"/>
        <w:rPr>
          <w:spacing w:val="-3"/>
        </w:rPr>
      </w:pPr>
    </w:p>
    <w:p w:rsidR="003220F2" w:rsidRPr="00A653AF" w:rsidP="003220F2" w14:paraId="1B689A6D" w14:textId="77777777">
      <w:pPr>
        <w:tabs>
          <w:tab w:val="left" w:pos="-720"/>
        </w:tabs>
        <w:suppressAutoHyphens/>
        <w:jc w:val="both"/>
        <w:rPr>
          <w:spacing w:val="-3"/>
        </w:rPr>
      </w:pPr>
    </w:p>
    <w:p w:rsidR="003220F2" w:rsidRPr="00A653AF" w:rsidP="003220F2" w14:paraId="16F8FB60" w14:textId="77777777">
      <w:pPr>
        <w:tabs>
          <w:tab w:val="left" w:pos="-720"/>
        </w:tabs>
        <w:suppressAutoHyphens/>
        <w:jc w:val="both"/>
        <w:rPr>
          <w:spacing w:val="-3"/>
        </w:rPr>
      </w:pPr>
    </w:p>
    <w:p w:rsidR="003220F2" w:rsidRPr="00A653AF" w:rsidP="003220F2" w14:paraId="68D0590E" w14:textId="77777777">
      <w:pPr>
        <w:tabs>
          <w:tab w:val="left" w:pos="-720"/>
        </w:tabs>
        <w:suppressAutoHyphens/>
        <w:jc w:val="both"/>
        <w:rPr>
          <w:spacing w:val="-3"/>
        </w:rPr>
      </w:pPr>
    </w:p>
    <w:p w:rsidR="003220F2" w:rsidRPr="00A653AF" w:rsidP="003220F2" w14:paraId="1BF55D5B" w14:textId="77777777">
      <w:pPr>
        <w:tabs>
          <w:tab w:val="left" w:pos="-720"/>
        </w:tabs>
        <w:suppressAutoHyphens/>
        <w:jc w:val="both"/>
        <w:rPr>
          <w:spacing w:val="-3"/>
        </w:rPr>
      </w:pPr>
    </w:p>
    <w:p w:rsidR="003220F2" w:rsidRPr="00A653AF" w:rsidP="003220F2" w14:paraId="2F0B3BC9" w14:textId="77777777">
      <w:pPr>
        <w:tabs>
          <w:tab w:val="left" w:pos="-720"/>
        </w:tabs>
        <w:suppressAutoHyphens/>
        <w:jc w:val="both"/>
        <w:rPr>
          <w:spacing w:val="-3"/>
        </w:rPr>
      </w:pPr>
    </w:p>
    <w:p w:rsidR="003220F2" w:rsidRPr="00A653AF" w:rsidP="003220F2" w14:paraId="5D014BAF" w14:textId="77777777">
      <w:pPr>
        <w:tabs>
          <w:tab w:val="left" w:pos="-720"/>
        </w:tabs>
        <w:suppressAutoHyphens/>
        <w:jc w:val="both"/>
        <w:rPr>
          <w:spacing w:val="-3"/>
        </w:rPr>
      </w:pPr>
    </w:p>
    <w:p w:rsidR="003220F2" w:rsidRPr="00A653AF" w:rsidP="003220F2" w14:paraId="15C16539" w14:textId="77777777">
      <w:pPr>
        <w:tabs>
          <w:tab w:val="left" w:pos="-720"/>
        </w:tabs>
        <w:suppressAutoHyphens/>
        <w:jc w:val="both"/>
        <w:rPr>
          <w:spacing w:val="-3"/>
        </w:rPr>
      </w:pPr>
    </w:p>
    <w:p w:rsidR="003220F2" w:rsidRPr="00A653AF" w:rsidP="003220F2" w14:paraId="3754FDB8" w14:textId="77777777">
      <w:pPr>
        <w:tabs>
          <w:tab w:val="left" w:pos="-720"/>
        </w:tabs>
        <w:suppressAutoHyphens/>
        <w:jc w:val="both"/>
        <w:rPr>
          <w:spacing w:val="-3"/>
        </w:rPr>
      </w:pPr>
    </w:p>
    <w:p w:rsidR="003220F2" w:rsidRPr="00A653AF" w:rsidP="003220F2" w14:paraId="529656A8" w14:textId="77777777">
      <w:pPr>
        <w:tabs>
          <w:tab w:val="left" w:pos="-720"/>
        </w:tabs>
        <w:suppressAutoHyphens/>
        <w:jc w:val="both"/>
        <w:rPr>
          <w:spacing w:val="-3"/>
        </w:rPr>
      </w:pPr>
    </w:p>
    <w:p w:rsidR="003220F2" w:rsidRPr="00A653AF" w:rsidP="003220F2" w14:paraId="6C874A90" w14:textId="77777777">
      <w:pPr>
        <w:tabs>
          <w:tab w:val="left" w:pos="-720"/>
        </w:tabs>
        <w:suppressAutoHyphens/>
        <w:jc w:val="both"/>
        <w:rPr>
          <w:spacing w:val="-3"/>
        </w:rPr>
      </w:pPr>
      <w:r w:rsidRPr="00A653AF">
        <w:rPr>
          <w:spacing w:val="-3"/>
        </w:rPr>
        <w:br w:type="page"/>
      </w:r>
    </w:p>
    <w:p w:rsidR="003220F2" w:rsidRPr="00A653AF" w:rsidP="003220F2" w14:paraId="1D4466DB" w14:textId="77777777">
      <w:pPr>
        <w:tabs>
          <w:tab w:val="center" w:pos="4680"/>
        </w:tabs>
        <w:suppressAutoHyphens/>
        <w:jc w:val="both"/>
        <w:rPr>
          <w:spacing w:val="-3"/>
        </w:rPr>
      </w:pPr>
      <w:r w:rsidRPr="00A653AF">
        <w:rPr>
          <w:b/>
          <w:spacing w:val="-3"/>
        </w:rPr>
        <w:tab/>
        <w:t>CUSTOMER INFORMATION</w:t>
      </w:r>
    </w:p>
    <w:p w:rsidR="003220F2" w:rsidRPr="00A653AF" w:rsidP="003220F2" w14:paraId="551A5B1B" w14:textId="77777777">
      <w:pPr>
        <w:tabs>
          <w:tab w:val="left" w:pos="-720"/>
        </w:tabs>
        <w:suppressAutoHyphens/>
        <w:jc w:val="both"/>
        <w:rPr>
          <w:spacing w:val="-3"/>
        </w:rPr>
      </w:pPr>
    </w:p>
    <w:p w:rsidR="003220F2" w:rsidRPr="00A653AF" w:rsidP="00714473" w14:paraId="6F260594" w14:textId="77777777">
      <w:pPr>
        <w:tabs>
          <w:tab w:val="left" w:pos="-720"/>
        </w:tabs>
        <w:suppressAutoHyphens/>
        <w:spacing w:after="120"/>
        <w:jc w:val="both"/>
        <w:rPr>
          <w:spacing w:val="-3"/>
        </w:rPr>
      </w:pPr>
      <w:r w:rsidRPr="00A653AF">
        <w:rPr>
          <w:spacing w:val="-3"/>
        </w:rPr>
        <w:t>1.</w:t>
      </w:r>
      <w:r w:rsidRPr="00A653AF">
        <w:rPr>
          <w:spacing w:val="-3"/>
        </w:rPr>
        <w:tab/>
        <w:t>Customer Name: ___________________________________________________________</w:t>
      </w:r>
    </w:p>
    <w:p w:rsidR="003220F2" w:rsidRPr="00A653AF" w:rsidP="00714473" w14:paraId="20B0F8C0" w14:textId="77777777">
      <w:pPr>
        <w:tabs>
          <w:tab w:val="left" w:pos="-720"/>
        </w:tabs>
        <w:suppressAutoHyphens/>
        <w:spacing w:after="120"/>
        <w:jc w:val="both"/>
        <w:rPr>
          <w:spacing w:val="-3"/>
        </w:rPr>
      </w:pPr>
      <w:r w:rsidRPr="00A653AF">
        <w:rPr>
          <w:spacing w:val="-3"/>
        </w:rPr>
        <w:tab/>
        <w:t>DBA Name: _______________________________________________________________</w:t>
      </w:r>
    </w:p>
    <w:p w:rsidR="003220F2" w:rsidRPr="00A653AF" w:rsidP="00714473" w14:paraId="4043AC80" w14:textId="77777777">
      <w:pPr>
        <w:tabs>
          <w:tab w:val="left" w:pos="-720"/>
        </w:tabs>
        <w:suppressAutoHyphens/>
        <w:spacing w:after="120"/>
        <w:jc w:val="both"/>
        <w:rPr>
          <w:spacing w:val="-3"/>
        </w:rPr>
      </w:pPr>
      <w:r w:rsidRPr="00A653AF">
        <w:rPr>
          <w:spacing w:val="-3"/>
        </w:rPr>
        <w:tab/>
        <w:t>Street Address: _____________________________________________________________</w:t>
      </w:r>
    </w:p>
    <w:p w:rsidR="003220F2" w:rsidRPr="00A653AF" w:rsidP="00714473" w14:paraId="7F3D80AA" w14:textId="77777777">
      <w:pPr>
        <w:tabs>
          <w:tab w:val="left" w:pos="-720"/>
        </w:tabs>
        <w:suppressAutoHyphens/>
        <w:spacing w:after="120"/>
        <w:jc w:val="both"/>
        <w:rPr>
          <w:spacing w:val="-3"/>
        </w:rPr>
      </w:pPr>
      <w:r w:rsidRPr="00A653AF">
        <w:rPr>
          <w:spacing w:val="-3"/>
        </w:rPr>
        <w:tab/>
        <w:t>Town/City: ________________________________________________________________</w:t>
      </w:r>
    </w:p>
    <w:p w:rsidR="003220F2" w:rsidRPr="00A653AF" w:rsidP="00714473" w14:paraId="757DF59D" w14:textId="77777777">
      <w:pPr>
        <w:tabs>
          <w:tab w:val="left" w:pos="-720"/>
        </w:tabs>
        <w:suppressAutoHyphens/>
        <w:spacing w:after="120"/>
        <w:jc w:val="both"/>
        <w:rPr>
          <w:spacing w:val="-3"/>
        </w:rPr>
      </w:pPr>
      <w:r w:rsidRPr="00A653AF">
        <w:rPr>
          <w:spacing w:val="-3"/>
        </w:rPr>
        <w:tab/>
        <w:t>State: _______________________ Zip Code + 4: ______________ Room: ____________</w:t>
      </w:r>
    </w:p>
    <w:p w:rsidR="003220F2" w:rsidRPr="00A653AF" w:rsidP="00E554F6" w14:paraId="7C446B9D" w14:textId="77777777">
      <w:pPr>
        <w:tabs>
          <w:tab w:val="left" w:pos="-720"/>
        </w:tabs>
        <w:suppressAutoHyphens/>
        <w:spacing w:after="240"/>
        <w:jc w:val="both"/>
        <w:rPr>
          <w:spacing w:val="-3"/>
        </w:rPr>
      </w:pPr>
      <w:r w:rsidRPr="00A653AF">
        <w:rPr>
          <w:spacing w:val="-3"/>
        </w:rPr>
        <w:tab/>
        <w:t>Telephone Number: ________________________ Fax No.: _________________________</w:t>
      </w:r>
    </w:p>
    <w:p w:rsidR="003220F2" w:rsidRPr="00A653AF" w:rsidP="00714473" w14:paraId="49AC6B7B" w14:textId="5C3E066F">
      <w:pPr>
        <w:tabs>
          <w:tab w:val="left" w:pos="-720"/>
        </w:tabs>
        <w:suppressAutoHyphens/>
        <w:spacing w:after="120"/>
        <w:jc w:val="both"/>
        <w:rPr>
          <w:spacing w:val="-3"/>
        </w:rPr>
      </w:pPr>
      <w:r w:rsidRPr="00A653AF">
        <w:rPr>
          <w:spacing w:val="-3"/>
        </w:rPr>
        <w:t>2.</w:t>
      </w:r>
      <w:r w:rsidRPr="00A653AF">
        <w:rPr>
          <w:spacing w:val="-3"/>
        </w:rPr>
        <w:tab/>
        <w:t>Address of Customer</w:t>
      </w:r>
      <w:r w:rsidRPr="00A653AF" w:rsidR="001A0A40">
        <w:rPr>
          <w:spacing w:val="-3"/>
        </w:rPr>
        <w:t>’</w:t>
      </w:r>
      <w:r w:rsidRPr="00A653AF">
        <w:rPr>
          <w:spacing w:val="-3"/>
        </w:rPr>
        <w:t xml:space="preserve">s </w:t>
      </w:r>
      <w:r w:rsidRPr="00A653AF" w:rsidR="005E1649">
        <w:rPr>
          <w:spacing w:val="-3"/>
        </w:rPr>
        <w:t>Generator</w:t>
      </w:r>
      <w:r w:rsidRPr="00A653AF">
        <w:rPr>
          <w:spacing w:val="-3"/>
        </w:rPr>
        <w:t>:</w:t>
      </w:r>
    </w:p>
    <w:p w:rsidR="003220F2" w:rsidRPr="00A653AF" w:rsidP="00714473" w14:paraId="76A42918" w14:textId="77777777">
      <w:pPr>
        <w:tabs>
          <w:tab w:val="left" w:pos="-720"/>
        </w:tabs>
        <w:suppressAutoHyphens/>
        <w:spacing w:after="120"/>
        <w:jc w:val="both"/>
        <w:rPr>
          <w:spacing w:val="-3"/>
        </w:rPr>
      </w:pPr>
      <w:r w:rsidRPr="00A653AF">
        <w:rPr>
          <w:spacing w:val="-3"/>
        </w:rPr>
        <w:tab/>
        <w:t>Street Address: _____________________________________________________________</w:t>
      </w:r>
    </w:p>
    <w:p w:rsidR="003220F2" w:rsidRPr="00A653AF" w:rsidP="00714473" w14:paraId="12C96EA4" w14:textId="77777777">
      <w:pPr>
        <w:tabs>
          <w:tab w:val="left" w:pos="-720"/>
        </w:tabs>
        <w:suppressAutoHyphens/>
        <w:spacing w:after="120"/>
        <w:jc w:val="both"/>
        <w:rPr>
          <w:spacing w:val="-3"/>
        </w:rPr>
      </w:pPr>
      <w:r w:rsidRPr="00A653AF">
        <w:rPr>
          <w:spacing w:val="-3"/>
        </w:rPr>
        <w:tab/>
        <w:t>Town/City: ________________________________________________________________</w:t>
      </w:r>
    </w:p>
    <w:p w:rsidR="003220F2" w:rsidRPr="00A653AF" w:rsidP="00E554F6" w14:paraId="06FA255A" w14:textId="3724E2B3">
      <w:pPr>
        <w:tabs>
          <w:tab w:val="left" w:pos="-720"/>
        </w:tabs>
        <w:suppressAutoHyphens/>
        <w:spacing w:after="240"/>
        <w:jc w:val="both"/>
        <w:rPr>
          <w:spacing w:val="-3"/>
        </w:rPr>
      </w:pPr>
      <w:r w:rsidRPr="00A653AF">
        <w:rPr>
          <w:spacing w:val="-3"/>
        </w:rPr>
        <w:tab/>
        <w:t xml:space="preserve">State: </w:t>
      </w:r>
      <w:r w:rsidRPr="00A653AF" w:rsidR="001A0A40">
        <w:rPr>
          <w:spacing w:val="-3"/>
        </w:rPr>
        <w:t>_______________________</w:t>
      </w:r>
      <w:r w:rsidRPr="00A653AF">
        <w:rPr>
          <w:spacing w:val="-3"/>
        </w:rPr>
        <w:t xml:space="preserve"> Zip Code + 4: ______________ Room: ___________</w:t>
      </w:r>
    </w:p>
    <w:p w:rsidR="003220F2" w:rsidRPr="00A653AF" w:rsidP="00714473" w14:paraId="457791BC" w14:textId="77777777">
      <w:pPr>
        <w:tabs>
          <w:tab w:val="left" w:pos="-720"/>
        </w:tabs>
        <w:suppressAutoHyphens/>
        <w:spacing w:after="120"/>
        <w:jc w:val="both"/>
        <w:rPr>
          <w:spacing w:val="-3"/>
        </w:rPr>
      </w:pPr>
      <w:r w:rsidRPr="00A653AF">
        <w:rPr>
          <w:spacing w:val="-3"/>
        </w:rPr>
        <w:t>3.</w:t>
      </w:r>
      <w:r w:rsidRPr="00A653AF">
        <w:rPr>
          <w:spacing w:val="-3"/>
        </w:rPr>
        <w:tab/>
        <w:t>Customer Contact Personnel (Name and Telephone Number)</w:t>
      </w:r>
    </w:p>
    <w:p w:rsidR="003220F2" w:rsidRPr="00A653AF" w:rsidP="00714473" w14:paraId="171EC14D" w14:textId="77777777">
      <w:pPr>
        <w:tabs>
          <w:tab w:val="left" w:pos="-720"/>
        </w:tabs>
        <w:suppressAutoHyphens/>
        <w:spacing w:after="120"/>
        <w:jc w:val="both"/>
        <w:rPr>
          <w:spacing w:val="-3"/>
        </w:rPr>
      </w:pPr>
      <w:r w:rsidRPr="00A653AF">
        <w:rPr>
          <w:spacing w:val="-3"/>
        </w:rPr>
        <w:tab/>
        <w:t>_________________________________________________________________________</w:t>
      </w:r>
    </w:p>
    <w:p w:rsidR="003220F2" w:rsidRPr="00A653AF" w:rsidP="00E554F6" w14:paraId="674937B0" w14:textId="6F713A86">
      <w:pPr>
        <w:tabs>
          <w:tab w:val="left" w:pos="-720"/>
        </w:tabs>
        <w:suppressAutoHyphens/>
        <w:spacing w:after="240"/>
        <w:jc w:val="both"/>
        <w:rPr>
          <w:spacing w:val="-3"/>
        </w:rPr>
      </w:pPr>
      <w:r w:rsidRPr="00A653AF">
        <w:rPr>
          <w:spacing w:val="-3"/>
        </w:rPr>
        <w:tab/>
        <w:t>_________________________________________________________________________</w:t>
      </w:r>
    </w:p>
    <w:p w:rsidR="003220F2" w:rsidRPr="00A653AF" w:rsidP="00714473" w14:paraId="7EEA499A" w14:textId="0A654FFD">
      <w:pPr>
        <w:tabs>
          <w:tab w:val="left" w:pos="-720"/>
        </w:tabs>
        <w:suppressAutoHyphens/>
        <w:jc w:val="both"/>
        <w:rPr>
          <w:spacing w:val="-3"/>
        </w:rPr>
      </w:pPr>
      <w:r w:rsidRPr="00A653AF">
        <w:rPr>
          <w:spacing w:val="-3"/>
        </w:rPr>
        <w:t>4.</w:t>
      </w:r>
      <w:r w:rsidRPr="00A653AF">
        <w:rPr>
          <w:spacing w:val="-3"/>
        </w:rPr>
        <w:tab/>
        <w:t>Customer</w:t>
      </w:r>
      <w:r w:rsidRPr="00A653AF" w:rsidR="001A0A40">
        <w:rPr>
          <w:spacing w:val="-3"/>
        </w:rPr>
        <w:t>’</w:t>
      </w:r>
      <w:r w:rsidRPr="00A653AF">
        <w:rPr>
          <w:spacing w:val="-3"/>
        </w:rPr>
        <w:t xml:space="preserve">s </w:t>
      </w:r>
      <w:r w:rsidRPr="00A653AF" w:rsidR="001A0A40">
        <w:rPr>
          <w:spacing w:val="-3"/>
        </w:rPr>
        <w:t xml:space="preserve">Email </w:t>
      </w:r>
      <w:r w:rsidRPr="00A653AF">
        <w:rPr>
          <w:spacing w:val="-3"/>
        </w:rPr>
        <w:t>Address ______________________@________________</w:t>
      </w:r>
    </w:p>
    <w:p w:rsidR="003220F2" w:rsidRPr="00A653AF" w:rsidP="00714473" w14:paraId="7D16A402" w14:textId="77777777">
      <w:pPr>
        <w:tabs>
          <w:tab w:val="left" w:pos="-720"/>
        </w:tabs>
        <w:suppressAutoHyphens/>
        <w:jc w:val="both"/>
        <w:rPr>
          <w:spacing w:val="-3"/>
        </w:rPr>
      </w:pPr>
    </w:p>
    <w:p w:rsidR="003220F2" w:rsidRPr="00A653AF" w:rsidP="00714473" w14:paraId="689EE5B9" w14:textId="7152FF88">
      <w:pPr>
        <w:tabs>
          <w:tab w:val="left" w:pos="-720"/>
          <w:tab w:val="left" w:pos="0"/>
        </w:tabs>
        <w:suppressAutoHyphens/>
        <w:ind w:left="720" w:hanging="720"/>
        <w:jc w:val="both"/>
        <w:rPr>
          <w:spacing w:val="-3"/>
        </w:rPr>
      </w:pPr>
      <w:r w:rsidRPr="00A653AF">
        <w:rPr>
          <w:spacing w:val="-3"/>
        </w:rPr>
        <w:t>5.</w:t>
      </w:r>
      <w:r w:rsidRPr="00A653AF">
        <w:rPr>
          <w:spacing w:val="-3"/>
        </w:rPr>
        <w:tab/>
        <w:t>Substation:</w:t>
      </w:r>
      <w:r w:rsidRPr="00A653AF" w:rsidR="005E1649">
        <w:rPr>
          <w:spacing w:val="-3"/>
        </w:rPr>
        <w:t xml:space="preserve">_________________________ </w:t>
      </w:r>
      <w:r w:rsidRPr="00A653AF">
        <w:rPr>
          <w:spacing w:val="-3"/>
        </w:rPr>
        <w:t>______________________________________________________________</w:t>
      </w:r>
    </w:p>
    <w:p w:rsidR="003220F2" w:rsidRPr="00A653AF" w:rsidP="00714473" w14:paraId="32DFD3EF" w14:textId="77777777">
      <w:pPr>
        <w:tabs>
          <w:tab w:val="left" w:pos="-720"/>
          <w:tab w:val="left" w:pos="0"/>
        </w:tabs>
        <w:suppressAutoHyphens/>
        <w:ind w:left="720" w:hanging="720"/>
        <w:jc w:val="both"/>
        <w:rPr>
          <w:spacing w:val="-3"/>
        </w:rPr>
      </w:pPr>
    </w:p>
    <w:p w:rsidR="003220F2" w:rsidRPr="00A653AF" w:rsidP="00714473" w14:paraId="4FD2369D" w14:textId="67775BB3">
      <w:pPr>
        <w:tabs>
          <w:tab w:val="left" w:pos="-720"/>
          <w:tab w:val="left" w:pos="0"/>
        </w:tabs>
        <w:suppressAutoHyphens/>
        <w:spacing w:after="120"/>
        <w:ind w:left="720" w:hanging="720"/>
        <w:jc w:val="both"/>
        <w:rPr>
          <w:spacing w:val="-3"/>
        </w:rPr>
      </w:pPr>
      <w:r w:rsidRPr="00A653AF">
        <w:rPr>
          <w:spacing w:val="-3"/>
        </w:rPr>
        <w:t>6.</w:t>
      </w:r>
      <w:r w:rsidRPr="00A653AF">
        <w:rPr>
          <w:spacing w:val="-3"/>
        </w:rPr>
        <w:tab/>
        <w:t xml:space="preserve">Distribution Facilities to which </w:t>
      </w:r>
      <w:r w:rsidRPr="00A653AF" w:rsidR="005E1649">
        <w:rPr>
          <w:spacing w:val="-3"/>
        </w:rPr>
        <w:t>generator</w:t>
      </w:r>
      <w:r w:rsidRPr="00A653AF">
        <w:t xml:space="preserve"> </w:t>
      </w:r>
      <w:r w:rsidRPr="00A653AF">
        <w:rPr>
          <w:spacing w:val="-3"/>
        </w:rPr>
        <w:t>is connected:</w:t>
      </w:r>
    </w:p>
    <w:p w:rsidR="003220F2" w:rsidRPr="00A653AF" w:rsidP="00714473" w14:paraId="4E86071E" w14:textId="6905CC46">
      <w:pPr>
        <w:tabs>
          <w:tab w:val="left" w:pos="-720"/>
          <w:tab w:val="left" w:pos="0"/>
        </w:tabs>
        <w:suppressAutoHyphens/>
        <w:ind w:left="720" w:hanging="720"/>
        <w:jc w:val="both"/>
        <w:rPr>
          <w:spacing w:val="-3"/>
        </w:rPr>
      </w:pPr>
      <w:r w:rsidRPr="00A653AF">
        <w:rPr>
          <w:spacing w:val="-3"/>
        </w:rPr>
        <w:tab/>
        <w:t>_</w:t>
      </w:r>
      <w:r w:rsidRPr="00A653AF" w:rsidR="005E1649">
        <w:rPr>
          <w:spacing w:val="-3"/>
        </w:rPr>
        <w:t>____________________________________________________________</w:t>
      </w:r>
      <w:r w:rsidRPr="00A653AF">
        <w:rPr>
          <w:spacing w:val="-3"/>
        </w:rPr>
        <w:t>________________________________________________________________</w:t>
      </w:r>
    </w:p>
    <w:p w:rsidR="003220F2" w:rsidRPr="00A653AF" w:rsidP="003220F2" w14:paraId="06CBDAD3" w14:textId="77777777">
      <w:pPr>
        <w:tabs>
          <w:tab w:val="left" w:pos="-720"/>
        </w:tabs>
        <w:suppressAutoHyphens/>
        <w:jc w:val="both"/>
        <w:rPr>
          <w:spacing w:val="-3"/>
        </w:rPr>
      </w:pPr>
    </w:p>
    <w:p w:rsidR="006545C7" w:rsidRPr="00A653AF" w:rsidP="005E1649" w14:paraId="5525056F" w14:textId="77777777">
      <w:pPr>
        <w:tabs>
          <w:tab w:val="left" w:pos="-720"/>
        </w:tabs>
        <w:suppressAutoHyphens/>
        <w:jc w:val="both"/>
        <w:rPr>
          <w:b/>
          <w:bCs/>
          <w:spacing w:val="-3"/>
          <w:u w:val="single"/>
        </w:rPr>
      </w:pPr>
    </w:p>
    <w:p w:rsidR="006545C7" w:rsidRPr="00A653AF" w:rsidP="005E1649" w14:paraId="6AEF69D6" w14:textId="77777777">
      <w:pPr>
        <w:tabs>
          <w:tab w:val="left" w:pos="-720"/>
        </w:tabs>
        <w:suppressAutoHyphens/>
        <w:jc w:val="both"/>
        <w:rPr>
          <w:b/>
          <w:bCs/>
          <w:spacing w:val="-3"/>
          <w:u w:val="single"/>
        </w:rPr>
      </w:pPr>
    </w:p>
    <w:p w:rsidR="005E1649" w:rsidRPr="00A653AF" w:rsidP="005E1649" w14:paraId="6A010AEC" w14:textId="6BDBD10A">
      <w:pPr>
        <w:tabs>
          <w:tab w:val="left" w:pos="-720"/>
        </w:tabs>
        <w:suppressAutoHyphens/>
        <w:jc w:val="both"/>
        <w:rPr>
          <w:b/>
          <w:bCs/>
          <w:spacing w:val="-3"/>
          <w:u w:val="single"/>
        </w:rPr>
      </w:pPr>
      <w:r w:rsidRPr="00A653AF">
        <w:rPr>
          <w:b/>
          <w:bCs/>
          <w:spacing w:val="-3"/>
          <w:u w:val="single"/>
        </w:rPr>
        <w:t xml:space="preserve">For Wholesale Export Service: </w:t>
      </w:r>
    </w:p>
    <w:p w:rsidR="005E1649" w:rsidRPr="00A653AF" w:rsidP="005E1649" w14:paraId="4DBBBFEC" w14:textId="77777777">
      <w:pPr>
        <w:tabs>
          <w:tab w:val="left" w:pos="-720"/>
        </w:tabs>
        <w:suppressAutoHyphens/>
        <w:jc w:val="both"/>
        <w:rPr>
          <w:b/>
          <w:bCs/>
          <w:spacing w:val="-3"/>
          <w:u w:val="single"/>
        </w:rPr>
      </w:pPr>
    </w:p>
    <w:p w:rsidR="005E1649" w:rsidRPr="002C4AF1" w:rsidP="005E1649" w14:paraId="450CF572" w14:textId="77777777">
      <w:pPr>
        <w:tabs>
          <w:tab w:val="left" w:pos="-720"/>
        </w:tabs>
        <w:suppressAutoHyphens/>
        <w:jc w:val="both"/>
        <w:rPr>
          <w:b/>
          <w:bCs/>
          <w:spacing w:val="-3"/>
        </w:rPr>
      </w:pPr>
      <w:r w:rsidRPr="002C4AF1">
        <w:rPr>
          <w:b/>
          <w:bCs/>
          <w:spacing w:val="-3"/>
        </w:rPr>
        <w:t xml:space="preserve">□ </w:t>
      </w:r>
      <w:r w:rsidRPr="002C4AF1">
        <w:rPr>
          <w:spacing w:val="-3"/>
        </w:rPr>
        <w:t>Customer is electing to take Wholesale Export Service</w:t>
      </w:r>
      <w:r w:rsidRPr="002C4AF1">
        <w:rPr>
          <w:b/>
          <w:bCs/>
          <w:spacing w:val="-3"/>
        </w:rPr>
        <w:t xml:space="preserve"> </w:t>
      </w:r>
    </w:p>
    <w:p w:rsidR="005E1649" w:rsidRPr="00A653AF" w:rsidP="005E1649" w14:paraId="4CEBBEA2" w14:textId="77777777">
      <w:pPr>
        <w:tabs>
          <w:tab w:val="left" w:pos="-720"/>
        </w:tabs>
        <w:suppressAutoHyphens/>
        <w:jc w:val="both"/>
        <w:rPr>
          <w:b/>
          <w:bCs/>
          <w:spacing w:val="-3"/>
          <w:u w:val="single"/>
        </w:rPr>
      </w:pPr>
    </w:p>
    <w:p w:rsidR="005E1649" w:rsidRPr="00A653AF" w:rsidP="005E1649" w14:paraId="1D30FDF8" w14:textId="5D6B467F">
      <w:pPr>
        <w:tabs>
          <w:tab w:val="left" w:pos="-720"/>
        </w:tabs>
        <w:suppressAutoHyphens/>
        <w:jc w:val="both"/>
        <w:rPr>
          <w:spacing w:val="-3"/>
          <w:u w:val="single"/>
        </w:rPr>
      </w:pPr>
      <w:r w:rsidRPr="002C4AF1">
        <w:rPr>
          <w:spacing w:val="-3"/>
        </w:rPr>
        <w:t xml:space="preserve">7. </w:t>
      </w:r>
      <w:r w:rsidRPr="002C4AF1">
        <w:rPr>
          <w:spacing w:val="-3"/>
        </w:rPr>
        <w:tab/>
        <w:t>Generator Rating:</w:t>
      </w:r>
      <w:r w:rsidRPr="002C4AF1" w:rsidR="005B722B">
        <w:rPr>
          <w:spacing w:val="-3"/>
        </w:rPr>
        <w:t xml:space="preserve"> </w:t>
      </w:r>
      <w:r w:rsidRPr="00A653AF" w:rsidR="005B722B">
        <w:rPr>
          <w:spacing w:val="-3"/>
          <w:u w:val="single"/>
        </w:rPr>
        <w:t xml:space="preserve">     </w:t>
      </w:r>
      <w:r w:rsidRPr="00A653AF">
        <w:rPr>
          <w:spacing w:val="-3"/>
          <w:u w:val="single"/>
        </w:rPr>
        <w:t xml:space="preserve"> </w:t>
      </w:r>
      <w:r w:rsidRPr="002C4AF1">
        <w:rPr>
          <w:spacing w:val="-3"/>
        </w:rPr>
        <w:t xml:space="preserve">kW ( if the rating varies seasonally, enter the average) </w:t>
      </w:r>
    </w:p>
    <w:p w:rsidR="005E1649" w:rsidRPr="00A653AF" w:rsidP="005E1649" w14:paraId="49459904" w14:textId="77777777">
      <w:pPr>
        <w:tabs>
          <w:tab w:val="left" w:pos="-720"/>
        </w:tabs>
        <w:suppressAutoHyphens/>
        <w:jc w:val="both"/>
        <w:rPr>
          <w:spacing w:val="-3"/>
          <w:u w:val="single"/>
        </w:rPr>
      </w:pPr>
    </w:p>
    <w:p w:rsidR="005E1649" w:rsidRPr="00A653AF" w:rsidP="005E1649" w14:paraId="5D031903" w14:textId="6BBA5029">
      <w:pPr>
        <w:tabs>
          <w:tab w:val="left" w:pos="-720"/>
        </w:tabs>
        <w:suppressAutoHyphens/>
        <w:jc w:val="both"/>
        <w:rPr>
          <w:spacing w:val="-3"/>
          <w:u w:val="single"/>
        </w:rPr>
      </w:pPr>
      <w:r w:rsidRPr="002C4AF1">
        <w:rPr>
          <w:spacing w:val="-3"/>
        </w:rPr>
        <w:t xml:space="preserve">8. </w:t>
      </w:r>
      <w:r w:rsidRPr="002C4AF1">
        <w:rPr>
          <w:spacing w:val="-3"/>
        </w:rPr>
        <w:tab/>
        <w:t xml:space="preserve">Maximum Delivery Capacity: </w:t>
      </w:r>
      <w:r w:rsidRPr="00A653AF" w:rsidR="001A0A40">
        <w:rPr>
          <w:spacing w:val="-3"/>
          <w:u w:val="single"/>
        </w:rPr>
        <w:t xml:space="preserve">      </w:t>
      </w:r>
      <w:r w:rsidRPr="002C4AF1">
        <w:rPr>
          <w:spacing w:val="-3"/>
        </w:rPr>
        <w:t>kW (as specified in the interconnection agreement between Customer and Niagara Mohawk)</w:t>
      </w:r>
    </w:p>
    <w:p w:rsidR="005E1649" w:rsidRPr="00A653AF" w:rsidP="005E1649" w14:paraId="7B8BC79D" w14:textId="217D3FBE">
      <w:pPr>
        <w:tabs>
          <w:tab w:val="left" w:pos="-720"/>
        </w:tabs>
        <w:suppressAutoHyphens/>
        <w:jc w:val="both"/>
        <w:rPr>
          <w:spacing w:val="-3"/>
          <w:u w:val="single"/>
        </w:rPr>
      </w:pPr>
      <w:r w:rsidRPr="00A653AF">
        <w:rPr>
          <w:spacing w:val="-3"/>
          <w:u w:val="single"/>
        </w:rPr>
        <w:t xml:space="preserve"> </w:t>
      </w:r>
    </w:p>
    <w:p w:rsidR="003220F2" w:rsidRPr="00A653AF" w:rsidP="005E1649" w14:paraId="332794A6" w14:textId="65A21806">
      <w:pPr>
        <w:tabs>
          <w:tab w:val="left" w:pos="-720"/>
        </w:tabs>
        <w:suppressAutoHyphens/>
        <w:jc w:val="both"/>
        <w:rPr>
          <w:spacing w:val="-3"/>
          <w:u w:val="single"/>
        </w:rPr>
      </w:pPr>
      <w:r w:rsidRPr="002C4AF1">
        <w:rPr>
          <w:spacing w:val="-3"/>
        </w:rPr>
        <w:t>9. Standby Service/Wholesale Charging Service Contract Demand (if applicable):</w:t>
      </w:r>
      <w:r w:rsidRPr="00A653AF" w:rsidR="001A0A40">
        <w:rPr>
          <w:spacing w:val="-3"/>
        </w:rPr>
        <w:t xml:space="preserve"> </w:t>
      </w:r>
      <w:r w:rsidRPr="00A653AF" w:rsidR="001A0A40">
        <w:rPr>
          <w:spacing w:val="-3"/>
          <w:u w:val="single"/>
        </w:rPr>
        <w:t xml:space="preserve">      </w:t>
      </w:r>
      <w:r w:rsidRPr="00A653AF" w:rsidR="001A0A40">
        <w:rPr>
          <w:spacing w:val="-3"/>
        </w:rPr>
        <w:t>kW</w:t>
      </w:r>
    </w:p>
    <w:p w:rsidR="003220F2" w:rsidRPr="00A653AF" w:rsidP="003220F2" w14:paraId="107E74DB" w14:textId="77777777">
      <w:pPr>
        <w:tabs>
          <w:tab w:val="left" w:pos="-720"/>
        </w:tabs>
        <w:suppressAutoHyphens/>
        <w:jc w:val="both"/>
        <w:rPr>
          <w:b/>
          <w:bCs/>
          <w:spacing w:val="-3"/>
          <w:u w:val="single"/>
        </w:rPr>
      </w:pPr>
    </w:p>
    <w:p w:rsidR="006545C7" w:rsidRPr="00A653AF" w:rsidP="003220F2" w14:paraId="5F12BC76" w14:textId="77777777">
      <w:pPr>
        <w:tabs>
          <w:tab w:val="left" w:pos="-720"/>
        </w:tabs>
        <w:suppressAutoHyphens/>
        <w:jc w:val="both"/>
        <w:rPr>
          <w:b/>
          <w:bCs/>
          <w:spacing w:val="-3"/>
          <w:u w:val="thick"/>
        </w:rPr>
      </w:pPr>
    </w:p>
    <w:p w:rsidR="006545C7" w:rsidRPr="00A653AF" w:rsidP="003220F2" w14:paraId="216CC3ED" w14:textId="77777777">
      <w:pPr>
        <w:tabs>
          <w:tab w:val="left" w:pos="-720"/>
        </w:tabs>
        <w:suppressAutoHyphens/>
        <w:jc w:val="both"/>
        <w:rPr>
          <w:b/>
          <w:bCs/>
          <w:spacing w:val="-3"/>
          <w:u w:val="thick"/>
        </w:rPr>
      </w:pPr>
    </w:p>
    <w:p w:rsidR="006545C7" w:rsidRPr="00A653AF" w:rsidP="003220F2" w14:paraId="7F2D5558" w14:textId="77777777">
      <w:pPr>
        <w:tabs>
          <w:tab w:val="left" w:pos="-720"/>
        </w:tabs>
        <w:suppressAutoHyphens/>
        <w:jc w:val="both"/>
        <w:rPr>
          <w:b/>
          <w:bCs/>
          <w:spacing w:val="-3"/>
          <w:u w:val="thick"/>
        </w:rPr>
      </w:pPr>
    </w:p>
    <w:p w:rsidR="005E1649" w:rsidRPr="00A653AF" w:rsidP="003220F2" w14:paraId="52D4DF50" w14:textId="32AF03B0">
      <w:pPr>
        <w:tabs>
          <w:tab w:val="left" w:pos="-720"/>
        </w:tabs>
        <w:suppressAutoHyphens/>
        <w:jc w:val="both"/>
        <w:rPr>
          <w:b/>
          <w:bCs/>
          <w:spacing w:val="-3"/>
          <w:u w:val="thick"/>
        </w:rPr>
      </w:pPr>
      <w:r w:rsidRPr="00A653AF">
        <w:rPr>
          <w:b/>
          <w:bCs/>
          <w:spacing w:val="-3"/>
          <w:u w:val="thick"/>
        </w:rPr>
        <w:t>For Wholesale Charging Service:</w:t>
      </w:r>
    </w:p>
    <w:p w:rsidR="005E1649" w:rsidRPr="00A653AF" w:rsidP="003220F2" w14:paraId="02EC113B" w14:textId="77777777">
      <w:pPr>
        <w:tabs>
          <w:tab w:val="left" w:pos="-720"/>
        </w:tabs>
        <w:suppressAutoHyphens/>
        <w:jc w:val="both"/>
        <w:rPr>
          <w:spacing w:val="-3"/>
          <w:u w:val="thick"/>
        </w:rPr>
      </w:pPr>
    </w:p>
    <w:p w:rsidR="003220F2" w:rsidRPr="00A653AF" w:rsidP="003220F2" w14:paraId="5E55B326" w14:textId="1C06FAEC">
      <w:pPr>
        <w:tabs>
          <w:tab w:val="left" w:pos="-720"/>
        </w:tabs>
        <w:suppressAutoHyphens/>
        <w:jc w:val="both"/>
        <w:rPr>
          <w:spacing w:val="-3"/>
        </w:rPr>
      </w:pPr>
      <w:r w:rsidRPr="00A653AF">
        <w:rPr>
          <w:spacing w:val="-3"/>
        </w:rPr>
        <w:t>□ Customer is electing to take Wholesale Charging Service</w:t>
      </w:r>
    </w:p>
    <w:p w:rsidR="003220F2" w:rsidRPr="00A653AF" w:rsidP="003220F2" w14:paraId="18C69E7C" w14:textId="77777777">
      <w:pPr>
        <w:tabs>
          <w:tab w:val="left" w:pos="-720"/>
        </w:tabs>
        <w:suppressAutoHyphens/>
        <w:jc w:val="both"/>
        <w:rPr>
          <w:spacing w:val="-3"/>
        </w:rPr>
      </w:pPr>
      <w:r w:rsidRPr="00A653AF">
        <w:rPr>
          <w:spacing w:val="-3"/>
        </w:rPr>
        <w:tab/>
      </w:r>
    </w:p>
    <w:p w:rsidR="006545C7" w:rsidRPr="00A653AF" w:rsidP="003220F2" w14:paraId="2AE83E4C" w14:textId="77777777">
      <w:pPr>
        <w:tabs>
          <w:tab w:val="left" w:pos="-720"/>
        </w:tabs>
        <w:suppressAutoHyphens/>
        <w:jc w:val="both"/>
        <w:rPr>
          <w:b/>
          <w:bCs/>
          <w:spacing w:val="-3"/>
        </w:rPr>
      </w:pPr>
    </w:p>
    <w:p w:rsidR="003220F2" w:rsidRPr="00A653AF" w:rsidP="003220F2" w14:paraId="16BAC12F" w14:textId="185C6054">
      <w:pPr>
        <w:tabs>
          <w:tab w:val="left" w:pos="-720"/>
        </w:tabs>
        <w:suppressAutoHyphens/>
        <w:jc w:val="both"/>
        <w:rPr>
          <w:b/>
          <w:bCs/>
          <w:spacing w:val="-3"/>
        </w:rPr>
      </w:pPr>
      <w:r w:rsidRPr="00A653AF">
        <w:rPr>
          <w:b/>
          <w:bCs/>
          <w:spacing w:val="-3"/>
        </w:rPr>
        <w:t>Contract Demand Election</w:t>
      </w:r>
    </w:p>
    <w:p w:rsidR="005E1649" w:rsidRPr="00A653AF" w:rsidP="005E1649" w14:paraId="7FB52E5A" w14:textId="337A739A">
      <w:pPr>
        <w:tabs>
          <w:tab w:val="left" w:pos="-720"/>
        </w:tabs>
        <w:suppressAutoHyphens/>
        <w:jc w:val="both"/>
        <w:rPr>
          <w:spacing w:val="-3"/>
        </w:rPr>
      </w:pPr>
    </w:p>
    <w:p w:rsidR="00A76A48" w:rsidRPr="00A653AF" w:rsidP="00A76A48" w14:paraId="5F05943C" w14:textId="77777777">
      <w:pPr>
        <w:tabs>
          <w:tab w:val="left" w:pos="-720"/>
        </w:tabs>
        <w:suppressAutoHyphens/>
        <w:jc w:val="both"/>
        <w:rPr>
          <w:spacing w:val="-3"/>
        </w:rPr>
      </w:pPr>
      <w:r w:rsidRPr="00A653AF">
        <w:rPr>
          <w:spacing w:val="-3"/>
        </w:rPr>
        <w:t xml:space="preserve">The Customer hereby requests the following Contract Demand option, in accordance with the Tariff: </w:t>
      </w:r>
    </w:p>
    <w:p w:rsidR="00A76A48" w:rsidRPr="00A653AF" w:rsidP="00A76A48" w14:paraId="7414A167" w14:textId="77777777">
      <w:pPr>
        <w:tabs>
          <w:tab w:val="left" w:pos="-720"/>
        </w:tabs>
        <w:suppressAutoHyphens/>
        <w:jc w:val="both"/>
        <w:rPr>
          <w:spacing w:val="-3"/>
        </w:rPr>
      </w:pPr>
    </w:p>
    <w:p w:rsidR="00A76A48" w:rsidRPr="00A653AF" w:rsidP="00A76A48" w14:paraId="5680E3ED" w14:textId="77777777">
      <w:pPr>
        <w:tabs>
          <w:tab w:val="left" w:pos="-720"/>
        </w:tabs>
        <w:suppressAutoHyphens/>
        <w:jc w:val="both"/>
        <w:rPr>
          <w:spacing w:val="-3"/>
        </w:rPr>
      </w:pPr>
      <w:r w:rsidRPr="00A653AF">
        <w:rPr>
          <w:spacing w:val="-3"/>
          <w:u w:val="single"/>
        </w:rPr>
        <w:t xml:space="preserve">       </w:t>
      </w:r>
      <w:r>
        <w:rPr>
          <w:spacing w:val="-3"/>
          <w:u w:val="single"/>
        </w:rPr>
        <w:t xml:space="preserve">   </w:t>
      </w:r>
      <w:r w:rsidRPr="00A653AF">
        <w:rPr>
          <w:spacing w:val="-3"/>
        </w:rPr>
        <w:t xml:space="preserve">Customer nominates a Contract Demand level of </w:t>
      </w:r>
      <w:r w:rsidRPr="00A653AF">
        <w:rPr>
          <w:spacing w:val="-3"/>
          <w:u w:val="single"/>
        </w:rPr>
        <w:t xml:space="preserve">        </w:t>
      </w:r>
      <w:r w:rsidRPr="00A653AF">
        <w:rPr>
          <w:spacing w:val="-3"/>
        </w:rPr>
        <w:t xml:space="preserve">kW. </w:t>
      </w:r>
    </w:p>
    <w:p w:rsidR="00A76A48" w:rsidRPr="00A653AF" w:rsidP="00A76A48" w14:paraId="29B4F083" w14:textId="77777777">
      <w:pPr>
        <w:tabs>
          <w:tab w:val="left" w:pos="-720"/>
        </w:tabs>
        <w:suppressAutoHyphens/>
        <w:jc w:val="both"/>
        <w:rPr>
          <w:spacing w:val="-3"/>
        </w:rPr>
      </w:pPr>
    </w:p>
    <w:p w:rsidR="00A76A48" w:rsidRPr="00A653AF" w:rsidP="00A76A48" w14:paraId="1D7B9D45" w14:textId="77777777">
      <w:pPr>
        <w:tabs>
          <w:tab w:val="left" w:pos="-720"/>
        </w:tabs>
        <w:suppressAutoHyphens/>
        <w:jc w:val="both"/>
        <w:rPr>
          <w:spacing w:val="-3"/>
        </w:rPr>
      </w:pPr>
      <w:r w:rsidRPr="00A653AF">
        <w:rPr>
          <w:spacing w:val="-3"/>
          <w:u w:val="single"/>
        </w:rPr>
        <w:t xml:space="preserve">     </w:t>
      </w:r>
      <w:r>
        <w:rPr>
          <w:spacing w:val="-3"/>
          <w:u w:val="single"/>
        </w:rPr>
        <w:t xml:space="preserve">   </w:t>
      </w:r>
      <w:r w:rsidRPr="00A653AF">
        <w:rPr>
          <w:spacing w:val="-3"/>
          <w:u w:val="single"/>
        </w:rPr>
        <w:t xml:space="preserve">  </w:t>
      </w:r>
      <w:r w:rsidRPr="00A653AF">
        <w:rPr>
          <w:spacing w:val="-3"/>
        </w:rPr>
        <w:t>Customer requests Niagara Mohawk to establish the Contract Demand level.</w:t>
      </w:r>
    </w:p>
    <w:p w:rsidR="005E1649" w:rsidRPr="00A653AF" w:rsidP="003220F2" w14:paraId="70CDC696" w14:textId="77777777">
      <w:pPr>
        <w:tabs>
          <w:tab w:val="left" w:pos="-720"/>
        </w:tabs>
        <w:suppressAutoHyphens/>
        <w:jc w:val="both"/>
        <w:rPr>
          <w:spacing w:val="-3"/>
        </w:rPr>
      </w:pPr>
    </w:p>
    <w:p w:rsidR="003220F2" w:rsidRPr="00A653AF" w:rsidP="003220F2" w14:paraId="3CA7D9CB" w14:textId="7ECA7AEC">
      <w:pPr>
        <w:tabs>
          <w:tab w:val="left" w:pos="-720"/>
        </w:tabs>
        <w:suppressAutoHyphens/>
        <w:jc w:val="both"/>
        <w:rPr>
          <w:spacing w:val="-3"/>
        </w:rPr>
      </w:pPr>
      <w:r w:rsidRPr="00A653AF">
        <w:rPr>
          <w:spacing w:val="-3"/>
        </w:rPr>
        <w:t xml:space="preserve"> </w:t>
      </w:r>
    </w:p>
    <w:p w:rsidR="008C0EB6" w:rsidRPr="00A653AF" w:rsidP="006434E4" w14:paraId="51AE7448" w14:textId="6A0BA84E">
      <w:pPr>
        <w:pStyle w:val="DWTNorm"/>
        <w:spacing w:line="240" w:lineRule="auto"/>
        <w:ind w:firstLine="0"/>
        <w:rPr>
          <w:b/>
          <w:bCs/>
          <w:spacing w:val="-2"/>
          <w:szCs w:val="24"/>
          <w:highlight w:val="yellow"/>
        </w:rPr>
      </w:pPr>
      <w:r w:rsidRPr="00A653AF">
        <w:rPr>
          <w:spacing w:val="-3"/>
          <w:szCs w:val="24"/>
        </w:rPr>
        <w:t>Service to be supplied to the Customer will be supplied and conditioned on the Customer</w:t>
      </w:r>
      <w:r w:rsidRPr="00A653AF" w:rsidR="001A0A40">
        <w:rPr>
          <w:spacing w:val="-3"/>
          <w:szCs w:val="24"/>
        </w:rPr>
        <w:t>’</w:t>
      </w:r>
      <w:r w:rsidRPr="00A653AF">
        <w:rPr>
          <w:spacing w:val="-3"/>
          <w:szCs w:val="24"/>
        </w:rPr>
        <w:t xml:space="preserve">s ongoing compliance with the terms, conditions, and procedures set forth in both the </w:t>
      </w:r>
      <w:r w:rsidRPr="00A653AF" w:rsidR="00E51139">
        <w:rPr>
          <w:spacing w:val="-3"/>
          <w:szCs w:val="24"/>
        </w:rPr>
        <w:t xml:space="preserve">Service </w:t>
      </w:r>
      <w:r w:rsidRPr="00A653AF">
        <w:rPr>
          <w:spacing w:val="-3"/>
          <w:szCs w:val="24"/>
        </w:rPr>
        <w:t>Agreement and the Company</w:t>
      </w:r>
      <w:r w:rsidRPr="00A653AF" w:rsidR="001A0A40">
        <w:rPr>
          <w:spacing w:val="-3"/>
          <w:szCs w:val="24"/>
        </w:rPr>
        <w:t>’</w:t>
      </w:r>
      <w:r w:rsidRPr="00A653AF">
        <w:rPr>
          <w:spacing w:val="-3"/>
          <w:szCs w:val="24"/>
        </w:rPr>
        <w:t xml:space="preserve">s </w:t>
      </w:r>
      <w:r w:rsidRPr="00A653AF" w:rsidR="00A653AF">
        <w:rPr>
          <w:szCs w:val="24"/>
        </w:rPr>
        <w:t xml:space="preserve">P.S.C. </w:t>
      </w:r>
      <w:r w:rsidRPr="00A653AF">
        <w:rPr>
          <w:spacing w:val="-3"/>
          <w:szCs w:val="24"/>
        </w:rPr>
        <w:t>No. 220, as both may be amended from time to time.</w:t>
      </w:r>
      <w:r w:rsidRPr="00A653AF" w:rsidR="005B722B">
        <w:rPr>
          <w:spacing w:val="-3"/>
          <w:szCs w:val="24"/>
        </w:rPr>
        <w:t xml:space="preserve"> </w:t>
      </w:r>
    </w:p>
    <w:sectPr>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152" w:left="1440" w:header="720" w:footer="720"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3"/>
    </wne:keymap>
    <wne:keymap wne:kcmPrimary="0635">
      <wne:acd wne:acdName="acd4"/>
    </wne:keymap>
    <wne:keymap wne:kcmPrimary="0636">
      <wne:acd wne:acdName="acd5"/>
    </wne:keymap>
    <wne:keymap wne:kcmPrimary="0637">
      <wne:acd wne:acdName="acd6"/>
    </wne:keymap>
    <wne:keymap wne:kcmPrimary="0638">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gBPAHUAdABIAGUAYQBkADEA&#10;" wne:acdName="acd0" wne:fciIndexBasedOn="0065"/>
    <wne:acd wne:argValue="AgBPAHUAdABIAGUAYQBkADIA&#10;" wne:acdName="acd1" wne:fciIndexBasedOn="0065"/>
    <wne:acd wne:argValue="AgBPAHUAdABIAGUAYQBkADMA&#10;" wne:acdName="acd2" wne:fciIndexBasedOn="0065"/>
    <wne:acd wne:argValue="AgBPAHUAdABIAGUAYQBkADQA&#10;" wne:acdName="acd3" wne:fciIndexBasedOn="0065"/>
    <wne:acd wne:argValue="AgBPAHUAdABIAGUAYQBkADUA&#10;" wne:acdName="acd4" wne:fciIndexBasedOn="0065"/>
    <wne:acd wne:argValue="AgBPAHUAdABIAGUAYQBkADYA&#10;" wne:acdName="acd5" wne:fciIndexBasedOn="0065"/>
    <wne:acd wne:argValue="AgBPAHUAdABIAGUAYQBkADcA&#10;" wne:acdName="acd6" wne:fciIndexBasedOn="0065"/>
    <wne:acd wne:argValue="AgBPAHUAdABIAGUAYQBkADgA&#10;" wne:acdName="acd7"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4/1/2027 -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4/1/2027 -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4/1/2027 -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4/1/2027 -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4/1/2027 -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4/1/2027 -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Open Access Transmission Tariff (OATT) --&gt; 6 OATT Rate Schedules --&gt; 6.23 OATT Schedule 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9365E0"/>
    <w:multiLevelType w:val="hybridMultilevel"/>
    <w:tmpl w:val="14044E7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F060F04"/>
    <w:multiLevelType w:val="multilevel"/>
    <w:tmpl w:val="9BB60514"/>
    <w:lvl w:ilvl="0">
      <w:start w:val="6"/>
      <w:numFmt w:val="decimal"/>
      <w:lvlText w:val="%1"/>
      <w:lvlJc w:val="left"/>
      <w:pPr>
        <w:ind w:left="960" w:hanging="960"/>
      </w:pPr>
      <w:rPr>
        <w:rFonts w:hint="default"/>
      </w:rPr>
    </w:lvl>
    <w:lvl w:ilvl="1">
      <w:start w:val="21"/>
      <w:numFmt w:val="decimal"/>
      <w:lvlText w:val="%1.%2"/>
      <w:lvlJc w:val="left"/>
      <w:pPr>
        <w:ind w:left="1320" w:hanging="960"/>
      </w:pPr>
      <w:rPr>
        <w:rFonts w:hint="default"/>
      </w:rPr>
    </w:lvl>
    <w:lvl w:ilvl="2">
      <w:start w:val="3"/>
      <w:numFmt w:val="decimal"/>
      <w:lvlText w:val="%1.%2.%3"/>
      <w:lvlJc w:val="left"/>
      <w:pPr>
        <w:ind w:left="1680" w:hanging="960"/>
      </w:pPr>
      <w:rPr>
        <w:rFonts w:hint="default"/>
      </w:rPr>
    </w:lvl>
    <w:lvl w:ilvl="3">
      <w:start w:val="4"/>
      <w:numFmt w:val="decimal"/>
      <w:lvlText w:val="%1.%2.%3.%4"/>
      <w:lvlJc w:val="left"/>
      <w:pPr>
        <w:ind w:left="2040" w:hanging="96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b/>
        <w:bCs w:val="0"/>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10FC4391"/>
    <w:multiLevelType w:val="hybridMultilevel"/>
    <w:tmpl w:val="CA6661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BA41AAF"/>
    <w:multiLevelType w:val="multilevel"/>
    <w:tmpl w:val="DF5AFDBA"/>
    <w:lvl w:ilvl="0">
      <w:start w:val="6"/>
      <w:numFmt w:val="decimal"/>
      <w:lvlText w:val="%1"/>
      <w:lvlJc w:val="left"/>
      <w:pPr>
        <w:ind w:left="960" w:hanging="960"/>
      </w:pPr>
      <w:rPr>
        <w:rFonts w:hint="default"/>
        <w:b/>
      </w:rPr>
    </w:lvl>
    <w:lvl w:ilvl="1">
      <w:start w:val="21"/>
      <w:numFmt w:val="decimal"/>
      <w:lvlText w:val="%1.%2"/>
      <w:lvlJc w:val="left"/>
      <w:pPr>
        <w:ind w:left="1320" w:hanging="960"/>
      </w:pPr>
      <w:rPr>
        <w:rFonts w:hint="default"/>
        <w:b/>
      </w:rPr>
    </w:lvl>
    <w:lvl w:ilvl="2">
      <w:start w:val="2"/>
      <w:numFmt w:val="decimal"/>
      <w:lvlText w:val="%1.%2.%3"/>
      <w:lvlJc w:val="left"/>
      <w:pPr>
        <w:ind w:left="1680" w:hanging="960"/>
      </w:pPr>
      <w:rPr>
        <w:rFonts w:hint="default"/>
        <w:b/>
      </w:rPr>
    </w:lvl>
    <w:lvl w:ilvl="3">
      <w:start w:val="1"/>
      <w:numFmt w:val="decimal"/>
      <w:lvlText w:val="%1.%2.%3.%4"/>
      <w:lvlJc w:val="left"/>
      <w:pPr>
        <w:ind w:left="2040" w:hanging="960"/>
      </w:pPr>
      <w:rPr>
        <w:rFonts w:hint="default"/>
        <w:b/>
      </w:rPr>
    </w:lvl>
    <w:lvl w:ilvl="4">
      <w:start w:val="2"/>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
    <w:nsid w:val="341433E1"/>
    <w:multiLevelType w:val="hybridMultilevel"/>
    <w:tmpl w:val="14044E7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4415EBE"/>
    <w:multiLevelType w:val="multilevel"/>
    <w:tmpl w:val="4028A380"/>
    <w:name w:val="OutHead1"/>
    <w:lvl w:ilvl="0">
      <w:start w:val="6"/>
      <w:numFmt w:val="decimal"/>
      <w:pStyle w:val="OutHead1"/>
      <w:lvlText w:val="%1."/>
      <w:lvlJc w:val="left"/>
      <w:pPr>
        <w:tabs>
          <w:tab w:val="num" w:pos="0"/>
        </w:tabs>
        <w:ind w:left="0" w:firstLine="0"/>
      </w:pPr>
      <w:rPr>
        <w:rFonts w:ascii="Times New Roman" w:hAnsi="Times New Roman" w:hint="default"/>
        <w:b/>
        <w:i w:val="0"/>
        <w:caps/>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1">
      <w:start w:val="22"/>
      <w:numFmt w:val="decimal"/>
      <w:pStyle w:val="OutHead2"/>
      <w:lvlText w:val="%1.%2"/>
      <w:lvlJc w:val="left"/>
      <w:pPr>
        <w:tabs>
          <w:tab w:val="num" w:pos="1080"/>
        </w:tabs>
        <w:ind w:left="1080" w:hanging="1080"/>
      </w:pPr>
      <w:rPr>
        <w:rFonts w:ascii="Times New Roman" w:hAnsi="Times New Roman" w:hint="default"/>
        <w:b/>
        <w:i w:val="0"/>
        <w:caps w:val="0"/>
        <w:smallCaps w:val="0"/>
        <w:strike w:val="0"/>
        <w:dstrike w:val="0"/>
        <w:color w:val="auto"/>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decimal"/>
      <w:pStyle w:val="OutHead3"/>
      <w:lvlText w:val="%1.%2.%3"/>
      <w:lvlJc w:val="left"/>
      <w:pPr>
        <w:tabs>
          <w:tab w:val="num" w:pos="1080"/>
        </w:tabs>
        <w:ind w:left="1080" w:hanging="108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pStyle w:val="OutHead4"/>
      <w:isLgl/>
      <w:lvlText w:val="%1.%2.%3.%4"/>
      <w:lvlJc w:val="left"/>
      <w:pPr>
        <w:tabs>
          <w:tab w:val="num" w:pos="1800"/>
        </w:tabs>
        <w:ind w:left="1800" w:hanging="108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Roman"/>
      <w:pStyle w:val="OutHead5"/>
      <w:lvlText w:val="(%5)"/>
      <w:lvlJc w:val="left"/>
      <w:pPr>
        <w:tabs>
          <w:tab w:val="num" w:pos="2520"/>
        </w:tabs>
        <w:ind w:left="1800" w:firstLine="0"/>
      </w:pPr>
      <w:rPr>
        <w:rFonts w:ascii="Times New Roman" w:eastAsia="Times New Roman" w:hAnsi="Times New Roman" w:cs="Times New Roman" w:hint="default"/>
        <w:b w:val="0"/>
        <w:bCs/>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decimal"/>
      <w:pStyle w:val="OutHead6"/>
      <w:isLgl/>
      <w:lvlText w:val="%1.%2.%3.%4.%6"/>
      <w:lvlJc w:val="left"/>
      <w:pPr>
        <w:tabs>
          <w:tab w:val="num" w:pos="2880"/>
        </w:tabs>
        <w:ind w:left="2880" w:hanging="108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lowerRoman"/>
      <w:pStyle w:val="OutHead7"/>
      <w:lvlText w:val="%7)"/>
      <w:lvlJc w:val="left"/>
      <w:pPr>
        <w:tabs>
          <w:tab w:val="num" w:pos="5040"/>
        </w:tabs>
        <w:ind w:left="5040" w:hanging="72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pStyle w:val="OutHead8"/>
      <w:lvlText w:val="%8)"/>
      <w:lvlJc w:val="left"/>
      <w:pPr>
        <w:tabs>
          <w:tab w:val="num" w:pos="5760"/>
        </w:tabs>
        <w:ind w:left="5760" w:hanging="720"/>
      </w:pPr>
      <w:rPr>
        <w:rFonts w:ascii="Times New Roman" w:hAnsi="Times New Roman" w:hint="default"/>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tabs>
          <w:tab w:val="num" w:pos="3240"/>
        </w:tabs>
        <w:ind w:left="3240" w:hanging="360"/>
      </w:pPr>
      <w:rPr>
        <w:rFonts w:hint="default"/>
      </w:rPr>
    </w:lvl>
  </w:abstractNum>
  <w:abstractNum w:abstractNumId="6">
    <w:nsid w:val="4C7C752B"/>
    <w:multiLevelType w:val="hybridMultilevel"/>
    <w:tmpl w:val="6FB29D5E"/>
    <w:lvl w:ilvl="0">
      <w:start w:val="1"/>
      <w:numFmt w:val="bullet"/>
      <w:lvlText w:val=""/>
      <w:lvlJc w:val="left"/>
      <w:pPr>
        <w:ind w:left="720" w:hanging="360"/>
      </w:pPr>
      <w:rPr>
        <w:rFonts w:ascii="Wingdings 2" w:hAnsi="Wingdings 2"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579819C9"/>
    <w:multiLevelType w:val="hybridMultilevel"/>
    <w:tmpl w:val="7940275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57F33EE4"/>
    <w:multiLevelType w:val="multilevel"/>
    <w:tmpl w:val="D80864B0"/>
    <w:lvl w:ilvl="0">
      <w:start w:val="6"/>
      <w:numFmt w:val="decimal"/>
      <w:lvlText w:val="%1"/>
      <w:lvlJc w:val="left"/>
      <w:pPr>
        <w:ind w:left="960" w:hanging="960"/>
      </w:pPr>
      <w:rPr>
        <w:rFonts w:hint="default"/>
      </w:rPr>
    </w:lvl>
    <w:lvl w:ilvl="1">
      <w:start w:val="21"/>
      <w:numFmt w:val="decimal"/>
      <w:lvlText w:val="%1.%2"/>
      <w:lvlJc w:val="left"/>
      <w:pPr>
        <w:ind w:left="1140" w:hanging="960"/>
      </w:pPr>
      <w:rPr>
        <w:rFonts w:hint="default"/>
      </w:rPr>
    </w:lvl>
    <w:lvl w:ilvl="2">
      <w:start w:val="3"/>
      <w:numFmt w:val="decimal"/>
      <w:lvlText w:val="%1.%2.%3"/>
      <w:lvlJc w:val="left"/>
      <w:pPr>
        <w:ind w:left="1320" w:hanging="960"/>
      </w:pPr>
      <w:rPr>
        <w:rFonts w:hint="default"/>
      </w:rPr>
    </w:lvl>
    <w:lvl w:ilvl="3">
      <w:start w:val="4"/>
      <w:numFmt w:val="decimal"/>
      <w:lvlText w:val="%1.%2.%3.%4"/>
      <w:lvlJc w:val="left"/>
      <w:pPr>
        <w:ind w:left="1500" w:hanging="960"/>
      </w:pPr>
      <w:rPr>
        <w:rFonts w:hint="default"/>
      </w:rPr>
    </w:lvl>
    <w:lvl w:ilvl="4">
      <w:start w:val="1"/>
      <w:numFmt w:val="decimal"/>
      <w:lvlText w:val="%1.%2.%3.%4.%5"/>
      <w:lvlJc w:val="left"/>
      <w:pPr>
        <w:ind w:left="1800" w:hanging="1080"/>
      </w:pPr>
      <w:rPr>
        <w:rFonts w:hint="default"/>
        <w:b/>
        <w:bCs w:val="0"/>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nsid w:val="7D450348"/>
    <w:multiLevelType w:val="hybridMultilevel"/>
    <w:tmpl w:val="14044E7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E7B0039"/>
    <w:multiLevelType w:val="hybridMultilevel"/>
    <w:tmpl w:val="649C391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7F523F17"/>
    <w:multiLevelType w:val="hybridMultilevel"/>
    <w:tmpl w:val="2DEE8842"/>
    <w:name w:val="OutHead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98864188">
    <w:abstractNumId w:val="5"/>
  </w:num>
  <w:num w:numId="2" w16cid:durableId="1684089000">
    <w:abstractNumId w:val="5"/>
  </w:num>
  <w:num w:numId="3" w16cid:durableId="21590350">
    <w:abstractNumId w:val="5"/>
  </w:num>
  <w:num w:numId="4" w16cid:durableId="2097087789">
    <w:abstractNumId w:val="5"/>
  </w:num>
  <w:num w:numId="5" w16cid:durableId="1139226421">
    <w:abstractNumId w:val="5"/>
  </w:num>
  <w:num w:numId="6" w16cid:durableId="281687673">
    <w:abstractNumId w:val="5"/>
  </w:num>
  <w:num w:numId="7" w16cid:durableId="754670572">
    <w:abstractNumId w:val="5"/>
  </w:num>
  <w:num w:numId="8" w16cid:durableId="118768392">
    <w:abstractNumId w:val="5"/>
  </w:num>
  <w:num w:numId="9" w16cid:durableId="48963341">
    <w:abstractNumId w:val="5"/>
  </w:num>
  <w:num w:numId="10" w16cid:durableId="2073000814">
    <w:abstractNumId w:val="5"/>
  </w:num>
  <w:num w:numId="11" w16cid:durableId="798764125">
    <w:abstractNumId w:val="5"/>
  </w:num>
  <w:num w:numId="12" w16cid:durableId="74133942">
    <w:abstractNumId w:val="5"/>
  </w:num>
  <w:num w:numId="13" w16cid:durableId="1684358095">
    <w:abstractNumId w:val="5"/>
  </w:num>
  <w:num w:numId="14" w16cid:durableId="440228165">
    <w:abstractNumId w:val="5"/>
  </w:num>
  <w:num w:numId="15" w16cid:durableId="1601062604">
    <w:abstractNumId w:val="5"/>
  </w:num>
  <w:num w:numId="16" w16cid:durableId="1213006796">
    <w:abstractNumId w:val="5"/>
  </w:num>
  <w:num w:numId="17" w16cid:durableId="819619364">
    <w:abstractNumId w:val="5"/>
  </w:num>
  <w:num w:numId="18" w16cid:durableId="1719089538">
    <w:abstractNumId w:val="5"/>
  </w:num>
  <w:num w:numId="19" w16cid:durableId="1414354351">
    <w:abstractNumId w:val="2"/>
  </w:num>
  <w:num w:numId="20" w16cid:durableId="978651358">
    <w:abstractNumId w:val="4"/>
  </w:num>
  <w:num w:numId="21" w16cid:durableId="1800881538">
    <w:abstractNumId w:val="9"/>
  </w:num>
  <w:num w:numId="22" w16cid:durableId="1131827932">
    <w:abstractNumId w:val="0"/>
  </w:num>
  <w:num w:numId="23" w16cid:durableId="762141822">
    <w:abstractNumId w:val="10"/>
  </w:num>
  <w:num w:numId="24" w16cid:durableId="1818375645">
    <w:abstractNumId w:val="7"/>
  </w:num>
  <w:num w:numId="25" w16cid:durableId="1996955488">
    <w:abstractNumId w:val="3"/>
  </w:num>
  <w:num w:numId="26" w16cid:durableId="2118596610">
    <w:abstractNumId w:val="1"/>
  </w:num>
  <w:num w:numId="27" w16cid:durableId="2035374167">
    <w:abstractNumId w:val="8"/>
  </w:num>
  <w:num w:numId="28" w16cid:durableId="1038508518">
    <w:abstractNumId w:val="11"/>
  </w:num>
  <w:num w:numId="29" w16cid:durableId="206467028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Klein, Dan">
    <w15:presenceInfo w15:providerId="None" w15:userId="Klein, D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D6"/>
    <w:rsid w:val="00002369"/>
    <w:rsid w:val="00002C2A"/>
    <w:rsid w:val="000037E6"/>
    <w:rsid w:val="000038A6"/>
    <w:rsid w:val="00004D44"/>
    <w:rsid w:val="0000538E"/>
    <w:rsid w:val="00005E7F"/>
    <w:rsid w:val="00010580"/>
    <w:rsid w:val="00012952"/>
    <w:rsid w:val="0001506E"/>
    <w:rsid w:val="000156B2"/>
    <w:rsid w:val="00016333"/>
    <w:rsid w:val="000217EC"/>
    <w:rsid w:val="00026944"/>
    <w:rsid w:val="00027AC6"/>
    <w:rsid w:val="00030068"/>
    <w:rsid w:val="000300D9"/>
    <w:rsid w:val="00031921"/>
    <w:rsid w:val="00031C9B"/>
    <w:rsid w:val="00033913"/>
    <w:rsid w:val="000350BC"/>
    <w:rsid w:val="00042C74"/>
    <w:rsid w:val="0004522C"/>
    <w:rsid w:val="00046CF9"/>
    <w:rsid w:val="000474AD"/>
    <w:rsid w:val="00053A48"/>
    <w:rsid w:val="00053CC2"/>
    <w:rsid w:val="0005473B"/>
    <w:rsid w:val="0006074D"/>
    <w:rsid w:val="00065379"/>
    <w:rsid w:val="00070B48"/>
    <w:rsid w:val="0007197B"/>
    <w:rsid w:val="00071C3B"/>
    <w:rsid w:val="00072D15"/>
    <w:rsid w:val="000759D0"/>
    <w:rsid w:val="0008047D"/>
    <w:rsid w:val="00083154"/>
    <w:rsid w:val="00087932"/>
    <w:rsid w:val="00087C6C"/>
    <w:rsid w:val="00087E83"/>
    <w:rsid w:val="00091734"/>
    <w:rsid w:val="000945C1"/>
    <w:rsid w:val="00097739"/>
    <w:rsid w:val="00097F3E"/>
    <w:rsid w:val="000A185D"/>
    <w:rsid w:val="000A2783"/>
    <w:rsid w:val="000B0288"/>
    <w:rsid w:val="000B02FF"/>
    <w:rsid w:val="000B43E6"/>
    <w:rsid w:val="000B5D40"/>
    <w:rsid w:val="000B6471"/>
    <w:rsid w:val="000B67D9"/>
    <w:rsid w:val="000C3872"/>
    <w:rsid w:val="000C68BE"/>
    <w:rsid w:val="000C759A"/>
    <w:rsid w:val="000D0644"/>
    <w:rsid w:val="000D17E9"/>
    <w:rsid w:val="000D3102"/>
    <w:rsid w:val="000E5888"/>
    <w:rsid w:val="000E656E"/>
    <w:rsid w:val="000E7677"/>
    <w:rsid w:val="000F4E8D"/>
    <w:rsid w:val="000F55D9"/>
    <w:rsid w:val="0010131E"/>
    <w:rsid w:val="001067E9"/>
    <w:rsid w:val="00113B4B"/>
    <w:rsid w:val="00114023"/>
    <w:rsid w:val="001140B8"/>
    <w:rsid w:val="00114485"/>
    <w:rsid w:val="001205F1"/>
    <w:rsid w:val="00126E4B"/>
    <w:rsid w:val="001307B1"/>
    <w:rsid w:val="00131E7D"/>
    <w:rsid w:val="00134E94"/>
    <w:rsid w:val="001351D8"/>
    <w:rsid w:val="001521DF"/>
    <w:rsid w:val="0015447A"/>
    <w:rsid w:val="00156CBE"/>
    <w:rsid w:val="0015744E"/>
    <w:rsid w:val="00164CFF"/>
    <w:rsid w:val="001654DE"/>
    <w:rsid w:val="00170FB8"/>
    <w:rsid w:val="00183099"/>
    <w:rsid w:val="00183F0E"/>
    <w:rsid w:val="00190AAB"/>
    <w:rsid w:val="00195145"/>
    <w:rsid w:val="00195F07"/>
    <w:rsid w:val="001A0A40"/>
    <w:rsid w:val="001A4511"/>
    <w:rsid w:val="001A53FD"/>
    <w:rsid w:val="001A6389"/>
    <w:rsid w:val="001A6EBF"/>
    <w:rsid w:val="001B09B1"/>
    <w:rsid w:val="001B2EFD"/>
    <w:rsid w:val="001B3089"/>
    <w:rsid w:val="001B7786"/>
    <w:rsid w:val="001C1497"/>
    <w:rsid w:val="001C2B30"/>
    <w:rsid w:val="001C3BD1"/>
    <w:rsid w:val="001D2F8A"/>
    <w:rsid w:val="001D37A7"/>
    <w:rsid w:val="001D3DFF"/>
    <w:rsid w:val="001D4B90"/>
    <w:rsid w:val="001D62B1"/>
    <w:rsid w:val="001D6558"/>
    <w:rsid w:val="001E213B"/>
    <w:rsid w:val="001E25DB"/>
    <w:rsid w:val="001F15FE"/>
    <w:rsid w:val="001F7B0E"/>
    <w:rsid w:val="00200BEF"/>
    <w:rsid w:val="00201579"/>
    <w:rsid w:val="00201BFB"/>
    <w:rsid w:val="00203791"/>
    <w:rsid w:val="002041F6"/>
    <w:rsid w:val="002119F9"/>
    <w:rsid w:val="00211E69"/>
    <w:rsid w:val="002144CE"/>
    <w:rsid w:val="00214D2A"/>
    <w:rsid w:val="00214DD9"/>
    <w:rsid w:val="00215C43"/>
    <w:rsid w:val="002207F6"/>
    <w:rsid w:val="0022209E"/>
    <w:rsid w:val="00222E09"/>
    <w:rsid w:val="00223F47"/>
    <w:rsid w:val="002334F8"/>
    <w:rsid w:val="0023422D"/>
    <w:rsid w:val="002363B3"/>
    <w:rsid w:val="002373EA"/>
    <w:rsid w:val="002379E7"/>
    <w:rsid w:val="00242080"/>
    <w:rsid w:val="0024252E"/>
    <w:rsid w:val="00242611"/>
    <w:rsid w:val="00243AAC"/>
    <w:rsid w:val="00244BF7"/>
    <w:rsid w:val="00245925"/>
    <w:rsid w:val="00247B01"/>
    <w:rsid w:val="00250920"/>
    <w:rsid w:val="00251CB8"/>
    <w:rsid w:val="00254037"/>
    <w:rsid w:val="002603C3"/>
    <w:rsid w:val="002617C3"/>
    <w:rsid w:val="0026570A"/>
    <w:rsid w:val="0026725F"/>
    <w:rsid w:val="00274953"/>
    <w:rsid w:val="002759D8"/>
    <w:rsid w:val="00286E59"/>
    <w:rsid w:val="0029087F"/>
    <w:rsid w:val="00291E22"/>
    <w:rsid w:val="00292657"/>
    <w:rsid w:val="00293BD3"/>
    <w:rsid w:val="0029637D"/>
    <w:rsid w:val="002A15E2"/>
    <w:rsid w:val="002A1E40"/>
    <w:rsid w:val="002A67FC"/>
    <w:rsid w:val="002A72E5"/>
    <w:rsid w:val="002A779D"/>
    <w:rsid w:val="002B105E"/>
    <w:rsid w:val="002B1AAD"/>
    <w:rsid w:val="002B341B"/>
    <w:rsid w:val="002B3B10"/>
    <w:rsid w:val="002B3E88"/>
    <w:rsid w:val="002B5D69"/>
    <w:rsid w:val="002C1394"/>
    <w:rsid w:val="002C42B7"/>
    <w:rsid w:val="002C447E"/>
    <w:rsid w:val="002C4AF1"/>
    <w:rsid w:val="002D102A"/>
    <w:rsid w:val="002D2F28"/>
    <w:rsid w:val="002D383A"/>
    <w:rsid w:val="002D6EE3"/>
    <w:rsid w:val="002E1344"/>
    <w:rsid w:val="002E39DA"/>
    <w:rsid w:val="002E5057"/>
    <w:rsid w:val="002E5158"/>
    <w:rsid w:val="002F0893"/>
    <w:rsid w:val="002F1D25"/>
    <w:rsid w:val="002F2571"/>
    <w:rsid w:val="002F4B8C"/>
    <w:rsid w:val="002F5413"/>
    <w:rsid w:val="0030249B"/>
    <w:rsid w:val="00304131"/>
    <w:rsid w:val="00310176"/>
    <w:rsid w:val="00311E15"/>
    <w:rsid w:val="00314A6B"/>
    <w:rsid w:val="0031654F"/>
    <w:rsid w:val="0031686E"/>
    <w:rsid w:val="003220F2"/>
    <w:rsid w:val="00326148"/>
    <w:rsid w:val="003326C5"/>
    <w:rsid w:val="00340A1F"/>
    <w:rsid w:val="003415DE"/>
    <w:rsid w:val="003428CB"/>
    <w:rsid w:val="00344C39"/>
    <w:rsid w:val="00345F4C"/>
    <w:rsid w:val="00354CDE"/>
    <w:rsid w:val="003564DE"/>
    <w:rsid w:val="00357762"/>
    <w:rsid w:val="003578D0"/>
    <w:rsid w:val="00360FD6"/>
    <w:rsid w:val="0036693B"/>
    <w:rsid w:val="003670DD"/>
    <w:rsid w:val="00370BD0"/>
    <w:rsid w:val="003740C0"/>
    <w:rsid w:val="00376FC1"/>
    <w:rsid w:val="003814AA"/>
    <w:rsid w:val="00382420"/>
    <w:rsid w:val="00384F99"/>
    <w:rsid w:val="003850DD"/>
    <w:rsid w:val="00385F17"/>
    <w:rsid w:val="003878D2"/>
    <w:rsid w:val="00390C6B"/>
    <w:rsid w:val="00391265"/>
    <w:rsid w:val="00395AB5"/>
    <w:rsid w:val="00397150"/>
    <w:rsid w:val="00397B01"/>
    <w:rsid w:val="00397D94"/>
    <w:rsid w:val="003A4154"/>
    <w:rsid w:val="003A4332"/>
    <w:rsid w:val="003A7210"/>
    <w:rsid w:val="003C3007"/>
    <w:rsid w:val="003C4D86"/>
    <w:rsid w:val="003C60C3"/>
    <w:rsid w:val="003C6F57"/>
    <w:rsid w:val="003D07DF"/>
    <w:rsid w:val="003D0CFC"/>
    <w:rsid w:val="003D2160"/>
    <w:rsid w:val="003D33B1"/>
    <w:rsid w:val="003E2E07"/>
    <w:rsid w:val="003E3C4C"/>
    <w:rsid w:val="003E4F9A"/>
    <w:rsid w:val="003E50E4"/>
    <w:rsid w:val="003E623E"/>
    <w:rsid w:val="003E6854"/>
    <w:rsid w:val="003E6A31"/>
    <w:rsid w:val="003F0178"/>
    <w:rsid w:val="003F0839"/>
    <w:rsid w:val="003F63D4"/>
    <w:rsid w:val="003F646E"/>
    <w:rsid w:val="003F7F55"/>
    <w:rsid w:val="004010C6"/>
    <w:rsid w:val="004075DE"/>
    <w:rsid w:val="004110EC"/>
    <w:rsid w:val="00411BA3"/>
    <w:rsid w:val="00412534"/>
    <w:rsid w:val="0041308C"/>
    <w:rsid w:val="00416269"/>
    <w:rsid w:val="00416830"/>
    <w:rsid w:val="004170B5"/>
    <w:rsid w:val="00417530"/>
    <w:rsid w:val="004218E7"/>
    <w:rsid w:val="00422715"/>
    <w:rsid w:val="00425B52"/>
    <w:rsid w:val="0042623E"/>
    <w:rsid w:val="00427131"/>
    <w:rsid w:val="00430204"/>
    <w:rsid w:val="00431EEC"/>
    <w:rsid w:val="004343A1"/>
    <w:rsid w:val="00442FD3"/>
    <w:rsid w:val="00446B44"/>
    <w:rsid w:val="00446F0E"/>
    <w:rsid w:val="004525BF"/>
    <w:rsid w:val="00454A5F"/>
    <w:rsid w:val="00455810"/>
    <w:rsid w:val="0045754C"/>
    <w:rsid w:val="0046064A"/>
    <w:rsid w:val="0046475F"/>
    <w:rsid w:val="00466318"/>
    <w:rsid w:val="00467C87"/>
    <w:rsid w:val="00471761"/>
    <w:rsid w:val="00472095"/>
    <w:rsid w:val="004720E0"/>
    <w:rsid w:val="004725C2"/>
    <w:rsid w:val="004765FB"/>
    <w:rsid w:val="00476F3F"/>
    <w:rsid w:val="0047716A"/>
    <w:rsid w:val="00477C64"/>
    <w:rsid w:val="00477D8B"/>
    <w:rsid w:val="0048362B"/>
    <w:rsid w:val="00483FD1"/>
    <w:rsid w:val="00484873"/>
    <w:rsid w:val="004867DB"/>
    <w:rsid w:val="00487F55"/>
    <w:rsid w:val="00491057"/>
    <w:rsid w:val="00492312"/>
    <w:rsid w:val="00493B00"/>
    <w:rsid w:val="00496409"/>
    <w:rsid w:val="00497AE4"/>
    <w:rsid w:val="004A1ECB"/>
    <w:rsid w:val="004A74F9"/>
    <w:rsid w:val="004B128C"/>
    <w:rsid w:val="004B1640"/>
    <w:rsid w:val="004B1D8C"/>
    <w:rsid w:val="004B25B5"/>
    <w:rsid w:val="004B6085"/>
    <w:rsid w:val="004C1261"/>
    <w:rsid w:val="004C49AE"/>
    <w:rsid w:val="004C51CC"/>
    <w:rsid w:val="004C54F8"/>
    <w:rsid w:val="004D04F7"/>
    <w:rsid w:val="004D3EC8"/>
    <w:rsid w:val="004D4559"/>
    <w:rsid w:val="004D538C"/>
    <w:rsid w:val="004E02A6"/>
    <w:rsid w:val="004E0A37"/>
    <w:rsid w:val="004E1699"/>
    <w:rsid w:val="004E236F"/>
    <w:rsid w:val="004F5DE3"/>
    <w:rsid w:val="004F6BB3"/>
    <w:rsid w:val="004F7571"/>
    <w:rsid w:val="00503CCF"/>
    <w:rsid w:val="00507FFB"/>
    <w:rsid w:val="005125A5"/>
    <w:rsid w:val="005176D1"/>
    <w:rsid w:val="00520310"/>
    <w:rsid w:val="005234B9"/>
    <w:rsid w:val="00527290"/>
    <w:rsid w:val="00527344"/>
    <w:rsid w:val="00534D61"/>
    <w:rsid w:val="00535DF5"/>
    <w:rsid w:val="005425E3"/>
    <w:rsid w:val="005542D6"/>
    <w:rsid w:val="00554E1E"/>
    <w:rsid w:val="00556A22"/>
    <w:rsid w:val="00556AAF"/>
    <w:rsid w:val="0055759D"/>
    <w:rsid w:val="00557C8B"/>
    <w:rsid w:val="0056302C"/>
    <w:rsid w:val="00572370"/>
    <w:rsid w:val="0057607E"/>
    <w:rsid w:val="00582C8D"/>
    <w:rsid w:val="00584167"/>
    <w:rsid w:val="00585232"/>
    <w:rsid w:val="00585F13"/>
    <w:rsid w:val="00586AB3"/>
    <w:rsid w:val="00587432"/>
    <w:rsid w:val="00590CC5"/>
    <w:rsid w:val="00591690"/>
    <w:rsid w:val="005924F0"/>
    <w:rsid w:val="00596FCF"/>
    <w:rsid w:val="005A0031"/>
    <w:rsid w:val="005A1214"/>
    <w:rsid w:val="005A1FB3"/>
    <w:rsid w:val="005A60AB"/>
    <w:rsid w:val="005B0BA1"/>
    <w:rsid w:val="005B3871"/>
    <w:rsid w:val="005B4822"/>
    <w:rsid w:val="005B722B"/>
    <w:rsid w:val="005B754A"/>
    <w:rsid w:val="005C04FB"/>
    <w:rsid w:val="005D03E8"/>
    <w:rsid w:val="005D0D45"/>
    <w:rsid w:val="005D10B0"/>
    <w:rsid w:val="005D3154"/>
    <w:rsid w:val="005D7C86"/>
    <w:rsid w:val="005E1649"/>
    <w:rsid w:val="005E3FEB"/>
    <w:rsid w:val="005E403F"/>
    <w:rsid w:val="005E775D"/>
    <w:rsid w:val="005F0F85"/>
    <w:rsid w:val="005F1741"/>
    <w:rsid w:val="005F2B78"/>
    <w:rsid w:val="005F3542"/>
    <w:rsid w:val="005F4A09"/>
    <w:rsid w:val="0060017E"/>
    <w:rsid w:val="00600C35"/>
    <w:rsid w:val="00601BFE"/>
    <w:rsid w:val="00602CBE"/>
    <w:rsid w:val="00602F8A"/>
    <w:rsid w:val="00605A2F"/>
    <w:rsid w:val="006066AF"/>
    <w:rsid w:val="00606A01"/>
    <w:rsid w:val="00607533"/>
    <w:rsid w:val="00612597"/>
    <w:rsid w:val="00613A0E"/>
    <w:rsid w:val="00614E56"/>
    <w:rsid w:val="00616D46"/>
    <w:rsid w:val="00621521"/>
    <w:rsid w:val="00622096"/>
    <w:rsid w:val="00622EC7"/>
    <w:rsid w:val="00627089"/>
    <w:rsid w:val="00627D44"/>
    <w:rsid w:val="006306B2"/>
    <w:rsid w:val="00631911"/>
    <w:rsid w:val="00633A4D"/>
    <w:rsid w:val="00637431"/>
    <w:rsid w:val="00637FCD"/>
    <w:rsid w:val="0064089D"/>
    <w:rsid w:val="00641B19"/>
    <w:rsid w:val="00643279"/>
    <w:rsid w:val="006434E4"/>
    <w:rsid w:val="00644B08"/>
    <w:rsid w:val="00644C47"/>
    <w:rsid w:val="0065062E"/>
    <w:rsid w:val="00650BA0"/>
    <w:rsid w:val="006545C7"/>
    <w:rsid w:val="00654FFA"/>
    <w:rsid w:val="006571B2"/>
    <w:rsid w:val="00657536"/>
    <w:rsid w:val="00657908"/>
    <w:rsid w:val="00667225"/>
    <w:rsid w:val="00667400"/>
    <w:rsid w:val="00671160"/>
    <w:rsid w:val="006718F4"/>
    <w:rsid w:val="00671E43"/>
    <w:rsid w:val="006738F4"/>
    <w:rsid w:val="00673BBF"/>
    <w:rsid w:val="00675CC8"/>
    <w:rsid w:val="00676313"/>
    <w:rsid w:val="0068233A"/>
    <w:rsid w:val="00682877"/>
    <w:rsid w:val="00685C9A"/>
    <w:rsid w:val="0068664D"/>
    <w:rsid w:val="00690327"/>
    <w:rsid w:val="0069061E"/>
    <w:rsid w:val="0069116F"/>
    <w:rsid w:val="00691898"/>
    <w:rsid w:val="00691DB3"/>
    <w:rsid w:val="00695548"/>
    <w:rsid w:val="00696A8B"/>
    <w:rsid w:val="006A2397"/>
    <w:rsid w:val="006A2F9D"/>
    <w:rsid w:val="006B042E"/>
    <w:rsid w:val="006B19A8"/>
    <w:rsid w:val="006B2443"/>
    <w:rsid w:val="006C0B8D"/>
    <w:rsid w:val="006C291C"/>
    <w:rsid w:val="006C2F09"/>
    <w:rsid w:val="006C7387"/>
    <w:rsid w:val="006C73CF"/>
    <w:rsid w:val="006E5CA1"/>
    <w:rsid w:val="006E68B7"/>
    <w:rsid w:val="006E6B82"/>
    <w:rsid w:val="006E7A32"/>
    <w:rsid w:val="006E7C58"/>
    <w:rsid w:val="006E7FA1"/>
    <w:rsid w:val="006F52A8"/>
    <w:rsid w:val="006F6347"/>
    <w:rsid w:val="006F72E0"/>
    <w:rsid w:val="0070510F"/>
    <w:rsid w:val="00706EF0"/>
    <w:rsid w:val="0070753B"/>
    <w:rsid w:val="00710C2A"/>
    <w:rsid w:val="00711A59"/>
    <w:rsid w:val="00713EC3"/>
    <w:rsid w:val="00714473"/>
    <w:rsid w:val="00720AB1"/>
    <w:rsid w:val="00721923"/>
    <w:rsid w:val="007233E9"/>
    <w:rsid w:val="00723DAD"/>
    <w:rsid w:val="00727062"/>
    <w:rsid w:val="00730E28"/>
    <w:rsid w:val="00741997"/>
    <w:rsid w:val="00742448"/>
    <w:rsid w:val="00742FD2"/>
    <w:rsid w:val="00746174"/>
    <w:rsid w:val="007505BE"/>
    <w:rsid w:val="007530A8"/>
    <w:rsid w:val="00755BBC"/>
    <w:rsid w:val="00755BD1"/>
    <w:rsid w:val="0075660C"/>
    <w:rsid w:val="007606AD"/>
    <w:rsid w:val="007634AE"/>
    <w:rsid w:val="007637AB"/>
    <w:rsid w:val="00766321"/>
    <w:rsid w:val="00772E86"/>
    <w:rsid w:val="00773D16"/>
    <w:rsid w:val="00775A7B"/>
    <w:rsid w:val="00776354"/>
    <w:rsid w:val="00780E09"/>
    <w:rsid w:val="0078137E"/>
    <w:rsid w:val="007832FB"/>
    <w:rsid w:val="00784595"/>
    <w:rsid w:val="00785A58"/>
    <w:rsid w:val="00786370"/>
    <w:rsid w:val="00786D9D"/>
    <w:rsid w:val="00786E77"/>
    <w:rsid w:val="0078705C"/>
    <w:rsid w:val="00792240"/>
    <w:rsid w:val="007953AA"/>
    <w:rsid w:val="00796315"/>
    <w:rsid w:val="0079674E"/>
    <w:rsid w:val="00796F0F"/>
    <w:rsid w:val="007A2733"/>
    <w:rsid w:val="007A3948"/>
    <w:rsid w:val="007A4964"/>
    <w:rsid w:val="007B2F87"/>
    <w:rsid w:val="007B5224"/>
    <w:rsid w:val="007B594D"/>
    <w:rsid w:val="007C49B6"/>
    <w:rsid w:val="007C5ABE"/>
    <w:rsid w:val="007C79ED"/>
    <w:rsid w:val="007D0D92"/>
    <w:rsid w:val="007D753E"/>
    <w:rsid w:val="007E07CE"/>
    <w:rsid w:val="007E5DE7"/>
    <w:rsid w:val="007F074B"/>
    <w:rsid w:val="007F31FD"/>
    <w:rsid w:val="007F4622"/>
    <w:rsid w:val="007F4D4A"/>
    <w:rsid w:val="007F5DCA"/>
    <w:rsid w:val="00800CA4"/>
    <w:rsid w:val="00802D21"/>
    <w:rsid w:val="00806D29"/>
    <w:rsid w:val="00815E19"/>
    <w:rsid w:val="00823074"/>
    <w:rsid w:val="00824D00"/>
    <w:rsid w:val="008262C1"/>
    <w:rsid w:val="00831831"/>
    <w:rsid w:val="00831A65"/>
    <w:rsid w:val="008322E8"/>
    <w:rsid w:val="008331FE"/>
    <w:rsid w:val="008333AE"/>
    <w:rsid w:val="0083370A"/>
    <w:rsid w:val="00834F8C"/>
    <w:rsid w:val="0084449D"/>
    <w:rsid w:val="008500FF"/>
    <w:rsid w:val="00852018"/>
    <w:rsid w:val="0085318A"/>
    <w:rsid w:val="00860DF7"/>
    <w:rsid w:val="00862164"/>
    <w:rsid w:val="00863D19"/>
    <w:rsid w:val="00864BF3"/>
    <w:rsid w:val="00866394"/>
    <w:rsid w:val="0087239A"/>
    <w:rsid w:val="00873B76"/>
    <w:rsid w:val="00873DCE"/>
    <w:rsid w:val="008777D2"/>
    <w:rsid w:val="00877D54"/>
    <w:rsid w:val="008802DE"/>
    <w:rsid w:val="00887B54"/>
    <w:rsid w:val="00891E84"/>
    <w:rsid w:val="00893949"/>
    <w:rsid w:val="008A26E4"/>
    <w:rsid w:val="008A4524"/>
    <w:rsid w:val="008A4CD1"/>
    <w:rsid w:val="008B14E1"/>
    <w:rsid w:val="008C0EB6"/>
    <w:rsid w:val="008D2964"/>
    <w:rsid w:val="008D2E04"/>
    <w:rsid w:val="008D3C46"/>
    <w:rsid w:val="008D64D3"/>
    <w:rsid w:val="008E1D30"/>
    <w:rsid w:val="008E3A45"/>
    <w:rsid w:val="008E4AF3"/>
    <w:rsid w:val="008E4CAD"/>
    <w:rsid w:val="008E64CD"/>
    <w:rsid w:val="008E7F90"/>
    <w:rsid w:val="008F214E"/>
    <w:rsid w:val="008F4B4F"/>
    <w:rsid w:val="008F4F40"/>
    <w:rsid w:val="00900882"/>
    <w:rsid w:val="009112F0"/>
    <w:rsid w:val="009116B3"/>
    <w:rsid w:val="00916F9E"/>
    <w:rsid w:val="009204C5"/>
    <w:rsid w:val="00922D70"/>
    <w:rsid w:val="00927EA6"/>
    <w:rsid w:val="009312EC"/>
    <w:rsid w:val="00933E23"/>
    <w:rsid w:val="00940171"/>
    <w:rsid w:val="0094109D"/>
    <w:rsid w:val="00941C8E"/>
    <w:rsid w:val="00941EF3"/>
    <w:rsid w:val="00942594"/>
    <w:rsid w:val="0094320C"/>
    <w:rsid w:val="0094369A"/>
    <w:rsid w:val="0094658B"/>
    <w:rsid w:val="00946A0F"/>
    <w:rsid w:val="00950035"/>
    <w:rsid w:val="0095255D"/>
    <w:rsid w:val="009533C4"/>
    <w:rsid w:val="009537D3"/>
    <w:rsid w:val="0095395C"/>
    <w:rsid w:val="0095432E"/>
    <w:rsid w:val="00956411"/>
    <w:rsid w:val="0096129F"/>
    <w:rsid w:val="00967161"/>
    <w:rsid w:val="009671AD"/>
    <w:rsid w:val="009671F8"/>
    <w:rsid w:val="00970D41"/>
    <w:rsid w:val="00972D00"/>
    <w:rsid w:val="0097435B"/>
    <w:rsid w:val="00982B64"/>
    <w:rsid w:val="00982EEA"/>
    <w:rsid w:val="009831D9"/>
    <w:rsid w:val="00986387"/>
    <w:rsid w:val="0099046C"/>
    <w:rsid w:val="00992684"/>
    <w:rsid w:val="009A0453"/>
    <w:rsid w:val="009A4E3E"/>
    <w:rsid w:val="009A5DD0"/>
    <w:rsid w:val="009A6AC0"/>
    <w:rsid w:val="009B07B3"/>
    <w:rsid w:val="009B4391"/>
    <w:rsid w:val="009B7797"/>
    <w:rsid w:val="009C54AE"/>
    <w:rsid w:val="009C6E45"/>
    <w:rsid w:val="009C7DDE"/>
    <w:rsid w:val="009D0657"/>
    <w:rsid w:val="009D15B6"/>
    <w:rsid w:val="009D1934"/>
    <w:rsid w:val="009D3D49"/>
    <w:rsid w:val="009E152C"/>
    <w:rsid w:val="009E1573"/>
    <w:rsid w:val="009E4FB1"/>
    <w:rsid w:val="009F0890"/>
    <w:rsid w:val="009F143B"/>
    <w:rsid w:val="009F17AC"/>
    <w:rsid w:val="009F3F7D"/>
    <w:rsid w:val="009F41AF"/>
    <w:rsid w:val="009F4C07"/>
    <w:rsid w:val="009F5F17"/>
    <w:rsid w:val="009F7BBC"/>
    <w:rsid w:val="00A00167"/>
    <w:rsid w:val="00A022FA"/>
    <w:rsid w:val="00A035CA"/>
    <w:rsid w:val="00A05FE7"/>
    <w:rsid w:val="00A10E24"/>
    <w:rsid w:val="00A11EAF"/>
    <w:rsid w:val="00A15391"/>
    <w:rsid w:val="00A22796"/>
    <w:rsid w:val="00A234D9"/>
    <w:rsid w:val="00A32E08"/>
    <w:rsid w:val="00A35026"/>
    <w:rsid w:val="00A359F0"/>
    <w:rsid w:val="00A3708E"/>
    <w:rsid w:val="00A373D6"/>
    <w:rsid w:val="00A40A41"/>
    <w:rsid w:val="00A40D32"/>
    <w:rsid w:val="00A40F41"/>
    <w:rsid w:val="00A4782A"/>
    <w:rsid w:val="00A50132"/>
    <w:rsid w:val="00A50D06"/>
    <w:rsid w:val="00A51D95"/>
    <w:rsid w:val="00A52AD9"/>
    <w:rsid w:val="00A52C4A"/>
    <w:rsid w:val="00A540E9"/>
    <w:rsid w:val="00A55984"/>
    <w:rsid w:val="00A61EFF"/>
    <w:rsid w:val="00A65250"/>
    <w:rsid w:val="00A653AF"/>
    <w:rsid w:val="00A66C88"/>
    <w:rsid w:val="00A70E00"/>
    <w:rsid w:val="00A7135D"/>
    <w:rsid w:val="00A71885"/>
    <w:rsid w:val="00A72A98"/>
    <w:rsid w:val="00A76A48"/>
    <w:rsid w:val="00A77129"/>
    <w:rsid w:val="00A77E7A"/>
    <w:rsid w:val="00A80492"/>
    <w:rsid w:val="00A81B90"/>
    <w:rsid w:val="00A821CD"/>
    <w:rsid w:val="00A83594"/>
    <w:rsid w:val="00AA059E"/>
    <w:rsid w:val="00AA0FEB"/>
    <w:rsid w:val="00AA16A4"/>
    <w:rsid w:val="00AA6BD3"/>
    <w:rsid w:val="00AA73AB"/>
    <w:rsid w:val="00AB5B87"/>
    <w:rsid w:val="00AB7BC0"/>
    <w:rsid w:val="00AC5767"/>
    <w:rsid w:val="00AC714F"/>
    <w:rsid w:val="00AC79B3"/>
    <w:rsid w:val="00AD2FE9"/>
    <w:rsid w:val="00AE0F30"/>
    <w:rsid w:val="00AE191D"/>
    <w:rsid w:val="00AE2CDF"/>
    <w:rsid w:val="00AE564A"/>
    <w:rsid w:val="00AE57FD"/>
    <w:rsid w:val="00AF02F4"/>
    <w:rsid w:val="00AF1DDF"/>
    <w:rsid w:val="00AF382C"/>
    <w:rsid w:val="00AF7728"/>
    <w:rsid w:val="00AF7801"/>
    <w:rsid w:val="00B000D8"/>
    <w:rsid w:val="00B03F91"/>
    <w:rsid w:val="00B04121"/>
    <w:rsid w:val="00B04239"/>
    <w:rsid w:val="00B053E1"/>
    <w:rsid w:val="00B12323"/>
    <w:rsid w:val="00B12E43"/>
    <w:rsid w:val="00B13222"/>
    <w:rsid w:val="00B133CA"/>
    <w:rsid w:val="00B207C3"/>
    <w:rsid w:val="00B21FA3"/>
    <w:rsid w:val="00B22823"/>
    <w:rsid w:val="00B312FA"/>
    <w:rsid w:val="00B32E49"/>
    <w:rsid w:val="00B36205"/>
    <w:rsid w:val="00B3632C"/>
    <w:rsid w:val="00B41D4A"/>
    <w:rsid w:val="00B426A5"/>
    <w:rsid w:val="00B455B8"/>
    <w:rsid w:val="00B5099C"/>
    <w:rsid w:val="00B54150"/>
    <w:rsid w:val="00B54AC1"/>
    <w:rsid w:val="00B556BB"/>
    <w:rsid w:val="00B56FB5"/>
    <w:rsid w:val="00B57333"/>
    <w:rsid w:val="00B5763C"/>
    <w:rsid w:val="00B616A9"/>
    <w:rsid w:val="00B64DD2"/>
    <w:rsid w:val="00B65CB7"/>
    <w:rsid w:val="00B66D4C"/>
    <w:rsid w:val="00B75D93"/>
    <w:rsid w:val="00B7680B"/>
    <w:rsid w:val="00B806ED"/>
    <w:rsid w:val="00B833DA"/>
    <w:rsid w:val="00B83DF4"/>
    <w:rsid w:val="00B85C47"/>
    <w:rsid w:val="00B87CC0"/>
    <w:rsid w:val="00B91DD9"/>
    <w:rsid w:val="00B92B14"/>
    <w:rsid w:val="00B94063"/>
    <w:rsid w:val="00B9435F"/>
    <w:rsid w:val="00B95B73"/>
    <w:rsid w:val="00B96926"/>
    <w:rsid w:val="00B96B95"/>
    <w:rsid w:val="00BA01DA"/>
    <w:rsid w:val="00BA19B3"/>
    <w:rsid w:val="00BB0031"/>
    <w:rsid w:val="00BB46BF"/>
    <w:rsid w:val="00BB75F7"/>
    <w:rsid w:val="00BC0F72"/>
    <w:rsid w:val="00BC16A4"/>
    <w:rsid w:val="00BC45CB"/>
    <w:rsid w:val="00BD0C32"/>
    <w:rsid w:val="00BD110D"/>
    <w:rsid w:val="00BD345D"/>
    <w:rsid w:val="00BD5851"/>
    <w:rsid w:val="00BD6AA8"/>
    <w:rsid w:val="00BE23A9"/>
    <w:rsid w:val="00BF1898"/>
    <w:rsid w:val="00BF29A9"/>
    <w:rsid w:val="00BF2ED1"/>
    <w:rsid w:val="00BF5001"/>
    <w:rsid w:val="00BF7662"/>
    <w:rsid w:val="00C012DF"/>
    <w:rsid w:val="00C021CC"/>
    <w:rsid w:val="00C054CB"/>
    <w:rsid w:val="00C06BA9"/>
    <w:rsid w:val="00C12C0D"/>
    <w:rsid w:val="00C25AC9"/>
    <w:rsid w:val="00C26CB3"/>
    <w:rsid w:val="00C26DE4"/>
    <w:rsid w:val="00C31A3B"/>
    <w:rsid w:val="00C32D1E"/>
    <w:rsid w:val="00C360D3"/>
    <w:rsid w:val="00C40B49"/>
    <w:rsid w:val="00C412E3"/>
    <w:rsid w:val="00C43D24"/>
    <w:rsid w:val="00C47C62"/>
    <w:rsid w:val="00C51034"/>
    <w:rsid w:val="00C51A5C"/>
    <w:rsid w:val="00C52535"/>
    <w:rsid w:val="00C536A7"/>
    <w:rsid w:val="00C538AE"/>
    <w:rsid w:val="00C57B6F"/>
    <w:rsid w:val="00C620FF"/>
    <w:rsid w:val="00C62DBC"/>
    <w:rsid w:val="00C663B3"/>
    <w:rsid w:val="00C70B0D"/>
    <w:rsid w:val="00C74810"/>
    <w:rsid w:val="00C76211"/>
    <w:rsid w:val="00C825CE"/>
    <w:rsid w:val="00C85B87"/>
    <w:rsid w:val="00C869C9"/>
    <w:rsid w:val="00C87628"/>
    <w:rsid w:val="00C90B0D"/>
    <w:rsid w:val="00C95C12"/>
    <w:rsid w:val="00C9766C"/>
    <w:rsid w:val="00CA04BD"/>
    <w:rsid w:val="00CA0C1A"/>
    <w:rsid w:val="00CA4751"/>
    <w:rsid w:val="00CA5F81"/>
    <w:rsid w:val="00CB0C90"/>
    <w:rsid w:val="00CB224F"/>
    <w:rsid w:val="00CB46FE"/>
    <w:rsid w:val="00CB546B"/>
    <w:rsid w:val="00CB56B2"/>
    <w:rsid w:val="00CB646F"/>
    <w:rsid w:val="00CC12D2"/>
    <w:rsid w:val="00CC1A6E"/>
    <w:rsid w:val="00CC1B3E"/>
    <w:rsid w:val="00CC254C"/>
    <w:rsid w:val="00CC455B"/>
    <w:rsid w:val="00CC4657"/>
    <w:rsid w:val="00CC6D43"/>
    <w:rsid w:val="00CC7E39"/>
    <w:rsid w:val="00CD1AC3"/>
    <w:rsid w:val="00CD5464"/>
    <w:rsid w:val="00CD7120"/>
    <w:rsid w:val="00CE541B"/>
    <w:rsid w:val="00CE552B"/>
    <w:rsid w:val="00CE6013"/>
    <w:rsid w:val="00CF180D"/>
    <w:rsid w:val="00CF5A0A"/>
    <w:rsid w:val="00CF5B3F"/>
    <w:rsid w:val="00CF5D6E"/>
    <w:rsid w:val="00CF7D27"/>
    <w:rsid w:val="00D0040D"/>
    <w:rsid w:val="00D02000"/>
    <w:rsid w:val="00D045F6"/>
    <w:rsid w:val="00D05540"/>
    <w:rsid w:val="00D07FC8"/>
    <w:rsid w:val="00D1088F"/>
    <w:rsid w:val="00D11628"/>
    <w:rsid w:val="00D13896"/>
    <w:rsid w:val="00D15C33"/>
    <w:rsid w:val="00D17EEA"/>
    <w:rsid w:val="00D20567"/>
    <w:rsid w:val="00D21D92"/>
    <w:rsid w:val="00D2448E"/>
    <w:rsid w:val="00D25551"/>
    <w:rsid w:val="00D25904"/>
    <w:rsid w:val="00D300B7"/>
    <w:rsid w:val="00D31019"/>
    <w:rsid w:val="00D3295C"/>
    <w:rsid w:val="00D35052"/>
    <w:rsid w:val="00D35D57"/>
    <w:rsid w:val="00D37967"/>
    <w:rsid w:val="00D40AF1"/>
    <w:rsid w:val="00D447EF"/>
    <w:rsid w:val="00D44DA8"/>
    <w:rsid w:val="00D463BB"/>
    <w:rsid w:val="00D546E7"/>
    <w:rsid w:val="00D55B52"/>
    <w:rsid w:val="00D57792"/>
    <w:rsid w:val="00D57EA3"/>
    <w:rsid w:val="00D61871"/>
    <w:rsid w:val="00D67CF0"/>
    <w:rsid w:val="00D73CB6"/>
    <w:rsid w:val="00D75810"/>
    <w:rsid w:val="00D83895"/>
    <w:rsid w:val="00D85BB9"/>
    <w:rsid w:val="00D94DCC"/>
    <w:rsid w:val="00D9567D"/>
    <w:rsid w:val="00D957BF"/>
    <w:rsid w:val="00DA14E8"/>
    <w:rsid w:val="00DA20A6"/>
    <w:rsid w:val="00DA2EB9"/>
    <w:rsid w:val="00DA32BE"/>
    <w:rsid w:val="00DA489D"/>
    <w:rsid w:val="00DA604A"/>
    <w:rsid w:val="00DB537F"/>
    <w:rsid w:val="00DD3071"/>
    <w:rsid w:val="00DD4B3E"/>
    <w:rsid w:val="00DD76C9"/>
    <w:rsid w:val="00DE13F2"/>
    <w:rsid w:val="00DE6000"/>
    <w:rsid w:val="00DE63C5"/>
    <w:rsid w:val="00DE6AAB"/>
    <w:rsid w:val="00DF0DC3"/>
    <w:rsid w:val="00DF1FAA"/>
    <w:rsid w:val="00DF2DE9"/>
    <w:rsid w:val="00DF7332"/>
    <w:rsid w:val="00E02EBD"/>
    <w:rsid w:val="00E07AFC"/>
    <w:rsid w:val="00E1095A"/>
    <w:rsid w:val="00E1208E"/>
    <w:rsid w:val="00E12135"/>
    <w:rsid w:val="00E13880"/>
    <w:rsid w:val="00E23000"/>
    <w:rsid w:val="00E24164"/>
    <w:rsid w:val="00E25D78"/>
    <w:rsid w:val="00E3078C"/>
    <w:rsid w:val="00E30899"/>
    <w:rsid w:val="00E30A62"/>
    <w:rsid w:val="00E3582B"/>
    <w:rsid w:val="00E37BBC"/>
    <w:rsid w:val="00E41E0E"/>
    <w:rsid w:val="00E51139"/>
    <w:rsid w:val="00E531AF"/>
    <w:rsid w:val="00E537BC"/>
    <w:rsid w:val="00E554F6"/>
    <w:rsid w:val="00E61DB7"/>
    <w:rsid w:val="00E631EA"/>
    <w:rsid w:val="00E64017"/>
    <w:rsid w:val="00E66DA0"/>
    <w:rsid w:val="00E706E6"/>
    <w:rsid w:val="00E71A41"/>
    <w:rsid w:val="00E76119"/>
    <w:rsid w:val="00E8050E"/>
    <w:rsid w:val="00E81721"/>
    <w:rsid w:val="00E824E1"/>
    <w:rsid w:val="00E862D4"/>
    <w:rsid w:val="00E8647A"/>
    <w:rsid w:val="00E867CA"/>
    <w:rsid w:val="00E9212A"/>
    <w:rsid w:val="00E94CB8"/>
    <w:rsid w:val="00E95C40"/>
    <w:rsid w:val="00EA311F"/>
    <w:rsid w:val="00EA387B"/>
    <w:rsid w:val="00EA4F45"/>
    <w:rsid w:val="00EA5B16"/>
    <w:rsid w:val="00EB3BFD"/>
    <w:rsid w:val="00EB5A9C"/>
    <w:rsid w:val="00EB6332"/>
    <w:rsid w:val="00EC1CD2"/>
    <w:rsid w:val="00EC22C7"/>
    <w:rsid w:val="00EC238A"/>
    <w:rsid w:val="00EC2BFA"/>
    <w:rsid w:val="00EC3219"/>
    <w:rsid w:val="00EC3846"/>
    <w:rsid w:val="00ED0696"/>
    <w:rsid w:val="00ED1929"/>
    <w:rsid w:val="00EF12D1"/>
    <w:rsid w:val="00EF4E6C"/>
    <w:rsid w:val="00EF6F32"/>
    <w:rsid w:val="00EF7EEE"/>
    <w:rsid w:val="00F0064C"/>
    <w:rsid w:val="00F0080F"/>
    <w:rsid w:val="00F0467F"/>
    <w:rsid w:val="00F05675"/>
    <w:rsid w:val="00F0681E"/>
    <w:rsid w:val="00F15429"/>
    <w:rsid w:val="00F16BDA"/>
    <w:rsid w:val="00F20BEB"/>
    <w:rsid w:val="00F23F05"/>
    <w:rsid w:val="00F24451"/>
    <w:rsid w:val="00F25D96"/>
    <w:rsid w:val="00F30F4F"/>
    <w:rsid w:val="00F3151C"/>
    <w:rsid w:val="00F325B2"/>
    <w:rsid w:val="00F34A84"/>
    <w:rsid w:val="00F36BCA"/>
    <w:rsid w:val="00F40A59"/>
    <w:rsid w:val="00F40A77"/>
    <w:rsid w:val="00F43BB3"/>
    <w:rsid w:val="00F44734"/>
    <w:rsid w:val="00F44D74"/>
    <w:rsid w:val="00F45DCC"/>
    <w:rsid w:val="00F530ED"/>
    <w:rsid w:val="00F53357"/>
    <w:rsid w:val="00F53C8D"/>
    <w:rsid w:val="00F6018F"/>
    <w:rsid w:val="00F61DF6"/>
    <w:rsid w:val="00F62CE0"/>
    <w:rsid w:val="00F65732"/>
    <w:rsid w:val="00F658BC"/>
    <w:rsid w:val="00F660AA"/>
    <w:rsid w:val="00F664B9"/>
    <w:rsid w:val="00F66E52"/>
    <w:rsid w:val="00F709D5"/>
    <w:rsid w:val="00F7125D"/>
    <w:rsid w:val="00F71C0C"/>
    <w:rsid w:val="00F7215F"/>
    <w:rsid w:val="00F75D59"/>
    <w:rsid w:val="00F77FD8"/>
    <w:rsid w:val="00F77FDC"/>
    <w:rsid w:val="00F8152C"/>
    <w:rsid w:val="00F81F13"/>
    <w:rsid w:val="00F927C4"/>
    <w:rsid w:val="00F97AAF"/>
    <w:rsid w:val="00FA017B"/>
    <w:rsid w:val="00FB1CA7"/>
    <w:rsid w:val="00FB2891"/>
    <w:rsid w:val="00FB744E"/>
    <w:rsid w:val="00FC341E"/>
    <w:rsid w:val="00FC38A8"/>
    <w:rsid w:val="00FC3C26"/>
    <w:rsid w:val="00FC7E63"/>
    <w:rsid w:val="00FD1B8D"/>
    <w:rsid w:val="00FD3D46"/>
    <w:rsid w:val="00FE5A60"/>
    <w:rsid w:val="00FF631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DE4DA66"/>
  <w15:chartTrackingRefBased/>
  <w15:docId w15:val="{9935C050-AA31-4E8D-BB6D-BAC1D665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3"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7" w:unhideWhenUsed="1"/>
    <w:lsdException w:name="toc 2" w:semiHidden="1" w:uiPriority="37" w:unhideWhenUsed="1"/>
    <w:lsdException w:name="toc 3" w:semiHidden="1" w:uiPriority="37" w:unhideWhenUsed="1"/>
    <w:lsdException w:name="toc 4" w:semiHidden="1" w:uiPriority="37" w:unhideWhenUsed="1"/>
    <w:lsdException w:name="toc 5" w:semiHidden="1" w:uiPriority="37" w:unhideWhenUsed="1"/>
    <w:lsdException w:name="toc 6" w:semiHidden="1" w:uiPriority="37" w:unhideWhenUsed="1"/>
    <w:lsdException w:name="toc 7" w:semiHidden="1" w:uiPriority="37" w:unhideWhenUsed="1"/>
    <w:lsdException w:name="toc 8" w:semiHidden="1" w:uiPriority="37" w:unhideWhenUsed="1"/>
    <w:lsdException w:name="toc 9" w:semiHidden="1" w:uiPriority="37"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3"/>
    <w:qFormat/>
    <w:rsid w:val="008D2E04"/>
    <w:rPr>
      <w:sz w:val="24"/>
      <w:szCs w:val="24"/>
    </w:rPr>
  </w:style>
  <w:style w:type="paragraph" w:styleId="Heading1">
    <w:name w:val="heading 1"/>
    <w:basedOn w:val="Normal"/>
    <w:next w:val="Normal"/>
    <w:link w:val="Heading1Char"/>
    <w:uiPriority w:val="99"/>
    <w:semiHidden/>
    <w:qFormat/>
    <w:rsid w:val="003A7210"/>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3A7210"/>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3A7210"/>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9"/>
    <w:qFormat/>
    <w:rsid w:val="003A7210"/>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9"/>
    <w:semiHidden/>
    <w:qFormat/>
    <w:rsid w:val="003A7210"/>
    <w:pPr>
      <w:keepNext/>
      <w:keepLines/>
      <w:spacing w:before="200"/>
      <w:outlineLvl w:val="4"/>
    </w:pPr>
    <w:rPr>
      <w:rFonts w:ascii="Cambria" w:hAnsi="Cambria"/>
      <w:color w:val="243F60"/>
    </w:rPr>
  </w:style>
  <w:style w:type="paragraph" w:styleId="Heading6">
    <w:name w:val="heading 6"/>
    <w:basedOn w:val="Normal"/>
    <w:next w:val="Normal"/>
    <w:link w:val="Heading6Char"/>
    <w:uiPriority w:val="99"/>
    <w:semiHidden/>
    <w:qFormat/>
    <w:rsid w:val="003A7210"/>
    <w:pPr>
      <w:keepNext/>
      <w:keepLines/>
      <w:spacing w:before="200"/>
      <w:outlineLvl w:val="5"/>
    </w:pPr>
    <w:rPr>
      <w:rFonts w:ascii="Cambria" w:hAnsi="Cambria"/>
      <w:i/>
      <w:iCs/>
      <w:color w:val="243F60"/>
    </w:rPr>
  </w:style>
  <w:style w:type="paragraph" w:styleId="Heading7">
    <w:name w:val="heading 7"/>
    <w:basedOn w:val="Normal"/>
    <w:next w:val="Normal"/>
    <w:link w:val="Heading7Char"/>
    <w:uiPriority w:val="99"/>
    <w:semiHidden/>
    <w:qFormat/>
    <w:rsid w:val="003A7210"/>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9"/>
    <w:semiHidden/>
    <w:qFormat/>
    <w:rsid w:val="003A7210"/>
    <w:pPr>
      <w:keepNext/>
      <w:keepLines/>
      <w:spacing w:before="200"/>
      <w:outlineLvl w:val="7"/>
    </w:pPr>
    <w:rPr>
      <w:rFonts w:ascii="Cambria" w:hAnsi="Cambria"/>
      <w:color w:val="404040"/>
      <w:sz w:val="20"/>
      <w:szCs w:val="20"/>
    </w:rPr>
  </w:style>
  <w:style w:type="paragraph" w:styleId="Heading9">
    <w:name w:val="heading 9"/>
    <w:basedOn w:val="Normal"/>
    <w:next w:val="Normal"/>
    <w:link w:val="Heading9Char"/>
    <w:uiPriority w:val="99"/>
    <w:semiHidden/>
    <w:qFormat/>
    <w:rsid w:val="003A7210"/>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terQuote">
    <w:name w:val="AfterQuote"/>
    <w:basedOn w:val="Normal"/>
    <w:next w:val="DWTNorm"/>
    <w:uiPriority w:val="2"/>
    <w:qFormat/>
    <w:rsid w:val="00A373D6"/>
    <w:pPr>
      <w:spacing w:line="480" w:lineRule="auto"/>
    </w:pPr>
    <w:rPr>
      <w:szCs w:val="20"/>
    </w:rPr>
  </w:style>
  <w:style w:type="paragraph" w:customStyle="1" w:styleId="DWTNorm">
    <w:name w:val="DWTNorm"/>
    <w:basedOn w:val="Normal"/>
    <w:qFormat/>
    <w:rsid w:val="00A373D6"/>
    <w:pPr>
      <w:spacing w:line="480" w:lineRule="auto"/>
      <w:ind w:firstLine="720"/>
    </w:pPr>
    <w:rPr>
      <w:szCs w:val="20"/>
    </w:rPr>
  </w:style>
  <w:style w:type="paragraph" w:customStyle="1" w:styleId="DWTQuote">
    <w:name w:val="DWTQuote"/>
    <w:basedOn w:val="DWTNorm"/>
    <w:next w:val="AfterQuote"/>
    <w:uiPriority w:val="2"/>
    <w:qFormat/>
    <w:rsid w:val="003A7210"/>
    <w:pPr>
      <w:ind w:left="1440" w:right="1440" w:firstLine="0"/>
    </w:pPr>
  </w:style>
  <w:style w:type="paragraph" w:customStyle="1" w:styleId="DWTTitle">
    <w:name w:val="DWTTitle"/>
    <w:basedOn w:val="Normal"/>
    <w:next w:val="DWTNorm"/>
    <w:uiPriority w:val="2"/>
    <w:qFormat/>
    <w:rsid w:val="00A373D6"/>
    <w:pPr>
      <w:keepNext/>
      <w:widowControl w:val="0"/>
      <w:spacing w:after="240"/>
      <w:jc w:val="center"/>
      <w:outlineLvl w:val="0"/>
    </w:pPr>
    <w:rPr>
      <w:rFonts w:ascii="Times New Roman Bold" w:hAnsi="Times New Roman Bold"/>
      <w:b/>
      <w:szCs w:val="20"/>
    </w:rPr>
  </w:style>
  <w:style w:type="paragraph" w:customStyle="1" w:styleId="OutHead1">
    <w:name w:val="OutHead1"/>
    <w:basedOn w:val="Normal"/>
    <w:next w:val="DWTNorm"/>
    <w:uiPriority w:val="1"/>
    <w:qFormat/>
    <w:rsid w:val="00A373D6"/>
    <w:pPr>
      <w:keepNext/>
      <w:numPr>
        <w:numId w:val="16"/>
      </w:numPr>
      <w:spacing w:after="240"/>
      <w:outlineLvl w:val="0"/>
    </w:pPr>
    <w:rPr>
      <w:b/>
      <w:caps/>
      <w:color w:val="000000"/>
      <w:szCs w:val="20"/>
    </w:rPr>
  </w:style>
  <w:style w:type="paragraph" w:customStyle="1" w:styleId="OutHead2">
    <w:name w:val="OutHead2"/>
    <w:basedOn w:val="Normal"/>
    <w:next w:val="DWTNorm"/>
    <w:uiPriority w:val="1"/>
    <w:qFormat/>
    <w:rsid w:val="00A373D6"/>
    <w:pPr>
      <w:keepNext/>
      <w:numPr>
        <w:ilvl w:val="1"/>
        <w:numId w:val="16"/>
      </w:numPr>
      <w:spacing w:after="240"/>
      <w:outlineLvl w:val="1"/>
    </w:pPr>
    <w:rPr>
      <w:b/>
      <w:color w:val="000000"/>
      <w:szCs w:val="20"/>
    </w:rPr>
  </w:style>
  <w:style w:type="paragraph" w:customStyle="1" w:styleId="OutHead3">
    <w:name w:val="OutHead3"/>
    <w:basedOn w:val="Normal"/>
    <w:next w:val="DWTNorm"/>
    <w:uiPriority w:val="1"/>
    <w:qFormat/>
    <w:rsid w:val="00A373D6"/>
    <w:pPr>
      <w:numPr>
        <w:ilvl w:val="2"/>
        <w:numId w:val="16"/>
      </w:numPr>
      <w:spacing w:after="240"/>
      <w:outlineLvl w:val="2"/>
    </w:pPr>
    <w:rPr>
      <w:b/>
      <w:color w:val="000000"/>
      <w:szCs w:val="20"/>
    </w:rPr>
  </w:style>
  <w:style w:type="paragraph" w:customStyle="1" w:styleId="OutHead4">
    <w:name w:val="OutHead4"/>
    <w:basedOn w:val="Normal"/>
    <w:next w:val="DWTNorm"/>
    <w:uiPriority w:val="1"/>
    <w:qFormat/>
    <w:rsid w:val="00A373D6"/>
    <w:pPr>
      <w:numPr>
        <w:ilvl w:val="3"/>
        <w:numId w:val="16"/>
      </w:numPr>
      <w:spacing w:line="480" w:lineRule="auto"/>
      <w:outlineLvl w:val="3"/>
    </w:pPr>
    <w:rPr>
      <w:color w:val="000000"/>
      <w:szCs w:val="20"/>
    </w:rPr>
  </w:style>
  <w:style w:type="paragraph" w:customStyle="1" w:styleId="OutHead5">
    <w:name w:val="OutHead5"/>
    <w:basedOn w:val="Normal"/>
    <w:next w:val="DWTNorm"/>
    <w:uiPriority w:val="1"/>
    <w:qFormat/>
    <w:rsid w:val="00A373D6"/>
    <w:pPr>
      <w:numPr>
        <w:ilvl w:val="4"/>
        <w:numId w:val="16"/>
      </w:numPr>
      <w:spacing w:line="480" w:lineRule="auto"/>
      <w:outlineLvl w:val="4"/>
    </w:pPr>
    <w:rPr>
      <w:color w:val="000000"/>
      <w:szCs w:val="20"/>
    </w:rPr>
  </w:style>
  <w:style w:type="paragraph" w:customStyle="1" w:styleId="OutHead6">
    <w:name w:val="OutHead6"/>
    <w:basedOn w:val="Normal"/>
    <w:next w:val="DWTNorm"/>
    <w:uiPriority w:val="1"/>
    <w:qFormat/>
    <w:rsid w:val="00A373D6"/>
    <w:pPr>
      <w:numPr>
        <w:ilvl w:val="5"/>
        <w:numId w:val="16"/>
      </w:numPr>
      <w:spacing w:line="480" w:lineRule="auto"/>
      <w:outlineLvl w:val="5"/>
    </w:pPr>
    <w:rPr>
      <w:color w:val="000000"/>
      <w:szCs w:val="20"/>
    </w:rPr>
  </w:style>
  <w:style w:type="paragraph" w:customStyle="1" w:styleId="OutHead7">
    <w:name w:val="OutHead7"/>
    <w:basedOn w:val="Normal"/>
    <w:next w:val="DWTNorm"/>
    <w:uiPriority w:val="1"/>
    <w:qFormat/>
    <w:rsid w:val="00F44D74"/>
    <w:pPr>
      <w:numPr>
        <w:ilvl w:val="6"/>
        <w:numId w:val="16"/>
      </w:numPr>
      <w:outlineLvl w:val="6"/>
    </w:pPr>
    <w:rPr>
      <w:color w:val="000000"/>
      <w:szCs w:val="20"/>
    </w:rPr>
  </w:style>
  <w:style w:type="paragraph" w:customStyle="1" w:styleId="OutHead8">
    <w:name w:val="OutHead8"/>
    <w:basedOn w:val="Normal"/>
    <w:next w:val="DWTNorm"/>
    <w:uiPriority w:val="1"/>
    <w:qFormat/>
    <w:rsid w:val="00F44D74"/>
    <w:pPr>
      <w:numPr>
        <w:ilvl w:val="7"/>
        <w:numId w:val="16"/>
      </w:numPr>
      <w:outlineLvl w:val="7"/>
    </w:pPr>
    <w:rPr>
      <w:color w:val="000000"/>
      <w:szCs w:val="20"/>
    </w:rPr>
  </w:style>
  <w:style w:type="character" w:customStyle="1" w:styleId="Heading1Char">
    <w:name w:val="Heading 1 Char"/>
    <w:basedOn w:val="DefaultParagraphFont"/>
    <w:link w:val="Heading1"/>
    <w:uiPriority w:val="99"/>
    <w:semiHidden/>
    <w:rsid w:val="003A7210"/>
    <w:rPr>
      <w:rFonts w:ascii="Cambria" w:hAnsi="Cambria"/>
      <w:b/>
      <w:bCs/>
      <w:color w:val="365F91"/>
      <w:sz w:val="28"/>
      <w:szCs w:val="28"/>
    </w:rPr>
  </w:style>
  <w:style w:type="character" w:customStyle="1" w:styleId="Heading2Char">
    <w:name w:val="Heading 2 Char"/>
    <w:basedOn w:val="DefaultParagraphFont"/>
    <w:link w:val="Heading2"/>
    <w:uiPriority w:val="9"/>
    <w:semiHidden/>
    <w:rsid w:val="003A7210"/>
    <w:rPr>
      <w:rFonts w:ascii="Cambria" w:hAnsi="Cambria"/>
      <w:b/>
      <w:bCs/>
      <w:color w:val="4F81BD"/>
      <w:sz w:val="26"/>
      <w:szCs w:val="26"/>
    </w:rPr>
  </w:style>
  <w:style w:type="character" w:customStyle="1" w:styleId="Heading3Char">
    <w:name w:val="Heading 3 Char"/>
    <w:basedOn w:val="DefaultParagraphFont"/>
    <w:link w:val="Heading3"/>
    <w:uiPriority w:val="9"/>
    <w:semiHidden/>
    <w:rsid w:val="003A7210"/>
    <w:rPr>
      <w:rFonts w:ascii="Cambria" w:hAnsi="Cambria"/>
      <w:b/>
      <w:bCs/>
      <w:color w:val="4F81BD"/>
      <w:sz w:val="24"/>
      <w:szCs w:val="24"/>
    </w:rPr>
  </w:style>
  <w:style w:type="character" w:customStyle="1" w:styleId="Heading4Char">
    <w:name w:val="Heading 4 Char"/>
    <w:basedOn w:val="DefaultParagraphFont"/>
    <w:link w:val="Heading4"/>
    <w:uiPriority w:val="9"/>
    <w:semiHidden/>
    <w:rsid w:val="003A7210"/>
    <w:rPr>
      <w:rFonts w:ascii="Cambria" w:hAnsi="Cambria"/>
      <w:b/>
      <w:bCs/>
      <w:i/>
      <w:iCs/>
      <w:color w:val="4F81BD"/>
      <w:sz w:val="24"/>
      <w:szCs w:val="24"/>
    </w:rPr>
  </w:style>
  <w:style w:type="character" w:customStyle="1" w:styleId="Heading5Char">
    <w:name w:val="Heading 5 Char"/>
    <w:basedOn w:val="DefaultParagraphFont"/>
    <w:link w:val="Heading5"/>
    <w:uiPriority w:val="99"/>
    <w:semiHidden/>
    <w:rsid w:val="003A7210"/>
    <w:rPr>
      <w:rFonts w:ascii="Cambria" w:hAnsi="Cambria"/>
      <w:color w:val="243F60"/>
      <w:sz w:val="24"/>
      <w:szCs w:val="24"/>
    </w:rPr>
  </w:style>
  <w:style w:type="character" w:customStyle="1" w:styleId="Heading6Char">
    <w:name w:val="Heading 6 Char"/>
    <w:basedOn w:val="DefaultParagraphFont"/>
    <w:link w:val="Heading6"/>
    <w:uiPriority w:val="99"/>
    <w:semiHidden/>
    <w:rsid w:val="003A7210"/>
    <w:rPr>
      <w:rFonts w:ascii="Cambria" w:hAnsi="Cambria"/>
      <w:i/>
      <w:iCs/>
      <w:color w:val="243F60"/>
      <w:sz w:val="24"/>
      <w:szCs w:val="24"/>
    </w:rPr>
  </w:style>
  <w:style w:type="character" w:customStyle="1" w:styleId="Heading7Char">
    <w:name w:val="Heading 7 Char"/>
    <w:basedOn w:val="DefaultParagraphFont"/>
    <w:link w:val="Heading7"/>
    <w:uiPriority w:val="99"/>
    <w:semiHidden/>
    <w:rsid w:val="003A7210"/>
    <w:rPr>
      <w:rFonts w:ascii="Cambria" w:hAnsi="Cambria"/>
      <w:i/>
      <w:iCs/>
      <w:color w:val="404040"/>
      <w:sz w:val="24"/>
      <w:szCs w:val="24"/>
    </w:rPr>
  </w:style>
  <w:style w:type="character" w:customStyle="1" w:styleId="Heading8Char">
    <w:name w:val="Heading 8 Char"/>
    <w:basedOn w:val="DefaultParagraphFont"/>
    <w:link w:val="Heading8"/>
    <w:uiPriority w:val="99"/>
    <w:semiHidden/>
    <w:rsid w:val="003A7210"/>
    <w:rPr>
      <w:rFonts w:ascii="Cambria" w:hAnsi="Cambria"/>
      <w:color w:val="404040"/>
    </w:rPr>
  </w:style>
  <w:style w:type="character" w:customStyle="1" w:styleId="Heading9Char">
    <w:name w:val="Heading 9 Char"/>
    <w:basedOn w:val="DefaultParagraphFont"/>
    <w:link w:val="Heading9"/>
    <w:uiPriority w:val="99"/>
    <w:semiHidden/>
    <w:rsid w:val="003A7210"/>
    <w:rPr>
      <w:rFonts w:ascii="Cambria" w:hAnsi="Cambria"/>
      <w:i/>
      <w:iCs/>
      <w:color w:val="404040"/>
    </w:rPr>
  </w:style>
  <w:style w:type="paragraph" w:styleId="Caption">
    <w:name w:val="caption"/>
    <w:basedOn w:val="Normal"/>
    <w:next w:val="Normal"/>
    <w:uiPriority w:val="99"/>
    <w:semiHidden/>
    <w:qFormat/>
    <w:rsid w:val="003A7210"/>
    <w:pPr>
      <w:spacing w:after="200"/>
    </w:pPr>
    <w:rPr>
      <w:b/>
      <w:bCs/>
      <w:color w:val="4F81BD"/>
      <w:sz w:val="18"/>
      <w:szCs w:val="18"/>
    </w:rPr>
  </w:style>
  <w:style w:type="paragraph" w:styleId="Title">
    <w:name w:val="Title"/>
    <w:basedOn w:val="Normal"/>
    <w:next w:val="Normal"/>
    <w:link w:val="TitleChar"/>
    <w:uiPriority w:val="99"/>
    <w:semiHidden/>
    <w:qFormat/>
    <w:rsid w:val="003A721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99"/>
    <w:semiHidden/>
    <w:rsid w:val="003A7210"/>
    <w:rPr>
      <w:rFonts w:ascii="Cambria" w:hAnsi="Cambria"/>
      <w:color w:val="17365D"/>
      <w:spacing w:val="5"/>
      <w:kern w:val="28"/>
      <w:sz w:val="52"/>
      <w:szCs w:val="52"/>
    </w:rPr>
  </w:style>
  <w:style w:type="paragraph" w:styleId="Subtitle">
    <w:name w:val="Subtitle"/>
    <w:basedOn w:val="Normal"/>
    <w:next w:val="Normal"/>
    <w:link w:val="SubtitleChar"/>
    <w:uiPriority w:val="99"/>
    <w:semiHidden/>
    <w:qFormat/>
    <w:rsid w:val="003A7210"/>
    <w:pPr>
      <w:numPr>
        <w:ilvl w:val="1"/>
      </w:numPr>
    </w:pPr>
    <w:rPr>
      <w:rFonts w:ascii="Cambria" w:hAnsi="Cambria"/>
      <w:i/>
      <w:iCs/>
      <w:color w:val="4F81BD"/>
      <w:spacing w:val="15"/>
    </w:rPr>
  </w:style>
  <w:style w:type="character" w:customStyle="1" w:styleId="SubtitleChar">
    <w:name w:val="Subtitle Char"/>
    <w:basedOn w:val="DefaultParagraphFont"/>
    <w:link w:val="Subtitle"/>
    <w:uiPriority w:val="99"/>
    <w:semiHidden/>
    <w:rsid w:val="003A7210"/>
    <w:rPr>
      <w:rFonts w:ascii="Cambria" w:hAnsi="Cambria"/>
      <w:i/>
      <w:iCs/>
      <w:color w:val="4F81BD"/>
      <w:spacing w:val="15"/>
      <w:sz w:val="24"/>
      <w:szCs w:val="24"/>
    </w:rPr>
  </w:style>
  <w:style w:type="character" w:styleId="Strong">
    <w:name w:val="Strong"/>
    <w:uiPriority w:val="99"/>
    <w:semiHidden/>
    <w:qFormat/>
    <w:rsid w:val="003A7210"/>
    <w:rPr>
      <w:b/>
      <w:bCs/>
    </w:rPr>
  </w:style>
  <w:style w:type="character" w:styleId="Emphasis">
    <w:name w:val="Emphasis"/>
    <w:uiPriority w:val="99"/>
    <w:semiHidden/>
    <w:qFormat/>
    <w:rsid w:val="003A7210"/>
    <w:rPr>
      <w:i/>
      <w:iCs/>
    </w:rPr>
  </w:style>
  <w:style w:type="paragraph" w:styleId="NoSpacing">
    <w:name w:val="No Spacing"/>
    <w:uiPriority w:val="99"/>
    <w:semiHidden/>
    <w:qFormat/>
    <w:rsid w:val="003A7210"/>
    <w:rPr>
      <w:sz w:val="24"/>
      <w:szCs w:val="24"/>
    </w:rPr>
  </w:style>
  <w:style w:type="paragraph" w:styleId="ListParagraph">
    <w:name w:val="List Paragraph"/>
    <w:basedOn w:val="Normal"/>
    <w:uiPriority w:val="99"/>
    <w:semiHidden/>
    <w:qFormat/>
    <w:rsid w:val="003A7210"/>
    <w:pPr>
      <w:ind w:left="720"/>
      <w:contextualSpacing/>
    </w:pPr>
  </w:style>
  <w:style w:type="paragraph" w:styleId="Quote">
    <w:name w:val="Quote"/>
    <w:basedOn w:val="Normal"/>
    <w:next w:val="Normal"/>
    <w:link w:val="QuoteChar"/>
    <w:uiPriority w:val="99"/>
    <w:semiHidden/>
    <w:qFormat/>
    <w:rsid w:val="003A7210"/>
    <w:rPr>
      <w:i/>
      <w:iCs/>
      <w:color w:val="000000"/>
    </w:rPr>
  </w:style>
  <w:style w:type="character" w:customStyle="1" w:styleId="QuoteChar">
    <w:name w:val="Quote Char"/>
    <w:basedOn w:val="DefaultParagraphFont"/>
    <w:link w:val="Quote"/>
    <w:uiPriority w:val="99"/>
    <w:semiHidden/>
    <w:rsid w:val="003A7210"/>
    <w:rPr>
      <w:i/>
      <w:iCs/>
      <w:color w:val="000000"/>
      <w:sz w:val="24"/>
      <w:szCs w:val="24"/>
    </w:rPr>
  </w:style>
  <w:style w:type="paragraph" w:styleId="IntenseQuote">
    <w:name w:val="Intense Quote"/>
    <w:basedOn w:val="Normal"/>
    <w:next w:val="Normal"/>
    <w:link w:val="IntenseQuoteChar"/>
    <w:uiPriority w:val="99"/>
    <w:semiHidden/>
    <w:qFormat/>
    <w:rsid w:val="003A7210"/>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semiHidden/>
    <w:rsid w:val="003A7210"/>
    <w:rPr>
      <w:b/>
      <w:bCs/>
      <w:i/>
      <w:iCs/>
      <w:color w:val="4F81BD"/>
      <w:sz w:val="24"/>
      <w:szCs w:val="24"/>
    </w:rPr>
  </w:style>
  <w:style w:type="character" w:styleId="SubtleEmphasis">
    <w:name w:val="Subtle Emphasis"/>
    <w:uiPriority w:val="99"/>
    <w:semiHidden/>
    <w:qFormat/>
    <w:rsid w:val="003A7210"/>
    <w:rPr>
      <w:i/>
      <w:iCs/>
      <w:color w:val="808080"/>
    </w:rPr>
  </w:style>
  <w:style w:type="character" w:styleId="IntenseEmphasis">
    <w:name w:val="Intense Emphasis"/>
    <w:uiPriority w:val="99"/>
    <w:semiHidden/>
    <w:qFormat/>
    <w:rsid w:val="003A7210"/>
    <w:rPr>
      <w:b/>
      <w:bCs/>
      <w:i/>
      <w:iCs/>
      <w:color w:val="4F81BD"/>
    </w:rPr>
  </w:style>
  <w:style w:type="character" w:styleId="SubtleReference">
    <w:name w:val="Subtle Reference"/>
    <w:uiPriority w:val="99"/>
    <w:semiHidden/>
    <w:qFormat/>
    <w:rsid w:val="003A7210"/>
    <w:rPr>
      <w:smallCaps/>
      <w:color w:val="C0504D"/>
      <w:u w:val="single"/>
    </w:rPr>
  </w:style>
  <w:style w:type="character" w:styleId="IntenseReference">
    <w:name w:val="Intense Reference"/>
    <w:uiPriority w:val="99"/>
    <w:semiHidden/>
    <w:qFormat/>
    <w:rsid w:val="003A7210"/>
    <w:rPr>
      <w:b/>
      <w:bCs/>
      <w:smallCaps/>
      <w:color w:val="C0504D"/>
      <w:spacing w:val="5"/>
      <w:u w:val="single"/>
    </w:rPr>
  </w:style>
  <w:style w:type="character" w:styleId="BookTitle">
    <w:name w:val="Book Title"/>
    <w:uiPriority w:val="99"/>
    <w:semiHidden/>
    <w:qFormat/>
    <w:rsid w:val="003A7210"/>
    <w:rPr>
      <w:b/>
      <w:bCs/>
      <w:smallCaps/>
      <w:spacing w:val="5"/>
    </w:rPr>
  </w:style>
  <w:style w:type="paragraph" w:styleId="TOCHeading">
    <w:name w:val="TOC Heading"/>
    <w:basedOn w:val="Heading1"/>
    <w:next w:val="Normal"/>
    <w:uiPriority w:val="99"/>
    <w:semiHidden/>
    <w:qFormat/>
    <w:rsid w:val="003A7210"/>
    <w:pPr>
      <w:outlineLvl w:val="9"/>
    </w:pPr>
  </w:style>
  <w:style w:type="character" w:customStyle="1" w:styleId="DocID">
    <w:name w:val="DocID"/>
    <w:basedOn w:val="DefaultParagraphFont"/>
    <w:uiPriority w:val="99"/>
    <w:semiHidden/>
    <w:rsid w:val="00F77FD8"/>
    <w:rPr>
      <w:rFonts w:ascii="Times New Roman" w:hAnsi="Times New Roman"/>
      <w:sz w:val="16"/>
    </w:rPr>
  </w:style>
  <w:style w:type="paragraph" w:styleId="Header">
    <w:name w:val="header"/>
    <w:basedOn w:val="Normal"/>
    <w:link w:val="HeaderChar"/>
    <w:uiPriority w:val="99"/>
    <w:rsid w:val="007637AB"/>
    <w:pPr>
      <w:tabs>
        <w:tab w:val="center" w:pos="4680"/>
        <w:tab w:val="right" w:pos="9360"/>
      </w:tabs>
    </w:pPr>
  </w:style>
  <w:style w:type="character" w:customStyle="1" w:styleId="HeaderChar">
    <w:name w:val="Header Char"/>
    <w:basedOn w:val="DefaultParagraphFont"/>
    <w:link w:val="Header"/>
    <w:uiPriority w:val="99"/>
    <w:rsid w:val="007637AB"/>
    <w:rPr>
      <w:sz w:val="24"/>
      <w:szCs w:val="24"/>
    </w:rPr>
  </w:style>
  <w:style w:type="paragraph" w:styleId="Footer">
    <w:name w:val="footer"/>
    <w:basedOn w:val="Normal"/>
    <w:link w:val="FooterChar"/>
    <w:uiPriority w:val="99"/>
    <w:rsid w:val="007637AB"/>
    <w:pPr>
      <w:tabs>
        <w:tab w:val="center" w:pos="4680"/>
        <w:tab w:val="right" w:pos="9360"/>
      </w:tabs>
    </w:pPr>
  </w:style>
  <w:style w:type="character" w:customStyle="1" w:styleId="FooterChar">
    <w:name w:val="Footer Char"/>
    <w:basedOn w:val="DefaultParagraphFont"/>
    <w:link w:val="Footer"/>
    <w:uiPriority w:val="99"/>
    <w:rsid w:val="007637AB"/>
    <w:rPr>
      <w:sz w:val="24"/>
      <w:szCs w:val="24"/>
    </w:rPr>
  </w:style>
  <w:style w:type="paragraph" w:customStyle="1" w:styleId="DWTNorm4">
    <w:name w:val="DWTNorm4"/>
    <w:basedOn w:val="DWTNorm"/>
    <w:uiPriority w:val="3"/>
    <w:qFormat/>
    <w:rsid w:val="00A373D6"/>
    <w:pPr>
      <w:ind w:left="1800"/>
    </w:pPr>
  </w:style>
  <w:style w:type="paragraph" w:styleId="Revision">
    <w:name w:val="Revision"/>
    <w:hidden/>
    <w:uiPriority w:val="99"/>
    <w:semiHidden/>
    <w:rsid w:val="00031921"/>
    <w:rPr>
      <w:sz w:val="24"/>
      <w:szCs w:val="24"/>
    </w:rPr>
  </w:style>
  <w:style w:type="character" w:styleId="CommentReference">
    <w:name w:val="annotation reference"/>
    <w:rsid w:val="00087C6C"/>
    <w:rPr>
      <w:sz w:val="16"/>
      <w:szCs w:val="16"/>
    </w:rPr>
  </w:style>
  <w:style w:type="paragraph" w:styleId="CommentText">
    <w:name w:val="annotation text"/>
    <w:basedOn w:val="Normal"/>
    <w:link w:val="CommentTextChar"/>
    <w:uiPriority w:val="99"/>
    <w:rsid w:val="00087C6C"/>
    <w:rPr>
      <w:sz w:val="20"/>
      <w:szCs w:val="20"/>
    </w:rPr>
  </w:style>
  <w:style w:type="character" w:customStyle="1" w:styleId="CommentTextChar">
    <w:name w:val="Comment Text Char"/>
    <w:basedOn w:val="DefaultParagraphFont"/>
    <w:link w:val="CommentText"/>
    <w:uiPriority w:val="99"/>
    <w:rsid w:val="00087C6C"/>
  </w:style>
  <w:style w:type="table" w:styleId="TableGrid">
    <w:name w:val="Table Grid"/>
    <w:basedOn w:val="TableNormal"/>
    <w:rsid w:val="003564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1F7B0E"/>
    <w:pPr>
      <w:tabs>
        <w:tab w:val="left" w:pos="0"/>
      </w:tabs>
      <w:suppressAutoHyphens/>
      <w:spacing w:line="480" w:lineRule="auto"/>
      <w:ind w:right="576"/>
    </w:pPr>
    <w:rPr>
      <w:rFonts w:ascii="Courier New" w:hAnsi="Courier New" w:cs="Courier New"/>
      <w:spacing w:val="-3"/>
    </w:rPr>
  </w:style>
  <w:style w:type="character" w:customStyle="1" w:styleId="BodyTextChar">
    <w:name w:val="Body Text Char"/>
    <w:basedOn w:val="DefaultParagraphFont"/>
    <w:link w:val="BodyText"/>
    <w:rsid w:val="001F7B0E"/>
    <w:rPr>
      <w:rFonts w:ascii="Courier New" w:hAnsi="Courier New" w:cs="Courier New"/>
      <w:spacing w:val="-3"/>
      <w:sz w:val="24"/>
      <w:szCs w:val="24"/>
    </w:rPr>
  </w:style>
  <w:style w:type="paragraph" w:styleId="CommentSubject">
    <w:name w:val="annotation subject"/>
    <w:basedOn w:val="CommentText"/>
    <w:next w:val="CommentText"/>
    <w:link w:val="CommentSubjectChar"/>
    <w:uiPriority w:val="99"/>
    <w:semiHidden/>
    <w:unhideWhenUsed/>
    <w:rsid w:val="002F1D25"/>
    <w:rPr>
      <w:b/>
      <w:bCs/>
    </w:rPr>
  </w:style>
  <w:style w:type="character" w:customStyle="1" w:styleId="CommentSubjectChar">
    <w:name w:val="Comment Subject Char"/>
    <w:basedOn w:val="CommentTextChar"/>
    <w:link w:val="CommentSubject"/>
    <w:uiPriority w:val="99"/>
    <w:semiHidden/>
    <w:rsid w:val="002F1D25"/>
    <w:rPr>
      <w:b/>
      <w:bCs/>
    </w:rPr>
  </w:style>
  <w:style w:type="paragraph" w:customStyle="1" w:styleId="Default">
    <w:name w:val="Default"/>
    <w:rsid w:val="00EC384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microsoft.com/office/2006/relationships/keyMapCustomizations" Target="customizations.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21" Type="http://schemas.microsoft.com/office/2011/relationships/people" Target="people.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81"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3D81FED-8A18-425B-9730-EF467E68E5FE}">
  <we:reference id="15aacfb1-b0aa-4184-aca4-5fdc2a6854b4" version="1.0.0.4" store="EXCatalog" storeType="excatalog"/>
  <we:alternateReferences>
    <we:reference id="WA200007271" version="1.0.0.4" store="en-US" storeType="omex"/>
  </we:alternateReferences>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95C33-98E2-4BFC-8E34-0F2555158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5134</Words>
  <Characters>29773</Characters>
  <Application>Microsoft Office Word</Application>
  <DocSecurity>0</DocSecurity>
  <Lines>724</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Klein</dc:creator>
  <cp:lastModifiedBy>Shannon O'Neil</cp:lastModifiedBy>
  <cp:revision>15</cp:revision>
  <dcterms:created xsi:type="dcterms:W3CDTF">2026-09-10T15:57:00Z</dcterms:created>
  <dcterms:modified xsi:type="dcterms:W3CDTF">2026-09-25T01:49:00Z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116ec56e743bc537">
    <vt:lpwstr>019f8a9c-f04c-73f1-aa6f-3cffa3258e6e</vt:lpwstr>
  </property>
</Properties>
</file>