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A0" w:rsidRDefault="001D35A0">
      <w:pPr>
        <w:autoSpaceDE w:val="0"/>
        <w:autoSpaceDN w:val="0"/>
        <w:adjustRightInd w:val="0"/>
        <w:spacing w:line="240" w:lineRule="exact"/>
      </w:pPr>
      <w:bookmarkStart w:id="0" w:name="Pg1"/>
      <w:bookmarkStart w:id="1" w:name="_GoBack"/>
      <w:bookmarkEnd w:id="0"/>
      <w:bookmarkEnd w:id="1"/>
    </w:p>
    <w:p w:rsidR="001D35A0" w:rsidRDefault="001D35A0">
      <w:pPr>
        <w:autoSpaceDE w:val="0"/>
        <w:autoSpaceDN w:val="0"/>
        <w:adjustRightInd w:val="0"/>
        <w:spacing w:line="276" w:lineRule="exact"/>
        <w:ind w:left="1800"/>
      </w:pPr>
    </w:p>
    <w:p w:rsidR="001D35A0" w:rsidRDefault="00234CC6">
      <w:pPr>
        <w:autoSpaceDE w:val="0"/>
        <w:autoSpaceDN w:val="0"/>
        <w:adjustRightInd w:val="0"/>
        <w:spacing w:before="175" w:line="276" w:lineRule="exact"/>
        <w:ind w:left="180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1D35A0">
      <w:pPr>
        <w:autoSpaceDE w:val="0"/>
        <w:autoSpaceDN w:val="0"/>
        <w:adjustRightInd w:val="0"/>
        <w:spacing w:line="276" w:lineRule="exact"/>
        <w:ind w:left="4260"/>
        <w:rPr>
          <w:color w:val="000000"/>
          <w:spacing w:val="-3"/>
        </w:rPr>
      </w:pPr>
    </w:p>
    <w:p w:rsidR="001D35A0" w:rsidRDefault="00234CC6">
      <w:pPr>
        <w:autoSpaceDE w:val="0"/>
        <w:autoSpaceDN w:val="0"/>
        <w:adjustRightInd w:val="0"/>
        <w:spacing w:before="11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2554 </w:t>
      </w:r>
    </w:p>
    <w:p w:rsidR="001D35A0" w:rsidRDefault="001D35A0">
      <w:pPr>
        <w:autoSpaceDE w:val="0"/>
        <w:autoSpaceDN w:val="0"/>
        <w:adjustRightInd w:val="0"/>
        <w:spacing w:line="276" w:lineRule="exact"/>
        <w:ind w:left="4192"/>
        <w:rPr>
          <w:rFonts w:ascii="Times New Roman Bold" w:hAnsi="Times New Roman Bold"/>
          <w:color w:val="000000"/>
          <w:spacing w:val="-3"/>
        </w:rPr>
      </w:pPr>
    </w:p>
    <w:p w:rsidR="001D35A0" w:rsidRDefault="001D35A0">
      <w:pPr>
        <w:autoSpaceDE w:val="0"/>
        <w:autoSpaceDN w:val="0"/>
        <w:adjustRightInd w:val="0"/>
        <w:spacing w:line="276" w:lineRule="exact"/>
        <w:ind w:left="4192"/>
        <w:rPr>
          <w:rFonts w:ascii="Times New Roman Bold" w:hAnsi="Times New Roman Bold"/>
          <w:color w:val="000000"/>
          <w:spacing w:val="-3"/>
        </w:rPr>
      </w:pPr>
    </w:p>
    <w:p w:rsidR="001D35A0" w:rsidRDefault="00234CC6">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1D35A0" w:rsidRDefault="001D35A0">
      <w:pPr>
        <w:autoSpaceDE w:val="0"/>
        <w:autoSpaceDN w:val="0"/>
        <w:adjustRightInd w:val="0"/>
        <w:spacing w:line="520" w:lineRule="exact"/>
        <w:ind w:left="4094"/>
        <w:rPr>
          <w:rFonts w:ascii="Times New Roman Bold" w:hAnsi="Times New Roman Bold"/>
          <w:color w:val="000000"/>
          <w:spacing w:val="-3"/>
        </w:rPr>
      </w:pPr>
    </w:p>
    <w:p w:rsidR="001D35A0" w:rsidRDefault="00234CC6">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D35A0" w:rsidRDefault="00234CC6">
      <w:pPr>
        <w:tabs>
          <w:tab w:val="left" w:pos="3489"/>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1D35A0" w:rsidRDefault="00234CC6">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1D35A0" w:rsidRDefault="00234CC6">
      <w:pPr>
        <w:autoSpaceDE w:val="0"/>
        <w:autoSpaceDN w:val="0"/>
        <w:adjustRightInd w:val="0"/>
        <w:spacing w:before="24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1D35A0" w:rsidRDefault="00234CC6">
      <w:pPr>
        <w:tabs>
          <w:tab w:val="left" w:pos="4459"/>
          <w:tab w:val="left" w:pos="4512"/>
        </w:tabs>
        <w:autoSpaceDE w:val="0"/>
        <w:autoSpaceDN w:val="0"/>
        <w:adjustRightInd w:val="0"/>
        <w:spacing w:before="43" w:line="520" w:lineRule="exact"/>
        <w:ind w:left="4166" w:right="3973"/>
        <w:rPr>
          <w:rFonts w:ascii="Times New Roman Bold" w:hAnsi="Times New Roman Bold"/>
          <w:color w:val="000000"/>
          <w:spacing w:val="-3"/>
        </w:rPr>
      </w:pPr>
      <w:r>
        <w:rPr>
          <w:rFonts w:ascii="Times New Roman Bold" w:hAnsi="Times New Roman Bold"/>
          <w:color w:val="000000"/>
          <w:spacing w:val="-3"/>
        </w:rPr>
        <w:t xml:space="preserve">HECATE ENERGY ALBANY 1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14, 2020 </w:t>
      </w:r>
      <w:r>
        <w:rPr>
          <w:rFonts w:ascii="Times New Roman Bold" w:hAnsi="Times New Roman Bold"/>
          <w:color w:val="000000"/>
          <w:spacing w:val="-3"/>
        </w:rPr>
        <w:br/>
      </w:r>
      <w:r>
        <w:rPr>
          <w:rFonts w:ascii="Times New Roman Bold" w:hAnsi="Times New Roman Bold"/>
          <w:color w:val="000000"/>
          <w:spacing w:val="-3"/>
        </w:rPr>
        <w:tab/>
        <w:t xml:space="preserve">(Albany County 1 Solar Project) </w:t>
      </w:r>
    </w:p>
    <w:p w:rsidR="001D35A0" w:rsidRDefault="001D35A0">
      <w:pPr>
        <w:autoSpaceDE w:val="0"/>
        <w:autoSpaceDN w:val="0"/>
        <w:adjustRightInd w:val="0"/>
        <w:rPr>
          <w:rFonts w:ascii="Times New Roman Bold" w:hAnsi="Times New Roman Bold"/>
          <w:color w:val="000000"/>
          <w:spacing w:val="-3"/>
        </w:rPr>
        <w:sectPr w:rsidR="001D35A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D35A0" w:rsidRDefault="001D35A0">
      <w:pPr>
        <w:autoSpaceDE w:val="0"/>
        <w:autoSpaceDN w:val="0"/>
        <w:adjustRightInd w:val="0"/>
        <w:spacing w:line="240" w:lineRule="exact"/>
        <w:rPr>
          <w:rFonts w:ascii="Times New Roman Bold" w:hAnsi="Times New Roman Bold"/>
          <w:color w:val="000000"/>
          <w:spacing w:val="-3"/>
        </w:rPr>
      </w:pPr>
      <w:bookmarkStart w:id="2" w:name="Pg2"/>
      <w:bookmarkEnd w:id="2"/>
    </w:p>
    <w:p w:rsidR="001D35A0" w:rsidRDefault="001D35A0">
      <w:pPr>
        <w:autoSpaceDE w:val="0"/>
        <w:autoSpaceDN w:val="0"/>
        <w:adjustRightInd w:val="0"/>
        <w:spacing w:line="276" w:lineRule="exact"/>
        <w:ind w:left="1440"/>
        <w:rPr>
          <w:rFonts w:ascii="Times New Roman Bold" w:hAnsi="Times New Roman Bold"/>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4826"/>
        <w:rPr>
          <w:color w:val="000000"/>
          <w:spacing w:val="-3"/>
        </w:rPr>
      </w:pPr>
    </w:p>
    <w:p w:rsidR="001D35A0" w:rsidRDefault="00234CC6">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1D35A0" w:rsidRDefault="00234CC6">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1D35A0" w:rsidRDefault="00234CC6">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r>
      <w:r>
        <w:rPr>
          <w:color w:val="000000"/>
          <w:spacing w:val="-3"/>
        </w:rPr>
        <w:t>Applicability</w:t>
      </w:r>
      <w:r>
        <w:rPr>
          <w:color w:val="000000"/>
        </w:rPr>
        <w:tab/>
      </w:r>
      <w:r>
        <w:rPr>
          <w:color w:val="000000"/>
        </w:rPr>
        <w:tab/>
      </w:r>
      <w:r>
        <w:rPr>
          <w:color w:val="000000"/>
          <w:spacing w:val="-3"/>
        </w:rPr>
        <w:t>2</w:t>
      </w:r>
    </w:p>
    <w:p w:rsidR="001D35A0" w:rsidRDefault="00234CC6">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1D35A0" w:rsidRDefault="00234CC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1D35A0" w:rsidRDefault="00234CC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1D35A0" w:rsidRDefault="00234CC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1D35A0" w:rsidRDefault="00234CC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1D35A0" w:rsidRDefault="00234CC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1D35A0" w:rsidRDefault="00234CC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1D35A0" w:rsidRDefault="00234CC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 xml:space="preserve">Capitalized </w:t>
      </w:r>
      <w:r>
        <w:rPr>
          <w:color w:val="000000"/>
          <w:spacing w:val="-3"/>
        </w:rPr>
        <w:t>Terms</w:t>
      </w:r>
      <w:r>
        <w:rPr>
          <w:color w:val="000000"/>
        </w:rPr>
        <w:tab/>
      </w:r>
      <w:r>
        <w:rPr>
          <w:color w:val="000000"/>
        </w:rPr>
        <w:tab/>
      </w:r>
      <w:r>
        <w:rPr>
          <w:color w:val="000000"/>
          <w:spacing w:val="-3"/>
        </w:rPr>
        <w:t>8</w:t>
      </w:r>
    </w:p>
    <w:p w:rsidR="001D35A0" w:rsidRDefault="00234CC6">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1D35A0" w:rsidRDefault="00234CC6">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1D35A0" w:rsidRDefault="00234CC6">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1D35A0" w:rsidRDefault="00234CC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1D35A0" w:rsidRDefault="00234CC6">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r>
        <w:rPr>
          <w:rFonts w:ascii="Times New Roman Bold" w:hAnsi="Times New Roman Bold"/>
          <w:color w:val="000000"/>
        </w:rPr>
        <w:tab/>
      </w:r>
      <w:r>
        <w:rPr>
          <w:rFonts w:ascii="Times New Roman Bold" w:hAnsi="Times New Roman Bold"/>
          <w:color w:val="000000"/>
          <w:spacing w:val="-3"/>
        </w:rPr>
        <w:t>11</w:t>
      </w:r>
    </w:p>
    <w:p w:rsidR="001D35A0" w:rsidRDefault="00234CC6">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1D35A0" w:rsidRDefault="00234CC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1D35A0" w:rsidRDefault="00234CC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1D35A0" w:rsidRDefault="00234CC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1D35A0" w:rsidRDefault="00234CC6">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D35A0" w:rsidRDefault="00234CC6">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1D35A0" w:rsidRDefault="00234CC6">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1D35A0" w:rsidRDefault="00234CC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1D35A0" w:rsidRDefault="00234CC6">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1D35A0" w:rsidRDefault="00234CC6">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1D35A0" w:rsidRDefault="00234CC6">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1D35A0" w:rsidRDefault="00234CC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1D35A0" w:rsidRDefault="00234CC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1D35A0" w:rsidRDefault="00234CC6">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1D35A0" w:rsidRDefault="00234CC6">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1D35A0" w:rsidRDefault="00234CC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1D35A0" w:rsidRDefault="00234CC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1D35A0" w:rsidRDefault="00234CC6">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D35A0" w:rsidRDefault="00234CC6">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1D35A0" w:rsidRDefault="00234CC6">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1D35A0" w:rsidRDefault="00234CC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1D35A0" w:rsidRDefault="00234CC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1D35A0" w:rsidRDefault="00234CC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1D35A0" w:rsidRDefault="00234CC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1D35A0" w:rsidRDefault="001D35A0">
      <w:pPr>
        <w:autoSpaceDE w:val="0"/>
        <w:autoSpaceDN w:val="0"/>
        <w:adjustRightInd w:val="0"/>
        <w:spacing w:line="276" w:lineRule="exact"/>
        <w:ind w:left="6086"/>
        <w:rPr>
          <w:color w:val="000000"/>
          <w:spacing w:val="-3"/>
        </w:rPr>
      </w:pPr>
    </w:p>
    <w:p w:rsidR="001D35A0" w:rsidRDefault="001D35A0">
      <w:pPr>
        <w:autoSpaceDE w:val="0"/>
        <w:autoSpaceDN w:val="0"/>
        <w:adjustRightInd w:val="0"/>
        <w:spacing w:line="276" w:lineRule="exact"/>
        <w:ind w:left="6086"/>
        <w:rPr>
          <w:color w:val="000000"/>
          <w:spacing w:val="-3"/>
        </w:rPr>
      </w:pPr>
    </w:p>
    <w:p w:rsidR="001D35A0" w:rsidRDefault="00234CC6">
      <w:pPr>
        <w:autoSpaceDE w:val="0"/>
        <w:autoSpaceDN w:val="0"/>
        <w:adjustRightInd w:val="0"/>
        <w:spacing w:before="132" w:line="276" w:lineRule="exact"/>
        <w:ind w:left="6086"/>
        <w:rPr>
          <w:color w:val="000000"/>
          <w:spacing w:val="-3"/>
        </w:rPr>
      </w:pPr>
      <w:r>
        <w:rPr>
          <w:color w:val="000000"/>
          <w:spacing w:val="-3"/>
        </w:rPr>
        <w:t xml:space="preserve">i </w:t>
      </w:r>
    </w:p>
    <w:p w:rsidR="001D35A0" w:rsidRDefault="001D35A0">
      <w:pPr>
        <w:autoSpaceDE w:val="0"/>
        <w:autoSpaceDN w:val="0"/>
        <w:adjustRightInd w:val="0"/>
        <w:rPr>
          <w:color w:val="000000"/>
          <w:spacing w:val="-3"/>
        </w:rPr>
        <w:sectPr w:rsidR="001D35A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3" w:name="Pg3"/>
      <w:bookmarkEnd w:id="3"/>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1D35A0" w:rsidRDefault="00234CC6">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1D35A0" w:rsidRDefault="00234CC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1D35A0" w:rsidRDefault="00234CC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1D35A0" w:rsidRDefault="00234CC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w:t>
      </w:r>
      <w:r>
        <w:rPr>
          <w:rFonts w:ascii="Times New Roman Bold" w:hAnsi="Times New Roman Bold"/>
          <w:color w:val="000000"/>
          <w:spacing w:val="-3"/>
        </w:rPr>
        <w:t>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1D35A0" w:rsidRDefault="00234CC6">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1D35A0" w:rsidRDefault="00234CC6">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1D35A0" w:rsidRDefault="00234CC6">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1D35A0" w:rsidRDefault="00234CC6">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1D35A0" w:rsidRDefault="00234CC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1D35A0" w:rsidRDefault="00234CC6">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1D35A0" w:rsidRDefault="00234CC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1D35A0" w:rsidRDefault="00234CC6">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1D35A0" w:rsidRDefault="00234CC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1D35A0" w:rsidRDefault="00234CC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1D35A0" w:rsidRDefault="00234CC6">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1D35A0" w:rsidRDefault="00234CC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1D35A0" w:rsidRDefault="00234CC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1D35A0" w:rsidRDefault="00234CC6">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1D35A0" w:rsidRDefault="00234CC6">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1D35A0" w:rsidRDefault="00234CC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1D35A0" w:rsidRDefault="00234CC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1D35A0" w:rsidRDefault="00234CC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1D35A0" w:rsidRDefault="00234CC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1D35A0" w:rsidRDefault="00234CC6">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1D35A0" w:rsidRDefault="00234CC6">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1D35A0" w:rsidRDefault="00234CC6">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w:t>
      </w:r>
      <w:r>
        <w:rPr>
          <w:color w:val="000000"/>
          <w:spacing w:val="-3"/>
        </w:rPr>
        <w:t xml:space="preserve">ion Facilities, and Metering Equipment </w:t>
      </w:r>
    </w:p>
    <w:p w:rsidR="001D35A0" w:rsidRDefault="00234CC6">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1D35A0" w:rsidRDefault="00234CC6">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1D35A0" w:rsidRDefault="00234CC6">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1D35A0" w:rsidRDefault="00234CC6">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1D35A0" w:rsidRDefault="00234CC6">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1D35A0" w:rsidRDefault="001D35A0">
      <w:pPr>
        <w:autoSpaceDE w:val="0"/>
        <w:autoSpaceDN w:val="0"/>
        <w:adjustRightInd w:val="0"/>
        <w:spacing w:line="276" w:lineRule="exact"/>
        <w:ind w:left="6052"/>
        <w:rPr>
          <w:color w:val="000000"/>
          <w:spacing w:val="-3"/>
        </w:rPr>
      </w:pPr>
    </w:p>
    <w:p w:rsidR="001D35A0" w:rsidRDefault="00234CC6">
      <w:pPr>
        <w:autoSpaceDE w:val="0"/>
        <w:autoSpaceDN w:val="0"/>
        <w:adjustRightInd w:val="0"/>
        <w:spacing w:before="248" w:line="276" w:lineRule="exact"/>
        <w:ind w:left="6052"/>
        <w:rPr>
          <w:color w:val="000000"/>
          <w:spacing w:val="-3"/>
        </w:rPr>
      </w:pPr>
      <w:r>
        <w:rPr>
          <w:color w:val="000000"/>
          <w:spacing w:val="-3"/>
        </w:rPr>
        <w:t xml:space="preserve">ii </w:t>
      </w:r>
    </w:p>
    <w:p w:rsidR="001D35A0" w:rsidRDefault="001D35A0">
      <w:pPr>
        <w:autoSpaceDE w:val="0"/>
        <w:autoSpaceDN w:val="0"/>
        <w:adjustRightInd w:val="0"/>
        <w:rPr>
          <w:color w:val="000000"/>
          <w:spacing w:val="-3"/>
        </w:rPr>
        <w:sectPr w:rsidR="001D35A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4" w:name="Pg4"/>
      <w:bookmarkEnd w:id="4"/>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234CC6">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1D35A0">
      <w:pPr>
        <w:autoSpaceDE w:val="0"/>
        <w:autoSpaceDN w:val="0"/>
        <w:adjustRightInd w:val="0"/>
        <w:spacing w:line="276" w:lineRule="exact"/>
        <w:ind w:left="6019"/>
        <w:rPr>
          <w:color w:val="000000"/>
          <w:spacing w:val="-3"/>
        </w:rPr>
      </w:pPr>
    </w:p>
    <w:p w:rsidR="001D35A0" w:rsidRDefault="00234CC6">
      <w:pPr>
        <w:autoSpaceDE w:val="0"/>
        <w:autoSpaceDN w:val="0"/>
        <w:adjustRightInd w:val="0"/>
        <w:spacing w:before="27" w:line="276" w:lineRule="exact"/>
        <w:ind w:left="6019"/>
        <w:rPr>
          <w:color w:val="000000"/>
          <w:spacing w:val="-3"/>
        </w:rPr>
      </w:pPr>
      <w:r>
        <w:rPr>
          <w:color w:val="000000"/>
          <w:spacing w:val="-3"/>
        </w:rPr>
        <w:t xml:space="preserve">iii </w:t>
      </w:r>
    </w:p>
    <w:p w:rsidR="001D35A0" w:rsidRDefault="001D35A0">
      <w:pPr>
        <w:autoSpaceDE w:val="0"/>
        <w:autoSpaceDN w:val="0"/>
        <w:adjustRightInd w:val="0"/>
        <w:rPr>
          <w:color w:val="000000"/>
          <w:spacing w:val="-3"/>
        </w:rPr>
        <w:sectPr w:rsidR="001D35A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5" w:name="Pg5"/>
      <w:bookmarkEnd w:id="5"/>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AGREEMENT</w:t>
      </w:r>
      <w:r>
        <w:rPr>
          <w:color w:val="000000"/>
          <w:spacing w:val="-3"/>
        </w:rPr>
        <w:t xml:space="preserve"> NO. 2554 </w:t>
      </w:r>
    </w:p>
    <w:p w:rsidR="001D35A0" w:rsidRDefault="001D35A0">
      <w:pPr>
        <w:autoSpaceDE w:val="0"/>
        <w:autoSpaceDN w:val="0"/>
        <w:adjustRightInd w:val="0"/>
        <w:spacing w:line="277" w:lineRule="exact"/>
        <w:ind w:left="1440"/>
        <w:rPr>
          <w:color w:val="000000"/>
          <w:spacing w:val="-3"/>
        </w:rPr>
      </w:pPr>
    </w:p>
    <w:p w:rsidR="001D35A0" w:rsidRDefault="00234CC6">
      <w:pPr>
        <w:autoSpaceDE w:val="0"/>
        <w:autoSpaceDN w:val="0"/>
        <w:adjustRightInd w:val="0"/>
        <w:spacing w:before="167" w:line="277" w:lineRule="exact"/>
        <w:ind w:left="1440" w:right="1288"/>
        <w:rPr>
          <w:color w:val="000000"/>
          <w:spacing w:val="-3"/>
        </w:rPr>
      </w:pPr>
      <w:r>
        <w:rPr>
          <w:color w:val="000000"/>
          <w:spacing w:val="-2"/>
        </w:rPr>
        <w:t xml:space="preserve">This Standard Small Generator Interconnection Agreement (“Agreement” or “SGIA”) is made </w:t>
      </w:r>
      <w:r>
        <w:rPr>
          <w:color w:val="000000"/>
          <w:spacing w:val="-2"/>
        </w:rPr>
        <w:br/>
        <w:t xml:space="preserve">and entered into this 14th day of September, 2020, by and among the New York Independent </w:t>
      </w:r>
      <w:r>
        <w:rPr>
          <w:color w:val="000000"/>
          <w:spacing w:val="-2"/>
        </w:rPr>
        <w:br/>
        <w:t>System Operator, Inc., a not-for-profit corporation organized and</w:t>
      </w:r>
      <w:r>
        <w:rPr>
          <w:color w:val="000000"/>
          <w:spacing w:val="-2"/>
        </w:rPr>
        <w:t xml:space="preserve"> existing under the laws of the </w:t>
      </w:r>
      <w:r>
        <w:rPr>
          <w:color w:val="000000"/>
          <w:spacing w:val="-2"/>
        </w:rPr>
        <w:br/>
        <w:t xml:space="preserve">State of New York (“NYISO”), Niagara Mohawk Power Corporation d/b/a National Grid, a </w:t>
      </w:r>
      <w:r>
        <w:rPr>
          <w:color w:val="000000"/>
          <w:spacing w:val="-2"/>
        </w:rPr>
        <w:br/>
        <w:t xml:space="preserve">corporation organized and existing under the laws of the State of New York (“Connecting </w:t>
      </w:r>
      <w:r>
        <w:rPr>
          <w:color w:val="000000"/>
          <w:spacing w:val="-2"/>
        </w:rPr>
        <w:br/>
        <w:t>Transmission Owner”), and Hecate Energy Albany 1</w:t>
      </w:r>
      <w:r>
        <w:rPr>
          <w:color w:val="000000"/>
          <w:spacing w:val="-2"/>
        </w:rPr>
        <w:t xml:space="preserve"> LLC, a limited liability company organized </w:t>
      </w:r>
      <w:r>
        <w:rPr>
          <w:color w:val="000000"/>
          <w:spacing w:val="-2"/>
        </w:rPr>
        <w:br/>
        <w:t xml:space="preserve">and existing under the laws of the State of Delaware (“Interconnection Customer”) each </w:t>
      </w:r>
      <w:r>
        <w:rPr>
          <w:color w:val="000000"/>
          <w:spacing w:val="-2"/>
        </w:rPr>
        <w:br/>
        <w:t xml:space="preserve">hereinafter sometimes referred to individually as “Party” or referred to collectively as the </w:t>
      </w:r>
      <w:r>
        <w:rPr>
          <w:color w:val="000000"/>
          <w:spacing w:val="-2"/>
        </w:rPr>
        <w:br/>
      </w:r>
      <w:r>
        <w:rPr>
          <w:color w:val="000000"/>
          <w:spacing w:val="-3"/>
        </w:rPr>
        <w:t xml:space="preserve">“Parties.” </w:t>
      </w:r>
    </w:p>
    <w:p w:rsidR="001D35A0" w:rsidRDefault="00234CC6">
      <w:pPr>
        <w:autoSpaceDE w:val="0"/>
        <w:autoSpaceDN w:val="0"/>
        <w:adjustRightInd w:val="0"/>
        <w:spacing w:before="124" w:line="276" w:lineRule="exact"/>
        <w:ind w:left="1440"/>
        <w:rPr>
          <w:color w:val="000000"/>
          <w:spacing w:val="-2"/>
        </w:rPr>
      </w:pPr>
      <w:r>
        <w:rPr>
          <w:color w:val="000000"/>
          <w:spacing w:val="-2"/>
        </w:rPr>
        <w:t xml:space="preserve">In consideration </w:t>
      </w:r>
      <w:r>
        <w:rPr>
          <w:color w:val="000000"/>
          <w:spacing w:val="-2"/>
        </w:rPr>
        <w:t xml:space="preserve">of the mutual covenants set forth herein, the Parties agree as follows: </w:t>
      </w: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234CC6">
      <w:pPr>
        <w:autoSpaceDE w:val="0"/>
        <w:autoSpaceDN w:val="0"/>
        <w:adjustRightInd w:val="0"/>
        <w:spacing w:before="36" w:line="276" w:lineRule="exact"/>
        <w:ind w:left="6060"/>
        <w:rPr>
          <w:color w:val="000000"/>
          <w:spacing w:val="-3"/>
        </w:rPr>
      </w:pPr>
      <w:r>
        <w:rPr>
          <w:color w:val="000000"/>
          <w:spacing w:val="-3"/>
        </w:rPr>
        <w:t xml:space="preserve">1 </w:t>
      </w:r>
    </w:p>
    <w:p w:rsidR="001D35A0" w:rsidRDefault="001D35A0">
      <w:pPr>
        <w:autoSpaceDE w:val="0"/>
        <w:autoSpaceDN w:val="0"/>
        <w:adjustRightInd w:val="0"/>
        <w:rPr>
          <w:color w:val="000000"/>
          <w:spacing w:val="-3"/>
        </w:rPr>
        <w:sectPr w:rsidR="001D35A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6" w:name="Pg6"/>
      <w:bookmarkEnd w:id="6"/>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1D35A0" w:rsidRDefault="00234CC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D35A0" w:rsidRDefault="00234CC6">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1D35A0" w:rsidRDefault="00234CC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D35A0" w:rsidRDefault="00234CC6">
      <w:pPr>
        <w:autoSpaceDE w:val="0"/>
        <w:autoSpaceDN w:val="0"/>
        <w:adjustRightInd w:val="0"/>
        <w:spacing w:before="221"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1D35A0" w:rsidRDefault="00234CC6">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1D35A0" w:rsidRDefault="00234CC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1D35A0" w:rsidRDefault="00234CC6">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1D35A0" w:rsidRDefault="00234CC6">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1D35A0" w:rsidRDefault="00234CC6">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1D35A0" w:rsidRDefault="00234CC6">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1D35A0" w:rsidRDefault="00234CC6">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1D35A0" w:rsidRDefault="00234CC6">
      <w:pPr>
        <w:autoSpaceDE w:val="0"/>
        <w:autoSpaceDN w:val="0"/>
        <w:adjustRightInd w:val="0"/>
        <w:spacing w:before="18" w:line="26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1D35A0" w:rsidRDefault="00234CC6">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D35A0" w:rsidRDefault="00234CC6">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234CC6">
      <w:pPr>
        <w:autoSpaceDE w:val="0"/>
        <w:autoSpaceDN w:val="0"/>
        <w:adjustRightInd w:val="0"/>
        <w:spacing w:before="276" w:line="276" w:lineRule="exact"/>
        <w:ind w:left="6060"/>
        <w:rPr>
          <w:color w:val="000000"/>
          <w:spacing w:val="-3"/>
        </w:rPr>
      </w:pPr>
      <w:r>
        <w:rPr>
          <w:color w:val="000000"/>
          <w:spacing w:val="-3"/>
        </w:rPr>
        <w:t xml:space="preserve">2 </w:t>
      </w:r>
    </w:p>
    <w:p w:rsidR="001D35A0" w:rsidRDefault="001D35A0">
      <w:pPr>
        <w:autoSpaceDE w:val="0"/>
        <w:autoSpaceDN w:val="0"/>
        <w:adjustRightInd w:val="0"/>
        <w:rPr>
          <w:color w:val="000000"/>
          <w:spacing w:val="-3"/>
        </w:rPr>
        <w:sectPr w:rsidR="001D35A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7" w:name="Pg7"/>
      <w:bookmarkEnd w:id="7"/>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w:t>
      </w:r>
      <w:r>
        <w:rPr>
          <w:color w:val="000000"/>
          <w:spacing w:val="-3"/>
        </w:rPr>
        <w:t xml:space="preserve">REEMENT NO. 2554 </w:t>
      </w:r>
    </w:p>
    <w:p w:rsidR="001D35A0" w:rsidRDefault="001D35A0">
      <w:pPr>
        <w:autoSpaceDE w:val="0"/>
        <w:autoSpaceDN w:val="0"/>
        <w:adjustRightInd w:val="0"/>
        <w:spacing w:line="276" w:lineRule="exact"/>
        <w:ind w:left="2160"/>
        <w:rPr>
          <w:color w:val="000000"/>
          <w:spacing w:val="-3"/>
        </w:rPr>
      </w:pPr>
    </w:p>
    <w:p w:rsidR="001D35A0" w:rsidRDefault="00234CC6">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1D35A0" w:rsidRDefault="00234CC6">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1D35A0" w:rsidRDefault="00234CC6">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1D35A0" w:rsidRDefault="00234CC6">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1D35A0" w:rsidRDefault="00234CC6">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w:t>
      </w:r>
      <w:r>
        <w:rPr>
          <w:color w:val="000000"/>
          <w:spacing w:val="-2"/>
        </w:rPr>
        <w:t xml:space="preserve">t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1D35A0" w:rsidRDefault="00234CC6">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1D35A0" w:rsidRDefault="00234CC6">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1D35A0" w:rsidRDefault="00234CC6">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1D35A0" w:rsidRDefault="00234CC6">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1D35A0" w:rsidRDefault="00234CC6">
      <w:pPr>
        <w:autoSpaceDE w:val="0"/>
        <w:autoSpaceDN w:val="0"/>
        <w:adjustRightInd w:val="0"/>
        <w:spacing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1D35A0" w:rsidRDefault="00234CC6">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1D35A0" w:rsidRDefault="00234CC6">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1D35A0" w:rsidRDefault="00234CC6">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1D35A0" w:rsidRDefault="00234CC6">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1D35A0" w:rsidRDefault="00234CC6">
      <w:pPr>
        <w:autoSpaceDE w:val="0"/>
        <w:autoSpaceDN w:val="0"/>
        <w:adjustRightInd w:val="0"/>
        <w:spacing w:before="8"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1D35A0" w:rsidRDefault="00234CC6">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234CC6">
      <w:pPr>
        <w:autoSpaceDE w:val="0"/>
        <w:autoSpaceDN w:val="0"/>
        <w:adjustRightInd w:val="0"/>
        <w:spacing w:before="73" w:line="276" w:lineRule="exact"/>
        <w:ind w:left="6060"/>
        <w:rPr>
          <w:color w:val="000000"/>
          <w:spacing w:val="-3"/>
        </w:rPr>
      </w:pPr>
      <w:r>
        <w:rPr>
          <w:color w:val="000000"/>
          <w:spacing w:val="-3"/>
        </w:rPr>
        <w:t xml:space="preserve">3 </w:t>
      </w:r>
    </w:p>
    <w:p w:rsidR="001D35A0" w:rsidRDefault="001D35A0">
      <w:pPr>
        <w:autoSpaceDE w:val="0"/>
        <w:autoSpaceDN w:val="0"/>
        <w:adjustRightInd w:val="0"/>
        <w:rPr>
          <w:color w:val="000000"/>
          <w:spacing w:val="-3"/>
        </w:rPr>
        <w:sectPr w:rsidR="001D35A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8" w:name="Pg8"/>
      <w:bookmarkEnd w:id="8"/>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2880"/>
        <w:rPr>
          <w:color w:val="000000"/>
          <w:spacing w:val="-3"/>
        </w:rPr>
      </w:pPr>
    </w:p>
    <w:p w:rsidR="001D35A0" w:rsidRDefault="00234CC6">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1D35A0" w:rsidRDefault="00234CC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D35A0" w:rsidRDefault="00234CC6">
      <w:pPr>
        <w:autoSpaceDE w:val="0"/>
        <w:autoSpaceDN w:val="0"/>
        <w:adjustRightInd w:val="0"/>
        <w:spacing w:before="221" w:line="277" w:lineRule="exact"/>
        <w:ind w:left="1440" w:right="1369"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1D35A0" w:rsidRDefault="00234CC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D35A0" w:rsidRDefault="00234CC6">
      <w:pPr>
        <w:autoSpaceDE w:val="0"/>
        <w:autoSpaceDN w:val="0"/>
        <w:adjustRightInd w:val="0"/>
        <w:spacing w:before="217"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w:t>
      </w:r>
      <w:r>
        <w:rPr>
          <w:color w:val="000000"/>
          <w:spacing w:val="-2"/>
        </w:rPr>
        <w:t xml:space="preserve">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234CC6">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525" style="position:absolute;left:0;text-align:left;z-index:-251607040;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74272;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73248;mso-position-horizontal-relative:page;mso-position-vertical-relative:page" points="164.9pt,658.2pt,170.9pt,658.2pt,170.9pt,644.4pt,164.9pt,644.4pt,164.9pt,658.2pt" coordsize="121,276" o:allowincell="f" fillcolor="#d2d2d2"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9" w:name="Pg9"/>
      <w:bookmarkEnd w:id="9"/>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AGREEMENT</w:t>
      </w:r>
      <w:r>
        <w:rPr>
          <w:color w:val="000000"/>
          <w:spacing w:val="-3"/>
        </w:rPr>
        <w:t xml:space="preserve">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1D35A0" w:rsidRDefault="00234CC6">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1D35A0" w:rsidRDefault="00234CC6">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1D35A0" w:rsidRDefault="00234CC6">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1D35A0" w:rsidRDefault="00234CC6">
      <w:pPr>
        <w:autoSpaceDE w:val="0"/>
        <w:autoSpaceDN w:val="0"/>
        <w:adjustRightInd w:val="0"/>
        <w:spacing w:before="5" w:line="275"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1D35A0" w:rsidRDefault="00234CC6">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1D35A0" w:rsidRDefault="00234CC6">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1D35A0" w:rsidRDefault="00234CC6">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w:t>
      </w:r>
      <w:r>
        <w:rPr>
          <w:color w:val="000000"/>
          <w:spacing w:val="-2"/>
        </w:rPr>
        <w:t xml:space="preserve">nterconnection Customer shall ensure the primary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1D35A0" w:rsidRDefault="00234CC6">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 governor or equivalent contro</w:t>
      </w:r>
      <w:r>
        <w:rPr>
          <w:color w:val="000000"/>
          <w:spacing w:val="-2"/>
        </w:rPr>
        <w:t xml:space="preserve">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w:t>
      </w:r>
      <w:r>
        <w:rPr>
          <w:color w:val="000000"/>
          <w:spacing w:val="-2"/>
        </w:rPr>
        <w:t xml:space="preserve">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1D35A0" w:rsidRDefault="00234CC6">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234CC6">
      <w:pPr>
        <w:autoSpaceDE w:val="0"/>
        <w:autoSpaceDN w:val="0"/>
        <w:adjustRightInd w:val="0"/>
        <w:spacing w:before="13" w:line="276" w:lineRule="exact"/>
        <w:ind w:left="6060"/>
        <w:rPr>
          <w:color w:val="000000"/>
          <w:spacing w:val="-3"/>
        </w:rPr>
      </w:pPr>
      <w:r>
        <w:rPr>
          <w:color w:val="000000"/>
          <w:spacing w:val="-3"/>
        </w:rPr>
        <w:t xml:space="preserve">5 </w:t>
      </w:r>
    </w:p>
    <w:p w:rsidR="001D35A0" w:rsidRDefault="001D35A0">
      <w:pPr>
        <w:autoSpaceDE w:val="0"/>
        <w:autoSpaceDN w:val="0"/>
        <w:adjustRightInd w:val="0"/>
        <w:rPr>
          <w:color w:val="000000"/>
          <w:spacing w:val="-3"/>
        </w:rPr>
        <w:sectPr w:rsidR="001D35A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10" w:name="Pg10"/>
      <w:bookmarkEnd w:id="10"/>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2880"/>
        <w:rPr>
          <w:color w:val="000000"/>
          <w:spacing w:val="-3"/>
        </w:rPr>
      </w:pPr>
    </w:p>
    <w:p w:rsidR="001D35A0" w:rsidRDefault="00234CC6">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1D35A0" w:rsidRDefault="00234CC6">
      <w:pPr>
        <w:autoSpaceDE w:val="0"/>
        <w:autoSpaceDN w:val="0"/>
        <w:adjustRightInd w:val="0"/>
        <w:spacing w:before="4" w:line="276" w:lineRule="exact"/>
        <w:ind w:left="2880"/>
        <w:rPr>
          <w:color w:val="000000"/>
          <w:spacing w:val="-2"/>
        </w:rPr>
      </w:pPr>
      <w:r>
        <w:rPr>
          <w:color w:val="000000"/>
          <w:spacing w:val="-2"/>
        </w:rPr>
        <w:t>(2) based on an appr</w:t>
      </w:r>
      <w:r>
        <w:rPr>
          <w:color w:val="000000"/>
          <w:spacing w:val="-2"/>
        </w:rPr>
        <w:t xml:space="preserve">oved Applicable Reliability Standard providing for an </w:t>
      </w:r>
    </w:p>
    <w:p w:rsidR="001D35A0" w:rsidRDefault="00234CC6">
      <w:pPr>
        <w:autoSpaceDE w:val="0"/>
        <w:autoSpaceDN w:val="0"/>
        <w:adjustRightInd w:val="0"/>
        <w:spacing w:before="5" w:line="275"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controls is not expected to adju</w:t>
      </w:r>
      <w:r>
        <w:rPr>
          <w:color w:val="000000"/>
          <w:spacing w:val="-2"/>
        </w:rPr>
        <w:t xml:space="preserve">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 the expected chang</w:t>
      </w:r>
      <w:r>
        <w:rPr>
          <w:color w:val="000000"/>
          <w:spacing w:val="-2"/>
        </w:rPr>
        <w:t xml:space="preserve">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 the magnitude of th</w:t>
      </w:r>
      <w:r>
        <w:rPr>
          <w:color w:val="000000"/>
          <w:spacing w:val="-2"/>
        </w:rPr>
        <w:t xml:space="preserve">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capability of the Smal</w:t>
      </w:r>
      <w:r>
        <w:rPr>
          <w:color w:val="000000"/>
          <w:spacing w:val="-2"/>
        </w:rPr>
        <w:t xml:space="preserve">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w:t>
      </w:r>
      <w:r>
        <w:rPr>
          <w:color w:val="000000"/>
          <w:spacing w:val="-2"/>
        </w:rPr>
        <w:t xml:space="preserve">ting Facility consistent with the provisions specified in Articles 1.8.3.1 and </w:t>
      </w:r>
    </w:p>
    <w:p w:rsidR="001D35A0" w:rsidRDefault="00234CC6">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1D35A0" w:rsidRDefault="00234CC6">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1D35A0" w:rsidRDefault="00234CC6">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w:t>
      </w:r>
      <w:r>
        <w:rPr>
          <w:color w:val="000000"/>
          <w:spacing w:val="-2"/>
        </w:rPr>
        <w:t xml:space="preserve">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w:t>
      </w:r>
      <w:r>
        <w:rPr>
          <w:color w:val="000000"/>
          <w:spacing w:val="-2"/>
        </w:rPr>
        <w:t xml:space="preserve">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equivalent control</w:t>
      </w:r>
      <w:r>
        <w:rPr>
          <w:color w:val="000000"/>
          <w:spacing w:val="-2"/>
        </w:rPr>
        <w:t xml:space="preserve">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w:t>
      </w:r>
      <w:r>
        <w:rPr>
          <w:color w:val="000000"/>
          <w:spacing w:val="-2"/>
        </w:rPr>
        <w:t xml:space="preserve">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service); (2) the re</w:t>
      </w:r>
      <w:r>
        <w:rPr>
          <w:color w:val="000000"/>
          <w:spacing w:val="-2"/>
        </w:rPr>
        <w:t xml:space="preserv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w:t>
      </w:r>
      <w:r>
        <w:rPr>
          <w:color w:val="000000"/>
          <w:spacing w:val="-2"/>
        </w:rPr>
        <w:t xml:space="preserve">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1D35A0" w:rsidRDefault="001D35A0">
      <w:pPr>
        <w:autoSpaceDE w:val="0"/>
        <w:autoSpaceDN w:val="0"/>
        <w:adjustRightInd w:val="0"/>
        <w:spacing w:line="276" w:lineRule="exact"/>
        <w:ind w:left="6060"/>
        <w:rPr>
          <w:color w:val="000000"/>
          <w:spacing w:val="-2"/>
        </w:rPr>
      </w:pPr>
    </w:p>
    <w:p w:rsidR="001D35A0" w:rsidRDefault="00234CC6">
      <w:pPr>
        <w:autoSpaceDE w:val="0"/>
        <w:autoSpaceDN w:val="0"/>
        <w:adjustRightInd w:val="0"/>
        <w:spacing w:before="209" w:line="276" w:lineRule="exact"/>
        <w:ind w:left="6060"/>
        <w:rPr>
          <w:color w:val="000000"/>
          <w:spacing w:val="-3"/>
        </w:rPr>
      </w:pPr>
      <w:r>
        <w:rPr>
          <w:color w:val="000000"/>
          <w:spacing w:val="-3"/>
        </w:rPr>
        <w:t xml:space="preserve">6 </w:t>
      </w:r>
    </w:p>
    <w:p w:rsidR="001D35A0" w:rsidRDefault="001D35A0">
      <w:pPr>
        <w:autoSpaceDE w:val="0"/>
        <w:autoSpaceDN w:val="0"/>
        <w:adjustRightInd w:val="0"/>
        <w:rPr>
          <w:color w:val="000000"/>
          <w:spacing w:val="-3"/>
        </w:rPr>
        <w:sectPr w:rsidR="001D35A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11" w:name="Pg11"/>
      <w:bookmarkEnd w:id="11"/>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1D35A0" w:rsidRDefault="001D35A0">
      <w:pPr>
        <w:autoSpaceDE w:val="0"/>
        <w:autoSpaceDN w:val="0"/>
        <w:adjustRightInd w:val="0"/>
        <w:spacing w:line="280" w:lineRule="exact"/>
        <w:ind w:left="2880"/>
        <w:jc w:val="both"/>
        <w:rPr>
          <w:color w:val="000000"/>
          <w:spacing w:val="-3"/>
        </w:rPr>
      </w:pPr>
    </w:p>
    <w:p w:rsidR="001D35A0" w:rsidRDefault="00234CC6">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1D35A0" w:rsidRDefault="00234CC6">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real</w:t>
      </w:r>
      <w:r>
        <w:rPr>
          <w:color w:val="000000"/>
          <w:spacing w:val="-2"/>
        </w:rPr>
        <w:t xml:space="preserve">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operating capab</w:t>
      </w:r>
      <w:r>
        <w:rPr>
          <w:color w:val="000000"/>
          <w:spacing w:val="-2"/>
        </w:rPr>
        <w:t xml:space="preserve">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 the response is not inhibited, except un</w:t>
      </w:r>
      <w:r>
        <w:rPr>
          <w:color w:val="000000"/>
          <w:spacing w:val="-2"/>
        </w:rPr>
        <w:t xml:space="preserve">der certain </w:t>
      </w:r>
      <w:r>
        <w:rPr>
          <w:color w:val="000000"/>
          <w:spacing w:val="-2"/>
        </w:rPr>
        <w:br/>
        <w:t xml:space="preserve">operational constraints including, but not limited to, ambient temperature </w:t>
      </w:r>
    </w:p>
    <w:p w:rsidR="001D35A0" w:rsidRDefault="00234CC6">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power resp</w:t>
      </w:r>
      <w:r>
        <w:rPr>
          <w:color w:val="000000"/>
          <w:spacing w:val="-2"/>
        </w:rPr>
        <w:t xml:space="preserve">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1D35A0" w:rsidRDefault="00234CC6">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1D35A0" w:rsidRDefault="00234CC6">
      <w:pPr>
        <w:autoSpaceDE w:val="0"/>
        <w:autoSpaceDN w:val="0"/>
        <w:adjustRightInd w:val="0"/>
        <w:spacing w:before="1" w:line="256" w:lineRule="exact"/>
        <w:ind w:left="2880"/>
        <w:rPr>
          <w:color w:val="000000"/>
          <w:spacing w:val="-2"/>
        </w:rPr>
      </w:pPr>
      <w:r>
        <w:rPr>
          <w:color w:val="000000"/>
          <w:spacing w:val="-2"/>
        </w:rPr>
        <w:t>behind the meter g</w:t>
      </w:r>
      <w:r>
        <w:rPr>
          <w:color w:val="000000"/>
          <w:spacing w:val="-2"/>
        </w:rPr>
        <w:t>eneration that is sized-to-load (</w:t>
      </w:r>
      <w:r>
        <w:rPr>
          <w:rFonts w:ascii="Times New Roman Italic" w:hAnsi="Times New Roman Italic"/>
          <w:color w:val="000000"/>
          <w:spacing w:val="-2"/>
        </w:rPr>
        <w:t>i.e.</w:t>
      </w:r>
      <w:r>
        <w:rPr>
          <w:color w:val="000000"/>
          <w:spacing w:val="-2"/>
        </w:rPr>
        <w:t xml:space="preserve">, the thermal load and the </w:t>
      </w:r>
    </w:p>
    <w:p w:rsidR="001D35A0" w:rsidRDefault="00234CC6">
      <w:pPr>
        <w:autoSpaceDE w:val="0"/>
        <w:autoSpaceDN w:val="0"/>
        <w:adjustRightInd w:val="0"/>
        <w:spacing w:before="8"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req</w:t>
      </w:r>
      <w:r>
        <w:rPr>
          <w:color w:val="000000"/>
          <w:spacing w:val="-2"/>
        </w:rPr>
        <w:t xml:space="preserve">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 from the operatin</w:t>
      </w:r>
      <w:r>
        <w:rPr>
          <w:color w:val="000000"/>
          <w:spacing w:val="-2"/>
        </w:rPr>
        <w:t xml:space="preserve">g requirements in Articles 1.8.3, 1.8.3.1, </w:t>
      </w:r>
    </w:p>
    <w:p w:rsidR="001D35A0" w:rsidRDefault="00234CC6">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1D35A0" w:rsidRDefault="00234CC6">
      <w:pPr>
        <w:autoSpaceDE w:val="0"/>
        <w:autoSpaceDN w:val="0"/>
        <w:adjustRightInd w:val="0"/>
        <w:spacing w:before="245"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w:t>
      </w:r>
      <w:r>
        <w:rPr>
          <w:color w:val="000000"/>
          <w:spacing w:val="-2"/>
        </w:rPr>
        <w:t xml:space="preserve">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1D35A0" w:rsidRDefault="00234CC6">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1D35A0" w:rsidRDefault="00234CC6">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1D35A0" w:rsidRDefault="00234CC6">
      <w:pPr>
        <w:autoSpaceDE w:val="0"/>
        <w:autoSpaceDN w:val="0"/>
        <w:adjustRightInd w:val="0"/>
        <w:spacing w:before="8" w:line="276" w:lineRule="exact"/>
        <w:ind w:left="2880"/>
        <w:rPr>
          <w:color w:val="000000"/>
          <w:spacing w:val="-2"/>
        </w:rPr>
      </w:pPr>
      <w:r>
        <w:rPr>
          <w:color w:val="000000"/>
          <w:spacing w:val="-2"/>
        </w:rPr>
        <w:t>expected duration that s</w:t>
      </w:r>
      <w:r>
        <w:rPr>
          <w:color w:val="000000"/>
          <w:spacing w:val="-2"/>
        </w:rPr>
        <w:t xml:space="preserve">ystem frequency will remain outside of the deadband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1D35A0" w:rsidRDefault="00234CC6">
      <w:pPr>
        <w:autoSpaceDE w:val="0"/>
        <w:autoSpaceDN w:val="0"/>
        <w:adjustRightInd w:val="0"/>
        <w:spacing w:before="7" w:line="273" w:lineRule="exact"/>
        <w:ind w:left="2880" w:right="1317"/>
        <w:rPr>
          <w:color w:val="000000"/>
          <w:spacing w:val="-2"/>
        </w:rPr>
      </w:pPr>
      <w:r>
        <w:rPr>
          <w:color w:val="000000"/>
          <w:spacing w:val="-2"/>
        </w:rPr>
        <w:t>physical capabilities of the electric storage reso</w:t>
      </w:r>
      <w:r>
        <w:rPr>
          <w:color w:val="000000"/>
          <w:spacing w:val="-2"/>
        </w:rPr>
        <w:t xml:space="preserve">urce;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Interconnection Customer.  If the operating range is dyn</w:t>
      </w:r>
      <w:r>
        <w:rPr>
          <w:color w:val="000000"/>
          <w:spacing w:val="-2"/>
        </w:rPr>
        <w:t xml:space="preserve">amic, then Attachment 5 </w:t>
      </w:r>
    </w:p>
    <w:p w:rsidR="001D35A0" w:rsidRDefault="001D35A0">
      <w:pPr>
        <w:autoSpaceDE w:val="0"/>
        <w:autoSpaceDN w:val="0"/>
        <w:adjustRightInd w:val="0"/>
        <w:spacing w:line="276" w:lineRule="exact"/>
        <w:ind w:left="6060"/>
        <w:rPr>
          <w:color w:val="000000"/>
          <w:spacing w:val="-2"/>
        </w:rPr>
      </w:pPr>
    </w:p>
    <w:p w:rsidR="001D35A0" w:rsidRDefault="001D35A0">
      <w:pPr>
        <w:autoSpaceDE w:val="0"/>
        <w:autoSpaceDN w:val="0"/>
        <w:adjustRightInd w:val="0"/>
        <w:spacing w:line="276" w:lineRule="exact"/>
        <w:ind w:left="6060"/>
        <w:rPr>
          <w:color w:val="000000"/>
          <w:spacing w:val="-2"/>
        </w:rPr>
      </w:pPr>
    </w:p>
    <w:p w:rsidR="001D35A0" w:rsidRDefault="00234CC6">
      <w:pPr>
        <w:autoSpaceDE w:val="0"/>
        <w:autoSpaceDN w:val="0"/>
        <w:adjustRightInd w:val="0"/>
        <w:spacing w:before="273" w:line="276" w:lineRule="exact"/>
        <w:ind w:left="6060"/>
        <w:rPr>
          <w:color w:val="000000"/>
          <w:spacing w:val="-3"/>
        </w:rPr>
      </w:pPr>
      <w:r>
        <w:rPr>
          <w:color w:val="000000"/>
          <w:spacing w:val="-3"/>
        </w:rPr>
        <w:t xml:space="preserve">7 </w:t>
      </w:r>
    </w:p>
    <w:p w:rsidR="001D35A0" w:rsidRDefault="001D35A0">
      <w:pPr>
        <w:autoSpaceDE w:val="0"/>
        <w:autoSpaceDN w:val="0"/>
        <w:adjustRightInd w:val="0"/>
        <w:rPr>
          <w:color w:val="000000"/>
          <w:spacing w:val="-3"/>
        </w:rPr>
        <w:sectPr w:rsidR="001D35A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12" w:name="Pg12"/>
      <w:bookmarkEnd w:id="12"/>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80" w:lineRule="exact"/>
        <w:ind w:left="2880"/>
        <w:jc w:val="both"/>
        <w:rPr>
          <w:color w:val="000000"/>
          <w:spacing w:val="-3"/>
        </w:rPr>
      </w:pPr>
    </w:p>
    <w:p w:rsidR="001D35A0" w:rsidRDefault="00234CC6">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1D35A0" w:rsidRDefault="00234CC6">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1D35A0" w:rsidRDefault="00234CC6">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1D35A0" w:rsidRDefault="00234CC6">
      <w:pPr>
        <w:autoSpaceDE w:val="0"/>
        <w:autoSpaceDN w:val="0"/>
        <w:adjustRightInd w:val="0"/>
        <w:spacing w:before="232" w:line="273" w:lineRule="exact"/>
        <w:ind w:left="1440" w:right="1307" w:firstLine="720"/>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234CC6">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4928;mso-position-horizontal-relative:page;mso-position-vertical-relative:page" points="143.3pt,384pt,149.3pt,384pt,149.3pt,370.2pt,143.3pt,370.2pt,143.3pt,384pt" coordsize="121,276" o:allowincell="f" fillcolor="#d2d2d2"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13" w:name="Pg13"/>
      <w:bookmarkEnd w:id="13"/>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D35A0" w:rsidRDefault="00234CC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1D35A0" w:rsidRDefault="00234CC6">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1D35A0" w:rsidRDefault="00234CC6">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1D35A0" w:rsidRDefault="00234CC6">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1D35A0" w:rsidRDefault="00234CC6">
      <w:pPr>
        <w:autoSpaceDE w:val="0"/>
        <w:autoSpaceDN w:val="0"/>
        <w:adjustRightInd w:val="0"/>
        <w:spacing w:before="4" w:line="276" w:lineRule="exact"/>
        <w:ind w:left="2880" w:right="1328"/>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1D35A0" w:rsidRDefault="00234CC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1D35A0" w:rsidRDefault="00234CC6">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D35A0" w:rsidRDefault="00234CC6">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1D35A0" w:rsidRDefault="001D35A0">
      <w:pPr>
        <w:autoSpaceDE w:val="0"/>
        <w:autoSpaceDN w:val="0"/>
        <w:adjustRightInd w:val="0"/>
        <w:spacing w:line="276" w:lineRule="exact"/>
        <w:ind w:left="6060"/>
        <w:rPr>
          <w:color w:val="000000"/>
          <w:spacing w:val="-3"/>
        </w:rPr>
      </w:pPr>
    </w:p>
    <w:p w:rsidR="001D35A0" w:rsidRDefault="001D35A0">
      <w:pPr>
        <w:autoSpaceDE w:val="0"/>
        <w:autoSpaceDN w:val="0"/>
        <w:adjustRightInd w:val="0"/>
        <w:spacing w:line="276" w:lineRule="exact"/>
        <w:ind w:left="6060"/>
        <w:rPr>
          <w:color w:val="000000"/>
          <w:spacing w:val="-3"/>
        </w:rPr>
      </w:pPr>
    </w:p>
    <w:p w:rsidR="001D35A0" w:rsidRDefault="00234CC6">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9088;mso-position-horizontal-relative:page;mso-position-vertical-relative:page" points="202.9pt,532.2pt,208.9pt,532.2pt,208.9pt,518.4pt,202.9pt,518.4pt,202.9pt,532.2pt" coordsize="120,276" o:allowincell="f" fillcolor="#d2d2d2"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14" w:name="Pg14"/>
      <w:bookmarkEnd w:id="14"/>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D35A0" w:rsidRDefault="00234CC6">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D35A0" w:rsidRDefault="00234CC6">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D35A0" w:rsidRDefault="00234CC6">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234CC6">
      <w:pPr>
        <w:autoSpaceDE w:val="0"/>
        <w:autoSpaceDN w:val="0"/>
        <w:adjustRightInd w:val="0"/>
        <w:spacing w:before="268" w:line="276" w:lineRule="exact"/>
        <w:ind w:left="6000"/>
        <w:rPr>
          <w:color w:val="000000"/>
          <w:spacing w:val="-3"/>
        </w:rPr>
      </w:pPr>
      <w:r>
        <w:rPr>
          <w:color w:val="000000"/>
          <w:spacing w:val="-3"/>
        </w:rPr>
        <w:t xml:space="preserve">10 </w:t>
      </w:r>
    </w:p>
    <w:p w:rsidR="001D35A0" w:rsidRDefault="001D35A0">
      <w:pPr>
        <w:autoSpaceDE w:val="0"/>
        <w:autoSpaceDN w:val="0"/>
        <w:adjustRightInd w:val="0"/>
        <w:rPr>
          <w:color w:val="000000"/>
          <w:spacing w:val="-3"/>
        </w:rPr>
        <w:sectPr w:rsidR="001D35A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15" w:name="Pg15"/>
      <w:bookmarkEnd w:id="15"/>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D35A0" w:rsidRDefault="00234CC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D35A0" w:rsidRDefault="00234CC6">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1D35A0" w:rsidRDefault="00234CC6">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1D35A0" w:rsidRDefault="00234CC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D35A0" w:rsidRDefault="00234CC6">
      <w:pPr>
        <w:autoSpaceDE w:val="0"/>
        <w:autoSpaceDN w:val="0"/>
        <w:adjustRightInd w:val="0"/>
        <w:spacing w:before="214" w:line="280" w:lineRule="exact"/>
        <w:ind w:left="1440" w:right="1372"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1D35A0" w:rsidRDefault="00234CC6">
      <w:pPr>
        <w:autoSpaceDE w:val="0"/>
        <w:autoSpaceDN w:val="0"/>
        <w:adjustRightInd w:val="0"/>
        <w:spacing w:before="4" w:line="276" w:lineRule="exact"/>
        <w:ind w:left="1440"/>
        <w:rPr>
          <w:color w:val="000000"/>
          <w:spacing w:val="-3"/>
        </w:rPr>
      </w:pPr>
      <w:r>
        <w:rPr>
          <w:color w:val="000000"/>
          <w:spacing w:val="-3"/>
        </w:rPr>
        <w:t xml:space="preserve">3.3 of this Agreement. </w:t>
      </w:r>
    </w:p>
    <w:p w:rsidR="001D35A0" w:rsidRDefault="00234CC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D35A0" w:rsidRDefault="00234CC6">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1D35A0" w:rsidRDefault="00234CC6">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1D35A0" w:rsidRDefault="00234CC6">
      <w:pPr>
        <w:autoSpaceDE w:val="0"/>
        <w:autoSpaceDN w:val="0"/>
        <w:adjustRightInd w:val="0"/>
        <w:spacing w:line="280" w:lineRule="exact"/>
        <w:ind w:left="2880" w:right="1263"/>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1D35A0" w:rsidRDefault="00234CC6">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1D35A0" w:rsidRDefault="00234CC6">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w:t>
      </w:r>
      <w:r>
        <w:rPr>
          <w:color w:val="000000"/>
          <w:spacing w:val="-2"/>
        </w:rPr>
        <w:t xml:space="preserve">ty will be </w:t>
      </w:r>
    </w:p>
    <w:p w:rsidR="001D35A0" w:rsidRDefault="00234CC6">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w:t>
      </w:r>
      <w:r>
        <w:rPr>
          <w:color w:val="000000"/>
          <w:spacing w:val="-2"/>
        </w:rPr>
        <w:t xml:space="preserve">nating Party’s Default of this SGIA or such non-terminating Party otherwise </w:t>
      </w:r>
      <w:r>
        <w:rPr>
          <w:color w:val="000000"/>
          <w:spacing w:val="-3"/>
        </w:rPr>
        <w:t xml:space="preserve">is responsible for these costs under this SGIA. </w:t>
      </w:r>
    </w:p>
    <w:p w:rsidR="001D35A0" w:rsidRDefault="00234CC6">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1D35A0" w:rsidRDefault="00234CC6">
      <w:pPr>
        <w:autoSpaceDE w:val="0"/>
        <w:autoSpaceDN w:val="0"/>
        <w:adjustRightInd w:val="0"/>
        <w:spacing w:before="4" w:line="276" w:lineRule="exact"/>
        <w:ind w:left="2880"/>
        <w:rPr>
          <w:color w:val="000000"/>
          <w:spacing w:val="-3"/>
        </w:rPr>
      </w:pPr>
      <w:r>
        <w:rPr>
          <w:color w:val="000000"/>
          <w:spacing w:val="-3"/>
        </w:rPr>
        <w:t>obligations, owed or continuing at the</w:t>
      </w:r>
      <w:r>
        <w:rPr>
          <w:color w:val="000000"/>
          <w:spacing w:val="-3"/>
        </w:rPr>
        <w:t xml:space="preserve"> time of the termination.  The </w:t>
      </w:r>
    </w:p>
    <w:p w:rsidR="001D35A0" w:rsidRDefault="00234CC6">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w:t>
      </w:r>
      <w:r>
        <w:rPr>
          <w:color w:val="000000"/>
          <w:spacing w:val="-2"/>
        </w:rPr>
        <w:t xml:space="preserve">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Customer shall pay the disputed amount to t</w:t>
      </w:r>
      <w:r>
        <w:rPr>
          <w:color w:val="000000"/>
          <w:spacing w:val="-2"/>
        </w:rPr>
        <w:t xml:space="preserve">he </w:t>
      </w:r>
    </w:p>
    <w:p w:rsidR="001D35A0" w:rsidRDefault="001D35A0">
      <w:pPr>
        <w:autoSpaceDE w:val="0"/>
        <w:autoSpaceDN w:val="0"/>
        <w:adjustRightInd w:val="0"/>
        <w:spacing w:line="276" w:lineRule="exact"/>
        <w:ind w:left="6000"/>
        <w:rPr>
          <w:color w:val="000000"/>
          <w:spacing w:val="-2"/>
        </w:rPr>
      </w:pPr>
    </w:p>
    <w:p w:rsidR="001D35A0" w:rsidRDefault="00234CC6">
      <w:pPr>
        <w:autoSpaceDE w:val="0"/>
        <w:autoSpaceDN w:val="0"/>
        <w:adjustRightInd w:val="0"/>
        <w:spacing w:before="248" w:line="276" w:lineRule="exact"/>
        <w:ind w:left="6000"/>
        <w:rPr>
          <w:color w:val="000000"/>
          <w:spacing w:val="-3"/>
        </w:rPr>
      </w:pPr>
      <w:r>
        <w:rPr>
          <w:color w:val="000000"/>
          <w:spacing w:val="-3"/>
        </w:rPr>
        <w:t xml:space="preserve">11 </w:t>
      </w:r>
    </w:p>
    <w:p w:rsidR="001D35A0" w:rsidRDefault="001D35A0">
      <w:pPr>
        <w:autoSpaceDE w:val="0"/>
        <w:autoSpaceDN w:val="0"/>
        <w:adjustRightInd w:val="0"/>
        <w:rPr>
          <w:color w:val="000000"/>
          <w:spacing w:val="-3"/>
        </w:rPr>
        <w:sectPr w:rsidR="001D35A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16" w:name="Pg16"/>
      <w:bookmarkEnd w:id="16"/>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2880"/>
        <w:rPr>
          <w:color w:val="000000"/>
          <w:spacing w:val="-3"/>
        </w:rPr>
      </w:pPr>
    </w:p>
    <w:p w:rsidR="001D35A0" w:rsidRDefault="00234CC6">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1D35A0" w:rsidRDefault="00234CC6">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1D35A0" w:rsidRDefault="00234CC6">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1D35A0" w:rsidRDefault="00234CC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D35A0" w:rsidRDefault="00234CC6">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1D35A0" w:rsidRDefault="00234CC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D35A0" w:rsidRDefault="00234CC6">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1D35A0" w:rsidRDefault="00234CC6">
      <w:pPr>
        <w:autoSpaceDE w:val="0"/>
        <w:autoSpaceDN w:val="0"/>
        <w:adjustRightInd w:val="0"/>
        <w:spacing w:before="4"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1D35A0" w:rsidRDefault="00234CC6">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D35A0" w:rsidRDefault="00234CC6">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234CC6">
      <w:pPr>
        <w:autoSpaceDE w:val="0"/>
        <w:autoSpaceDN w:val="0"/>
        <w:adjustRightInd w:val="0"/>
        <w:spacing w:before="132" w:line="276" w:lineRule="exact"/>
        <w:ind w:left="6000"/>
        <w:rPr>
          <w:color w:val="000000"/>
          <w:spacing w:val="-3"/>
        </w:rPr>
      </w:pPr>
      <w:r>
        <w:rPr>
          <w:color w:val="000000"/>
          <w:spacing w:val="-3"/>
        </w:rPr>
        <w:t xml:space="preserve">12 </w:t>
      </w:r>
    </w:p>
    <w:p w:rsidR="001D35A0" w:rsidRDefault="001D35A0">
      <w:pPr>
        <w:autoSpaceDE w:val="0"/>
        <w:autoSpaceDN w:val="0"/>
        <w:adjustRightInd w:val="0"/>
        <w:rPr>
          <w:color w:val="000000"/>
          <w:spacing w:val="-3"/>
        </w:rPr>
        <w:sectPr w:rsidR="001D35A0">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17" w:name="Pg17"/>
      <w:bookmarkEnd w:id="17"/>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68" w:line="276" w:lineRule="exact"/>
        <w:ind w:left="1440"/>
        <w:rPr>
          <w:color w:val="000000"/>
          <w:spacing w:val="-2"/>
        </w:rPr>
      </w:pPr>
      <w:r>
        <w:rPr>
          <w:color w:val="000000"/>
          <w:spacing w:val="-2"/>
        </w:rPr>
        <w:t>Transmission System or Distribution Syst</w:t>
      </w:r>
      <w:r>
        <w:rPr>
          <w:color w:val="000000"/>
          <w:spacing w:val="-2"/>
        </w:rPr>
        <w:t xml:space="preserve">em.  The NYISO or the Connecting Transmission </w:t>
      </w:r>
    </w:p>
    <w:p w:rsidR="001D35A0" w:rsidRDefault="00234CC6">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r>
      <w:r>
        <w:rPr>
          <w:color w:val="000000"/>
          <w:spacing w:val="-2"/>
        </w:rPr>
        <w:t xml:space="preserve">coordinate such reduction or temporary disconnection with the Interconnection Customer. </w:t>
      </w:r>
    </w:p>
    <w:p w:rsidR="001D35A0" w:rsidRDefault="00234CC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D35A0" w:rsidRDefault="00234CC6">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w:t>
      </w:r>
      <w:r>
        <w:rPr>
          <w:color w:val="000000"/>
          <w:spacing w:val="-2"/>
        </w:rPr>
        <w:t>ect immediate repairs on the New York State Transmission System or the Distribution System.  The NYISO shall use Reasonable Efforts to provide the Interconnection Customer with prior notice.  If prior notice is not given, the NYISO shall, upon request, pro</w:t>
      </w:r>
      <w:r>
        <w:rPr>
          <w:color w:val="000000"/>
          <w:spacing w:val="-2"/>
        </w:rPr>
        <w:t xml:space="preserve">vide the Interconnection Customer written documentation </w:t>
      </w:r>
      <w:r>
        <w:rPr>
          <w:color w:val="000000"/>
          <w:spacing w:val="-3"/>
        </w:rPr>
        <w:t xml:space="preserve">after the fact explaining the circumstances of the disconnection. </w:t>
      </w:r>
    </w:p>
    <w:p w:rsidR="001D35A0" w:rsidRDefault="00234CC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1D35A0" w:rsidRDefault="00234CC6">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1D35A0" w:rsidRDefault="00234CC6">
      <w:pPr>
        <w:autoSpaceDE w:val="0"/>
        <w:autoSpaceDN w:val="0"/>
        <w:adjustRightInd w:val="0"/>
        <w:spacing w:before="4" w:line="276" w:lineRule="exact"/>
        <w:ind w:left="1440"/>
        <w:rPr>
          <w:color w:val="000000"/>
          <w:spacing w:val="-2"/>
        </w:rPr>
      </w:pPr>
      <w:r>
        <w:rPr>
          <w:color w:val="000000"/>
          <w:spacing w:val="-2"/>
        </w:rPr>
        <w:t>Customer as soon as p</w:t>
      </w:r>
      <w:r>
        <w:rPr>
          <w:color w:val="000000"/>
          <w:spacing w:val="-2"/>
        </w:rPr>
        <w:t xml:space="preserve">racticable if, based on Good Utility Practice, operation of the Small </w:t>
      </w:r>
    </w:p>
    <w:p w:rsidR="001D35A0" w:rsidRDefault="00234CC6">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w:t>
      </w:r>
      <w:r>
        <w:rPr>
          <w:color w:val="000000"/>
          <w:spacing w:val="-2"/>
        </w:rPr>
        <w:t>amage to the New York State Transmission System, the Distribution System or Affected Systems, or if disconnection is otherwise required under Applicable Reliability Standards or the ISO OATT. Supporting documentation used to reach the decision to disconnec</w:t>
      </w:r>
      <w:r>
        <w:rPr>
          <w:color w:val="000000"/>
          <w:spacing w:val="-2"/>
        </w:rPr>
        <w:t xml:space="preserve">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disconnect the Small G</w:t>
      </w:r>
      <w:r>
        <w:rPr>
          <w:color w:val="000000"/>
          <w:spacing w:val="-2"/>
        </w:rPr>
        <w:t xml:space="preserve">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1D35A0" w:rsidRDefault="00234CC6">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1D35A0" w:rsidRDefault="00234CC6">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1D35A0" w:rsidRDefault="00234CC6">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w:t>
      </w:r>
      <w:r>
        <w:rPr>
          <w:color w:val="000000"/>
          <w:spacing w:val="-2"/>
        </w:rPr>
        <w:t xml:space="preserve">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w:t>
      </w:r>
      <w:r>
        <w:rPr>
          <w:color w:val="000000"/>
          <w:spacing w:val="-2"/>
        </w:rPr>
        <w:t xml:space="preserve">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  If disconnected, the Small</w:t>
      </w:r>
      <w:r>
        <w:rPr>
          <w:color w:val="000000"/>
          <w:spacing w:val="-2"/>
        </w:rPr>
        <w:t xml:space="preserve"> Generating </w:t>
      </w:r>
      <w:r>
        <w:rPr>
          <w:color w:val="000000"/>
          <w:spacing w:val="-2"/>
        </w:rPr>
        <w:br/>
        <w:t xml:space="preserve">Facility will not be reconnected until the unauthorized modifications are authorized or removed. </w:t>
      </w:r>
    </w:p>
    <w:p w:rsidR="001D35A0" w:rsidRDefault="00234CC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1D35A0" w:rsidRDefault="00234CC6">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1D35A0" w:rsidRDefault="00234CC6">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1D35A0" w:rsidRDefault="00234CC6">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172" w:line="276" w:lineRule="exact"/>
        <w:ind w:left="6000"/>
        <w:rPr>
          <w:color w:val="000000"/>
          <w:spacing w:val="-3"/>
        </w:rPr>
      </w:pPr>
      <w:r>
        <w:rPr>
          <w:color w:val="000000"/>
          <w:spacing w:val="-3"/>
        </w:rPr>
        <w:t xml:space="preserve">13 </w:t>
      </w:r>
    </w:p>
    <w:p w:rsidR="001D35A0" w:rsidRDefault="001D35A0">
      <w:pPr>
        <w:autoSpaceDE w:val="0"/>
        <w:autoSpaceDN w:val="0"/>
        <w:adjustRightInd w:val="0"/>
        <w:rPr>
          <w:color w:val="000000"/>
          <w:spacing w:val="-3"/>
        </w:rPr>
        <w:sectPr w:rsidR="001D35A0">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18" w:name="Pg18"/>
      <w:bookmarkEnd w:id="18"/>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1D35A0" w:rsidRDefault="00234CC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1D35A0" w:rsidRDefault="00234CC6">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D35A0" w:rsidRDefault="00234CC6">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1D35A0" w:rsidRDefault="00234CC6">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1D35A0" w:rsidRDefault="00234CC6">
      <w:pPr>
        <w:autoSpaceDE w:val="0"/>
        <w:autoSpaceDN w:val="0"/>
        <w:adjustRightInd w:val="0"/>
        <w:spacing w:before="5" w:line="280" w:lineRule="exact"/>
        <w:ind w:left="2880" w:right="1381"/>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1D35A0" w:rsidRDefault="00234CC6">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maintaining, repairing, and replacing its own Interconnectio</w:t>
      </w:r>
      <w:r>
        <w:rPr>
          <w:color w:val="000000"/>
          <w:spacing w:val="-2"/>
        </w:rPr>
        <w:t xml:space="preserve">n Facilities, and </w:t>
      </w:r>
    </w:p>
    <w:p w:rsidR="001D35A0" w:rsidRDefault="00234CC6">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1D35A0" w:rsidRDefault="00234CC6">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D35A0" w:rsidRDefault="00234CC6">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t>Transmission Owner and the Interconnection Customer agree, the Interconnection C</w:t>
      </w:r>
      <w:r>
        <w:rPr>
          <w:color w:val="000000"/>
          <w:spacing w:val="-2"/>
        </w:rPr>
        <w:t xml:space="preserve">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responsible for its share of all reasonabl</w:t>
      </w:r>
      <w:r>
        <w:rPr>
          <w:color w:val="000000"/>
          <w:spacing w:val="-2"/>
        </w:rPr>
        <w:t xml:space="preserve">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46976;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10112;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94752;mso-position-horizontal-relative:page;mso-position-vertical-relative:page" points="250.9pt,477pt,256.9pt,477pt,256.9pt,463.2pt,250.9pt,463.2pt,250.9pt,477pt" coordsize="120,276" o:allowincell="f" fillcolor="#d2d2d2"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19" w:name="Pg19"/>
      <w:bookmarkEnd w:id="19"/>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D35A0" w:rsidRDefault="00234CC6">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D35A0" w:rsidRDefault="00234CC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D35A0" w:rsidRDefault="00234CC6">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1D35A0" w:rsidRDefault="00234CC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D35A0" w:rsidRDefault="00234CC6">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1D35A0" w:rsidRDefault="00234CC6">
      <w:pPr>
        <w:autoSpaceDE w:val="0"/>
        <w:autoSpaceDN w:val="0"/>
        <w:adjustRightInd w:val="0"/>
        <w:spacing w:before="4" w:line="276" w:lineRule="exact"/>
        <w:ind w:left="1440" w:right="1273"/>
        <w:rPr>
          <w:color w:val="000000"/>
          <w:spacing w:val="-3"/>
        </w:rPr>
      </w:pPr>
      <w:r>
        <w:rPr>
          <w:color w:val="000000"/>
          <w:spacing w:val="-2"/>
        </w:rPr>
        <w:t xml:space="preserve">System Upgrade Facilities and System Deliverability Upgrades described in </w:t>
      </w:r>
      <w:r>
        <w:rPr>
          <w:color w:val="000000"/>
          <w:spacing w:val="-2"/>
        </w:rPr>
        <w:t xml:space="preserve">Attachment 6 of this Agreement.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w:t>
      </w:r>
      <w:r>
        <w:rPr>
          <w:color w:val="000000"/>
          <w:spacing w:val="-2"/>
        </w:rPr>
        <w:t xml:space="preserve">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1D35A0" w:rsidRDefault="00234CC6">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1D35A0" w:rsidRDefault="00234CC6">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1D35A0" w:rsidRDefault="00234CC6">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1D35A0" w:rsidRDefault="00234CC6">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 for such repayment,</w:t>
      </w:r>
      <w:r>
        <w:rPr>
          <w:color w:val="000000"/>
          <w:spacing w:val="-2"/>
        </w:rPr>
        <w:t xml:space="preserve"> but only if responsibility for the cost of such System Upgrade Facilities is not to be allocated in accordance with Attachment S of the ISO OATT.  The agreement shall specify the terms governing payments to be made by the Interconnection Customer to the A</w:t>
      </w:r>
      <w:r>
        <w:rPr>
          <w:color w:val="000000"/>
          <w:spacing w:val="-2"/>
        </w:rPr>
        <w:t xml:space="preserve">ffected System </w:t>
      </w:r>
      <w:r>
        <w:rPr>
          <w:color w:val="000000"/>
          <w:spacing w:val="-3"/>
        </w:rPr>
        <w:t xml:space="preserve">Operator as well as the repayment by the Affected System Operator.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0048;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19328;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06016;mso-position-horizontal-relative:page;mso-position-vertical-relative:page" points="427.2pt,435.6pt,433.2pt,435.6pt,433.2pt,421.8pt,427.2pt,421.8pt,427.2pt,435.6pt" coordsize="120,276" o:allowincell="f" fillcolor="#d2d2d2"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20" w:name="Pg20"/>
      <w:bookmarkEnd w:id="20"/>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D35A0" w:rsidRDefault="00234CC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1D35A0" w:rsidRDefault="00234CC6">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1D35A0" w:rsidRDefault="00234CC6">
      <w:pPr>
        <w:autoSpaceDE w:val="0"/>
        <w:autoSpaceDN w:val="0"/>
        <w:adjustRightInd w:val="0"/>
        <w:spacing w:before="9" w:line="270" w:lineRule="exact"/>
        <w:ind w:left="2880" w:right="1269"/>
        <w:rPr>
          <w:color w:val="000000"/>
          <w:spacing w:val="-3"/>
        </w:rPr>
      </w:pPr>
      <w:r>
        <w:rPr>
          <w:color w:val="000000"/>
          <w:spacing w:val="-2"/>
        </w:rPr>
        <w:t>Facilities and Upgrades contemplated by this Agreement on a monthly basis, or as otherwise agree</w:t>
      </w:r>
      <w:r>
        <w:rPr>
          <w:color w:val="000000"/>
          <w:spacing w:val="-2"/>
        </w:rPr>
        <w:t xml:space="preserve">d by those Parties.  The Interconnection Customer shall pay all </w:t>
      </w:r>
      <w:r>
        <w:rPr>
          <w:color w:val="000000"/>
          <w:spacing w:val="-3"/>
        </w:rPr>
        <w:t xml:space="preserve">invoice amounts within 30 calendar days after receipt of the invoice. </w:t>
      </w:r>
    </w:p>
    <w:p w:rsidR="001D35A0" w:rsidRDefault="00234CC6">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1D35A0" w:rsidRDefault="00234CC6">
      <w:pPr>
        <w:autoSpaceDE w:val="0"/>
        <w:autoSpaceDN w:val="0"/>
        <w:adjustRightInd w:val="0"/>
        <w:spacing w:before="5" w:line="275" w:lineRule="exact"/>
        <w:ind w:left="2880" w:right="1280"/>
        <w:rPr>
          <w:color w:val="000000"/>
          <w:spacing w:val="-3"/>
        </w:rPr>
      </w:pPr>
      <w:r>
        <w:rPr>
          <w:color w:val="000000"/>
          <w:spacing w:val="-2"/>
        </w:rPr>
        <w:t>Connecting Transmission Owner’s Interc</w:t>
      </w:r>
      <w:r>
        <w:rPr>
          <w:color w:val="000000"/>
          <w:spacing w:val="-2"/>
        </w:rPr>
        <w:t xml:space="preserve">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Customer’s</w:t>
      </w:r>
      <w:r>
        <w:rPr>
          <w:color w:val="000000"/>
          <w:spacing w:val="-2"/>
        </w:rPr>
        <w:t xml:space="preserve">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w:t>
      </w:r>
      <w:r>
        <w:rPr>
          <w:color w:val="000000"/>
          <w:spacing w:val="-3"/>
        </w:rPr>
        <w:t xml:space="preserv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w:t>
      </w:r>
      <w:r>
        <w:rPr>
          <w:color w:val="000000"/>
          <w:spacing w:val="-2"/>
        </w:rPr>
        <w:t xml:space="preserv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30 cal</w:t>
      </w:r>
      <w:r>
        <w:rPr>
          <w:color w:val="000000"/>
          <w:spacing w:val="-2"/>
        </w:rPr>
        <w:t xml:space="preserve">endar days of the final accounting </w:t>
      </w:r>
      <w:r>
        <w:rPr>
          <w:color w:val="000000"/>
          <w:spacing w:val="-2"/>
        </w:rPr>
        <w:br/>
      </w:r>
      <w:r>
        <w:rPr>
          <w:color w:val="000000"/>
          <w:spacing w:val="-3"/>
        </w:rPr>
        <w:t xml:space="preserve">report. </w:t>
      </w:r>
    </w:p>
    <w:p w:rsidR="001D35A0" w:rsidRDefault="00234CC6">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1D35A0" w:rsidRDefault="00234CC6">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1D35A0" w:rsidRDefault="00234CC6">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w:t>
      </w:r>
      <w:r>
        <w:rPr>
          <w:color w:val="000000"/>
          <w:spacing w:val="-2"/>
        </w:rPr>
        <w:t xml:space="preserve">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w:t>
      </w:r>
      <w:r>
        <w:rPr>
          <w:color w:val="000000"/>
          <w:spacing w:val="-2"/>
        </w:rPr>
        <w:t xml:space="preserve">escrowed funds and interest will be released to </w:t>
      </w:r>
      <w:r>
        <w:rPr>
          <w:color w:val="000000"/>
          <w:spacing w:val="-3"/>
        </w:rPr>
        <w:t xml:space="preserve">the Connecting Transmission Owner. </w:t>
      </w:r>
    </w:p>
    <w:p w:rsidR="001D35A0" w:rsidRDefault="00234CC6">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D35A0" w:rsidRDefault="00234CC6">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1D35A0" w:rsidRDefault="00234CC6">
      <w:pPr>
        <w:autoSpaceDE w:val="0"/>
        <w:autoSpaceDN w:val="0"/>
        <w:adjustRightInd w:val="0"/>
        <w:spacing w:line="276" w:lineRule="exact"/>
        <w:ind w:left="1440" w:right="1306"/>
        <w:rPr>
          <w:color w:val="000000"/>
          <w:spacing w:val="-2"/>
        </w:rPr>
      </w:pPr>
      <w:r>
        <w:rPr>
          <w:color w:val="000000"/>
          <w:spacing w:val="-2"/>
        </w:rPr>
        <w:t>each Party is responsible and list them in Attachment 4 of this Agree</w:t>
      </w:r>
      <w:r>
        <w:rPr>
          <w:color w:val="000000"/>
          <w:spacing w:val="-2"/>
        </w:rPr>
        <w:t xml:space="preserv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w:t>
      </w:r>
      <w:r>
        <w:rPr>
          <w:color w:val="000000"/>
          <w:spacing w:val="-2"/>
        </w:rPr>
        <w:t xml:space="preserve">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amendments to Attachment 4.  The Party affected by the failure to meet a milesto</w:t>
      </w:r>
      <w:r>
        <w:rPr>
          <w:color w:val="000000"/>
          <w:spacing w:val="-2"/>
        </w:rPr>
        <w:t xml:space="preserve">ne </w:t>
      </w: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234CC6">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03968;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81440;mso-position-horizontal-relative:page;mso-position-vertical-relative:page" points="264.6pt,709.8pt,270.6pt,709.8pt,270.6pt,696pt,264.6pt,696pt,264.6pt,709.8pt" coordsize="120,276" o:allowincell="f" fillcolor="#d2d2d2"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21" w:name="Pg21"/>
      <w:bookmarkEnd w:id="21"/>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1D35A0" w:rsidRDefault="00234CC6">
      <w:pPr>
        <w:autoSpaceDE w:val="0"/>
        <w:autoSpaceDN w:val="0"/>
        <w:adjustRightInd w:val="0"/>
        <w:spacing w:before="1" w:line="280" w:lineRule="exact"/>
        <w:ind w:left="1440" w:right="1290"/>
        <w:rPr>
          <w:color w:val="000000"/>
          <w:spacing w:val="-3"/>
        </w:rPr>
      </w:pPr>
      <w:r>
        <w:rPr>
          <w:color w:val="000000"/>
          <w:spacing w:val="-2"/>
        </w:rPr>
        <w:t>significant uncompensated economic or operational harm from the delay, (2) attainment</w:t>
      </w:r>
      <w:r>
        <w:rPr>
          <w:color w:val="000000"/>
          <w:spacing w:val="-2"/>
        </w:rPr>
        <w:t xml:space="preserve">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1D35A0" w:rsidRDefault="00234CC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w:t>
      </w:r>
      <w:r>
        <w:rPr>
          <w:rFonts w:ascii="Times New Roman Bold" w:hAnsi="Times New Roman Bold"/>
          <w:color w:val="000000"/>
          <w:spacing w:val="-3"/>
        </w:rPr>
        <w:t>rity Arrangements</w:t>
      </w:r>
    </w:p>
    <w:p w:rsidR="001D35A0" w:rsidRDefault="00234CC6">
      <w:pPr>
        <w:autoSpaceDE w:val="0"/>
        <w:autoSpaceDN w:val="0"/>
        <w:adjustRightInd w:val="0"/>
        <w:spacing w:before="221" w:line="276" w:lineRule="exact"/>
        <w:ind w:left="2160"/>
        <w:rPr>
          <w:color w:val="000000"/>
          <w:spacing w:val="-2"/>
        </w:rPr>
      </w:pPr>
      <w:r>
        <w:rPr>
          <w:color w:val="000000"/>
          <w:spacing w:val="-2"/>
        </w:rPr>
        <w:t xml:space="preserve">At least 20 Business Days prior to the commencement of the design, procurement, </w:t>
      </w:r>
    </w:p>
    <w:p w:rsidR="001D35A0" w:rsidRDefault="00234CC6">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1D35A0" w:rsidRDefault="00234CC6">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1D35A0" w:rsidRDefault="00234CC6">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that is reasonably acc</w:t>
      </w:r>
      <w:r>
        <w:rPr>
          <w:color w:val="000000"/>
          <w:spacing w:val="-2"/>
        </w:rPr>
        <w:t xml:space="preserve">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w:t>
      </w:r>
      <w:r>
        <w:rPr>
          <w:color w:val="000000"/>
          <w:spacing w:val="-2"/>
        </w:rPr>
        <w:t xml:space="preserve">cting, designing, procuring,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w:t>
      </w:r>
      <w:r>
        <w:rPr>
          <w:color w:val="000000"/>
          <w:spacing w:val="-2"/>
        </w:rPr>
        <w:t xml:space="preserve">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1D35A0" w:rsidRDefault="00234CC6">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1D35A0" w:rsidRDefault="00234CC6">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1D35A0" w:rsidRDefault="00234CC6">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1D35A0" w:rsidRDefault="00234CC6">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w:t>
      </w:r>
      <w:r>
        <w:rPr>
          <w:color w:val="000000"/>
          <w:spacing w:val="-1"/>
        </w:rPr>
        <w:t xml:space="preserve">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w:t>
      </w:r>
      <w:r>
        <w:rPr>
          <w:color w:val="000000"/>
          <w:spacing w:val="-3"/>
        </w:rPr>
        <w:t xml:space="preserve">in Attachment S to the ISO OATT.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60" w:line="276" w:lineRule="exact"/>
        <w:ind w:left="6000"/>
        <w:rPr>
          <w:color w:val="000000"/>
          <w:spacing w:val="-3"/>
        </w:rPr>
      </w:pPr>
      <w:r>
        <w:rPr>
          <w:color w:val="000000"/>
          <w:spacing w:val="-3"/>
        </w:rPr>
        <w:t xml:space="preserve">17 </w:t>
      </w:r>
    </w:p>
    <w:p w:rsidR="001D35A0" w:rsidRDefault="001D35A0">
      <w:pPr>
        <w:autoSpaceDE w:val="0"/>
        <w:autoSpaceDN w:val="0"/>
        <w:adjustRightInd w:val="0"/>
        <w:rPr>
          <w:color w:val="000000"/>
          <w:spacing w:val="-3"/>
        </w:rPr>
        <w:sectPr w:rsidR="001D35A0">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22" w:name="Pg22"/>
      <w:bookmarkEnd w:id="22"/>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1D35A0" w:rsidRDefault="00234CC6">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D35A0" w:rsidRDefault="00234CC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D35A0" w:rsidRDefault="00234CC6">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1D35A0" w:rsidRDefault="00234CC6">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w:t>
      </w:r>
      <w:r>
        <w:rPr>
          <w:color w:val="000000"/>
          <w:spacing w:val="-2"/>
        </w:rPr>
        <w:t xml:space="preserve">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Party m</w:t>
      </w:r>
      <w:r>
        <w:rPr>
          <w:color w:val="000000"/>
          <w:spacing w:val="-2"/>
        </w:rPr>
        <w:t xml:space="preserve">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assignee</w:t>
      </w:r>
      <w:r>
        <w:rPr>
          <w:color w:val="000000"/>
          <w:spacing w:val="-2"/>
        </w:rPr>
        <w:t xml:space="preserv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1D35A0" w:rsidRDefault="00234CC6">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1D35A0" w:rsidRDefault="00234CC6">
      <w:pPr>
        <w:autoSpaceDE w:val="0"/>
        <w:autoSpaceDN w:val="0"/>
        <w:adjustRightInd w:val="0"/>
        <w:spacing w:before="4" w:line="276" w:lineRule="exact"/>
        <w:ind w:left="2880"/>
        <w:rPr>
          <w:color w:val="000000"/>
          <w:spacing w:val="-3"/>
        </w:rPr>
      </w:pPr>
      <w:r>
        <w:rPr>
          <w:color w:val="000000"/>
          <w:spacing w:val="-3"/>
        </w:rPr>
        <w:t>without the consent of the NYISO or Connecting Transmission Owne</w:t>
      </w:r>
      <w:r>
        <w:rPr>
          <w:color w:val="000000"/>
          <w:spacing w:val="-3"/>
        </w:rPr>
        <w:t xml:space="preserve">r, for </w:t>
      </w:r>
    </w:p>
    <w:p w:rsidR="001D35A0" w:rsidRDefault="00234CC6">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1D35A0" w:rsidRDefault="00234CC6">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1D35A0" w:rsidRDefault="00234CC6">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w:t>
      </w:r>
      <w:r>
        <w:rPr>
          <w:color w:val="000000"/>
          <w:spacing w:val="-2"/>
        </w:rPr>
        <w:t xml:space="preserve">the Interconnection Customer.  Where required, consent to assignment will not be </w:t>
      </w:r>
      <w:r>
        <w:rPr>
          <w:color w:val="000000"/>
          <w:spacing w:val="-3"/>
        </w:rPr>
        <w:t xml:space="preserve">unreasonably withheld, conditioned or delayed. </w:t>
      </w:r>
    </w:p>
    <w:p w:rsidR="001D35A0" w:rsidRDefault="00234CC6">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D35A0" w:rsidRDefault="00234CC6">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1D35A0" w:rsidRDefault="00234CC6">
      <w:pPr>
        <w:autoSpaceDE w:val="0"/>
        <w:autoSpaceDN w:val="0"/>
        <w:adjustRightInd w:val="0"/>
        <w:spacing w:before="7" w:line="273" w:lineRule="exact"/>
        <w:ind w:left="1440" w:right="1475"/>
        <w:rPr>
          <w:color w:val="000000"/>
          <w:spacing w:val="-3"/>
        </w:rPr>
      </w:pPr>
      <w:r>
        <w:rPr>
          <w:color w:val="000000"/>
          <w:spacing w:val="-2"/>
        </w:rPr>
        <w:t>expen</w:t>
      </w:r>
      <w:r>
        <w:rPr>
          <w:color w:val="000000"/>
          <w:spacing w:val="-2"/>
        </w:rPr>
        <w:t>se, including reasonable attorney’s fees, relating to or arising from any act or omission in its performance of this Agreement, shall be limited to the amount of direct damage actually incurred.  In no event shall any Party be liable to the other Parties f</w:t>
      </w:r>
      <w:r>
        <w:rPr>
          <w:color w:val="000000"/>
          <w:spacing w:val="-2"/>
        </w:rPr>
        <w:t xml:space="preserve">or any indirect, special, </w:t>
      </w:r>
      <w:r>
        <w:rPr>
          <w:color w:val="000000"/>
          <w:spacing w:val="-3"/>
        </w:rPr>
        <w:t xml:space="preserve">consequential, or punitive damages. </w:t>
      </w:r>
    </w:p>
    <w:p w:rsidR="001D35A0" w:rsidRDefault="00234CC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D35A0" w:rsidRDefault="00234CC6">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provisi</w:t>
      </w:r>
      <w:r>
        <w:rPr>
          <w:color w:val="000000"/>
          <w:spacing w:val="-2"/>
        </w:rPr>
        <w:t xml:space="preserve">on is exempt from the general limitations on liability found in article 7.2. </w:t>
      </w: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234CC6">
      <w:pPr>
        <w:autoSpaceDE w:val="0"/>
        <w:autoSpaceDN w:val="0"/>
        <w:adjustRightInd w:val="0"/>
        <w:spacing w:before="218" w:line="276" w:lineRule="exact"/>
        <w:ind w:left="6000"/>
        <w:rPr>
          <w:color w:val="000000"/>
          <w:spacing w:val="-3"/>
        </w:rPr>
      </w:pPr>
      <w:r>
        <w:rPr>
          <w:color w:val="000000"/>
          <w:spacing w:val="-3"/>
        </w:rPr>
        <w:t xml:space="preserve">18 </w:t>
      </w:r>
    </w:p>
    <w:p w:rsidR="001D35A0" w:rsidRDefault="001D35A0">
      <w:pPr>
        <w:autoSpaceDE w:val="0"/>
        <w:autoSpaceDN w:val="0"/>
        <w:adjustRightInd w:val="0"/>
        <w:rPr>
          <w:color w:val="000000"/>
          <w:spacing w:val="-3"/>
        </w:rPr>
        <w:sectPr w:rsidR="001D35A0">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23" w:name="Pg23"/>
      <w:bookmarkEnd w:id="23"/>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2160"/>
        <w:rPr>
          <w:color w:val="000000"/>
          <w:spacing w:val="-3"/>
        </w:rPr>
      </w:pPr>
    </w:p>
    <w:p w:rsidR="001D35A0" w:rsidRDefault="00234CC6">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D35A0" w:rsidRDefault="00234CC6">
      <w:pPr>
        <w:autoSpaceDE w:val="0"/>
        <w:autoSpaceDN w:val="0"/>
        <w:adjustRightInd w:val="0"/>
        <w:spacing w:before="4" w:line="276" w:lineRule="exact"/>
        <w:ind w:left="2880" w:right="1268"/>
        <w:rPr>
          <w:color w:val="000000"/>
          <w:spacing w:val="-3"/>
        </w:rPr>
      </w:pPr>
      <w:r>
        <w:rPr>
          <w:color w:val="000000"/>
          <w:spacing w:val="-2"/>
        </w:rPr>
        <w:t>hold harmless the other Parties (each an “ Indemnified Party”</w:t>
      </w:r>
      <w:r>
        <w:rPr>
          <w:color w:val="000000"/>
          <w:spacing w:val="-2"/>
        </w:rPr>
        <w:t xml:space="preserve">)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Hazardous Substance,</w:t>
      </w:r>
      <w:r>
        <w:rPr>
          <w:color w:val="000000"/>
          <w:spacing w:val="-2"/>
        </w:rPr>
        <w:t xml:space="preserv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(i) the Indemnified Party’s performance under this Agreement </w:t>
      </w:r>
      <w:r>
        <w:rPr>
          <w:color w:val="000000"/>
          <w:spacing w:val="-2"/>
        </w:rPr>
        <w:t xml:space="preserve">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w:t>
      </w:r>
      <w:r>
        <w:rPr>
          <w:color w:val="000000"/>
          <w:spacing w:val="-2"/>
        </w:rPr>
        <w:t xml:space="preserve">Indemnifying Party of any Environmental Law or the release by </w:t>
      </w:r>
      <w:r>
        <w:rPr>
          <w:color w:val="000000"/>
          <w:spacing w:val="-2"/>
        </w:rPr>
        <w:br/>
      </w:r>
      <w:r>
        <w:rPr>
          <w:color w:val="000000"/>
          <w:spacing w:val="-3"/>
        </w:rPr>
        <w:t xml:space="preserve">the Indemnifying Party of a Hazardous Substance. </w:t>
      </w:r>
    </w:p>
    <w:p w:rsidR="001D35A0" w:rsidRDefault="00234CC6">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1D35A0" w:rsidRDefault="00234CC6">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1D35A0" w:rsidRDefault="00234CC6">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D35A0" w:rsidRDefault="00234CC6">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1D35A0" w:rsidRDefault="00234CC6">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1D35A0" w:rsidRDefault="00234CC6">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D35A0" w:rsidRDefault="00234CC6">
      <w:pPr>
        <w:autoSpaceDE w:val="0"/>
        <w:autoSpaceDN w:val="0"/>
        <w:adjustRightInd w:val="0"/>
        <w:spacing w:line="280" w:lineRule="exact"/>
        <w:ind w:left="2880" w:right="1276"/>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1D35A0" w:rsidRDefault="00234CC6">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D35A0" w:rsidRDefault="00234CC6">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w:t>
      </w:r>
      <w:r>
        <w:rPr>
          <w:color w:val="000000"/>
          <w:spacing w:val="-2"/>
        </w:rPr>
        <w:t xml:space="preserve">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w:t>
      </w:r>
      <w:r>
        <w:rPr>
          <w:color w:val="000000"/>
          <w:spacing w:val="-2"/>
        </w:rPr>
        <w:t xml:space="preserve">act, in tort, including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w:t>
      </w:r>
      <w:r>
        <w:rPr>
          <w:color w:val="000000"/>
          <w:spacing w:val="-3"/>
        </w:rPr>
        <w:t xml:space="preserve">r consequential damages hereunder.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68" w:line="276" w:lineRule="exact"/>
        <w:ind w:left="6000"/>
        <w:rPr>
          <w:color w:val="000000"/>
          <w:spacing w:val="-3"/>
        </w:rPr>
      </w:pPr>
      <w:r>
        <w:rPr>
          <w:color w:val="000000"/>
          <w:spacing w:val="-3"/>
        </w:rPr>
        <w:t xml:space="preserve">19 </w:t>
      </w:r>
    </w:p>
    <w:p w:rsidR="001D35A0" w:rsidRDefault="001D35A0">
      <w:pPr>
        <w:autoSpaceDE w:val="0"/>
        <w:autoSpaceDN w:val="0"/>
        <w:adjustRightInd w:val="0"/>
        <w:rPr>
          <w:color w:val="000000"/>
          <w:spacing w:val="-3"/>
        </w:rPr>
        <w:sectPr w:rsidR="001D35A0">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24" w:name="Pg24"/>
      <w:bookmarkEnd w:id="24"/>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D35A0" w:rsidRDefault="00234CC6">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1D35A0" w:rsidRDefault="00234CC6">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1D35A0" w:rsidRDefault="00234CC6">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1D35A0" w:rsidRDefault="00234CC6">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1D35A0" w:rsidRDefault="00234CC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D35A0" w:rsidRDefault="00234CC6">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D35A0" w:rsidRDefault="00234CC6">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1D35A0" w:rsidRDefault="00234CC6">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1D35A0" w:rsidRDefault="00234CC6">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234CC6">
      <w:pPr>
        <w:autoSpaceDE w:val="0"/>
        <w:autoSpaceDN w:val="0"/>
        <w:adjustRightInd w:val="0"/>
        <w:spacing w:before="72" w:line="276" w:lineRule="exact"/>
        <w:ind w:left="6000"/>
        <w:rPr>
          <w:color w:val="000000"/>
          <w:spacing w:val="-3"/>
        </w:rPr>
      </w:pPr>
      <w:r>
        <w:rPr>
          <w:color w:val="000000"/>
          <w:spacing w:val="-3"/>
        </w:rPr>
        <w:t xml:space="preserve">20 </w:t>
      </w:r>
    </w:p>
    <w:p w:rsidR="001D35A0" w:rsidRDefault="001D35A0">
      <w:pPr>
        <w:autoSpaceDE w:val="0"/>
        <w:autoSpaceDN w:val="0"/>
        <w:adjustRightInd w:val="0"/>
        <w:rPr>
          <w:color w:val="000000"/>
          <w:spacing w:val="-3"/>
        </w:rPr>
        <w:sectPr w:rsidR="001D35A0">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25" w:name="Pg25"/>
      <w:bookmarkEnd w:id="25"/>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80" w:lineRule="exact"/>
        <w:ind w:left="2880"/>
        <w:jc w:val="both"/>
        <w:rPr>
          <w:color w:val="000000"/>
          <w:spacing w:val="-3"/>
        </w:rPr>
      </w:pPr>
    </w:p>
    <w:p w:rsidR="001D35A0" w:rsidRDefault="00234CC6">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1D35A0" w:rsidRDefault="00234CC6">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1D35A0" w:rsidRDefault="00234CC6">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211" w:line="276" w:lineRule="exact"/>
        <w:ind w:left="6000"/>
        <w:rPr>
          <w:color w:val="000000"/>
          <w:spacing w:val="-3"/>
        </w:rPr>
      </w:pPr>
      <w:r>
        <w:rPr>
          <w:color w:val="000000"/>
          <w:spacing w:val="-3"/>
        </w:rPr>
        <w:t xml:space="preserve">21 </w:t>
      </w:r>
    </w:p>
    <w:p w:rsidR="001D35A0" w:rsidRDefault="001D35A0">
      <w:pPr>
        <w:autoSpaceDE w:val="0"/>
        <w:autoSpaceDN w:val="0"/>
        <w:adjustRightInd w:val="0"/>
        <w:rPr>
          <w:color w:val="000000"/>
          <w:spacing w:val="-3"/>
        </w:rPr>
        <w:sectPr w:rsidR="001D35A0">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26" w:name="Pg26"/>
      <w:bookmarkEnd w:id="26"/>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D35A0" w:rsidRDefault="00234CC6">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1D35A0" w:rsidRDefault="00234CC6">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1D35A0" w:rsidRDefault="00234CC6">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1D35A0" w:rsidRDefault="00234CC6">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1D35A0" w:rsidRDefault="00234CC6">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1D35A0" w:rsidRDefault="00234CC6">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1D35A0" w:rsidRDefault="00234CC6">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1D35A0" w:rsidRDefault="00234CC6">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85pt,194.4pt,288.85pt,194.4pt,288.85pt,180.6pt,282.85pt,180.6pt,282.85pt,194.4pt" coordsize="121,277" o:allowincell="f" fillcolor="#d2d2d2"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27" w:name="Pg27"/>
      <w:bookmarkEnd w:id="27"/>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D35A0" w:rsidRDefault="00234CC6">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1D35A0" w:rsidRDefault="00234CC6">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1D35A0" w:rsidRDefault="00234CC6">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1D35A0" w:rsidRDefault="00234CC6">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1D35A0" w:rsidRDefault="00234CC6">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1D35A0" w:rsidRDefault="00234CC6">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1D35A0" w:rsidRDefault="00234CC6">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1D35A0" w:rsidRDefault="00234CC6">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D35A0" w:rsidRDefault="00234CC6">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1D35A0" w:rsidRDefault="00234CC6">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1D35A0" w:rsidRDefault="00234CC6">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w:t>
      </w:r>
      <w:r>
        <w:rPr>
          <w:color w:val="000000"/>
          <w:spacing w:val="-2"/>
        </w:rPr>
        <w:t xml:space="preserve">contrary, and pursuant to 18 CFR § </w:t>
      </w:r>
    </w:p>
    <w:p w:rsidR="001D35A0" w:rsidRDefault="00234CC6">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1D35A0" w:rsidRDefault="00234CC6">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Agreement, the Party shall pro</w:t>
      </w:r>
      <w:r>
        <w:rPr>
          <w:color w:val="000000"/>
          <w:spacing w:val="-2"/>
        </w:rPr>
        <w:t xml:space="preserve">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treated as confidential and non-p</w:t>
      </w:r>
      <w:r>
        <w:rPr>
          <w:color w:val="000000"/>
          <w:spacing w:val="-2"/>
        </w:rPr>
        <w:t xml:space="preserve">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shall notify the other Parti</w:t>
      </w:r>
      <w:r>
        <w:rPr>
          <w:color w:val="000000"/>
          <w:spacing w:val="-2"/>
        </w:rPr>
        <w:t xml:space="preserve">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1D35A0" w:rsidRDefault="00234CC6">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1D35A0" w:rsidRDefault="00234CC6">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1D35A0" w:rsidRDefault="00234CC6">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1D35A0" w:rsidRDefault="00234CC6">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234CC6">
      <w:pPr>
        <w:autoSpaceDE w:val="0"/>
        <w:autoSpaceDN w:val="0"/>
        <w:adjustRightInd w:val="0"/>
        <w:spacing w:before="116" w:line="276" w:lineRule="exact"/>
        <w:ind w:left="6000"/>
        <w:rPr>
          <w:color w:val="000000"/>
          <w:spacing w:val="-3"/>
        </w:rPr>
      </w:pPr>
      <w:r>
        <w:rPr>
          <w:color w:val="000000"/>
          <w:spacing w:val="-3"/>
        </w:rPr>
        <w:t xml:space="preserve">23 </w:t>
      </w:r>
    </w:p>
    <w:p w:rsidR="001D35A0" w:rsidRDefault="001D35A0">
      <w:pPr>
        <w:autoSpaceDE w:val="0"/>
        <w:autoSpaceDN w:val="0"/>
        <w:adjustRightInd w:val="0"/>
        <w:rPr>
          <w:color w:val="000000"/>
          <w:spacing w:val="-3"/>
        </w:rPr>
        <w:sectPr w:rsidR="001D35A0">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28" w:name="Pg28"/>
      <w:bookmarkEnd w:id="28"/>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80" w:lineRule="exact"/>
        <w:ind w:left="2880"/>
        <w:jc w:val="both"/>
        <w:rPr>
          <w:color w:val="000000"/>
          <w:spacing w:val="-3"/>
        </w:rPr>
      </w:pPr>
    </w:p>
    <w:p w:rsidR="001D35A0" w:rsidRDefault="00234CC6">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the terms of the SGIP and</w:t>
      </w:r>
      <w:r>
        <w:rPr>
          <w:color w:val="000000"/>
          <w:spacing w:val="-3"/>
        </w:rPr>
        <w:t xml:space="preserve"> this Agreement.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168" w:line="276" w:lineRule="exact"/>
        <w:ind w:left="6000"/>
        <w:rPr>
          <w:color w:val="000000"/>
          <w:spacing w:val="-3"/>
        </w:rPr>
      </w:pPr>
      <w:r>
        <w:rPr>
          <w:color w:val="000000"/>
          <w:spacing w:val="-3"/>
        </w:rPr>
        <w:t xml:space="preserve">24 </w:t>
      </w:r>
    </w:p>
    <w:p w:rsidR="001D35A0" w:rsidRDefault="001D35A0">
      <w:pPr>
        <w:autoSpaceDE w:val="0"/>
        <w:autoSpaceDN w:val="0"/>
        <w:adjustRightInd w:val="0"/>
        <w:rPr>
          <w:color w:val="000000"/>
          <w:spacing w:val="-3"/>
        </w:rPr>
        <w:sectPr w:rsidR="001D35A0">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29" w:name="Pg29"/>
      <w:bookmarkEnd w:id="29"/>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D35A0" w:rsidRDefault="00234CC6">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1D35A0" w:rsidRDefault="00234CC6">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D35A0" w:rsidRDefault="00234CC6">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1D35A0" w:rsidRDefault="00234CC6">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1D35A0" w:rsidRDefault="00234CC6">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1D35A0" w:rsidRDefault="00234CC6">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1D35A0" w:rsidRDefault="00234CC6">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1D35A0" w:rsidRDefault="00234CC6">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1D35A0" w:rsidRDefault="00234CC6">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1D35A0" w:rsidRDefault="00234CC6">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1D35A0" w:rsidRDefault="00234CC6">
      <w:pPr>
        <w:autoSpaceDE w:val="0"/>
        <w:autoSpaceDN w:val="0"/>
        <w:adjustRightInd w:val="0"/>
        <w:spacing w:line="280" w:lineRule="exact"/>
        <w:ind w:left="2160" w:right="1407"/>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1D35A0" w:rsidRDefault="00234CC6">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1D35A0" w:rsidRDefault="00234CC6">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1D35A0" w:rsidRDefault="00234CC6">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1D35A0" w:rsidRDefault="00234CC6">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1D35A0" w:rsidRDefault="00234CC6">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100" w:line="276" w:lineRule="exact"/>
        <w:ind w:left="6000"/>
        <w:rPr>
          <w:color w:val="000000"/>
          <w:spacing w:val="-3"/>
        </w:rPr>
      </w:pPr>
      <w:r>
        <w:rPr>
          <w:color w:val="000000"/>
          <w:spacing w:val="-3"/>
        </w:rPr>
        <w:t xml:space="preserve">25 </w:t>
      </w:r>
    </w:p>
    <w:p w:rsidR="001D35A0" w:rsidRDefault="001D35A0">
      <w:pPr>
        <w:autoSpaceDE w:val="0"/>
        <w:autoSpaceDN w:val="0"/>
        <w:adjustRightInd w:val="0"/>
        <w:rPr>
          <w:color w:val="000000"/>
          <w:spacing w:val="-3"/>
        </w:rPr>
        <w:sectPr w:rsidR="001D35A0">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30" w:name="Pg30"/>
      <w:bookmarkEnd w:id="30"/>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D35A0" w:rsidRDefault="00234CC6">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1D35A0" w:rsidRDefault="00234CC6">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1D35A0" w:rsidRDefault="00234CC6">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1D35A0" w:rsidRDefault="00234CC6">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1D35A0" w:rsidRDefault="00234CC6">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1D35A0" w:rsidRDefault="00234CC6">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1D35A0" w:rsidRDefault="00234CC6">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1D35A0" w:rsidRDefault="00234CC6">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1D35A0" w:rsidRDefault="00234CC6">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1D35A0" w:rsidRDefault="00234CC6">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w:t>
      </w:r>
      <w:r>
        <w:rPr>
          <w:color w:val="000000"/>
          <w:spacing w:val="-2"/>
        </w:rPr>
        <w:t xml:space="preserv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28" w:line="276" w:lineRule="exact"/>
        <w:ind w:left="6000"/>
        <w:rPr>
          <w:color w:val="000000"/>
          <w:spacing w:val="-3"/>
        </w:rPr>
      </w:pPr>
      <w:r>
        <w:rPr>
          <w:color w:val="000000"/>
          <w:spacing w:val="-3"/>
        </w:rPr>
        <w:t xml:space="preserve">26 </w:t>
      </w:r>
    </w:p>
    <w:p w:rsidR="001D35A0" w:rsidRDefault="001D35A0">
      <w:pPr>
        <w:autoSpaceDE w:val="0"/>
        <w:autoSpaceDN w:val="0"/>
        <w:adjustRightInd w:val="0"/>
        <w:rPr>
          <w:color w:val="000000"/>
          <w:spacing w:val="-3"/>
        </w:rPr>
        <w:sectPr w:rsidR="001D35A0">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31" w:name="Pg31"/>
      <w:bookmarkEnd w:id="31"/>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D35A0" w:rsidRDefault="00234CC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1D35A0" w:rsidRDefault="00234CC6">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shall be </w:t>
      </w:r>
      <w:r>
        <w:rPr>
          <w:color w:val="000000"/>
          <w:spacing w:val="-2"/>
        </w:rPr>
        <w:t xml:space="preserve">governed by the laws of the state of New York, without regard to its conflicts of law principles.  This Agreement is subject to all Applicable Laws and Regulations.  Each Party </w:t>
      </w:r>
      <w:r>
        <w:rPr>
          <w:color w:val="000000"/>
          <w:spacing w:val="-2"/>
        </w:rPr>
        <w:br/>
        <w:t xml:space="preserve">expressly reserves the right to seek changes in, appeal, or otherwise contest </w:t>
      </w:r>
      <w:r>
        <w:rPr>
          <w:color w:val="000000"/>
          <w:spacing w:val="-2"/>
        </w:rPr>
        <w:t xml:space="preserve">any laws, orders, or </w:t>
      </w:r>
      <w:r>
        <w:rPr>
          <w:color w:val="000000"/>
          <w:spacing w:val="-3"/>
        </w:rPr>
        <w:t xml:space="preserve">regulations of a Governmental Authority. </w:t>
      </w:r>
    </w:p>
    <w:p w:rsidR="001D35A0" w:rsidRDefault="00234CC6">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D35A0" w:rsidRDefault="00234CC6">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1D35A0" w:rsidRDefault="00234CC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1D35A0" w:rsidRDefault="00234CC6">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1D35A0" w:rsidRDefault="00234CC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D35A0" w:rsidRDefault="00234CC6">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D35A0" w:rsidRDefault="00234CC6">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D35A0" w:rsidRDefault="00234CC6">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D35A0" w:rsidRDefault="00234CC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1D35A0" w:rsidRDefault="00234CC6">
      <w:pPr>
        <w:autoSpaceDE w:val="0"/>
        <w:autoSpaceDN w:val="0"/>
        <w:adjustRightInd w:val="0"/>
        <w:spacing w:before="221" w:line="276" w:lineRule="exact"/>
        <w:ind w:left="1440" w:right="1278"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12" w:line="276" w:lineRule="exact"/>
        <w:ind w:left="6000"/>
        <w:rPr>
          <w:color w:val="000000"/>
          <w:spacing w:val="-3"/>
        </w:rPr>
      </w:pPr>
      <w:r>
        <w:rPr>
          <w:color w:val="000000"/>
          <w:spacing w:val="-3"/>
        </w:rPr>
        <w:t xml:space="preserve">27 </w:t>
      </w:r>
    </w:p>
    <w:p w:rsidR="001D35A0" w:rsidRDefault="001D35A0">
      <w:pPr>
        <w:autoSpaceDE w:val="0"/>
        <w:autoSpaceDN w:val="0"/>
        <w:adjustRightInd w:val="0"/>
        <w:rPr>
          <w:color w:val="000000"/>
          <w:spacing w:val="-3"/>
        </w:rPr>
        <w:sectPr w:rsidR="001D35A0">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32" w:name="Pg32"/>
      <w:bookmarkEnd w:id="32"/>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1D35A0" w:rsidRDefault="00234CC6">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D35A0" w:rsidRDefault="00234CC6">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1D35A0" w:rsidRDefault="00234CC6">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1D35A0" w:rsidRDefault="00234CC6">
      <w:pPr>
        <w:autoSpaceDE w:val="0"/>
        <w:autoSpaceDN w:val="0"/>
        <w:adjustRightInd w:val="0"/>
        <w:spacing w:before="1" w:line="25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1D35A0" w:rsidRDefault="00234CC6">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1D35A0" w:rsidRDefault="00234CC6">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1D35A0" w:rsidRDefault="00234CC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D35A0" w:rsidRDefault="00234CC6">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w:t>
      </w:r>
      <w:r>
        <w:rPr>
          <w:color w:val="000000"/>
          <w:spacing w:val="-2"/>
        </w:rPr>
        <w:t xml:space="preserve">sion shall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shall remain in full forc</w:t>
      </w:r>
      <w:r>
        <w:rPr>
          <w:color w:val="000000"/>
          <w:spacing w:val="-3"/>
        </w:rPr>
        <w:t xml:space="preserve">e and effect. </w:t>
      </w:r>
    </w:p>
    <w:p w:rsidR="001D35A0" w:rsidRDefault="00234CC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1D35A0" w:rsidRDefault="00234CC6">
      <w:pPr>
        <w:autoSpaceDE w:val="0"/>
        <w:autoSpaceDN w:val="0"/>
        <w:adjustRightInd w:val="0"/>
        <w:spacing w:before="24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w:t>
      </w:r>
      <w:r>
        <w:rPr>
          <w:color w:val="000000"/>
          <w:spacing w:val="-2"/>
        </w:rPr>
        <w:t xml:space="preserve">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Protection Board and, eventually, be</w:t>
      </w:r>
      <w:r>
        <w:rPr>
          <w:color w:val="000000"/>
          <w:spacing w:val="-2"/>
        </w:rPr>
        <w:t xml:space="preserv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1D35A0" w:rsidRDefault="00234CC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D35A0" w:rsidRDefault="00234CC6">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w:t>
      </w:r>
      <w:r>
        <w:rPr>
          <w:color w:val="000000"/>
          <w:spacing w:val="-2"/>
        </w:rPr>
        <w:t xml:space="preserve">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makes a good faith effort to provide the</w:t>
      </w:r>
      <w:r>
        <w:rPr>
          <w:color w:val="000000"/>
          <w:spacing w:val="-2"/>
        </w:rPr>
        <w:t xml:space="preserve"> notice </w:t>
      </w:r>
      <w:r>
        <w:rPr>
          <w:color w:val="000000"/>
          <w:spacing w:val="-2"/>
        </w:rPr>
        <w:br/>
        <w:t xml:space="preserve">no later than 24 hours after such Party becomes aware of the occurrence, and (2) promptly </w:t>
      </w:r>
    </w:p>
    <w:p w:rsidR="001D35A0" w:rsidRDefault="00234CC6">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1D35A0" w:rsidRDefault="00234CC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w:t>
      </w:r>
      <w:r>
        <w:rPr>
          <w:rFonts w:ascii="Times New Roman Bold" w:hAnsi="Times New Roman Bold"/>
          <w:color w:val="000000"/>
          <w:spacing w:val="-1"/>
        </w:rPr>
        <w:t xml:space="preserve"> </w:t>
      </w:r>
    </w:p>
    <w:p w:rsidR="001D35A0" w:rsidRDefault="00234CC6">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1D35A0" w:rsidRDefault="00234CC6">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234CC6">
      <w:pPr>
        <w:autoSpaceDE w:val="0"/>
        <w:autoSpaceDN w:val="0"/>
        <w:adjustRightInd w:val="0"/>
        <w:spacing w:before="12" w:line="276" w:lineRule="exact"/>
        <w:ind w:left="6000"/>
        <w:rPr>
          <w:color w:val="000000"/>
          <w:spacing w:val="-3"/>
        </w:rPr>
      </w:pPr>
      <w:r>
        <w:rPr>
          <w:color w:val="000000"/>
          <w:spacing w:val="-3"/>
        </w:rPr>
        <w:t xml:space="preserve">28 </w:t>
      </w:r>
    </w:p>
    <w:p w:rsidR="001D35A0" w:rsidRDefault="001D35A0">
      <w:pPr>
        <w:autoSpaceDE w:val="0"/>
        <w:autoSpaceDN w:val="0"/>
        <w:adjustRightInd w:val="0"/>
        <w:rPr>
          <w:color w:val="000000"/>
          <w:spacing w:val="-3"/>
        </w:rPr>
        <w:sectPr w:rsidR="001D35A0">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33" w:name="Pg33"/>
      <w:bookmarkEnd w:id="33"/>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80" w:lineRule="exact"/>
        <w:ind w:left="1440"/>
        <w:rPr>
          <w:color w:val="000000"/>
          <w:spacing w:val="-3"/>
        </w:rPr>
      </w:pPr>
    </w:p>
    <w:p w:rsidR="001D35A0" w:rsidRDefault="00234CC6">
      <w:pPr>
        <w:autoSpaceDE w:val="0"/>
        <w:autoSpaceDN w:val="0"/>
        <w:adjustRightInd w:val="0"/>
        <w:spacing w:before="161" w:line="280" w:lineRule="exact"/>
        <w:ind w:left="1440" w:right="1377"/>
        <w:rPr>
          <w:color w:val="000000"/>
          <w:spacing w:val="-3"/>
        </w:rPr>
      </w:pPr>
      <w:r>
        <w:rPr>
          <w:color w:val="000000"/>
          <w:spacing w:val="-2"/>
        </w:rPr>
        <w:t>however, that each Party shall require its s</w:t>
      </w:r>
      <w:r>
        <w:rPr>
          <w:color w:val="000000"/>
          <w:spacing w:val="-2"/>
        </w:rPr>
        <w:t xml:space="preserve">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1D35A0" w:rsidRDefault="00234CC6">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D35A0" w:rsidRDefault="00234CC6">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1D35A0" w:rsidRDefault="00234CC6">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1D35A0" w:rsidRDefault="00234CC6">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1D35A0" w:rsidRDefault="00234CC6">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1D35A0" w:rsidRDefault="00234CC6">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D35A0" w:rsidRDefault="00234CC6">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1D35A0">
      <w:pPr>
        <w:autoSpaceDE w:val="0"/>
        <w:autoSpaceDN w:val="0"/>
        <w:adjustRightInd w:val="0"/>
        <w:spacing w:line="276" w:lineRule="exact"/>
        <w:ind w:left="6000"/>
        <w:rPr>
          <w:color w:val="000000"/>
          <w:spacing w:val="-2"/>
        </w:rPr>
      </w:pPr>
    </w:p>
    <w:p w:rsidR="001D35A0" w:rsidRDefault="00234CC6">
      <w:pPr>
        <w:autoSpaceDE w:val="0"/>
        <w:autoSpaceDN w:val="0"/>
        <w:adjustRightInd w:val="0"/>
        <w:spacing w:before="24" w:line="276" w:lineRule="exact"/>
        <w:ind w:left="6000"/>
        <w:rPr>
          <w:color w:val="000000"/>
          <w:spacing w:val="-3"/>
        </w:rPr>
      </w:pPr>
      <w:r>
        <w:rPr>
          <w:color w:val="000000"/>
          <w:spacing w:val="-3"/>
        </w:rPr>
        <w:t xml:space="preserve">29 </w:t>
      </w:r>
    </w:p>
    <w:p w:rsidR="001D35A0" w:rsidRDefault="001D35A0">
      <w:pPr>
        <w:autoSpaceDE w:val="0"/>
        <w:autoSpaceDN w:val="0"/>
        <w:adjustRightInd w:val="0"/>
        <w:rPr>
          <w:color w:val="000000"/>
          <w:spacing w:val="-3"/>
        </w:rPr>
        <w:sectPr w:rsidR="001D35A0">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34" w:name="Pg34"/>
      <w:bookmarkEnd w:id="34"/>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D35A0" w:rsidRDefault="00234CC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D35A0" w:rsidRDefault="00234CC6">
      <w:pPr>
        <w:autoSpaceDE w:val="0"/>
        <w:autoSpaceDN w:val="0"/>
        <w:adjustRightInd w:val="0"/>
        <w:spacing w:before="228" w:line="273" w:lineRule="exact"/>
        <w:ind w:left="1440" w:right="1445"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1D35A0" w:rsidRDefault="00234CC6">
      <w:pPr>
        <w:autoSpaceDE w:val="0"/>
        <w:autoSpaceDN w:val="0"/>
        <w:adjustRightInd w:val="0"/>
        <w:spacing w:before="245" w:line="276" w:lineRule="exact"/>
        <w:ind w:left="2160"/>
        <w:rPr>
          <w:color w:val="000000"/>
          <w:spacing w:val="-3"/>
        </w:rPr>
      </w:pPr>
      <w:r>
        <w:rPr>
          <w:color w:val="000000"/>
          <w:spacing w:val="-3"/>
        </w:rPr>
        <w:t>If to the Inter</w:t>
      </w:r>
      <w:r>
        <w:rPr>
          <w:color w:val="000000"/>
          <w:spacing w:val="-3"/>
        </w:rPr>
        <w:t xml:space="preserve">connection Customer: </w:t>
      </w:r>
    </w:p>
    <w:p w:rsidR="001D35A0" w:rsidRDefault="001D35A0">
      <w:pPr>
        <w:autoSpaceDE w:val="0"/>
        <w:autoSpaceDN w:val="0"/>
        <w:adjustRightInd w:val="0"/>
        <w:spacing w:line="276" w:lineRule="exact"/>
        <w:ind w:left="2880"/>
        <w:rPr>
          <w:color w:val="000000"/>
          <w:spacing w:val="-3"/>
        </w:rPr>
      </w:pPr>
    </w:p>
    <w:p w:rsidR="001D35A0" w:rsidRDefault="00234CC6">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1D35A0" w:rsidRDefault="00234CC6">
      <w:pPr>
        <w:tabs>
          <w:tab w:val="left" w:pos="4320"/>
        </w:tabs>
        <w:autoSpaceDE w:val="0"/>
        <w:autoSpaceDN w:val="0"/>
        <w:adjustRightInd w:val="0"/>
        <w:spacing w:before="11" w:line="276" w:lineRule="exact"/>
        <w:ind w:left="2160" w:firstLine="720"/>
        <w:rPr>
          <w:color w:val="000000"/>
          <w:spacing w:val="-2"/>
        </w:rPr>
      </w:pPr>
      <w:r>
        <w:rPr>
          <w:color w:val="000000"/>
          <w:spacing w:val="-2"/>
        </w:rPr>
        <w:t>Attention:</w:t>
      </w:r>
      <w:r>
        <w:rPr>
          <w:color w:val="000000"/>
          <w:spacing w:val="-2"/>
        </w:rPr>
        <w:tab/>
        <w:t>Nick Bullinger</w:t>
      </w:r>
    </w:p>
    <w:p w:rsidR="001D35A0" w:rsidRDefault="00234CC6">
      <w:pPr>
        <w:autoSpaceDE w:val="0"/>
        <w:autoSpaceDN w:val="0"/>
        <w:adjustRightInd w:val="0"/>
        <w:spacing w:before="2" w:line="276" w:lineRule="exact"/>
        <w:ind w:left="2160" w:firstLine="2160"/>
        <w:rPr>
          <w:color w:val="000000"/>
          <w:spacing w:val="-2"/>
        </w:rPr>
      </w:pPr>
      <w:r>
        <w:rPr>
          <w:color w:val="000000"/>
          <w:spacing w:val="-2"/>
        </w:rPr>
        <w:t>Chief Operating Officer</w:t>
      </w:r>
    </w:p>
    <w:p w:rsidR="001D35A0" w:rsidRDefault="00234CC6">
      <w:pPr>
        <w:tabs>
          <w:tab w:val="left" w:pos="4320"/>
        </w:tabs>
        <w:autoSpaceDE w:val="0"/>
        <w:autoSpaceDN w:val="0"/>
        <w:adjustRightInd w:val="0"/>
        <w:spacing w:before="1" w:line="273" w:lineRule="exact"/>
        <w:ind w:left="2160" w:firstLine="720"/>
        <w:rPr>
          <w:color w:val="000000"/>
          <w:spacing w:val="-2"/>
        </w:rPr>
      </w:pPr>
      <w:r>
        <w:rPr>
          <w:color w:val="000000"/>
          <w:spacing w:val="-2"/>
        </w:rPr>
        <w:t>Address:</w:t>
      </w:r>
      <w:r>
        <w:rPr>
          <w:color w:val="000000"/>
          <w:spacing w:val="-2"/>
        </w:rPr>
        <w:tab/>
        <w:t>621 West Randolph Street</w:t>
      </w:r>
    </w:p>
    <w:p w:rsidR="001D35A0" w:rsidRDefault="00234CC6">
      <w:pPr>
        <w:tabs>
          <w:tab w:val="left" w:pos="5100"/>
          <w:tab w:val="left" w:pos="6480"/>
          <w:tab w:val="left" w:pos="7200"/>
        </w:tabs>
        <w:autoSpaceDE w:val="0"/>
        <w:autoSpaceDN w:val="0"/>
        <w:adjustRightInd w:val="0"/>
        <w:spacing w:before="3" w:line="276" w:lineRule="exact"/>
        <w:ind w:left="2160" w:firstLine="72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1D35A0" w:rsidRDefault="00234CC6">
      <w:pPr>
        <w:tabs>
          <w:tab w:val="left" w:pos="4320"/>
        </w:tabs>
        <w:autoSpaceDE w:val="0"/>
        <w:autoSpaceDN w:val="0"/>
        <w:adjustRightInd w:val="0"/>
        <w:spacing w:before="1" w:line="273" w:lineRule="exact"/>
        <w:ind w:left="2160" w:firstLine="720"/>
        <w:rPr>
          <w:color w:val="000000"/>
          <w:spacing w:val="-2"/>
        </w:rPr>
      </w:pPr>
      <w:r>
        <w:rPr>
          <w:color w:val="000000"/>
          <w:spacing w:val="-2"/>
        </w:rPr>
        <w:t>Phone:</w:t>
      </w:r>
      <w:r>
        <w:rPr>
          <w:color w:val="000000"/>
          <w:spacing w:val="-2"/>
        </w:rPr>
        <w:tab/>
        <w:t>(312) 722-5900</w:t>
      </w:r>
    </w:p>
    <w:p w:rsidR="001D35A0" w:rsidRDefault="00234CC6">
      <w:pPr>
        <w:tabs>
          <w:tab w:val="left" w:pos="4320"/>
        </w:tabs>
        <w:autoSpaceDE w:val="0"/>
        <w:autoSpaceDN w:val="0"/>
        <w:adjustRightInd w:val="0"/>
        <w:spacing w:before="1" w:line="276" w:lineRule="exact"/>
        <w:ind w:left="2160" w:firstLine="720"/>
        <w:rPr>
          <w:color w:val="000000"/>
          <w:spacing w:val="-2"/>
        </w:rPr>
      </w:pPr>
      <w:r>
        <w:rPr>
          <w:color w:val="000000"/>
          <w:spacing w:val="-2"/>
        </w:rPr>
        <w:t>Email:</w:t>
      </w:r>
      <w:r>
        <w:rPr>
          <w:color w:val="000000"/>
          <w:spacing w:val="-2"/>
        </w:rPr>
        <w:tab/>
        <w:t>notices@hecateenergy.com</w:t>
      </w:r>
    </w:p>
    <w:p w:rsidR="001D35A0" w:rsidRDefault="001D35A0">
      <w:pPr>
        <w:autoSpaceDE w:val="0"/>
        <w:autoSpaceDN w:val="0"/>
        <w:adjustRightInd w:val="0"/>
        <w:spacing w:line="276" w:lineRule="exact"/>
        <w:ind w:left="2160"/>
        <w:rPr>
          <w:color w:val="000000"/>
          <w:spacing w:val="-2"/>
        </w:rPr>
      </w:pPr>
    </w:p>
    <w:p w:rsidR="001D35A0" w:rsidRDefault="00234CC6">
      <w:pPr>
        <w:autoSpaceDE w:val="0"/>
        <w:autoSpaceDN w:val="0"/>
        <w:adjustRightInd w:val="0"/>
        <w:spacing w:before="2" w:line="276" w:lineRule="exact"/>
        <w:ind w:left="2160"/>
        <w:rPr>
          <w:color w:val="000000"/>
          <w:spacing w:val="-2"/>
        </w:rPr>
      </w:pPr>
      <w:r>
        <w:rPr>
          <w:color w:val="000000"/>
          <w:spacing w:val="-2"/>
        </w:rPr>
        <w:t xml:space="preserve">If to the Connecting </w:t>
      </w:r>
      <w:r>
        <w:rPr>
          <w:color w:val="000000"/>
          <w:spacing w:val="-2"/>
        </w:rPr>
        <w:t>Transmission Owner:</w:t>
      </w:r>
    </w:p>
    <w:p w:rsidR="001D35A0" w:rsidRDefault="00234CC6">
      <w:pPr>
        <w:autoSpaceDE w:val="0"/>
        <w:autoSpaceDN w:val="0"/>
        <w:adjustRightInd w:val="0"/>
        <w:spacing w:before="276" w:line="276" w:lineRule="exact"/>
        <w:ind w:left="2160" w:firstLine="720"/>
        <w:rPr>
          <w:color w:val="000000"/>
          <w:spacing w:val="-2"/>
        </w:rPr>
      </w:pPr>
      <w:r>
        <w:rPr>
          <w:color w:val="000000"/>
          <w:spacing w:val="-2"/>
        </w:rPr>
        <w:t>Niagara Mohawk Power Corporation d/b/a National Grid</w:t>
      </w:r>
    </w:p>
    <w:p w:rsidR="001D35A0" w:rsidRDefault="00234CC6">
      <w:pPr>
        <w:tabs>
          <w:tab w:val="left" w:pos="4320"/>
        </w:tabs>
        <w:autoSpaceDE w:val="0"/>
        <w:autoSpaceDN w:val="0"/>
        <w:adjustRightInd w:val="0"/>
        <w:spacing w:line="276" w:lineRule="exact"/>
        <w:ind w:left="2160" w:firstLine="720"/>
        <w:rPr>
          <w:color w:val="000000"/>
          <w:spacing w:val="-2"/>
        </w:rPr>
      </w:pPr>
      <w:r>
        <w:rPr>
          <w:color w:val="000000"/>
          <w:spacing w:val="-2"/>
        </w:rPr>
        <w:t>Attention:</w:t>
      </w:r>
      <w:r>
        <w:rPr>
          <w:color w:val="000000"/>
          <w:spacing w:val="-2"/>
        </w:rPr>
        <w:tab/>
        <w:t>Kevin Reardon, Director, Transmission Commercial Services</w:t>
      </w:r>
    </w:p>
    <w:p w:rsidR="001D35A0" w:rsidRDefault="00234CC6">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40 Sylvan Road</w:t>
      </w:r>
    </w:p>
    <w:p w:rsidR="001D35A0" w:rsidRDefault="00234CC6">
      <w:pPr>
        <w:tabs>
          <w:tab w:val="left" w:pos="5100"/>
        </w:tabs>
        <w:autoSpaceDE w:val="0"/>
        <w:autoSpaceDN w:val="0"/>
        <w:adjustRightInd w:val="0"/>
        <w:spacing w:line="276" w:lineRule="exact"/>
        <w:ind w:left="2160" w:firstLine="720"/>
        <w:rPr>
          <w:color w:val="000000"/>
          <w:spacing w:val="-2"/>
        </w:rPr>
      </w:pPr>
      <w:r>
        <w:rPr>
          <w:color w:val="000000"/>
          <w:spacing w:val="-2"/>
        </w:rPr>
        <w:t>City:  Waltham</w:t>
      </w:r>
      <w:r>
        <w:rPr>
          <w:color w:val="000000"/>
          <w:spacing w:val="-2"/>
        </w:rPr>
        <w:tab/>
        <w:t>State:  MA    Zip:  02541-1120</w:t>
      </w:r>
    </w:p>
    <w:p w:rsidR="001D35A0" w:rsidRDefault="00234CC6">
      <w:pPr>
        <w:autoSpaceDE w:val="0"/>
        <w:autoSpaceDN w:val="0"/>
        <w:adjustRightInd w:val="0"/>
        <w:spacing w:before="1" w:line="255" w:lineRule="exact"/>
        <w:ind w:left="2880"/>
        <w:rPr>
          <w:color w:val="000000"/>
          <w:spacing w:val="-3"/>
        </w:rPr>
      </w:pPr>
      <w:r>
        <w:rPr>
          <w:color w:val="000000"/>
          <w:spacing w:val="-3"/>
        </w:rPr>
        <w:t xml:space="preserve">Fax:  (315) 428-5114 </w:t>
      </w:r>
    </w:p>
    <w:p w:rsidR="001D35A0" w:rsidRDefault="001D35A0">
      <w:pPr>
        <w:autoSpaceDE w:val="0"/>
        <w:autoSpaceDN w:val="0"/>
        <w:adjustRightInd w:val="0"/>
        <w:spacing w:line="276" w:lineRule="exact"/>
        <w:ind w:left="2160"/>
        <w:rPr>
          <w:color w:val="000000"/>
          <w:spacing w:val="-3"/>
        </w:rPr>
      </w:pPr>
    </w:p>
    <w:p w:rsidR="001D35A0" w:rsidRDefault="00234CC6">
      <w:pPr>
        <w:autoSpaceDE w:val="0"/>
        <w:autoSpaceDN w:val="0"/>
        <w:adjustRightInd w:val="0"/>
        <w:spacing w:before="12" w:line="276" w:lineRule="exact"/>
        <w:ind w:left="2160"/>
        <w:rPr>
          <w:color w:val="000000"/>
          <w:spacing w:val="-3"/>
        </w:rPr>
      </w:pPr>
      <w:r>
        <w:rPr>
          <w:color w:val="000000"/>
          <w:spacing w:val="-3"/>
        </w:rPr>
        <w:t xml:space="preserve">If to the NYISO: </w:t>
      </w:r>
    </w:p>
    <w:p w:rsidR="001D35A0" w:rsidRDefault="001D35A0">
      <w:pPr>
        <w:autoSpaceDE w:val="0"/>
        <w:autoSpaceDN w:val="0"/>
        <w:adjustRightInd w:val="0"/>
        <w:spacing w:line="276" w:lineRule="exact"/>
        <w:ind w:left="2880"/>
        <w:rPr>
          <w:color w:val="000000"/>
          <w:spacing w:val="-3"/>
        </w:rPr>
      </w:pPr>
    </w:p>
    <w:p w:rsidR="001D35A0" w:rsidRDefault="00234CC6">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1D35A0" w:rsidRDefault="001D35A0">
      <w:pPr>
        <w:autoSpaceDE w:val="0"/>
        <w:autoSpaceDN w:val="0"/>
        <w:adjustRightInd w:val="0"/>
        <w:spacing w:line="276" w:lineRule="exact"/>
        <w:ind w:left="2880"/>
        <w:rPr>
          <w:color w:val="000000"/>
          <w:spacing w:val="-3"/>
        </w:rPr>
      </w:pPr>
    </w:p>
    <w:p w:rsidR="001D35A0" w:rsidRDefault="00234CC6">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1D35A0" w:rsidRDefault="00234CC6">
      <w:pPr>
        <w:autoSpaceDE w:val="0"/>
        <w:autoSpaceDN w:val="0"/>
        <w:adjustRightInd w:val="0"/>
        <w:spacing w:line="280" w:lineRule="exact"/>
        <w:ind w:left="2880" w:right="3567"/>
        <w:jc w:val="both"/>
        <w:rPr>
          <w:color w:val="000000"/>
          <w:spacing w:val="-3"/>
        </w:rPr>
      </w:pPr>
      <w:r>
        <w:rPr>
          <w:color w:val="000000"/>
          <w:spacing w:val="-3"/>
        </w:rPr>
        <w:t xml:space="preserve">Attention:  Vice President, System and Resource Planning Address:  10 Krey Boulevard </w:t>
      </w:r>
    </w:p>
    <w:p w:rsidR="001D35A0" w:rsidRDefault="00234CC6">
      <w:pPr>
        <w:tabs>
          <w:tab w:val="left" w:pos="5040"/>
          <w:tab w:val="left" w:pos="6600"/>
        </w:tabs>
        <w:autoSpaceDE w:val="0"/>
        <w:autoSpaceDN w:val="0"/>
        <w:adjustRightInd w:val="0"/>
        <w:spacing w:before="1" w:line="270"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D35A0" w:rsidRDefault="00234CC6">
      <w:pPr>
        <w:autoSpaceDE w:val="0"/>
        <w:autoSpaceDN w:val="0"/>
        <w:adjustRightInd w:val="0"/>
        <w:spacing w:before="2" w:line="267" w:lineRule="exact"/>
        <w:ind w:left="2880"/>
        <w:rPr>
          <w:color w:val="000000"/>
          <w:spacing w:val="-3"/>
        </w:rPr>
      </w:pPr>
      <w:r>
        <w:rPr>
          <w:color w:val="000000"/>
          <w:spacing w:val="-3"/>
        </w:rPr>
        <w:t xml:space="preserve">Phone:  (518) 356-6000 </w:t>
      </w:r>
    </w:p>
    <w:p w:rsidR="001D35A0" w:rsidRDefault="00234CC6">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1D35A0" w:rsidRDefault="001D35A0">
      <w:pPr>
        <w:autoSpaceDE w:val="0"/>
        <w:autoSpaceDN w:val="0"/>
        <w:adjustRightInd w:val="0"/>
        <w:spacing w:line="280" w:lineRule="exact"/>
        <w:ind w:left="2880"/>
        <w:rPr>
          <w:color w:val="000000"/>
          <w:spacing w:val="-3"/>
        </w:rPr>
      </w:pPr>
    </w:p>
    <w:p w:rsidR="001D35A0" w:rsidRDefault="00234CC6">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D35A0" w:rsidRDefault="00234CC6">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D35A0" w:rsidRDefault="00234CC6">
      <w:pPr>
        <w:autoSpaceDE w:val="0"/>
        <w:autoSpaceDN w:val="0"/>
        <w:adjustRightInd w:val="0"/>
        <w:spacing w:before="1" w:line="257" w:lineRule="exact"/>
        <w:ind w:left="2880"/>
        <w:rPr>
          <w:color w:val="000000"/>
          <w:spacing w:val="-3"/>
        </w:rPr>
      </w:pPr>
      <w:r>
        <w:rPr>
          <w:color w:val="000000"/>
          <w:spacing w:val="-3"/>
        </w:rPr>
        <w:t xml:space="preserve">Phone:  (518) 356-6000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264" w:line="276" w:lineRule="exact"/>
        <w:ind w:left="6000"/>
        <w:rPr>
          <w:color w:val="000000"/>
          <w:spacing w:val="-3"/>
        </w:rPr>
      </w:pPr>
      <w:r>
        <w:rPr>
          <w:color w:val="000000"/>
          <w:spacing w:val="-3"/>
        </w:rPr>
        <w:t xml:space="preserve">30 </w:t>
      </w:r>
    </w:p>
    <w:p w:rsidR="001D35A0" w:rsidRDefault="001D35A0">
      <w:pPr>
        <w:autoSpaceDE w:val="0"/>
        <w:autoSpaceDN w:val="0"/>
        <w:adjustRightInd w:val="0"/>
        <w:rPr>
          <w:color w:val="000000"/>
          <w:spacing w:val="-3"/>
        </w:rPr>
        <w:sectPr w:rsidR="001D35A0">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35" w:name="Pg35"/>
      <w:bookmarkEnd w:id="35"/>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D35A0" w:rsidRDefault="00234CC6">
      <w:pPr>
        <w:autoSpaceDE w:val="0"/>
        <w:autoSpaceDN w:val="0"/>
        <w:adjustRightInd w:val="0"/>
        <w:spacing w:before="235" w:line="276" w:lineRule="exact"/>
        <w:ind w:left="1440" w:firstLine="720"/>
        <w:rPr>
          <w:color w:val="000000"/>
          <w:spacing w:val="-3"/>
        </w:rPr>
      </w:pPr>
      <w:r>
        <w:rPr>
          <w:color w:val="000000"/>
          <w:spacing w:val="-3"/>
        </w:rPr>
        <w:t>Billings and payments shall be sent to the addresses set out below:</w:t>
      </w:r>
    </w:p>
    <w:p w:rsidR="001D35A0" w:rsidRDefault="00234CC6">
      <w:pPr>
        <w:autoSpaceDE w:val="0"/>
        <w:autoSpaceDN w:val="0"/>
        <w:adjustRightInd w:val="0"/>
        <w:spacing w:before="276" w:line="276" w:lineRule="exact"/>
        <w:ind w:left="1440" w:firstLine="720"/>
        <w:rPr>
          <w:color w:val="000000"/>
          <w:spacing w:val="-3"/>
        </w:rPr>
      </w:pPr>
      <w:r>
        <w:rPr>
          <w:color w:val="000000"/>
          <w:spacing w:val="-3"/>
        </w:rPr>
        <w:t>Interconnection Customer:</w:t>
      </w:r>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2" w:line="276" w:lineRule="exact"/>
        <w:ind w:left="1440" w:firstLine="1440"/>
        <w:rPr>
          <w:color w:val="000000"/>
          <w:spacing w:val="-3"/>
        </w:rPr>
      </w:pPr>
      <w:r>
        <w:rPr>
          <w:color w:val="000000"/>
          <w:spacing w:val="-3"/>
        </w:rPr>
        <w:t>Hecate Energy Albany 1 LLC</w:t>
      </w:r>
    </w:p>
    <w:p w:rsidR="001D35A0" w:rsidRDefault="00234CC6">
      <w:pPr>
        <w:tabs>
          <w:tab w:val="left" w:pos="4320"/>
        </w:tabs>
        <w:autoSpaceDE w:val="0"/>
        <w:autoSpaceDN w:val="0"/>
        <w:adjustRightInd w:val="0"/>
        <w:spacing w:line="276" w:lineRule="exact"/>
        <w:ind w:left="1440" w:firstLine="1440"/>
        <w:rPr>
          <w:color w:val="000000"/>
          <w:spacing w:val="-3"/>
        </w:rPr>
      </w:pPr>
      <w:r>
        <w:rPr>
          <w:color w:val="000000"/>
          <w:spacing w:val="-3"/>
        </w:rPr>
        <w:t>Attention:</w:t>
      </w:r>
      <w:r>
        <w:rPr>
          <w:color w:val="000000"/>
          <w:spacing w:val="-3"/>
        </w:rPr>
        <w:tab/>
        <w:t>Accounting Department</w:t>
      </w:r>
    </w:p>
    <w:p w:rsidR="001D35A0" w:rsidRDefault="00234CC6">
      <w:pPr>
        <w:tabs>
          <w:tab w:val="left" w:pos="4320"/>
        </w:tabs>
        <w:autoSpaceDE w:val="0"/>
        <w:autoSpaceDN w:val="0"/>
        <w:adjustRightInd w:val="0"/>
        <w:spacing w:line="276" w:lineRule="exact"/>
        <w:ind w:left="1440" w:firstLine="1440"/>
        <w:rPr>
          <w:color w:val="000000"/>
          <w:spacing w:val="-3"/>
        </w:rPr>
      </w:pPr>
      <w:r>
        <w:rPr>
          <w:color w:val="000000"/>
          <w:spacing w:val="-3"/>
        </w:rPr>
        <w:t>Address:</w:t>
      </w:r>
      <w:r>
        <w:rPr>
          <w:color w:val="000000"/>
          <w:spacing w:val="-3"/>
        </w:rPr>
        <w:tab/>
        <w:t>621 West Randolph Street</w:t>
      </w:r>
    </w:p>
    <w:p w:rsidR="001D35A0" w:rsidRDefault="00234CC6">
      <w:pPr>
        <w:tabs>
          <w:tab w:val="left" w:pos="5100"/>
          <w:tab w:val="left" w:pos="6480"/>
          <w:tab w:val="left" w:pos="7200"/>
        </w:tabs>
        <w:autoSpaceDE w:val="0"/>
        <w:autoSpaceDN w:val="0"/>
        <w:adjustRightInd w:val="0"/>
        <w:spacing w:before="3" w:line="276" w:lineRule="exact"/>
        <w:ind w:left="1440" w:firstLine="144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1D35A0" w:rsidRDefault="00234CC6">
      <w:pPr>
        <w:tabs>
          <w:tab w:val="left" w:pos="4320"/>
        </w:tabs>
        <w:autoSpaceDE w:val="0"/>
        <w:autoSpaceDN w:val="0"/>
        <w:adjustRightInd w:val="0"/>
        <w:spacing w:before="1" w:line="272" w:lineRule="exact"/>
        <w:ind w:left="1440" w:firstLine="1440"/>
        <w:rPr>
          <w:color w:val="000000"/>
          <w:spacing w:val="-3"/>
        </w:rPr>
      </w:pPr>
      <w:r>
        <w:rPr>
          <w:color w:val="000000"/>
          <w:spacing w:val="-3"/>
        </w:rPr>
        <w:t>Phone:</w:t>
      </w:r>
      <w:r>
        <w:rPr>
          <w:color w:val="000000"/>
          <w:spacing w:val="-3"/>
        </w:rPr>
        <w:tab/>
        <w:t>(312) 722-5900</w:t>
      </w:r>
    </w:p>
    <w:p w:rsidR="001D35A0" w:rsidRDefault="00234CC6">
      <w:pPr>
        <w:tabs>
          <w:tab w:val="left" w:pos="4320"/>
        </w:tabs>
        <w:autoSpaceDE w:val="0"/>
        <w:autoSpaceDN w:val="0"/>
        <w:adjustRightInd w:val="0"/>
        <w:spacing w:before="4" w:line="276" w:lineRule="exact"/>
        <w:ind w:left="1440" w:firstLine="1440"/>
        <w:rPr>
          <w:color w:val="000000"/>
          <w:spacing w:val="-3"/>
        </w:rPr>
      </w:pPr>
      <w:r>
        <w:rPr>
          <w:color w:val="000000"/>
          <w:spacing w:val="-3"/>
        </w:rPr>
        <w:t>Email:</w:t>
      </w:r>
      <w:r>
        <w:rPr>
          <w:color w:val="000000"/>
          <w:spacing w:val="-3"/>
        </w:rPr>
        <w:tab/>
        <w:t>hefinance@hecateenergy.com</w:t>
      </w:r>
    </w:p>
    <w:p w:rsidR="001D35A0" w:rsidRDefault="00234CC6">
      <w:pPr>
        <w:autoSpaceDE w:val="0"/>
        <w:autoSpaceDN w:val="0"/>
        <w:adjustRightInd w:val="0"/>
        <w:spacing w:before="261" w:line="276" w:lineRule="exact"/>
        <w:ind w:left="2160"/>
        <w:rPr>
          <w:color w:val="000000"/>
          <w:spacing w:val="-3"/>
        </w:rPr>
      </w:pPr>
      <w:r>
        <w:rPr>
          <w:color w:val="000000"/>
          <w:spacing w:val="-3"/>
        </w:rPr>
        <w:t xml:space="preserve">Connecting Transmission Owner: </w:t>
      </w:r>
    </w:p>
    <w:p w:rsidR="001D35A0" w:rsidRDefault="001D35A0">
      <w:pPr>
        <w:autoSpaceDE w:val="0"/>
        <w:autoSpaceDN w:val="0"/>
        <w:adjustRightInd w:val="0"/>
        <w:spacing w:line="276" w:lineRule="exact"/>
        <w:ind w:left="2880"/>
        <w:rPr>
          <w:color w:val="000000"/>
          <w:spacing w:val="-3"/>
        </w:rPr>
      </w:pPr>
    </w:p>
    <w:p w:rsidR="001D35A0" w:rsidRDefault="00234CC6">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1D35A0" w:rsidRDefault="00234CC6">
      <w:pPr>
        <w:tabs>
          <w:tab w:val="left" w:pos="4320"/>
        </w:tabs>
        <w:autoSpaceDE w:val="0"/>
        <w:autoSpaceDN w:val="0"/>
        <w:adjustRightInd w:val="0"/>
        <w:spacing w:before="1" w:line="280" w:lineRule="exact"/>
        <w:ind w:left="2880" w:right="1818"/>
        <w:jc w:val="both"/>
        <w:rPr>
          <w:color w:val="000000"/>
          <w:spacing w:val="-3"/>
        </w:rPr>
      </w:pPr>
      <w:r>
        <w:rPr>
          <w:color w:val="000000"/>
          <w:spacing w:val="-3"/>
        </w:rPr>
        <w:t xml:space="preserve">Attention: </w:t>
      </w:r>
      <w:r>
        <w:rPr>
          <w:color w:val="000000"/>
          <w:spacing w:val="-3"/>
        </w:rPr>
        <w:tab/>
        <w:t xml:space="preserve">Kevin Reardon, Director, Transmission Commercial Services Address:  40 Sylvan Road </w:t>
      </w:r>
    </w:p>
    <w:p w:rsidR="001D35A0" w:rsidRDefault="00234CC6">
      <w:pPr>
        <w:tabs>
          <w:tab w:val="left" w:pos="5040"/>
        </w:tabs>
        <w:autoSpaceDE w:val="0"/>
        <w:autoSpaceDN w:val="0"/>
        <w:adjustRightInd w:val="0"/>
        <w:spacing w:before="6" w:line="276" w:lineRule="exact"/>
        <w:ind w:left="1440" w:firstLine="1440"/>
        <w:rPr>
          <w:color w:val="000000"/>
          <w:spacing w:val="-2"/>
        </w:rPr>
      </w:pPr>
      <w:r>
        <w:rPr>
          <w:color w:val="000000"/>
          <w:spacing w:val="-2"/>
        </w:rPr>
        <w:t>City:  Waltham</w:t>
      </w:r>
      <w:r>
        <w:rPr>
          <w:color w:val="000000"/>
          <w:spacing w:val="-2"/>
        </w:rPr>
        <w:tab/>
      </w:r>
      <w:r>
        <w:rPr>
          <w:color w:val="000000"/>
          <w:spacing w:val="-2"/>
        </w:rPr>
        <w:t>State:  MA    Zip:  02541-1120</w:t>
      </w:r>
    </w:p>
    <w:p w:rsidR="001D35A0" w:rsidRDefault="00234CC6">
      <w:pPr>
        <w:autoSpaceDE w:val="0"/>
        <w:autoSpaceDN w:val="0"/>
        <w:adjustRightInd w:val="0"/>
        <w:spacing w:before="2" w:line="276" w:lineRule="exact"/>
        <w:ind w:left="1440" w:firstLine="1440"/>
        <w:rPr>
          <w:color w:val="000000"/>
          <w:spacing w:val="-2"/>
        </w:rPr>
      </w:pPr>
      <w:r>
        <w:rPr>
          <w:color w:val="000000"/>
          <w:spacing w:val="-2"/>
        </w:rPr>
        <w:t>Phone: (781) 907-2411</w:t>
      </w:r>
    </w:p>
    <w:p w:rsidR="001D35A0" w:rsidRDefault="00234CC6">
      <w:pPr>
        <w:tabs>
          <w:tab w:val="left" w:pos="3600"/>
        </w:tabs>
        <w:autoSpaceDE w:val="0"/>
        <w:autoSpaceDN w:val="0"/>
        <w:adjustRightInd w:val="0"/>
        <w:spacing w:line="276" w:lineRule="exact"/>
        <w:ind w:left="1440" w:firstLine="1440"/>
        <w:rPr>
          <w:color w:val="000000"/>
          <w:spacing w:val="-2"/>
        </w:rPr>
      </w:pPr>
      <w:r>
        <w:rPr>
          <w:color w:val="000000"/>
          <w:spacing w:val="-2"/>
        </w:rPr>
        <w:t>Fax:</w:t>
      </w:r>
      <w:r>
        <w:rPr>
          <w:color w:val="000000"/>
          <w:spacing w:val="-2"/>
        </w:rPr>
        <w:tab/>
        <w:t>(315) 428-5114</w:t>
      </w:r>
    </w:p>
    <w:p w:rsidR="001D35A0" w:rsidRDefault="00234CC6">
      <w:pPr>
        <w:tabs>
          <w:tab w:val="left" w:pos="2160"/>
        </w:tabs>
        <w:autoSpaceDE w:val="0"/>
        <w:autoSpaceDN w:val="0"/>
        <w:adjustRightInd w:val="0"/>
        <w:spacing w:before="243"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1D35A0" w:rsidRDefault="00234CC6">
      <w:pPr>
        <w:autoSpaceDE w:val="0"/>
        <w:autoSpaceDN w:val="0"/>
        <w:adjustRightInd w:val="0"/>
        <w:spacing w:before="234"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1D35A0" w:rsidRDefault="00234CC6">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1D35A0" w:rsidRDefault="001D35A0">
      <w:pPr>
        <w:autoSpaceDE w:val="0"/>
        <w:autoSpaceDN w:val="0"/>
        <w:adjustRightInd w:val="0"/>
        <w:spacing w:line="276" w:lineRule="exact"/>
        <w:ind w:left="2880"/>
        <w:rPr>
          <w:color w:val="000000"/>
          <w:spacing w:val="-3"/>
        </w:rPr>
      </w:pPr>
    </w:p>
    <w:p w:rsidR="001D35A0" w:rsidRDefault="00234CC6">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1D35A0" w:rsidRDefault="00234CC6">
      <w:pPr>
        <w:tabs>
          <w:tab w:val="left" w:pos="4320"/>
        </w:tabs>
        <w:autoSpaceDE w:val="0"/>
        <w:autoSpaceDN w:val="0"/>
        <w:adjustRightInd w:val="0"/>
        <w:spacing w:before="13" w:line="276" w:lineRule="exact"/>
        <w:ind w:left="2880"/>
        <w:rPr>
          <w:color w:val="000000"/>
          <w:spacing w:val="-2"/>
        </w:rPr>
      </w:pPr>
      <w:r>
        <w:rPr>
          <w:color w:val="000000"/>
          <w:spacing w:val="-2"/>
        </w:rPr>
        <w:t>Attention:</w:t>
      </w:r>
      <w:r>
        <w:rPr>
          <w:color w:val="000000"/>
          <w:spacing w:val="-2"/>
        </w:rPr>
        <w:tab/>
        <w:t>Nick Bullinger</w:t>
      </w:r>
    </w:p>
    <w:p w:rsidR="001D35A0" w:rsidRDefault="00234CC6">
      <w:pPr>
        <w:autoSpaceDE w:val="0"/>
        <w:autoSpaceDN w:val="0"/>
        <w:adjustRightInd w:val="0"/>
        <w:spacing w:line="276" w:lineRule="exact"/>
        <w:ind w:left="2880" w:firstLine="1440"/>
        <w:rPr>
          <w:color w:val="000000"/>
          <w:spacing w:val="-2"/>
        </w:rPr>
      </w:pPr>
      <w:r>
        <w:rPr>
          <w:color w:val="000000"/>
          <w:spacing w:val="-2"/>
        </w:rPr>
        <w:t>Chief Ope</w:t>
      </w:r>
      <w:r>
        <w:rPr>
          <w:color w:val="000000"/>
          <w:spacing w:val="-2"/>
        </w:rPr>
        <w:t>rating Officer</w:t>
      </w:r>
    </w:p>
    <w:p w:rsidR="001D35A0" w:rsidRDefault="00234CC6">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621 West Randolph Street</w:t>
      </w:r>
    </w:p>
    <w:p w:rsidR="001D35A0" w:rsidRDefault="00234CC6">
      <w:pPr>
        <w:tabs>
          <w:tab w:val="left" w:pos="5100"/>
          <w:tab w:val="left" w:pos="6480"/>
          <w:tab w:val="left" w:pos="7200"/>
        </w:tabs>
        <w:autoSpaceDE w:val="0"/>
        <w:autoSpaceDN w:val="0"/>
        <w:adjustRightInd w:val="0"/>
        <w:spacing w:before="3" w:line="276" w:lineRule="exact"/>
        <w:ind w:left="288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1D35A0" w:rsidRDefault="00234CC6">
      <w:pPr>
        <w:tabs>
          <w:tab w:val="left" w:pos="4320"/>
        </w:tabs>
        <w:autoSpaceDE w:val="0"/>
        <w:autoSpaceDN w:val="0"/>
        <w:adjustRightInd w:val="0"/>
        <w:spacing w:line="276" w:lineRule="exact"/>
        <w:ind w:left="2880"/>
        <w:rPr>
          <w:color w:val="000000"/>
          <w:spacing w:val="-2"/>
        </w:rPr>
      </w:pPr>
      <w:r>
        <w:rPr>
          <w:color w:val="000000"/>
          <w:spacing w:val="-2"/>
        </w:rPr>
        <w:t>Phone:</w:t>
      </w:r>
      <w:r>
        <w:rPr>
          <w:color w:val="000000"/>
          <w:spacing w:val="-2"/>
        </w:rPr>
        <w:tab/>
        <w:t>(312) 722-5900</w:t>
      </w:r>
    </w:p>
    <w:p w:rsidR="001D35A0" w:rsidRDefault="00234CC6">
      <w:pPr>
        <w:tabs>
          <w:tab w:val="left" w:pos="4320"/>
        </w:tabs>
        <w:autoSpaceDE w:val="0"/>
        <w:autoSpaceDN w:val="0"/>
        <w:adjustRightInd w:val="0"/>
        <w:spacing w:before="2" w:line="276" w:lineRule="exact"/>
        <w:ind w:left="2880"/>
        <w:rPr>
          <w:color w:val="000000"/>
          <w:spacing w:val="-2"/>
        </w:rPr>
      </w:pPr>
      <w:r>
        <w:rPr>
          <w:color w:val="000000"/>
          <w:spacing w:val="-2"/>
        </w:rPr>
        <w:t>Email:</w:t>
      </w:r>
      <w:r>
        <w:rPr>
          <w:color w:val="000000"/>
          <w:spacing w:val="-2"/>
        </w:rPr>
        <w:tab/>
        <w:t>notices@hecateenergy.com</w:t>
      </w:r>
    </w:p>
    <w:p w:rsidR="001D35A0" w:rsidRDefault="00234CC6">
      <w:pPr>
        <w:autoSpaceDE w:val="0"/>
        <w:autoSpaceDN w:val="0"/>
        <w:adjustRightInd w:val="0"/>
        <w:spacing w:before="273" w:line="276" w:lineRule="exact"/>
        <w:ind w:left="2160"/>
        <w:rPr>
          <w:color w:val="000000"/>
          <w:spacing w:val="-3"/>
        </w:rPr>
      </w:pPr>
      <w:r>
        <w:rPr>
          <w:color w:val="000000"/>
          <w:spacing w:val="-3"/>
        </w:rPr>
        <w:t xml:space="preserve">If to the Connecting Transmission Owner: </w:t>
      </w:r>
    </w:p>
    <w:p w:rsidR="001D35A0" w:rsidRDefault="00234CC6">
      <w:pPr>
        <w:autoSpaceDE w:val="0"/>
        <w:autoSpaceDN w:val="0"/>
        <w:adjustRightInd w:val="0"/>
        <w:spacing w:before="264" w:line="276" w:lineRule="exact"/>
        <w:ind w:left="2940"/>
        <w:rPr>
          <w:color w:val="000000"/>
          <w:spacing w:val="-3"/>
        </w:rPr>
      </w:pPr>
      <w:r>
        <w:rPr>
          <w:color w:val="000000"/>
          <w:spacing w:val="-3"/>
        </w:rPr>
        <w:t xml:space="preserve">Niagara Mohawk Power Corporation d/b/a National Grid </w:t>
      </w:r>
    </w:p>
    <w:p w:rsidR="001D35A0" w:rsidRDefault="001D35A0">
      <w:pPr>
        <w:autoSpaceDE w:val="0"/>
        <w:autoSpaceDN w:val="0"/>
        <w:adjustRightInd w:val="0"/>
        <w:spacing w:line="280" w:lineRule="exact"/>
        <w:ind w:left="2880"/>
        <w:jc w:val="both"/>
        <w:rPr>
          <w:color w:val="000000"/>
          <w:spacing w:val="-3"/>
        </w:rPr>
      </w:pPr>
    </w:p>
    <w:p w:rsidR="001D35A0" w:rsidRDefault="00234CC6">
      <w:pPr>
        <w:autoSpaceDE w:val="0"/>
        <w:autoSpaceDN w:val="0"/>
        <w:adjustRightInd w:val="0"/>
        <w:spacing w:before="1" w:line="280" w:lineRule="exact"/>
        <w:ind w:left="2880" w:right="2222"/>
        <w:jc w:val="both"/>
        <w:rPr>
          <w:color w:val="000000"/>
          <w:spacing w:val="-3"/>
        </w:rPr>
      </w:pPr>
      <w:r>
        <w:rPr>
          <w:color w:val="000000"/>
          <w:spacing w:val="-3"/>
        </w:rPr>
        <w:t xml:space="preserve">Attention: Kevin Reardon, Director, Transmission Commercial Services Address: 40 Sylvan Road </w:t>
      </w:r>
    </w:p>
    <w:p w:rsidR="001D35A0" w:rsidRDefault="00234CC6">
      <w:pPr>
        <w:tabs>
          <w:tab w:val="left" w:pos="5040"/>
          <w:tab w:val="left" w:pos="6540"/>
        </w:tabs>
        <w:autoSpaceDE w:val="0"/>
        <w:autoSpaceDN w:val="0"/>
        <w:adjustRightInd w:val="0"/>
        <w:spacing w:before="1" w:line="276" w:lineRule="exact"/>
        <w:ind w:left="2880"/>
        <w:rPr>
          <w:color w:val="000000"/>
          <w:spacing w:val="-2"/>
        </w:rPr>
      </w:pPr>
      <w:r>
        <w:rPr>
          <w:color w:val="000000"/>
          <w:spacing w:val="-2"/>
        </w:rPr>
        <w:t>City:  Waltham</w:t>
      </w:r>
      <w:r>
        <w:rPr>
          <w:color w:val="000000"/>
          <w:spacing w:val="-2"/>
        </w:rPr>
        <w:tab/>
        <w:t>State:  MA</w:t>
      </w:r>
      <w:r>
        <w:rPr>
          <w:color w:val="000000"/>
          <w:spacing w:val="-2"/>
        </w:rPr>
        <w:tab/>
        <w:t>Zip:  02541-1120</w:t>
      </w:r>
    </w:p>
    <w:p w:rsidR="001D35A0" w:rsidRDefault="00234CC6">
      <w:pPr>
        <w:autoSpaceDE w:val="0"/>
        <w:autoSpaceDN w:val="0"/>
        <w:adjustRightInd w:val="0"/>
        <w:spacing w:before="1" w:line="260" w:lineRule="exact"/>
        <w:ind w:left="2880"/>
        <w:rPr>
          <w:color w:val="000000"/>
          <w:spacing w:val="-3"/>
        </w:rPr>
      </w:pPr>
      <w:r>
        <w:rPr>
          <w:color w:val="000000"/>
          <w:spacing w:val="-3"/>
        </w:rPr>
        <w:t xml:space="preserve">Phone: (781) 907 -2422 </w:t>
      </w:r>
    </w:p>
    <w:p w:rsidR="001D35A0" w:rsidRDefault="00234CC6">
      <w:pPr>
        <w:autoSpaceDE w:val="0"/>
        <w:autoSpaceDN w:val="0"/>
        <w:adjustRightInd w:val="0"/>
        <w:spacing w:before="7" w:line="276" w:lineRule="exact"/>
        <w:ind w:left="2880"/>
        <w:rPr>
          <w:color w:val="000000"/>
          <w:spacing w:val="-3"/>
        </w:rPr>
      </w:pPr>
      <w:r>
        <w:rPr>
          <w:color w:val="000000"/>
          <w:spacing w:val="-3"/>
        </w:rPr>
        <w:t xml:space="preserve">E-mail:  NYISOInterconnectionRequests@nationalgrid.com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12" w:line="276" w:lineRule="exact"/>
        <w:ind w:left="6000"/>
        <w:rPr>
          <w:color w:val="000000"/>
          <w:spacing w:val="-3"/>
        </w:rPr>
      </w:pPr>
      <w:r>
        <w:rPr>
          <w:color w:val="000000"/>
          <w:spacing w:val="-3"/>
        </w:rPr>
        <w:t xml:space="preserve">31 </w:t>
      </w:r>
    </w:p>
    <w:p w:rsidR="001D35A0" w:rsidRDefault="001D35A0">
      <w:pPr>
        <w:autoSpaceDE w:val="0"/>
        <w:autoSpaceDN w:val="0"/>
        <w:adjustRightInd w:val="0"/>
        <w:rPr>
          <w:color w:val="000000"/>
          <w:spacing w:val="-3"/>
        </w:rPr>
        <w:sectPr w:rsidR="001D35A0">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36" w:name="Pg36"/>
      <w:bookmarkEnd w:id="36"/>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1D35A0" w:rsidRDefault="001D35A0">
      <w:pPr>
        <w:autoSpaceDE w:val="0"/>
        <w:autoSpaceDN w:val="0"/>
        <w:adjustRightInd w:val="0"/>
        <w:spacing w:line="276" w:lineRule="exact"/>
        <w:ind w:left="2160"/>
        <w:rPr>
          <w:color w:val="000000"/>
          <w:spacing w:val="-3"/>
        </w:rPr>
      </w:pPr>
    </w:p>
    <w:p w:rsidR="001D35A0" w:rsidRDefault="001D35A0">
      <w:pPr>
        <w:autoSpaceDE w:val="0"/>
        <w:autoSpaceDN w:val="0"/>
        <w:adjustRightInd w:val="0"/>
        <w:spacing w:line="276" w:lineRule="exact"/>
        <w:ind w:left="2160"/>
        <w:rPr>
          <w:color w:val="000000"/>
          <w:spacing w:val="-3"/>
        </w:rPr>
      </w:pPr>
    </w:p>
    <w:p w:rsidR="001D35A0" w:rsidRDefault="00234CC6">
      <w:pPr>
        <w:autoSpaceDE w:val="0"/>
        <w:autoSpaceDN w:val="0"/>
        <w:adjustRightInd w:val="0"/>
        <w:spacing w:before="172" w:line="276" w:lineRule="exact"/>
        <w:ind w:left="2160"/>
        <w:rPr>
          <w:color w:val="000000"/>
          <w:spacing w:val="-3"/>
        </w:rPr>
      </w:pPr>
      <w:r>
        <w:rPr>
          <w:color w:val="000000"/>
          <w:spacing w:val="-3"/>
        </w:rPr>
        <w:t xml:space="preserve">If to the NYISO: </w:t>
      </w:r>
    </w:p>
    <w:p w:rsidR="001D35A0" w:rsidRDefault="001D35A0">
      <w:pPr>
        <w:autoSpaceDE w:val="0"/>
        <w:autoSpaceDN w:val="0"/>
        <w:adjustRightInd w:val="0"/>
        <w:spacing w:line="280" w:lineRule="exact"/>
        <w:ind w:left="2880"/>
        <w:rPr>
          <w:color w:val="000000"/>
          <w:spacing w:val="-3"/>
        </w:rPr>
      </w:pPr>
    </w:p>
    <w:p w:rsidR="001D35A0" w:rsidRDefault="00234CC6">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D35A0" w:rsidRDefault="00234CC6">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D35A0" w:rsidRDefault="00234CC6">
      <w:pPr>
        <w:autoSpaceDE w:val="0"/>
        <w:autoSpaceDN w:val="0"/>
        <w:adjustRightInd w:val="0"/>
        <w:spacing w:before="1" w:line="257" w:lineRule="exact"/>
        <w:ind w:left="2880"/>
        <w:rPr>
          <w:color w:val="000000"/>
          <w:spacing w:val="-3"/>
        </w:rPr>
      </w:pPr>
      <w:r>
        <w:rPr>
          <w:color w:val="000000"/>
          <w:spacing w:val="-3"/>
        </w:rPr>
        <w:t xml:space="preserve">Phone:  (518) 356-6000 </w:t>
      </w:r>
    </w:p>
    <w:p w:rsidR="001D35A0" w:rsidRDefault="00234CC6">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1D35A0" w:rsidRDefault="00234CC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1D35A0" w:rsidRDefault="00234CC6">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w:t>
      </w:r>
      <w:r>
        <w:rPr>
          <w:color w:val="000000"/>
          <w:spacing w:val="-2"/>
        </w:rPr>
        <w:t xml:space="preserve">contact with respect to operations and maintenance of the Party’s </w:t>
      </w:r>
      <w:r>
        <w:rPr>
          <w:color w:val="000000"/>
          <w:spacing w:val="-2"/>
        </w:rPr>
        <w:br/>
      </w:r>
      <w:r>
        <w:rPr>
          <w:color w:val="000000"/>
          <w:spacing w:val="-3"/>
        </w:rPr>
        <w:t xml:space="preserve">facilities. </w:t>
      </w:r>
    </w:p>
    <w:p w:rsidR="001D35A0" w:rsidRDefault="00234CC6">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1D35A0" w:rsidRDefault="001D35A0">
      <w:pPr>
        <w:autoSpaceDE w:val="0"/>
        <w:autoSpaceDN w:val="0"/>
        <w:adjustRightInd w:val="0"/>
        <w:spacing w:line="276" w:lineRule="exact"/>
        <w:ind w:left="2880"/>
        <w:rPr>
          <w:color w:val="000000"/>
          <w:spacing w:val="-3"/>
        </w:rPr>
      </w:pPr>
    </w:p>
    <w:p w:rsidR="001D35A0" w:rsidRDefault="00234CC6">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1D35A0" w:rsidRDefault="00234CC6">
      <w:pPr>
        <w:tabs>
          <w:tab w:val="left" w:pos="4320"/>
        </w:tabs>
        <w:autoSpaceDE w:val="0"/>
        <w:autoSpaceDN w:val="0"/>
        <w:adjustRightInd w:val="0"/>
        <w:spacing w:before="1" w:line="276" w:lineRule="exact"/>
        <w:ind w:left="2880"/>
        <w:rPr>
          <w:color w:val="000000"/>
          <w:spacing w:val="-2"/>
        </w:rPr>
      </w:pPr>
      <w:r>
        <w:rPr>
          <w:color w:val="000000"/>
          <w:spacing w:val="-2"/>
        </w:rPr>
        <w:t>Attention:</w:t>
      </w:r>
      <w:r>
        <w:rPr>
          <w:color w:val="000000"/>
          <w:spacing w:val="-2"/>
        </w:rPr>
        <w:tab/>
        <w:t>Philip Mooney</w:t>
      </w:r>
    </w:p>
    <w:p w:rsidR="001D35A0" w:rsidRDefault="00234CC6">
      <w:pPr>
        <w:autoSpaceDE w:val="0"/>
        <w:autoSpaceDN w:val="0"/>
        <w:adjustRightInd w:val="0"/>
        <w:spacing w:before="2" w:line="276" w:lineRule="exact"/>
        <w:ind w:left="2880" w:firstLine="1440"/>
        <w:rPr>
          <w:color w:val="000000"/>
          <w:spacing w:val="-2"/>
        </w:rPr>
      </w:pPr>
      <w:r>
        <w:rPr>
          <w:color w:val="000000"/>
          <w:spacing w:val="-2"/>
        </w:rPr>
        <w:t>VP Engineering and Development</w:t>
      </w:r>
    </w:p>
    <w:p w:rsidR="001D35A0" w:rsidRDefault="00234CC6">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621 West Randolph Street</w:t>
      </w:r>
    </w:p>
    <w:p w:rsidR="001D35A0" w:rsidRDefault="00234CC6">
      <w:pPr>
        <w:tabs>
          <w:tab w:val="left" w:pos="5100"/>
          <w:tab w:val="left" w:pos="6480"/>
          <w:tab w:val="left" w:pos="7200"/>
        </w:tabs>
        <w:autoSpaceDE w:val="0"/>
        <w:autoSpaceDN w:val="0"/>
        <w:adjustRightInd w:val="0"/>
        <w:spacing w:before="4" w:line="276" w:lineRule="exact"/>
        <w:ind w:left="288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1D35A0" w:rsidRDefault="00234CC6">
      <w:pPr>
        <w:tabs>
          <w:tab w:val="left" w:pos="4320"/>
        </w:tabs>
        <w:autoSpaceDE w:val="0"/>
        <w:autoSpaceDN w:val="0"/>
        <w:adjustRightInd w:val="0"/>
        <w:spacing w:line="276" w:lineRule="exact"/>
        <w:ind w:left="2880"/>
        <w:rPr>
          <w:color w:val="000000"/>
          <w:spacing w:val="-2"/>
        </w:rPr>
      </w:pPr>
      <w:r>
        <w:rPr>
          <w:color w:val="000000"/>
          <w:spacing w:val="-2"/>
        </w:rPr>
        <w:t>Phone:</w:t>
      </w:r>
      <w:r>
        <w:rPr>
          <w:color w:val="000000"/>
          <w:spacing w:val="-2"/>
        </w:rPr>
        <w:tab/>
        <w:t>(312) 598-0690</w:t>
      </w:r>
    </w:p>
    <w:p w:rsidR="001D35A0" w:rsidRDefault="00234CC6">
      <w:pPr>
        <w:tabs>
          <w:tab w:val="left" w:pos="4320"/>
        </w:tabs>
        <w:autoSpaceDE w:val="0"/>
        <w:autoSpaceDN w:val="0"/>
        <w:adjustRightInd w:val="0"/>
        <w:spacing w:line="276" w:lineRule="exact"/>
        <w:ind w:left="2880"/>
        <w:rPr>
          <w:color w:val="000000"/>
          <w:spacing w:val="-2"/>
        </w:rPr>
      </w:pPr>
      <w:r>
        <w:rPr>
          <w:color w:val="000000"/>
          <w:spacing w:val="-2"/>
        </w:rPr>
        <w:t>Email:</w:t>
      </w:r>
      <w:r>
        <w:rPr>
          <w:color w:val="000000"/>
          <w:spacing w:val="-2"/>
        </w:rPr>
        <w:tab/>
        <w:t>pmooney@hecateenergy.com</w:t>
      </w:r>
    </w:p>
    <w:p w:rsidR="001D35A0" w:rsidRDefault="00234CC6">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1D35A0" w:rsidRDefault="001D35A0">
      <w:pPr>
        <w:autoSpaceDE w:val="0"/>
        <w:autoSpaceDN w:val="0"/>
        <w:adjustRightInd w:val="0"/>
        <w:spacing w:line="276" w:lineRule="exact"/>
        <w:ind w:left="2880"/>
        <w:rPr>
          <w:color w:val="000000"/>
          <w:spacing w:val="-3"/>
        </w:rPr>
      </w:pPr>
    </w:p>
    <w:p w:rsidR="001D35A0" w:rsidRDefault="00234CC6">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1D35A0" w:rsidRDefault="00234CC6">
      <w:pPr>
        <w:autoSpaceDE w:val="0"/>
        <w:autoSpaceDN w:val="0"/>
        <w:adjustRightInd w:val="0"/>
        <w:spacing w:before="18" w:line="260" w:lineRule="exact"/>
        <w:ind w:left="2880" w:right="2222"/>
        <w:jc w:val="both"/>
        <w:rPr>
          <w:color w:val="000000"/>
          <w:spacing w:val="-3"/>
        </w:rPr>
      </w:pPr>
      <w:r>
        <w:rPr>
          <w:color w:val="000000"/>
          <w:spacing w:val="-3"/>
        </w:rPr>
        <w:t xml:space="preserve">Attention: Kevin Reardon, Director, Transmission Commercial Services Address: 40 Sylvan Road </w:t>
      </w:r>
    </w:p>
    <w:p w:rsidR="001D35A0" w:rsidRDefault="00234CC6">
      <w:pPr>
        <w:tabs>
          <w:tab w:val="left" w:pos="5760"/>
        </w:tabs>
        <w:autoSpaceDE w:val="0"/>
        <w:autoSpaceDN w:val="0"/>
        <w:adjustRightInd w:val="0"/>
        <w:spacing w:before="18" w:line="276" w:lineRule="exact"/>
        <w:ind w:left="2880"/>
        <w:rPr>
          <w:color w:val="000000"/>
        </w:rPr>
      </w:pPr>
      <w:r>
        <w:rPr>
          <w:color w:val="000000"/>
        </w:rPr>
        <w:t>City: Waltham</w:t>
      </w:r>
      <w:r>
        <w:rPr>
          <w:color w:val="000000"/>
        </w:rPr>
        <w:tab/>
        <w:t>State:  MA    Zip: 02541-1120</w:t>
      </w:r>
    </w:p>
    <w:p w:rsidR="001D35A0" w:rsidRDefault="00234CC6">
      <w:pPr>
        <w:autoSpaceDE w:val="0"/>
        <w:autoSpaceDN w:val="0"/>
        <w:adjustRightInd w:val="0"/>
        <w:spacing w:before="1" w:line="267" w:lineRule="exact"/>
        <w:ind w:left="2880"/>
        <w:rPr>
          <w:color w:val="000000"/>
          <w:spacing w:val="-3"/>
        </w:rPr>
      </w:pPr>
      <w:r>
        <w:rPr>
          <w:color w:val="000000"/>
          <w:spacing w:val="-3"/>
        </w:rPr>
        <w:t xml:space="preserve">Phone: (781) 907 - 2411 </w:t>
      </w:r>
    </w:p>
    <w:p w:rsidR="001D35A0" w:rsidRDefault="00234CC6">
      <w:pPr>
        <w:autoSpaceDE w:val="0"/>
        <w:autoSpaceDN w:val="0"/>
        <w:adjustRightInd w:val="0"/>
        <w:spacing w:before="6" w:line="276" w:lineRule="exact"/>
        <w:ind w:left="2880"/>
        <w:rPr>
          <w:color w:val="000000"/>
          <w:spacing w:val="-3"/>
        </w:rPr>
      </w:pPr>
      <w:r>
        <w:rPr>
          <w:color w:val="000000"/>
          <w:spacing w:val="-3"/>
        </w:rPr>
        <w:t xml:space="preserve">E-mail: Kevin.Reardon@nationalgrid.com </w:t>
      </w:r>
    </w:p>
    <w:p w:rsidR="001D35A0" w:rsidRDefault="00234CC6">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1D35A0" w:rsidRDefault="001D35A0">
      <w:pPr>
        <w:autoSpaceDE w:val="0"/>
        <w:autoSpaceDN w:val="0"/>
        <w:adjustRightInd w:val="0"/>
        <w:spacing w:line="280" w:lineRule="exact"/>
        <w:ind w:left="2880"/>
        <w:rPr>
          <w:color w:val="000000"/>
          <w:spacing w:val="-3"/>
        </w:rPr>
      </w:pPr>
    </w:p>
    <w:p w:rsidR="001D35A0" w:rsidRDefault="00234CC6">
      <w:pPr>
        <w:autoSpaceDE w:val="0"/>
        <w:autoSpaceDN w:val="0"/>
        <w:adjustRightInd w:val="0"/>
        <w:spacing w:before="1" w:line="280" w:lineRule="exact"/>
        <w:ind w:left="2880" w:right="4750"/>
        <w:rPr>
          <w:color w:val="000000"/>
          <w:spacing w:val="-3"/>
        </w:rPr>
      </w:pPr>
      <w:r>
        <w:rPr>
          <w:color w:val="000000"/>
          <w:spacing w:val="-3"/>
        </w:rPr>
        <w:t>New York Independ</w:t>
      </w:r>
      <w:r>
        <w:rPr>
          <w:color w:val="000000"/>
          <w:spacing w:val="-3"/>
        </w:rPr>
        <w:t xml:space="preserve">ent System Operator, Inc. Attention:  Vice President, Operations </w:t>
      </w:r>
      <w:r>
        <w:rPr>
          <w:color w:val="000000"/>
          <w:spacing w:val="-3"/>
        </w:rPr>
        <w:br/>
        <w:t xml:space="preserve">Address:  10 Krey Boulevard </w:t>
      </w:r>
    </w:p>
    <w:p w:rsidR="001D35A0" w:rsidRDefault="00234CC6">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D35A0" w:rsidRDefault="00234CC6">
      <w:pPr>
        <w:autoSpaceDE w:val="0"/>
        <w:autoSpaceDN w:val="0"/>
        <w:adjustRightInd w:val="0"/>
        <w:spacing w:before="1" w:line="256" w:lineRule="exact"/>
        <w:ind w:left="2880"/>
        <w:rPr>
          <w:color w:val="000000"/>
          <w:spacing w:val="-3"/>
        </w:rPr>
      </w:pPr>
      <w:r>
        <w:rPr>
          <w:color w:val="000000"/>
          <w:spacing w:val="-3"/>
        </w:rPr>
        <w:t xml:space="preserve">Phone:  (518) 356-6000 </w:t>
      </w:r>
    </w:p>
    <w:p w:rsidR="001D35A0" w:rsidRDefault="00234CC6">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260" w:line="276" w:lineRule="exact"/>
        <w:ind w:left="6000"/>
        <w:rPr>
          <w:color w:val="000000"/>
          <w:spacing w:val="-3"/>
        </w:rPr>
      </w:pPr>
      <w:r>
        <w:rPr>
          <w:color w:val="000000"/>
          <w:spacing w:val="-3"/>
        </w:rPr>
        <w:t xml:space="preserve">32 </w:t>
      </w:r>
    </w:p>
    <w:p w:rsidR="001D35A0" w:rsidRDefault="001D35A0">
      <w:pPr>
        <w:autoSpaceDE w:val="0"/>
        <w:autoSpaceDN w:val="0"/>
        <w:adjustRightInd w:val="0"/>
        <w:rPr>
          <w:color w:val="000000"/>
          <w:spacing w:val="-3"/>
        </w:rPr>
        <w:sectPr w:rsidR="001D35A0">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37" w:name="Pg37"/>
      <w:bookmarkEnd w:id="37"/>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3"/>
        </w:rPr>
        <w:t xml:space="preserve">Changes to the Notice Information </w:t>
      </w:r>
    </w:p>
    <w:p w:rsidR="001D35A0" w:rsidRDefault="00234CC6">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200" w:line="276" w:lineRule="exact"/>
        <w:ind w:left="6000"/>
        <w:rPr>
          <w:color w:val="000000"/>
          <w:spacing w:val="-3"/>
        </w:rPr>
      </w:pPr>
      <w:r>
        <w:rPr>
          <w:color w:val="000000"/>
          <w:spacing w:val="-3"/>
        </w:rPr>
        <w:t xml:space="preserve">33 </w:t>
      </w:r>
    </w:p>
    <w:p w:rsidR="001D35A0" w:rsidRDefault="001D35A0">
      <w:pPr>
        <w:autoSpaceDE w:val="0"/>
        <w:autoSpaceDN w:val="0"/>
        <w:adjustRightInd w:val="0"/>
        <w:rPr>
          <w:color w:val="000000"/>
          <w:spacing w:val="-3"/>
        </w:rPr>
        <w:sectPr w:rsidR="001D35A0">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38" w:name="Pg38"/>
      <w:bookmarkEnd w:id="38"/>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D35A0" w:rsidRDefault="00234CC6">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D35A0" w:rsidRDefault="00234CC6">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1D35A0" w:rsidRDefault="00234CC6">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1D35A0" w:rsidRDefault="00234CC6">
      <w:pPr>
        <w:autoSpaceDE w:val="0"/>
        <w:autoSpaceDN w:val="0"/>
        <w:adjustRightInd w:val="0"/>
        <w:spacing w:before="299" w:line="540" w:lineRule="exact"/>
        <w:ind w:left="1440" w:right="4720"/>
        <w:jc w:val="both"/>
        <w:rPr>
          <w:color w:val="000000"/>
          <w:spacing w:val="-4"/>
        </w:rPr>
      </w:pPr>
      <w:r>
        <w:rPr>
          <w:color w:val="000000"/>
          <w:spacing w:val="-3"/>
        </w:rPr>
        <w:t xml:space="preserve">For Niagara Mohawk Power Corporation d/b/a National Grid </w:t>
      </w:r>
      <w:r>
        <w:rPr>
          <w:color w:val="000000"/>
          <w:spacing w:val="-3"/>
        </w:rPr>
        <w:br/>
      </w:r>
      <w:r>
        <w:rPr>
          <w:color w:val="000000"/>
          <w:spacing w:val="-4"/>
        </w:rPr>
        <w:t xml:space="preserve">By: </w:t>
      </w:r>
    </w:p>
    <w:p w:rsidR="001D35A0" w:rsidRDefault="00234CC6">
      <w:pPr>
        <w:autoSpaceDE w:val="0"/>
        <w:autoSpaceDN w:val="0"/>
        <w:adjustRightInd w:val="0"/>
        <w:spacing w:before="12" w:line="550" w:lineRule="exact"/>
        <w:ind w:left="1440" w:right="6904"/>
        <w:rPr>
          <w:color w:val="000000"/>
          <w:spacing w:val="-4"/>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Hecate Energy Albany 1 LLC </w:t>
      </w:r>
      <w:r>
        <w:rPr>
          <w:color w:val="000000"/>
          <w:spacing w:val="-3"/>
        </w:rPr>
        <w:br/>
      </w:r>
      <w:r>
        <w:rPr>
          <w:color w:val="000000"/>
          <w:spacing w:val="-4"/>
        </w:rPr>
        <w:t xml:space="preserve">By: </w:t>
      </w:r>
    </w:p>
    <w:p w:rsidR="001D35A0" w:rsidRDefault="00234CC6">
      <w:pPr>
        <w:autoSpaceDE w:val="0"/>
        <w:autoSpaceDN w:val="0"/>
        <w:adjustRightInd w:val="0"/>
        <w:spacing w:before="10"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1D35A0">
      <w:pPr>
        <w:autoSpaceDE w:val="0"/>
        <w:autoSpaceDN w:val="0"/>
        <w:adjustRightInd w:val="0"/>
        <w:spacing w:line="276" w:lineRule="exact"/>
        <w:ind w:left="6000"/>
        <w:rPr>
          <w:color w:val="000000"/>
          <w:spacing w:val="-3"/>
        </w:rPr>
      </w:pPr>
    </w:p>
    <w:p w:rsidR="001D35A0" w:rsidRDefault="00234CC6">
      <w:pPr>
        <w:autoSpaceDE w:val="0"/>
        <w:autoSpaceDN w:val="0"/>
        <w:adjustRightInd w:val="0"/>
        <w:spacing w:before="149"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3120;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608064;mso-position-horizontal-relative:page;mso-position-vertical-relative:page" points="92.25pt,332.05pt,256.55pt,332.05pt,256.55pt,331.05pt,92.25pt,331.05pt,92.25pt,332.05pt" coordsize="3286,20" o:allowincell="f" fillcolor="black" stroked="f">
            <v:path arrowok="t"/>
            <w10:wrap anchorx="page" anchory="page"/>
          </v:polyline>
        </w:pict>
      </w:r>
      <w:r>
        <w:rPr>
          <w:color w:val="000000"/>
          <w:spacing w:val="-3"/>
        </w:rPr>
        <w:pict>
          <v:polyline id="_x0000_s1042" style="position:absolute;left:0;text-align:left;z-index:-251558912;mso-position-horizontal-relative:page;mso-position-vertical-relative:page" points="92.25pt,470.2pt,265.55pt,470.2pt,265.55pt,469.2pt,92.25pt,469.2pt,92.25pt,470.2pt" coordsize="3466,20" o:allowincell="f" fillcolor="black"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39" w:name="Pg39"/>
      <w:bookmarkEnd w:id="39"/>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5424"/>
        <w:rPr>
          <w:color w:val="000000"/>
          <w:spacing w:val="-3"/>
        </w:rPr>
      </w:pPr>
    </w:p>
    <w:p w:rsidR="001D35A0" w:rsidRDefault="001D35A0">
      <w:pPr>
        <w:autoSpaceDE w:val="0"/>
        <w:autoSpaceDN w:val="0"/>
        <w:adjustRightInd w:val="0"/>
        <w:spacing w:line="276" w:lineRule="exact"/>
        <w:ind w:left="5424"/>
        <w:rPr>
          <w:color w:val="000000"/>
          <w:spacing w:val="-3"/>
        </w:rPr>
      </w:pPr>
    </w:p>
    <w:p w:rsidR="001D35A0" w:rsidRDefault="00234CC6">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1D35A0" w:rsidRDefault="00234CC6">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1D35A0" w:rsidRDefault="00234CC6">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1D35A0" w:rsidRDefault="00234CC6">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1D35A0" w:rsidRDefault="00234CC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1D35A0" w:rsidRDefault="00234CC6">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1D35A0" w:rsidRDefault="00234CC6">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1D35A0" w:rsidRDefault="00234CC6">
      <w:pPr>
        <w:autoSpaceDE w:val="0"/>
        <w:autoSpaceDN w:val="0"/>
        <w:adjustRightInd w:val="0"/>
        <w:spacing w:before="5" w:line="28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1D35A0" w:rsidRDefault="00234CC6">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1D35A0" w:rsidRDefault="00234CC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1D35A0" w:rsidRDefault="00234CC6">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w:t>
      </w:r>
      <w:r>
        <w:rPr>
          <w:color w:val="000000"/>
          <w:spacing w:val="-2"/>
        </w:rPr>
        <w:t xml:space="preserve">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to challenge the a</w:t>
      </w:r>
      <w:r>
        <w:rPr>
          <w:color w:val="000000"/>
          <w:spacing w:val="-2"/>
        </w:rPr>
        <w:t xml:space="preserve">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shall sup</w:t>
      </w:r>
      <w:r>
        <w:rPr>
          <w:color w:val="000000"/>
          <w:spacing w:val="-2"/>
        </w:rPr>
        <w:t xml:space="preserve">ersede the definition of Applicable Reliability Standards set out in </w:t>
      </w:r>
      <w:r>
        <w:rPr>
          <w:color w:val="000000"/>
          <w:spacing w:val="-2"/>
        </w:rPr>
        <w:br/>
      </w:r>
      <w:r>
        <w:rPr>
          <w:color w:val="000000"/>
          <w:spacing w:val="-3"/>
        </w:rPr>
        <w:t xml:space="preserve">Attachment X to the ISO OATT. </w:t>
      </w:r>
    </w:p>
    <w:p w:rsidR="001D35A0" w:rsidRDefault="00234CC6">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Transmission Owner</w:t>
      </w:r>
      <w:r>
        <w:rPr>
          <w:color w:val="000000"/>
          <w:spacing w:val="-2"/>
        </w:rPr>
        <w:t xml:space="preserve"> or Interconnection </w:t>
      </w:r>
      <w:r>
        <w:rPr>
          <w:color w:val="000000"/>
          <w:spacing w:val="-2"/>
        </w:rPr>
        <w:br/>
        <w:t xml:space="preserve">Customer; described in Section 32.2.3 of the Large Facility Interconnection Procedures. </w:t>
      </w:r>
    </w:p>
    <w:p w:rsidR="001D35A0" w:rsidRDefault="00234CC6">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1D35A0" w:rsidRDefault="00234CC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w:t>
      </w:r>
      <w:r>
        <w:rPr>
          <w:color w:val="000000"/>
          <w:spacing w:val="-2"/>
        </w:rPr>
        <w:t xml:space="preserve">luding federal holidays. </w:t>
      </w:r>
    </w:p>
    <w:p w:rsidR="001D35A0" w:rsidRDefault="00234CC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1D35A0" w:rsidRDefault="00234CC6">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accordance wi</w:t>
      </w:r>
      <w:r>
        <w:rPr>
          <w:color w:val="000000"/>
          <w:spacing w:val="-2"/>
        </w:rPr>
        <w:t xml:space="preserve">th Attachment S to the ISO OATT; </w:t>
      </w: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234CC6">
      <w:pPr>
        <w:autoSpaceDE w:val="0"/>
        <w:autoSpaceDN w:val="0"/>
        <w:adjustRightInd w:val="0"/>
        <w:spacing w:before="233" w:line="276" w:lineRule="exact"/>
        <w:ind w:left="5959"/>
        <w:rPr>
          <w:color w:val="000000"/>
          <w:spacing w:val="-3"/>
        </w:rPr>
      </w:pPr>
      <w:r>
        <w:rPr>
          <w:color w:val="000000"/>
          <w:spacing w:val="-3"/>
        </w:rPr>
        <w:t xml:space="preserve">1-1 </w:t>
      </w:r>
    </w:p>
    <w:p w:rsidR="001D35A0" w:rsidRDefault="001D35A0">
      <w:pPr>
        <w:autoSpaceDE w:val="0"/>
        <w:autoSpaceDN w:val="0"/>
        <w:adjustRightInd w:val="0"/>
        <w:rPr>
          <w:color w:val="000000"/>
          <w:spacing w:val="-3"/>
        </w:rPr>
        <w:sectPr w:rsidR="001D35A0">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40" w:name="Pg40"/>
      <w:bookmarkEnd w:id="40"/>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80" w:lineRule="exact"/>
        <w:ind w:left="1440"/>
        <w:jc w:val="both"/>
        <w:rPr>
          <w:color w:val="000000"/>
          <w:spacing w:val="-3"/>
        </w:rPr>
      </w:pPr>
    </w:p>
    <w:p w:rsidR="001D35A0" w:rsidRDefault="00234CC6">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1D35A0" w:rsidRDefault="00234CC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w:t>
      </w:r>
      <w:r>
        <w:rPr>
          <w:color w:val="000000"/>
          <w:spacing w:val="-2"/>
        </w:rPr>
        <w:t xml:space="preserve"> status of the Small Generating Facility that has </w:t>
      </w:r>
    </w:p>
    <w:p w:rsidR="001D35A0" w:rsidRDefault="00234CC6">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1D35A0" w:rsidRDefault="00234CC6">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1D35A0" w:rsidRDefault="00234CC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Commercial </w:t>
      </w:r>
      <w:r>
        <w:rPr>
          <w:rFonts w:ascii="Times New Roman Bold" w:hAnsi="Times New Roman Bold"/>
          <w:color w:val="000000"/>
          <w:spacing w:val="-2"/>
        </w:rPr>
        <w:t>Operation Date</w:t>
      </w:r>
      <w:r>
        <w:rPr>
          <w:color w:val="000000"/>
          <w:spacing w:val="-2"/>
        </w:rPr>
        <w:t xml:space="preserve"> of a unit shall mean the date on which the Large Generating </w:t>
      </w:r>
    </w:p>
    <w:p w:rsidR="001D35A0" w:rsidRDefault="00234CC6">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1D35A0" w:rsidRDefault="00234CC6">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w:t>
      </w:r>
      <w:r>
        <w:rPr>
          <w:rFonts w:ascii="Times New Roman Bold" w:hAnsi="Times New Roman Bold"/>
          <w:color w:val="000000"/>
          <w:spacing w:val="-2"/>
        </w:rPr>
        <w:t>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 otherwise poss</w:t>
      </w:r>
      <w:r>
        <w:rPr>
          <w:color w:val="000000"/>
          <w:spacing w:val="-2"/>
        </w:rPr>
        <w:t xml:space="preserve">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1D35A0" w:rsidRDefault="00234CC6">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w:t>
      </w:r>
      <w:r>
        <w:rPr>
          <w:color w:val="000000"/>
          <w:spacing w:val="-2"/>
        </w:rPr>
        <w:t xml:space="preserve">h of this Agreement to cure such Breach under the </w:t>
      </w:r>
      <w:r>
        <w:rPr>
          <w:color w:val="000000"/>
          <w:spacing w:val="-3"/>
        </w:rPr>
        <w:t xml:space="preserve">Small Generator Interconnection Agreement. </w:t>
      </w:r>
    </w:p>
    <w:p w:rsidR="001D35A0" w:rsidRDefault="00234CC6">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w:t>
      </w:r>
      <w:r>
        <w:rPr>
          <w:color w:val="000000"/>
          <w:spacing w:val="-2"/>
        </w:rPr>
        <w:t xml:space="preserve">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w:t>
      </w:r>
      <w:r>
        <w:rPr>
          <w:color w:val="000000"/>
          <w:spacing w:val="-2"/>
        </w:rPr>
        <w:t xml:space="preserve">bution System shall not include </w:t>
      </w:r>
      <w:r>
        <w:rPr>
          <w:color w:val="000000"/>
          <w:spacing w:val="-3"/>
        </w:rPr>
        <w:t xml:space="preserve">LIPA’s distribution facilities. </w:t>
      </w:r>
    </w:p>
    <w:p w:rsidR="001D35A0" w:rsidRDefault="00234CC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1D35A0" w:rsidRDefault="00234CC6">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w:t>
      </w:r>
      <w:r>
        <w:rPr>
          <w:color w:val="000000"/>
          <w:spacing w:val="-2"/>
        </w:rPr>
        <w:t xml:space="preserve">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 System</w:t>
      </w:r>
      <w:r>
        <w:rPr>
          <w:color w:val="000000"/>
          <w:spacing w:val="-2"/>
        </w:rPr>
        <w:t xml:space="preserve"> Upgrade Facilities or </w:t>
      </w:r>
      <w:r>
        <w:rPr>
          <w:color w:val="000000"/>
          <w:spacing w:val="-3"/>
        </w:rPr>
        <w:t xml:space="preserve">System Deliverability Upgrades. </w:t>
      </w:r>
    </w:p>
    <w:p w:rsidR="001D35A0" w:rsidRDefault="00234CC6">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System or Distribu</w:t>
      </w:r>
      <w:r>
        <w:rPr>
          <w:color w:val="000000"/>
          <w:spacing w:val="-2"/>
        </w:rPr>
        <w:t xml:space="preserve">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1D35A0" w:rsidRDefault="00234CC6">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w:t>
      </w:r>
      <w:r>
        <w:rPr>
          <w:rFonts w:ascii="Times New Roman Bold" w:hAnsi="Times New Roman Bold"/>
          <w:color w:val="000000"/>
          <w:spacing w:val="-2"/>
        </w:rPr>
        <w:t xml:space="preserv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lawfully es</w:t>
      </w:r>
      <w:r>
        <w:rPr>
          <w:color w:val="000000"/>
          <w:spacing w:val="-2"/>
        </w:rPr>
        <w:t xml:space="preserve">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234CC6">
      <w:pPr>
        <w:autoSpaceDE w:val="0"/>
        <w:autoSpaceDN w:val="0"/>
        <w:adjustRightInd w:val="0"/>
        <w:spacing w:before="173" w:line="276" w:lineRule="exact"/>
        <w:ind w:left="5959"/>
        <w:rPr>
          <w:color w:val="000000"/>
          <w:spacing w:val="-3"/>
        </w:rPr>
      </w:pPr>
      <w:r>
        <w:rPr>
          <w:color w:val="000000"/>
          <w:spacing w:val="-3"/>
        </w:rPr>
        <w:t xml:space="preserve">1-2 </w:t>
      </w:r>
    </w:p>
    <w:p w:rsidR="001D35A0" w:rsidRDefault="001D35A0">
      <w:pPr>
        <w:autoSpaceDE w:val="0"/>
        <w:autoSpaceDN w:val="0"/>
        <w:adjustRightInd w:val="0"/>
        <w:rPr>
          <w:color w:val="000000"/>
          <w:spacing w:val="-3"/>
        </w:rPr>
        <w:sectPr w:rsidR="001D35A0">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41" w:name="Pg41"/>
      <w:bookmarkEnd w:id="41"/>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1D35A0" w:rsidRDefault="00234CC6">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1D35A0" w:rsidRDefault="00234CC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D35A0" w:rsidRDefault="00234CC6">
      <w:pPr>
        <w:autoSpaceDE w:val="0"/>
        <w:autoSpaceDN w:val="0"/>
        <w:adjustRightInd w:val="0"/>
        <w:spacing w:before="4" w:line="276" w:lineRule="exact"/>
        <w:ind w:left="1440" w:right="1266"/>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1D35A0" w:rsidRDefault="00234CC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1D35A0" w:rsidRDefault="00234CC6">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1D35A0" w:rsidRDefault="00234CC6">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w:t>
      </w:r>
      <w:r>
        <w:rPr>
          <w:color w:val="000000"/>
          <w:spacing w:val="-2"/>
        </w:rPr>
        <w:t xml:space="preserv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1D35A0" w:rsidRDefault="00234CC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w:t>
      </w:r>
      <w:r>
        <w:rPr>
          <w:color w:val="000000"/>
          <w:spacing w:val="-2"/>
        </w:rPr>
        <w:t xml:space="preserve">easonably expects it will be </w:t>
      </w:r>
    </w:p>
    <w:p w:rsidR="001D35A0" w:rsidRDefault="00234CC6">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1D35A0" w:rsidRDefault="00234CC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1D35A0" w:rsidRDefault="00234CC6">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1D35A0" w:rsidRDefault="00234CC6">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w:t>
      </w:r>
      <w:r>
        <w:rPr>
          <w:color w:val="000000"/>
          <w:spacing w:val="-2"/>
        </w:rPr>
        <w:t xml:space="preserve">and the Interconnection Customer’s Interconnection Facilities.  Collectively, Interconnection Facilities include all facilities and equipment between the Small Generating Facility and the </w:t>
      </w:r>
      <w:r>
        <w:rPr>
          <w:color w:val="000000"/>
          <w:spacing w:val="-2"/>
        </w:rPr>
        <w:br/>
        <w:t xml:space="preserve">Point of Interconnection, including any modification, additions or </w:t>
      </w:r>
      <w:r>
        <w:rPr>
          <w:color w:val="000000"/>
          <w:spacing w:val="-2"/>
        </w:rPr>
        <w:t xml:space="preserve">upgrades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w:t>
      </w:r>
      <w:r>
        <w:rPr>
          <w:color w:val="000000"/>
          <w:spacing w:val="-2"/>
        </w:rPr>
        <w:t xml:space="preserve">ion Upgrades or System Upgrade Facilities. </w:t>
      </w:r>
    </w:p>
    <w:p w:rsidR="001D35A0" w:rsidRDefault="00234CC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1D35A0" w:rsidRDefault="00234CC6">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w:t>
      </w:r>
      <w:r>
        <w:rPr>
          <w:color w:val="000000"/>
          <w:spacing w:val="-2"/>
        </w:rPr>
        <w:t xml:space="preserve">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w:t>
      </w:r>
      <w:r>
        <w:rPr>
          <w:color w:val="000000"/>
          <w:spacing w:val="-2"/>
        </w:rPr>
        <w:t xml:space="preserve">equest shall </w:t>
      </w:r>
      <w:r>
        <w:rPr>
          <w:color w:val="000000"/>
          <w:spacing w:val="-2"/>
        </w:rPr>
        <w:br/>
        <w:t xml:space="preserve">supersede the definition of Interconnection Request set out in Attachment X to the ISO OATT. </w:t>
      </w: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234CC6">
      <w:pPr>
        <w:autoSpaceDE w:val="0"/>
        <w:autoSpaceDN w:val="0"/>
        <w:adjustRightInd w:val="0"/>
        <w:spacing w:before="137" w:line="276" w:lineRule="exact"/>
        <w:ind w:left="5959"/>
        <w:rPr>
          <w:color w:val="000000"/>
          <w:spacing w:val="-3"/>
        </w:rPr>
      </w:pPr>
      <w:r>
        <w:rPr>
          <w:color w:val="000000"/>
          <w:spacing w:val="-3"/>
        </w:rPr>
        <w:t xml:space="preserve">1-3 </w:t>
      </w:r>
    </w:p>
    <w:p w:rsidR="001D35A0" w:rsidRDefault="001D35A0">
      <w:pPr>
        <w:autoSpaceDE w:val="0"/>
        <w:autoSpaceDN w:val="0"/>
        <w:adjustRightInd w:val="0"/>
        <w:rPr>
          <w:color w:val="000000"/>
          <w:spacing w:val="-3"/>
        </w:rPr>
        <w:sectPr w:rsidR="001D35A0">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42" w:name="Pg42"/>
      <w:bookmarkEnd w:id="42"/>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80" w:lineRule="exact"/>
        <w:ind w:left="1440"/>
        <w:jc w:val="both"/>
        <w:rPr>
          <w:color w:val="000000"/>
          <w:spacing w:val="-3"/>
        </w:rPr>
      </w:pPr>
    </w:p>
    <w:p w:rsidR="001D35A0" w:rsidRDefault="00234CC6">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D35A0" w:rsidRDefault="00234CC6">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 xml:space="preserve">Material </w:t>
      </w:r>
      <w:r>
        <w:rPr>
          <w:rFonts w:ascii="Times New Roman Bold" w:hAnsi="Times New Roman Bold"/>
          <w:color w:val="000000"/>
          <w:spacing w:val="-2"/>
        </w:rPr>
        <w:t>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1D35A0" w:rsidRDefault="00234CC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D35A0" w:rsidRDefault="00234CC6">
      <w:pPr>
        <w:autoSpaceDE w:val="0"/>
        <w:autoSpaceDN w:val="0"/>
        <w:adjustRightInd w:val="0"/>
        <w:spacing w:before="1" w:line="256" w:lineRule="exact"/>
        <w:ind w:left="1440"/>
        <w:rPr>
          <w:color w:val="000000"/>
          <w:spacing w:val="-2"/>
        </w:rPr>
      </w:pPr>
      <w:r>
        <w:rPr>
          <w:color w:val="000000"/>
          <w:spacing w:val="-2"/>
        </w:rPr>
        <w:t>system, which includes: (</w:t>
      </w:r>
      <w:r>
        <w:rPr>
          <w:color w:val="000000"/>
          <w:spacing w:val="-2"/>
        </w:rPr>
        <w:t xml:space="preserve">i) the Transmission Facilities under ISO Operational Control; (ii) the </w:t>
      </w:r>
    </w:p>
    <w:p w:rsidR="001D35A0" w:rsidRDefault="00234CC6">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1D35A0" w:rsidRDefault="00234CC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w:t>
      </w:r>
      <w:r>
        <w:rPr>
          <w:color w:val="000000"/>
          <w:spacing w:val="-2"/>
        </w:rPr>
        <w:t xml:space="preserve">he standard that must be met, unless </w:t>
      </w:r>
    </w:p>
    <w:p w:rsidR="001D35A0" w:rsidRDefault="00234CC6">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r>
      <w:r>
        <w:rPr>
          <w:color w:val="000000"/>
          <w:spacing w:val="-2"/>
        </w:rP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w:t>
      </w:r>
      <w:r>
        <w:rPr>
          <w:color w:val="000000"/>
          <w:spacing w:val="-2"/>
        </w:rPr>
        <w:t xml:space="preserve">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w:t>
      </w:r>
      <w:r>
        <w:rPr>
          <w:color w:val="000000"/>
          <w:spacing w:val="-2"/>
        </w:rPr>
        <w:t xml:space="preserve">roject in the Class Year Deliverability Study. </w:t>
      </w:r>
    </w:p>
    <w:p w:rsidR="001D35A0" w:rsidRDefault="00234CC6">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w:t>
      </w:r>
      <w:r>
        <w:rPr>
          <w:color w:val="000000"/>
          <w:spacing w:val="-2"/>
        </w:rPr>
        <w:t xml:space="preserve">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w:t>
      </w:r>
      <w:r>
        <w:rPr>
          <w:color w:val="000000"/>
          <w:spacing w:val="-2"/>
        </w:rPr>
        <w:t xml:space="preserve">ection Standard is designed to ensure reliable access by the proposed project to the </w:t>
      </w:r>
      <w:r>
        <w:rPr>
          <w:color w:val="000000"/>
          <w:spacing w:val="-2"/>
        </w:rPr>
        <w:br/>
        <w:t xml:space="preserve">New York State Transmission System or to the Distribution System.  The Minimum </w:t>
      </w:r>
    </w:p>
    <w:p w:rsidR="001D35A0" w:rsidRDefault="00234CC6">
      <w:pPr>
        <w:autoSpaceDE w:val="0"/>
        <w:autoSpaceDN w:val="0"/>
        <w:adjustRightInd w:val="0"/>
        <w:spacing w:before="18" w:line="260" w:lineRule="exact"/>
        <w:ind w:left="1440" w:right="1311"/>
        <w:jc w:val="both"/>
        <w:rPr>
          <w:color w:val="000000"/>
          <w:spacing w:val="-3"/>
        </w:rPr>
      </w:pPr>
      <w:r>
        <w:rPr>
          <w:color w:val="000000"/>
          <w:spacing w:val="-2"/>
        </w:rPr>
        <w:t>Interconnection Standard does not impose any deliverability test or deliverability require</w:t>
      </w:r>
      <w:r>
        <w:rPr>
          <w:color w:val="000000"/>
          <w:spacing w:val="-2"/>
        </w:rPr>
        <w:t xml:space="preserve">ment on </w:t>
      </w:r>
      <w:r>
        <w:rPr>
          <w:color w:val="000000"/>
          <w:spacing w:val="-3"/>
        </w:rPr>
        <w:t xml:space="preserve">the proposed interconnection. </w:t>
      </w:r>
    </w:p>
    <w:p w:rsidR="001D35A0" w:rsidRDefault="00234CC6">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w:t>
      </w:r>
      <w:r>
        <w:rPr>
          <w:color w:val="000000"/>
          <w:spacing w:val="-2"/>
        </w:rPr>
        <w:t xml:space="preserve">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1D35A0" w:rsidRDefault="00234CC6">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w:t>
      </w:r>
      <w:r>
        <w:rPr>
          <w:color w:val="000000"/>
          <w:spacing w:val="-3"/>
        </w:rPr>
        <w:t xml:space="preserve"> combination of the above. </w:t>
      </w:r>
    </w:p>
    <w:p w:rsidR="001D35A0" w:rsidRDefault="00234CC6">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1D35A0" w:rsidRDefault="00234CC6">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w:t>
      </w:r>
      <w:r>
        <w:rPr>
          <w:color w:val="000000"/>
          <w:spacing w:val="-2"/>
        </w:rPr>
        <w:t xml:space="preserve">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234CC6">
      <w:pPr>
        <w:autoSpaceDE w:val="0"/>
        <w:autoSpaceDN w:val="0"/>
        <w:adjustRightInd w:val="0"/>
        <w:spacing w:before="176" w:line="276" w:lineRule="exact"/>
        <w:ind w:left="5959"/>
        <w:rPr>
          <w:color w:val="000000"/>
          <w:spacing w:val="-3"/>
        </w:rPr>
      </w:pPr>
      <w:r>
        <w:rPr>
          <w:color w:val="000000"/>
          <w:spacing w:val="-3"/>
        </w:rPr>
        <w:t xml:space="preserve">1-4 </w:t>
      </w:r>
    </w:p>
    <w:p w:rsidR="001D35A0" w:rsidRDefault="001D35A0">
      <w:pPr>
        <w:autoSpaceDE w:val="0"/>
        <w:autoSpaceDN w:val="0"/>
        <w:adjustRightInd w:val="0"/>
        <w:rPr>
          <w:color w:val="000000"/>
          <w:spacing w:val="-3"/>
        </w:rPr>
        <w:sectPr w:rsidR="001D35A0">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43" w:name="Pg43"/>
      <w:bookmarkEnd w:id="43"/>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w:t>
      </w:r>
      <w:r>
        <w:rPr>
          <w:rFonts w:ascii="Times New Roman Bold" w:hAnsi="Times New Roman Bold"/>
          <w:color w:val="000000"/>
          <w:spacing w:val="-2"/>
        </w:rPr>
        <w:t>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 xml:space="preserve">Request if proposing to interconnect to the New York State Transmission </w:t>
      </w:r>
      <w:r>
        <w:rPr>
          <w:color w:val="000000"/>
          <w:spacing w:val="-2"/>
        </w:rPr>
        <w:t xml:space="preserve">System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w:t>
      </w:r>
      <w:r>
        <w:rPr>
          <w:color w:val="000000"/>
          <w:spacing w:val="-2"/>
        </w:rPr>
        <w:t xml:space="preserve">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Distribution System made solely for the purpose o</w:t>
      </w:r>
      <w:r>
        <w:rPr>
          <w:color w:val="000000"/>
          <w:spacing w:val="-2"/>
        </w:rPr>
        <w:t xml:space="preserve">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 all units within the fac</w:t>
      </w:r>
      <w:r>
        <w:rPr>
          <w:color w:val="000000"/>
          <w:spacing w:val="-2"/>
        </w:rPr>
        <w:t xml:space="preserve">ility are behind a single facility meter, even if </w:t>
      </w:r>
      <w:r>
        <w:rPr>
          <w:color w:val="000000"/>
          <w:spacing w:val="-2"/>
        </w:rPr>
        <w:br/>
      </w:r>
      <w:r>
        <w:rPr>
          <w:color w:val="000000"/>
          <w:spacing w:val="-3"/>
        </w:rPr>
        <w:t xml:space="preserve">such units are different technology types. </w:t>
      </w:r>
    </w:p>
    <w:p w:rsidR="001D35A0" w:rsidRDefault="00234CC6">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w:t>
      </w:r>
      <w:r>
        <w:rPr>
          <w:color w:val="000000"/>
          <w:spacing w:val="-2"/>
        </w:rPr>
        <w:t>od Utility Practice and Applicable Reliability Requirements, to make the modifications or additions to the existing New York State Transmission System that are required for the proposed project to connect reliably to the system in a manner that meets the N</w:t>
      </w:r>
      <w:r>
        <w:rPr>
          <w:color w:val="000000"/>
          <w:spacing w:val="-2"/>
        </w:rPr>
        <w:t xml:space="preserve">YISO Deliverability Interconnection Standard for </w:t>
      </w:r>
      <w:r>
        <w:rPr>
          <w:color w:val="000000"/>
          <w:spacing w:val="-2"/>
        </w:rPr>
        <w:br/>
      </w:r>
      <w:r>
        <w:rPr>
          <w:color w:val="000000"/>
          <w:spacing w:val="-3"/>
        </w:rPr>
        <w:t xml:space="preserve">Capacity Resource Interconnection Service. </w:t>
      </w:r>
    </w:p>
    <w:p w:rsidR="001D35A0" w:rsidRDefault="00234CC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1D35A0" w:rsidRDefault="00234CC6">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1D35A0" w:rsidRDefault="00234CC6">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1D35A0" w:rsidRDefault="00234CC6">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w:t>
      </w:r>
      <w:r>
        <w:rPr>
          <w:color w:val="000000"/>
          <w:spacing w:val="-2"/>
        </w:rPr>
        <w:t xml:space="preserve"> test operations and commissioning of the Small Generating Facility prior to Commercial </w:t>
      </w:r>
      <w:r>
        <w:rPr>
          <w:color w:val="000000"/>
          <w:spacing w:val="-2"/>
        </w:rPr>
        <w:br/>
      </w:r>
      <w:r>
        <w:rPr>
          <w:color w:val="000000"/>
          <w:spacing w:val="-3"/>
        </w:rPr>
        <w:t xml:space="preserve">Operation. </w:t>
      </w:r>
    </w:p>
    <w:p w:rsidR="001D35A0" w:rsidRDefault="00234CC6">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w:t>
      </w:r>
      <w:r>
        <w:rPr>
          <w:color w:val="000000"/>
          <w:spacing w:val="-2"/>
        </w:rPr>
        <w:t xml:space="preserve">ution System at or beyond the Point of Interconnection.  Upgrades may be System Upgrade Facilities or System Deliverability Upgrades Distribution Upgrades.  Upgrades do not include Interconnection Facilities. </w:t>
      </w: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234CC6">
      <w:pPr>
        <w:autoSpaceDE w:val="0"/>
        <w:autoSpaceDN w:val="0"/>
        <w:adjustRightInd w:val="0"/>
        <w:spacing w:before="73" w:line="276" w:lineRule="exact"/>
        <w:ind w:left="5959"/>
        <w:rPr>
          <w:color w:val="000000"/>
          <w:spacing w:val="-3"/>
        </w:rPr>
      </w:pPr>
      <w:r>
        <w:rPr>
          <w:color w:val="000000"/>
          <w:spacing w:val="-3"/>
        </w:rPr>
        <w:t xml:space="preserve">1-5 </w:t>
      </w:r>
    </w:p>
    <w:p w:rsidR="001D35A0" w:rsidRDefault="001D35A0">
      <w:pPr>
        <w:autoSpaceDE w:val="0"/>
        <w:autoSpaceDN w:val="0"/>
        <w:adjustRightInd w:val="0"/>
        <w:rPr>
          <w:color w:val="000000"/>
          <w:spacing w:val="-3"/>
        </w:rPr>
        <w:sectPr w:rsidR="001D35A0">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44" w:name="Pg44"/>
      <w:bookmarkEnd w:id="44"/>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1D35A0" w:rsidRDefault="001D35A0">
      <w:pPr>
        <w:autoSpaceDE w:val="0"/>
        <w:autoSpaceDN w:val="0"/>
        <w:adjustRightInd w:val="0"/>
        <w:spacing w:line="276" w:lineRule="exact"/>
        <w:ind w:left="5424"/>
        <w:rPr>
          <w:color w:val="000000"/>
          <w:spacing w:val="-3"/>
        </w:rPr>
      </w:pPr>
    </w:p>
    <w:p w:rsidR="001D35A0" w:rsidRDefault="00234CC6">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1D35A0" w:rsidRDefault="00234CC6">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D35A0" w:rsidRDefault="00234CC6">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1D35A0" w:rsidRDefault="00234CC6">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1D35A0" w:rsidRDefault="00234CC6">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1D35A0" w:rsidRDefault="00234CC6">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1D35A0" w:rsidRDefault="00234CC6">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with it</w:t>
      </w:r>
      <w:r>
        <w:rPr>
          <w:color w:val="000000"/>
          <w:spacing w:val="-2"/>
        </w:rPr>
        <w:t xml:space="preserve">s Interconnection </w:t>
      </w:r>
      <w:r>
        <w:rPr>
          <w:color w:val="000000"/>
          <w:spacing w:val="-2"/>
        </w:rPr>
        <w:br/>
      </w:r>
      <w:r>
        <w:rPr>
          <w:color w:val="000000"/>
          <w:spacing w:val="-3"/>
        </w:rPr>
        <w:t xml:space="preserve">Facilities and metering equipment. </w:t>
      </w:r>
    </w:p>
    <w:p w:rsidR="001D35A0" w:rsidRDefault="00234CC6">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D35A0" w:rsidRDefault="00234CC6">
      <w:pPr>
        <w:autoSpaceDE w:val="0"/>
        <w:autoSpaceDN w:val="0"/>
        <w:adjustRightInd w:val="0"/>
        <w:spacing w:before="225" w:line="276" w:lineRule="exact"/>
        <w:ind w:left="2160"/>
        <w:rPr>
          <w:color w:val="000000"/>
          <w:spacing w:val="-2"/>
        </w:rPr>
      </w:pPr>
      <w:r>
        <w:rPr>
          <w:color w:val="000000"/>
          <w:spacing w:val="-2"/>
        </w:rPr>
        <w:t xml:space="preserve">The Interconnection Customer has proposed to construct a 20MW solar powered </w:t>
      </w:r>
    </w:p>
    <w:p w:rsidR="001D35A0" w:rsidRDefault="00234CC6">
      <w:pPr>
        <w:autoSpaceDE w:val="0"/>
        <w:autoSpaceDN w:val="0"/>
        <w:adjustRightInd w:val="0"/>
        <w:spacing w:before="1" w:line="280" w:lineRule="exact"/>
        <w:ind w:left="1440" w:right="1805"/>
        <w:jc w:val="both"/>
        <w:rPr>
          <w:color w:val="000000"/>
          <w:spacing w:val="-3"/>
        </w:rPr>
      </w:pPr>
      <w:r>
        <w:rPr>
          <w:color w:val="000000"/>
          <w:spacing w:val="-2"/>
        </w:rPr>
        <w:t xml:space="preserve">electricity generation facility (the “Small Generating Facility”) located in Selkirk in Albany </w:t>
      </w:r>
      <w:r>
        <w:rPr>
          <w:color w:val="000000"/>
          <w:spacing w:val="-3"/>
        </w:rPr>
        <w:t>County</w:t>
      </w:r>
      <w:r>
        <w:rPr>
          <w:color w:val="000000"/>
          <w:spacing w:val="-3"/>
        </w:rPr>
        <w:t xml:space="preserve">, New York.  The Small Generating Facility will consist of: </w:t>
      </w:r>
    </w:p>
    <w:p w:rsidR="001D35A0" w:rsidRDefault="00234CC6">
      <w:pPr>
        <w:autoSpaceDE w:val="0"/>
        <w:autoSpaceDN w:val="0"/>
        <w:adjustRightInd w:val="0"/>
        <w:spacing w:before="244" w:line="276" w:lineRule="exact"/>
        <w:ind w:left="2580"/>
        <w:rPr>
          <w:color w:val="000000"/>
        </w:rPr>
      </w:pPr>
      <w:r>
        <w:rPr>
          <w:color w:val="000000"/>
        </w:rPr>
        <w:t>•</w:t>
      </w:r>
      <w:r>
        <w:rPr>
          <w:rFonts w:ascii="Arial" w:hAnsi="Arial"/>
          <w:color w:val="000000"/>
        </w:rPr>
        <w:t xml:space="preserve"> </w:t>
      </w:r>
      <w:r>
        <w:rPr>
          <w:color w:val="000000"/>
        </w:rPr>
        <w:t xml:space="preserve">  eight (8) photovoltaic arrays; </w:t>
      </w:r>
    </w:p>
    <w:p w:rsidR="001D35A0" w:rsidRDefault="00234CC6">
      <w:pPr>
        <w:autoSpaceDE w:val="0"/>
        <w:autoSpaceDN w:val="0"/>
        <w:adjustRightInd w:val="0"/>
        <w:spacing w:before="264" w:line="276" w:lineRule="exact"/>
        <w:ind w:left="258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TMECI PVH-L2700GR 2.5MW/2.7MVA solar inverters; and </w:t>
      </w:r>
    </w:p>
    <w:p w:rsidR="001D35A0" w:rsidRDefault="001D35A0">
      <w:pPr>
        <w:autoSpaceDE w:val="0"/>
        <w:autoSpaceDN w:val="0"/>
        <w:adjustRightInd w:val="0"/>
        <w:spacing w:line="260" w:lineRule="exact"/>
        <w:ind w:left="2580"/>
        <w:rPr>
          <w:color w:val="000000"/>
          <w:spacing w:val="-2"/>
        </w:rPr>
      </w:pPr>
    </w:p>
    <w:p w:rsidR="001D35A0" w:rsidRDefault="00234CC6">
      <w:pPr>
        <w:tabs>
          <w:tab w:val="left" w:pos="2940"/>
        </w:tabs>
        <w:autoSpaceDE w:val="0"/>
        <w:autoSpaceDN w:val="0"/>
        <w:adjustRightInd w:val="0"/>
        <w:spacing w:before="18" w:line="260" w:lineRule="exact"/>
        <w:ind w:left="2580" w:right="1501"/>
        <w:rPr>
          <w:color w:val="000000"/>
          <w:spacing w:val="-3"/>
        </w:rPr>
      </w:pPr>
      <w:r>
        <w:rPr>
          <w:color w:val="000000"/>
        </w:rPr>
        <w:t>•</w:t>
      </w:r>
      <w:r>
        <w:rPr>
          <w:rFonts w:ascii="Arial" w:hAnsi="Arial"/>
          <w:color w:val="000000"/>
        </w:rPr>
        <w:t xml:space="preserve"> </w:t>
      </w:r>
      <w:r>
        <w:rPr>
          <w:color w:val="000000"/>
        </w:rPr>
        <w:t xml:space="preserve">  eight (8) 2.7 MVA 34.5kV/600v delta - grounded wye pad mount transformers </w:t>
      </w:r>
      <w:r>
        <w:rPr>
          <w:color w:val="000000"/>
        </w:rPr>
        <w:br/>
      </w:r>
      <w:r>
        <w:rPr>
          <w:color w:val="000000"/>
        </w:rPr>
        <w:tab/>
      </w:r>
      <w:r>
        <w:rPr>
          <w:color w:val="000000"/>
          <w:spacing w:val="-3"/>
        </w:rPr>
        <w:t xml:space="preserve">with integral disconnect and fuses. </w:t>
      </w:r>
    </w:p>
    <w:p w:rsidR="001D35A0" w:rsidRDefault="00234CC6">
      <w:pPr>
        <w:autoSpaceDE w:val="0"/>
        <w:autoSpaceDN w:val="0"/>
        <w:adjustRightInd w:val="0"/>
        <w:spacing w:before="244" w:line="280" w:lineRule="exact"/>
        <w:ind w:left="1440" w:right="1261" w:firstLine="720"/>
        <w:rPr>
          <w:color w:val="000000"/>
          <w:spacing w:val="-3"/>
        </w:rPr>
      </w:pPr>
      <w:r>
        <w:rPr>
          <w:color w:val="000000"/>
          <w:spacing w:val="-2"/>
        </w:rPr>
        <w:t xml:space="preserve">The transformers will be loop fed on a single 34.5kV circuit back to a collector substation (“Albany 1 Collector Substation”) using a mix of overhead and underground feeder lines </w:t>
      </w:r>
      <w:r>
        <w:rPr>
          <w:color w:val="000000"/>
          <w:spacing w:val="-2"/>
        </w:rPr>
        <w:br/>
      </w:r>
      <w:r>
        <w:rPr>
          <w:color w:val="000000"/>
          <w:spacing w:val="-3"/>
        </w:rPr>
        <w:t xml:space="preserve">(“Collection Feeder Lines”). </w:t>
      </w:r>
    </w:p>
    <w:p w:rsidR="001D35A0" w:rsidRDefault="00234CC6">
      <w:pPr>
        <w:autoSpaceDE w:val="0"/>
        <w:autoSpaceDN w:val="0"/>
        <w:adjustRightInd w:val="0"/>
        <w:spacing w:before="244" w:line="276" w:lineRule="exact"/>
        <w:ind w:left="2160"/>
        <w:rPr>
          <w:color w:val="000000"/>
          <w:spacing w:val="-2"/>
        </w:rPr>
      </w:pPr>
      <w:r>
        <w:rPr>
          <w:color w:val="000000"/>
          <w:spacing w:val="-2"/>
        </w:rPr>
        <w:t>The Point</w:t>
      </w:r>
      <w:r>
        <w:rPr>
          <w:color w:val="000000"/>
          <w:spacing w:val="-2"/>
        </w:rPr>
        <w:t xml:space="preserve"> of Interconnection (“POI”) for the Small Generating Facility is at the </w:t>
      </w:r>
    </w:p>
    <w:p w:rsidR="001D35A0" w:rsidRDefault="00234CC6">
      <w:pPr>
        <w:autoSpaceDE w:val="0"/>
        <w:autoSpaceDN w:val="0"/>
        <w:adjustRightInd w:val="0"/>
        <w:spacing w:line="280" w:lineRule="exact"/>
        <w:ind w:left="1440" w:right="1249"/>
        <w:rPr>
          <w:color w:val="000000"/>
          <w:spacing w:val="-3"/>
        </w:rPr>
      </w:pPr>
      <w:r>
        <w:rPr>
          <w:color w:val="000000"/>
          <w:spacing w:val="-2"/>
        </w:rPr>
        <w:t>Connecting Transmission Owner’s existing 115kV Long Lane - LaFarge Line 6 in the vicinity of structure 62, approximately 1 mile from the LaFarge Substation and 6.69 miles from the Lon</w:t>
      </w:r>
      <w:r>
        <w:rPr>
          <w:color w:val="000000"/>
          <w:spacing w:val="-2"/>
        </w:rPr>
        <w:t xml:space="preserve">g </w:t>
      </w:r>
      <w:r>
        <w:rPr>
          <w:color w:val="000000"/>
          <w:spacing w:val="-2"/>
        </w:rPr>
        <w:br/>
        <w:t xml:space="preserve">Lane Substation.  The Point of Change of Ownership (“PCO”) is at the line side connection of the Interconnection Customer’s disconnect switch located on the terminal structure inside the </w:t>
      </w:r>
      <w:r>
        <w:rPr>
          <w:color w:val="000000"/>
          <w:spacing w:val="-2"/>
        </w:rPr>
        <w:br/>
      </w:r>
      <w:r>
        <w:rPr>
          <w:color w:val="000000"/>
          <w:spacing w:val="-3"/>
        </w:rPr>
        <w:t xml:space="preserve">Albany 1 Collector Substation. </w:t>
      </w:r>
    </w:p>
    <w:p w:rsidR="001D35A0" w:rsidRDefault="00234CC6">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INTERCONENCTION CUSTOMER’S IN</w:t>
      </w:r>
      <w:r>
        <w:rPr>
          <w:rFonts w:ascii="Times New Roman Bold" w:hAnsi="Times New Roman Bold"/>
          <w:color w:val="000000"/>
          <w:spacing w:val="-3"/>
        </w:rPr>
        <w:t xml:space="preserve">TERCONNECTION FACILITIES </w:t>
      </w:r>
    </w:p>
    <w:p w:rsidR="001D35A0" w:rsidRDefault="00234CC6">
      <w:pPr>
        <w:autoSpaceDE w:val="0"/>
        <w:autoSpaceDN w:val="0"/>
        <w:adjustRightInd w:val="0"/>
        <w:spacing w:before="224" w:line="276" w:lineRule="exact"/>
        <w:ind w:left="1440" w:right="1414" w:firstLine="780"/>
        <w:rPr>
          <w:color w:val="000000"/>
          <w:spacing w:val="-3"/>
        </w:rPr>
      </w:pPr>
      <w:r>
        <w:rPr>
          <w:color w:val="000000"/>
          <w:spacing w:val="-2"/>
        </w:rPr>
        <w:t>The Interconnection Customer’s Interconnection Facilities (“ICIF”) include all of the facilities between the Interconnection Customer’s side of the Point of Change of Ownership (“PCO”) and the Small Generating Facility, except the</w:t>
      </w:r>
      <w:r>
        <w:rPr>
          <w:color w:val="000000"/>
          <w:spacing w:val="-2"/>
        </w:rPr>
        <w:t xml:space="preserve"> Connecting Transmission Owner-owned metering and telecommunications equipment described in Section C below.  The ICIF will be located on property owned or leased by the Interconnection Customer.  As depicted on the one</w:t>
      </w:r>
      <w:r>
        <w:rPr>
          <w:color w:val="000000"/>
          <w:spacing w:val="-3"/>
        </w:rPr>
        <w:t>line diagram in Attachment 3, the ICI</w:t>
      </w:r>
      <w:r>
        <w:rPr>
          <w:color w:val="000000"/>
          <w:spacing w:val="-3"/>
        </w:rPr>
        <w:t xml:space="preserve">F consist of the following: </w:t>
      </w:r>
    </w:p>
    <w:p w:rsidR="001D35A0" w:rsidRDefault="00234CC6">
      <w:pPr>
        <w:tabs>
          <w:tab w:val="left" w:pos="288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Albany 1 Collector Substation</w:t>
      </w:r>
    </w:p>
    <w:p w:rsidR="001D35A0" w:rsidRDefault="001D35A0">
      <w:pPr>
        <w:autoSpaceDE w:val="0"/>
        <w:autoSpaceDN w:val="0"/>
        <w:adjustRightInd w:val="0"/>
        <w:spacing w:line="276" w:lineRule="exact"/>
        <w:ind w:left="5959"/>
        <w:rPr>
          <w:rFonts w:ascii="Times New Roman Bold" w:hAnsi="Times New Roman Bold"/>
          <w:color w:val="000000"/>
          <w:spacing w:val="-3"/>
        </w:rPr>
      </w:pPr>
    </w:p>
    <w:p w:rsidR="001D35A0" w:rsidRDefault="00234CC6">
      <w:pPr>
        <w:autoSpaceDE w:val="0"/>
        <w:autoSpaceDN w:val="0"/>
        <w:adjustRightInd w:val="0"/>
        <w:spacing w:before="215" w:line="276" w:lineRule="exact"/>
        <w:ind w:left="5959"/>
        <w:rPr>
          <w:color w:val="000000"/>
          <w:spacing w:val="-3"/>
        </w:rPr>
      </w:pPr>
      <w:r>
        <w:rPr>
          <w:color w:val="000000"/>
          <w:spacing w:val="-3"/>
        </w:rPr>
        <w:t xml:space="preserve">2-1 </w:t>
      </w:r>
    </w:p>
    <w:p w:rsidR="001D35A0" w:rsidRDefault="001D35A0">
      <w:pPr>
        <w:autoSpaceDE w:val="0"/>
        <w:autoSpaceDN w:val="0"/>
        <w:adjustRightInd w:val="0"/>
        <w:rPr>
          <w:color w:val="000000"/>
          <w:spacing w:val="-3"/>
        </w:rPr>
        <w:sectPr w:rsidR="001D35A0">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45" w:name="Pg45"/>
      <w:bookmarkEnd w:id="45"/>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1800"/>
        <w:rPr>
          <w:color w:val="000000"/>
          <w:spacing w:val="-3"/>
        </w:rPr>
      </w:pPr>
    </w:p>
    <w:p w:rsidR="001D35A0" w:rsidRDefault="00234CC6">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one (1) three phase, three winding, 115-34.5/13.8kV grounded wye-grounded wye, step-</w:t>
      </w:r>
    </w:p>
    <w:p w:rsidR="001D35A0" w:rsidRDefault="00234CC6">
      <w:pPr>
        <w:autoSpaceDE w:val="0"/>
        <w:autoSpaceDN w:val="0"/>
        <w:adjustRightInd w:val="0"/>
        <w:spacing w:before="1" w:line="280" w:lineRule="exact"/>
        <w:ind w:left="2160" w:right="1296"/>
        <w:jc w:val="both"/>
        <w:rPr>
          <w:color w:val="000000"/>
          <w:spacing w:val="-3"/>
        </w:rPr>
      </w:pPr>
      <w:r>
        <w:rPr>
          <w:color w:val="000000"/>
          <w:spacing w:val="-2"/>
        </w:rPr>
        <w:t xml:space="preserve">up transformer rated 15/20/25 MVA (ONAN/ONAF/ONAF), with impedance of 7.0% @ </w:t>
      </w:r>
      <w:r>
        <w:rPr>
          <w:color w:val="000000"/>
          <w:spacing w:val="-3"/>
        </w:rPr>
        <w:t>15MVA</w:t>
      </w:r>
      <w:r>
        <w:rPr>
          <w:color w:val="000000"/>
          <w:spacing w:val="-3"/>
        </w:rPr>
        <w:t xml:space="preserve">; </w:t>
      </w:r>
    </w:p>
    <w:p w:rsidR="001D35A0" w:rsidRDefault="00234CC6">
      <w:pPr>
        <w:tabs>
          <w:tab w:val="left" w:pos="2160"/>
        </w:tabs>
        <w:autoSpaceDE w:val="0"/>
        <w:autoSpaceDN w:val="0"/>
        <w:adjustRightInd w:val="0"/>
        <w:spacing w:before="264"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1D35A0" w:rsidRDefault="00234CC6">
      <w:pPr>
        <w:autoSpaceDE w:val="0"/>
        <w:autoSpaceDN w:val="0"/>
        <w:adjustRightInd w:val="0"/>
        <w:spacing w:line="276" w:lineRule="exact"/>
        <w:ind w:left="1800" w:firstLine="360"/>
        <w:rPr>
          <w:color w:val="000000"/>
          <w:spacing w:val="-3"/>
        </w:rPr>
      </w:pPr>
      <w:r>
        <w:rPr>
          <w:color w:val="000000"/>
          <w:spacing w:val="-3"/>
        </w:rPr>
        <w:t>surge arresters;</w:t>
      </w:r>
    </w:p>
    <w:p w:rsidR="001D35A0" w:rsidRDefault="00234CC6">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one (1) 115kV, 800A wave trap;</w:t>
      </w:r>
    </w:p>
    <w:p w:rsidR="001D35A0" w:rsidRDefault="00234CC6">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group operated air break switch;</w:t>
      </w:r>
    </w:p>
    <w:p w:rsidR="001D35A0" w:rsidRDefault="00234CC6">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one (1) 123kV, 1200A, 31.5kAIC SF-6 circuit breaker;</w:t>
      </w:r>
    </w:p>
    <w:p w:rsidR="001D35A0" w:rsidRDefault="00234CC6">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 xml:space="preserve">one (1) </w:t>
      </w:r>
      <w:r>
        <w:rPr>
          <w:color w:val="000000"/>
          <w:spacing w:val="-2"/>
        </w:rPr>
        <w:t>36kV, 600A, 200kV basic insulation level (“BIL”) group operated air break</w:t>
      </w:r>
    </w:p>
    <w:p w:rsidR="001D35A0" w:rsidRDefault="00234CC6">
      <w:pPr>
        <w:autoSpaceDE w:val="0"/>
        <w:autoSpaceDN w:val="0"/>
        <w:adjustRightInd w:val="0"/>
        <w:spacing w:line="276" w:lineRule="exact"/>
        <w:ind w:left="1800" w:firstLine="360"/>
        <w:rPr>
          <w:color w:val="000000"/>
          <w:spacing w:val="-3"/>
        </w:rPr>
      </w:pPr>
      <w:r>
        <w:rPr>
          <w:color w:val="000000"/>
          <w:spacing w:val="-3"/>
        </w:rPr>
        <w:t>switch;</w:t>
      </w:r>
    </w:p>
    <w:p w:rsidR="001D35A0" w:rsidRDefault="00234CC6">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34.5kV, 600A, 200kV BIL group operated hook stick disconnect switches;</w:t>
      </w:r>
    </w:p>
    <w:p w:rsidR="001D35A0" w:rsidRDefault="00234CC6">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36kV, 600A, 20kAIC SF-6 circuit breaker;</w:t>
      </w:r>
    </w:p>
    <w:p w:rsidR="001D35A0" w:rsidRDefault="00234CC6">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nine (9) 24kV MCOV station class surge a</w:t>
      </w:r>
      <w:r>
        <w:rPr>
          <w:color w:val="000000"/>
          <w:spacing w:val="-2"/>
        </w:rPr>
        <w:t>rresters on the 34.5kV side of the Albany</w:t>
      </w:r>
    </w:p>
    <w:p w:rsidR="001D35A0" w:rsidRDefault="00234CC6">
      <w:pPr>
        <w:autoSpaceDE w:val="0"/>
        <w:autoSpaceDN w:val="0"/>
        <w:adjustRightInd w:val="0"/>
        <w:spacing w:before="1" w:line="276" w:lineRule="exact"/>
        <w:ind w:left="1800" w:firstLine="360"/>
        <w:rPr>
          <w:color w:val="000000"/>
          <w:spacing w:val="-3"/>
        </w:rPr>
      </w:pPr>
      <w:r>
        <w:rPr>
          <w:color w:val="000000"/>
          <w:spacing w:val="-3"/>
        </w:rPr>
        <w:t>County 1 Collector Substation;</w:t>
      </w:r>
    </w:p>
    <w:p w:rsidR="001D35A0" w:rsidRDefault="00234CC6">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various instrument transformers for controls and protection; and</w:t>
      </w:r>
    </w:p>
    <w:p w:rsidR="001D35A0" w:rsidRDefault="00234CC6">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one (1) 50kVA 19.9kV — 120/240v station service transformer.</w:t>
      </w:r>
    </w:p>
    <w:p w:rsidR="001D35A0" w:rsidRDefault="00234CC6">
      <w:pPr>
        <w:tabs>
          <w:tab w:val="left" w:pos="2880"/>
        </w:tabs>
        <w:autoSpaceDE w:val="0"/>
        <w:autoSpaceDN w:val="0"/>
        <w:adjustRightInd w:val="0"/>
        <w:spacing w:before="245"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1D35A0" w:rsidRDefault="00234CC6">
      <w:pPr>
        <w:tabs>
          <w:tab w:val="left" w:pos="3600"/>
        </w:tabs>
        <w:autoSpaceDE w:val="0"/>
        <w:autoSpaceDN w:val="0"/>
        <w:adjustRightInd w:val="0"/>
        <w:spacing w:before="236"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 xml:space="preserve">Long Lane - </w:t>
      </w:r>
      <w:r>
        <w:rPr>
          <w:rFonts w:ascii="Times New Roman Italic" w:hAnsi="Times New Roman Italic"/>
          <w:color w:val="000000"/>
          <w:spacing w:val="-3"/>
        </w:rPr>
        <w:t>LaFarge Line 6</w:t>
      </w:r>
    </w:p>
    <w:p w:rsidR="001D35A0" w:rsidRDefault="00234CC6">
      <w:pPr>
        <w:autoSpaceDE w:val="0"/>
        <w:autoSpaceDN w:val="0"/>
        <w:adjustRightInd w:val="0"/>
        <w:spacing w:before="224" w:line="276" w:lineRule="exact"/>
        <w:ind w:left="2160"/>
        <w:rPr>
          <w:color w:val="000000"/>
          <w:spacing w:val="-2"/>
        </w:rPr>
      </w:pPr>
      <w:r>
        <w:rPr>
          <w:color w:val="000000"/>
          <w:spacing w:val="-2"/>
        </w:rPr>
        <w:t xml:space="preserve">The Interconnection Customer will provide 115kV line protection to remove the </w:t>
      </w:r>
    </w:p>
    <w:p w:rsidR="001D35A0" w:rsidRDefault="00234CC6">
      <w:pPr>
        <w:autoSpaceDE w:val="0"/>
        <w:autoSpaceDN w:val="0"/>
        <w:adjustRightInd w:val="0"/>
        <w:spacing w:before="4" w:line="277" w:lineRule="exact"/>
        <w:ind w:left="1440" w:right="1275"/>
        <w:rPr>
          <w:color w:val="000000"/>
          <w:spacing w:val="-3"/>
        </w:rPr>
      </w:pPr>
      <w:r>
        <w:rPr>
          <w:color w:val="000000"/>
          <w:spacing w:val="-2"/>
        </w:rPr>
        <w:t xml:space="preserve">generation for faults on Connecting Transmission Owner’s Long Lane - LaFarge Line 6 using a </w:t>
      </w:r>
      <w:r>
        <w:rPr>
          <w:color w:val="000000"/>
          <w:spacing w:val="-2"/>
        </w:rPr>
        <w:br/>
        <w:t>directional comparison unblocking (“DCUB”) for the primary scheme and</w:t>
      </w:r>
      <w:r>
        <w:rPr>
          <w:color w:val="000000"/>
          <w:spacing w:val="-2"/>
        </w:rPr>
        <w:t xml:space="preserve"> step distance as the </w:t>
      </w:r>
      <w:r>
        <w:rPr>
          <w:color w:val="000000"/>
          <w:spacing w:val="-2"/>
        </w:rPr>
        <w:br/>
        <w:t xml:space="preserve">backup scheme.  Redundant direct transfer trip ("DTT") will be used between the Albany 1 </w:t>
      </w:r>
      <w:r>
        <w:rPr>
          <w:color w:val="000000"/>
          <w:spacing w:val="-2"/>
        </w:rPr>
        <w:br/>
        <w:t xml:space="preserve">Collector Substation and the line terminal at Long Lane and LaFarge Substations to ensure </w:t>
      </w:r>
      <w:r>
        <w:rPr>
          <w:color w:val="000000"/>
          <w:spacing w:val="-2"/>
        </w:rPr>
        <w:br/>
        <w:t>removal of the generation. The 'A' package shall use</w:t>
      </w:r>
      <w:r>
        <w:rPr>
          <w:color w:val="000000"/>
          <w:spacing w:val="-2"/>
        </w:rPr>
        <w:t xml:space="preserve"> power line carrier which will require </w:t>
      </w:r>
      <w:r>
        <w:rPr>
          <w:color w:val="000000"/>
          <w:spacing w:val="-2"/>
        </w:rPr>
        <w:br/>
        <w:t xml:space="preserve">installation of an RFL GARD 8000 PLC carrier set, a capacitor voltage transformer (“CVT”), </w:t>
      </w:r>
      <w:r>
        <w:rPr>
          <w:color w:val="000000"/>
          <w:spacing w:val="-2"/>
        </w:rPr>
        <w:br/>
        <w:t xml:space="preserve">line trap, and tuner at the Albany 1 Collector Substation. The 'B' package will use a leased digital </w:t>
      </w:r>
      <w:r>
        <w:rPr>
          <w:color w:val="000000"/>
          <w:spacing w:val="-2"/>
        </w:rPr>
        <w:br/>
        <w:t>circuit which will req</w:t>
      </w:r>
      <w:r>
        <w:rPr>
          <w:color w:val="000000"/>
          <w:spacing w:val="-2"/>
        </w:rPr>
        <w:t xml:space="preserve">uire installation of an RFL GARD 8000 teleprotection set at the Albany 1 </w:t>
      </w:r>
      <w:r>
        <w:rPr>
          <w:color w:val="000000"/>
          <w:spacing w:val="-2"/>
        </w:rPr>
        <w:br/>
      </w:r>
      <w:r>
        <w:rPr>
          <w:color w:val="000000"/>
          <w:spacing w:val="-3"/>
        </w:rPr>
        <w:t xml:space="preserve">Collector Substation. </w:t>
      </w:r>
    </w:p>
    <w:p w:rsidR="001D35A0" w:rsidRDefault="00234CC6">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1D35A0" w:rsidRDefault="00234CC6">
      <w:pPr>
        <w:autoSpaceDE w:val="0"/>
        <w:autoSpaceDN w:val="0"/>
        <w:adjustRightInd w:val="0"/>
        <w:spacing w:before="225" w:line="280" w:lineRule="exact"/>
        <w:ind w:left="1440" w:right="1257" w:firstLine="720"/>
        <w:rPr>
          <w:color w:val="000000"/>
          <w:spacing w:val="-2"/>
        </w:rPr>
      </w:pPr>
      <w:r>
        <w:rPr>
          <w:color w:val="000000"/>
          <w:spacing w:val="-2"/>
        </w:rPr>
        <w:t>The 115-34.5kV transformer shall be protected by two independent protection systems; one must be a transformer differential.  If overcurrent pro</w:t>
      </w:r>
      <w:r>
        <w:rPr>
          <w:color w:val="000000"/>
          <w:spacing w:val="-2"/>
        </w:rPr>
        <w:t xml:space="preserve">tection is used for the other system, then both phase and ground time and instantaneous protection shall be provided.  Each of the two schemes must operate separate lockout relays to trip and block the necessary breakers. </w:t>
      </w:r>
    </w:p>
    <w:p w:rsidR="001D35A0" w:rsidRDefault="00234CC6">
      <w:pPr>
        <w:autoSpaceDE w:val="0"/>
        <w:autoSpaceDN w:val="0"/>
        <w:adjustRightInd w:val="0"/>
        <w:spacing w:before="224" w:line="276" w:lineRule="exact"/>
        <w:ind w:left="5959"/>
        <w:rPr>
          <w:color w:val="000000"/>
          <w:spacing w:val="-3"/>
        </w:rPr>
      </w:pPr>
      <w:r>
        <w:rPr>
          <w:color w:val="000000"/>
          <w:spacing w:val="-3"/>
        </w:rPr>
        <w:t xml:space="preserve">2-2 </w:t>
      </w:r>
    </w:p>
    <w:p w:rsidR="001D35A0" w:rsidRDefault="001D35A0">
      <w:pPr>
        <w:autoSpaceDE w:val="0"/>
        <w:autoSpaceDN w:val="0"/>
        <w:adjustRightInd w:val="0"/>
        <w:rPr>
          <w:color w:val="000000"/>
          <w:spacing w:val="-3"/>
        </w:rPr>
        <w:sectPr w:rsidR="001D35A0">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46" w:name="Pg46"/>
      <w:bookmarkEnd w:id="46"/>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2880"/>
        <w:rPr>
          <w:color w:val="000000"/>
          <w:spacing w:val="-3"/>
        </w:rPr>
      </w:pPr>
    </w:p>
    <w:p w:rsidR="001D35A0" w:rsidRDefault="00234CC6">
      <w:pPr>
        <w:tabs>
          <w:tab w:val="left" w:pos="3600"/>
        </w:tabs>
        <w:autoSpaceDE w:val="0"/>
        <w:autoSpaceDN w:val="0"/>
        <w:adjustRightInd w:val="0"/>
        <w:spacing w:before="18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1D35A0" w:rsidRDefault="00234CC6">
      <w:pPr>
        <w:autoSpaceDE w:val="0"/>
        <w:autoSpaceDN w:val="0"/>
        <w:adjustRightInd w:val="0"/>
        <w:spacing w:before="226" w:line="277" w:lineRule="exact"/>
        <w:ind w:left="1440" w:right="1264" w:firstLine="720"/>
        <w:rPr>
          <w:color w:val="000000"/>
          <w:spacing w:val="-2"/>
        </w:rPr>
      </w:pPr>
      <w:r>
        <w:rPr>
          <w:color w:val="000000"/>
          <w:spacing w:val="-2"/>
        </w:rPr>
        <w:t xml:space="preserve">Breaker failure protection shall be provided for the 115kV breaker; this protection must </w:t>
      </w:r>
      <w:r>
        <w:rPr>
          <w:color w:val="000000"/>
          <w:spacing w:val="-2"/>
        </w:rPr>
        <w:br/>
        <w:t xml:space="preserve">trip the appropriate adjacent breakers and send direct transfer trip to Connecting Transmission </w:t>
      </w:r>
      <w:r>
        <w:rPr>
          <w:color w:val="000000"/>
          <w:spacing w:val="-2"/>
        </w:rPr>
        <w:br/>
        <w:t>Owner’s Long Lane Substation and LaFarge’s LaFarge Substation for tr</w:t>
      </w:r>
      <w:r>
        <w:rPr>
          <w:color w:val="000000"/>
          <w:spacing w:val="-2"/>
        </w:rPr>
        <w:t xml:space="preserve">ansformer faults.  (Note: </w:t>
      </w:r>
      <w:r>
        <w:rPr>
          <w:color w:val="000000"/>
          <w:spacing w:val="-2"/>
        </w:rPr>
        <w:br/>
        <w:t xml:space="preserve">If the Q598 Albany County 2 Solar Project is also constructed, as described under separate </w:t>
      </w:r>
      <w:r>
        <w:rPr>
          <w:color w:val="000000"/>
          <w:spacing w:val="-2"/>
        </w:rPr>
        <w:br/>
        <w:t xml:space="preserve">agreement between Interconnection Customer, Connecting Transmission Owner, and the </w:t>
      </w:r>
      <w:r>
        <w:rPr>
          <w:color w:val="000000"/>
          <w:spacing w:val="-2"/>
        </w:rPr>
        <w:br/>
        <w:t xml:space="preserve">NYISO, tripping of the Albany 2 Collector Substation </w:t>
      </w:r>
      <w:r>
        <w:rPr>
          <w:color w:val="000000"/>
          <w:spacing w:val="-2"/>
        </w:rPr>
        <w:t xml:space="preserve">by DTT will also be required).  For loss of </w:t>
      </w:r>
      <w:r>
        <w:rPr>
          <w:color w:val="000000"/>
          <w:spacing w:val="-2"/>
        </w:rPr>
        <w:br/>
        <w:t xml:space="preserve">SF6, the breaker must trip and block close.  (Note: When the facility’s interrupter fails to </w:t>
      </w:r>
      <w:r>
        <w:rPr>
          <w:color w:val="000000"/>
          <w:spacing w:val="-2"/>
        </w:rPr>
        <w:br/>
        <w:t xml:space="preserve">interrupt for internal station faults and loss of SF6 condition, the Interconnection Customer is not </w:t>
      </w:r>
      <w:r>
        <w:rPr>
          <w:color w:val="000000"/>
          <w:spacing w:val="-2"/>
        </w:rPr>
        <w:br/>
        <w:t>to rely on Conn</w:t>
      </w:r>
      <w:r>
        <w:rPr>
          <w:color w:val="000000"/>
          <w:spacing w:val="-2"/>
        </w:rPr>
        <w:t xml:space="preserve">ecting Transmission Owner’s 115kV system for remote backup). </w:t>
      </w:r>
    </w:p>
    <w:p w:rsidR="001D35A0" w:rsidRDefault="00234CC6">
      <w:pPr>
        <w:autoSpaceDE w:val="0"/>
        <w:autoSpaceDN w:val="0"/>
        <w:adjustRightInd w:val="0"/>
        <w:spacing w:before="224" w:line="276" w:lineRule="exact"/>
        <w:ind w:left="2160"/>
        <w:rPr>
          <w:color w:val="000000"/>
          <w:spacing w:val="-2"/>
        </w:rPr>
      </w:pPr>
      <w:r>
        <w:rPr>
          <w:color w:val="000000"/>
          <w:spacing w:val="-2"/>
        </w:rPr>
        <w:t xml:space="preserve">DTT receive from Connecting Transmission Owner’s Long Lane Substation will be </w:t>
      </w:r>
    </w:p>
    <w:p w:rsidR="001D35A0" w:rsidRDefault="00234CC6">
      <w:pPr>
        <w:autoSpaceDE w:val="0"/>
        <w:autoSpaceDN w:val="0"/>
        <w:adjustRightInd w:val="0"/>
        <w:spacing w:before="4" w:line="276" w:lineRule="exact"/>
        <w:ind w:left="1440"/>
        <w:rPr>
          <w:color w:val="000000"/>
          <w:spacing w:val="-2"/>
        </w:rPr>
      </w:pPr>
      <w:r>
        <w:rPr>
          <w:color w:val="000000"/>
          <w:spacing w:val="-2"/>
        </w:rPr>
        <w:t xml:space="preserve">required to trip the Interconnection Customer's 115kV breaker for a line relay operation, R6 </w:t>
      </w:r>
    </w:p>
    <w:p w:rsidR="001D35A0" w:rsidRDefault="00234CC6">
      <w:pPr>
        <w:autoSpaceDE w:val="0"/>
        <w:autoSpaceDN w:val="0"/>
        <w:adjustRightInd w:val="0"/>
        <w:spacing w:before="1" w:line="280" w:lineRule="exact"/>
        <w:ind w:left="1440" w:right="1290"/>
        <w:jc w:val="both"/>
        <w:rPr>
          <w:color w:val="000000"/>
          <w:spacing w:val="-2"/>
        </w:rPr>
      </w:pPr>
      <w:r>
        <w:rPr>
          <w:color w:val="000000"/>
          <w:spacing w:val="-2"/>
        </w:rPr>
        <w:t xml:space="preserve">breaker failure, and if R6 is opened at the Long Lane Substation.  Additional channels available </w:t>
      </w:r>
      <w:r>
        <w:rPr>
          <w:color w:val="000000"/>
          <w:spacing w:val="-2"/>
        </w:rPr>
        <w:br/>
        <w:t xml:space="preserve">on the GARD 8000s shall be used for this protection scheme.  (Note: If the Q598 Albany County </w:t>
      </w:r>
    </w:p>
    <w:p w:rsidR="001D35A0" w:rsidRDefault="00234CC6">
      <w:pPr>
        <w:autoSpaceDE w:val="0"/>
        <w:autoSpaceDN w:val="0"/>
        <w:adjustRightInd w:val="0"/>
        <w:spacing w:before="4" w:line="276" w:lineRule="exact"/>
        <w:ind w:left="1440"/>
        <w:rPr>
          <w:color w:val="000000"/>
          <w:spacing w:val="-2"/>
        </w:rPr>
      </w:pPr>
      <w:r>
        <w:rPr>
          <w:color w:val="000000"/>
          <w:spacing w:val="-2"/>
        </w:rPr>
        <w:t>2 Solar Project is also constructed, as described under separat</w:t>
      </w:r>
      <w:r>
        <w:rPr>
          <w:color w:val="000000"/>
          <w:spacing w:val="-2"/>
        </w:rPr>
        <w:t xml:space="preserve">e agreement between </w:t>
      </w:r>
    </w:p>
    <w:p w:rsidR="001D35A0" w:rsidRDefault="00234CC6">
      <w:pPr>
        <w:autoSpaceDE w:val="0"/>
        <w:autoSpaceDN w:val="0"/>
        <w:adjustRightInd w:val="0"/>
        <w:spacing w:line="280" w:lineRule="exact"/>
        <w:ind w:left="1440" w:right="1710"/>
        <w:jc w:val="both"/>
        <w:rPr>
          <w:color w:val="000000"/>
          <w:spacing w:val="-3"/>
        </w:rPr>
      </w:pPr>
      <w:r>
        <w:rPr>
          <w:color w:val="000000"/>
          <w:spacing w:val="-2"/>
        </w:rPr>
        <w:t xml:space="preserve">Interconnection Customer, Connecting Transmission Owner, and the NYISO, tripping of the </w:t>
      </w:r>
      <w:r>
        <w:rPr>
          <w:color w:val="000000"/>
          <w:spacing w:val="-3"/>
        </w:rPr>
        <w:t xml:space="preserve">Albany 2 Collector Substation by DTT will also be required). </w:t>
      </w:r>
    </w:p>
    <w:p w:rsidR="001D35A0" w:rsidRDefault="00234CC6">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1D35A0" w:rsidRDefault="00234CC6">
      <w:pPr>
        <w:autoSpaceDE w:val="0"/>
        <w:autoSpaceDN w:val="0"/>
        <w:adjustRightInd w:val="0"/>
        <w:spacing w:before="226" w:line="280" w:lineRule="exact"/>
        <w:ind w:left="1440" w:right="1491" w:firstLine="720"/>
        <w:jc w:val="both"/>
        <w:rPr>
          <w:color w:val="000000"/>
          <w:spacing w:val="-3"/>
        </w:rPr>
      </w:pPr>
      <w:r>
        <w:rPr>
          <w:color w:val="000000"/>
          <w:spacing w:val="-2"/>
        </w:rPr>
        <w:t xml:space="preserve">A new fiber facility will be required at the Albany 1 Collector Substation for protection </w:t>
      </w:r>
      <w:r>
        <w:rPr>
          <w:color w:val="000000"/>
          <w:spacing w:val="-3"/>
        </w:rPr>
        <w:t xml:space="preserve">systems and data transmittal.  The new fiber facility shall provide: </w:t>
      </w:r>
    </w:p>
    <w:p w:rsidR="001D35A0" w:rsidRDefault="00234CC6">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1 Collector Substation to Long Lane Substation; </w:t>
      </w:r>
    </w:p>
    <w:p w:rsidR="001D35A0" w:rsidRDefault="00234CC6">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w:t>
      </w:r>
      <w:r>
        <w:rPr>
          <w:color w:val="000000"/>
          <w:spacing w:val="-1"/>
        </w:rPr>
        <w:t xml:space="preserve"> (1) DS1 circuit from the Albany 1 Collector Substation to LaFarge Substation; </w:t>
      </w:r>
    </w:p>
    <w:p w:rsidR="001D35A0" w:rsidRDefault="00234CC6">
      <w:pPr>
        <w:tabs>
          <w:tab w:val="left" w:pos="2160"/>
        </w:tabs>
        <w:autoSpaceDE w:val="0"/>
        <w:autoSpaceDN w:val="0"/>
        <w:adjustRightInd w:val="0"/>
        <w:spacing w:before="269" w:line="270" w:lineRule="exact"/>
        <w:ind w:left="1800" w:right="160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multiprotocol label switching (“MPLS”) virtual private network (“VPN”) </w:t>
      </w:r>
      <w:r>
        <w:rPr>
          <w:color w:val="000000"/>
          <w:spacing w:val="-1"/>
        </w:rPr>
        <w:br/>
      </w:r>
      <w:r>
        <w:rPr>
          <w:color w:val="000000"/>
          <w:spacing w:val="-1"/>
        </w:rPr>
        <w:tab/>
      </w:r>
      <w:r>
        <w:rPr>
          <w:color w:val="000000"/>
          <w:spacing w:val="-2"/>
        </w:rPr>
        <w:t xml:space="preserve">circuit for the energy management system and report transmitting unit (“EMS-RTU”); </w:t>
      </w:r>
      <w:r>
        <w:rPr>
          <w:color w:val="000000"/>
          <w:spacing w:val="-2"/>
        </w:rPr>
        <w:br/>
      </w:r>
      <w:r>
        <w:rPr>
          <w:color w:val="000000"/>
          <w:spacing w:val="-2"/>
        </w:rPr>
        <w:tab/>
      </w:r>
      <w:r>
        <w:rPr>
          <w:color w:val="000000"/>
          <w:spacing w:val="-3"/>
        </w:rPr>
        <w:t>an</w:t>
      </w:r>
      <w:r>
        <w:rPr>
          <w:color w:val="000000"/>
          <w:spacing w:val="-3"/>
        </w:rPr>
        <w:t xml:space="preserve">d </w:t>
      </w:r>
    </w:p>
    <w:p w:rsidR="001D35A0" w:rsidRDefault="00234CC6">
      <w:pPr>
        <w:autoSpaceDE w:val="0"/>
        <w:autoSpaceDN w:val="0"/>
        <w:adjustRightInd w:val="0"/>
        <w:spacing w:before="26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1D35A0" w:rsidRDefault="00234CC6">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1D35A0" w:rsidRDefault="00234CC6">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D35A0" w:rsidRDefault="00234CC6">
      <w:pPr>
        <w:autoSpaceDE w:val="0"/>
        <w:autoSpaceDN w:val="0"/>
        <w:adjustRightInd w:val="0"/>
        <w:spacing w:before="222" w:line="276" w:lineRule="exact"/>
        <w:ind w:left="2220"/>
        <w:rPr>
          <w:color w:val="000000"/>
          <w:spacing w:val="-2"/>
        </w:rPr>
      </w:pPr>
      <w:r>
        <w:rPr>
          <w:color w:val="000000"/>
          <w:spacing w:val="-2"/>
        </w:rPr>
        <w:t xml:space="preserve">As depicted on the one-line diagram in Attachment 3, the Connecting Transmission </w:t>
      </w:r>
    </w:p>
    <w:p w:rsidR="001D35A0" w:rsidRDefault="00234CC6">
      <w:pPr>
        <w:autoSpaceDE w:val="0"/>
        <w:autoSpaceDN w:val="0"/>
        <w:adjustRightInd w:val="0"/>
        <w:spacing w:before="1" w:line="280" w:lineRule="exact"/>
        <w:ind w:left="1440" w:right="1270"/>
        <w:rPr>
          <w:color w:val="000000"/>
          <w:spacing w:val="-3"/>
        </w:rPr>
      </w:pPr>
      <w:r>
        <w:rPr>
          <w:color w:val="000000"/>
          <w:spacing w:val="-2"/>
        </w:rPr>
        <w:t xml:space="preserve">Owner’s Interconnection Facilities shall consist of the following constructed or installed between the POI and PCO, as well as revenue metering and a remote telemetry unit (“RTU”) located at </w:t>
      </w:r>
      <w:r>
        <w:rPr>
          <w:color w:val="000000"/>
          <w:spacing w:val="-3"/>
        </w:rPr>
        <w:t xml:space="preserve">the Albany 1 Collector Substation. </w:t>
      </w:r>
    </w:p>
    <w:p w:rsidR="001D35A0" w:rsidRDefault="00234CC6">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1D35A0" w:rsidRDefault="00234CC6">
      <w:pPr>
        <w:autoSpaceDE w:val="0"/>
        <w:autoSpaceDN w:val="0"/>
        <w:adjustRightInd w:val="0"/>
        <w:spacing w:before="219" w:line="280" w:lineRule="exact"/>
        <w:ind w:left="1440" w:right="1285" w:firstLine="720"/>
        <w:jc w:val="both"/>
        <w:rPr>
          <w:color w:val="000000"/>
          <w:spacing w:val="-2"/>
        </w:rPr>
      </w:pPr>
      <w:r>
        <w:rPr>
          <w:color w:val="000000"/>
          <w:spacing w:val="-2"/>
        </w:rPr>
        <w:t>The Conne</w:t>
      </w:r>
      <w:r>
        <w:rPr>
          <w:color w:val="000000"/>
          <w:spacing w:val="-2"/>
        </w:rPr>
        <w:t xml:space="preserve">cting Transmission Owner’s revenue metering will be located on the generator side of breaker R6 at the Albany 1 Collector Substation and will consist of: </w:t>
      </w:r>
    </w:p>
    <w:p w:rsidR="001D35A0" w:rsidRDefault="001D35A0">
      <w:pPr>
        <w:autoSpaceDE w:val="0"/>
        <w:autoSpaceDN w:val="0"/>
        <w:adjustRightInd w:val="0"/>
        <w:spacing w:line="276" w:lineRule="exact"/>
        <w:ind w:left="5959"/>
        <w:rPr>
          <w:color w:val="000000"/>
          <w:spacing w:val="-2"/>
        </w:rPr>
      </w:pPr>
    </w:p>
    <w:p w:rsidR="001D35A0" w:rsidRDefault="00234CC6">
      <w:pPr>
        <w:autoSpaceDE w:val="0"/>
        <w:autoSpaceDN w:val="0"/>
        <w:adjustRightInd w:val="0"/>
        <w:spacing w:before="248" w:line="276" w:lineRule="exact"/>
        <w:ind w:left="5959"/>
        <w:rPr>
          <w:color w:val="000000"/>
          <w:spacing w:val="-3"/>
        </w:rPr>
      </w:pPr>
      <w:r>
        <w:rPr>
          <w:color w:val="000000"/>
          <w:spacing w:val="-3"/>
        </w:rPr>
        <w:t xml:space="preserve">2-3 </w:t>
      </w:r>
    </w:p>
    <w:p w:rsidR="001D35A0" w:rsidRDefault="001D35A0">
      <w:pPr>
        <w:autoSpaceDE w:val="0"/>
        <w:autoSpaceDN w:val="0"/>
        <w:adjustRightInd w:val="0"/>
        <w:rPr>
          <w:color w:val="000000"/>
          <w:spacing w:val="-3"/>
        </w:rPr>
        <w:sectPr w:rsidR="001D35A0">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47" w:name="Pg47"/>
      <w:bookmarkEnd w:id="47"/>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80" w:lineRule="exact"/>
        <w:ind w:left="2160"/>
        <w:jc w:val="both"/>
        <w:rPr>
          <w:color w:val="000000"/>
          <w:spacing w:val="-3"/>
        </w:rPr>
      </w:pPr>
    </w:p>
    <w:p w:rsidR="001D35A0" w:rsidRDefault="00234CC6">
      <w:pPr>
        <w:tabs>
          <w:tab w:val="left" w:pos="2520"/>
        </w:tabs>
        <w:autoSpaceDE w:val="0"/>
        <w:autoSpaceDN w:val="0"/>
        <w:adjustRightInd w:val="0"/>
        <w:spacing w:before="181" w:line="280" w:lineRule="exact"/>
        <w:ind w:left="2160" w:right="159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w:t>
      </w:r>
      <w:r>
        <w:rPr>
          <w:color w:val="000000"/>
          <w:spacing w:val="-1"/>
        </w:rPr>
        <w:br/>
      </w:r>
      <w:r>
        <w:rPr>
          <w:color w:val="000000"/>
          <w:spacing w:val="-1"/>
        </w:rPr>
        <w:tab/>
      </w:r>
      <w:r>
        <w:rPr>
          <w:color w:val="000000"/>
          <w:spacing w:val="-3"/>
        </w:rPr>
        <w:t xml:space="preserve">and model shall be ABB/Kuhlman KXM-550, GE KOTEF 123.ER); and </w:t>
      </w:r>
    </w:p>
    <w:p w:rsidR="001D35A0" w:rsidRDefault="00234CC6">
      <w:pPr>
        <w:autoSpaceDE w:val="0"/>
        <w:autoSpaceDN w:val="0"/>
        <w:adjustRightInd w:val="0"/>
        <w:spacing w:before="26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1D35A0" w:rsidRDefault="00234CC6">
      <w:pPr>
        <w:autoSpaceDE w:val="0"/>
        <w:autoSpaceDN w:val="0"/>
        <w:adjustRightInd w:val="0"/>
        <w:spacing w:before="258" w:line="260" w:lineRule="exact"/>
        <w:ind w:left="1440" w:right="1350" w:firstLine="720"/>
        <w:jc w:val="both"/>
        <w:rPr>
          <w:color w:val="000000"/>
          <w:spacing w:val="-3"/>
        </w:rPr>
      </w:pPr>
      <w:r>
        <w:rPr>
          <w:color w:val="000000"/>
          <w:spacing w:val="-2"/>
        </w:rPr>
        <w:t>(Note: Connecting Transmission Owner’s revenue metering CTs and PTs cannot be u</w:t>
      </w:r>
      <w:r>
        <w:rPr>
          <w:color w:val="000000"/>
          <w:spacing w:val="-2"/>
        </w:rPr>
        <w:t xml:space="preserve">sed </w:t>
      </w:r>
      <w:r>
        <w:rPr>
          <w:color w:val="000000"/>
          <w:spacing w:val="-3"/>
        </w:rPr>
        <w:t xml:space="preserve">to feed the Interconnection Customer’s check meter.) </w:t>
      </w:r>
    </w:p>
    <w:p w:rsidR="001D35A0" w:rsidRDefault="00234CC6">
      <w:pPr>
        <w:autoSpaceDE w:val="0"/>
        <w:autoSpaceDN w:val="0"/>
        <w:adjustRightInd w:val="0"/>
        <w:spacing w:before="244" w:line="280" w:lineRule="exact"/>
        <w:ind w:left="1440" w:right="1358" w:firstLine="720"/>
        <w:jc w:val="both"/>
        <w:rPr>
          <w:color w:val="000000"/>
          <w:spacing w:val="-2"/>
        </w:rPr>
      </w:pPr>
      <w:r>
        <w:rPr>
          <w:color w:val="000000"/>
          <w:spacing w:val="-2"/>
        </w:rPr>
        <w:t xml:space="preserve">The backup data source for the revenue metering shall be MV 90, which will retrieve the revenue meter recorder data via Connecting Transmission Owner’s EMS router. </w:t>
      </w:r>
    </w:p>
    <w:p w:rsidR="001D35A0" w:rsidRDefault="00234CC6">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1D35A0" w:rsidRDefault="00234CC6">
      <w:pPr>
        <w:autoSpaceDE w:val="0"/>
        <w:autoSpaceDN w:val="0"/>
        <w:adjustRightInd w:val="0"/>
        <w:spacing w:before="213" w:line="280" w:lineRule="exact"/>
        <w:ind w:left="1440" w:right="1303" w:firstLine="720"/>
        <w:jc w:val="both"/>
        <w:rPr>
          <w:color w:val="000000"/>
          <w:spacing w:val="-3"/>
        </w:rPr>
      </w:pPr>
      <w:r>
        <w:rPr>
          <w:color w:val="000000"/>
          <w:spacing w:val="-2"/>
        </w:rPr>
        <w:t xml:space="preserve">Connecting Transmission Owner will procure and provide the Connecting Transmission Owner owned-RTU to the Interconnection Customer for installation on the mounting panel.  The </w:t>
      </w:r>
      <w:r>
        <w:rPr>
          <w:color w:val="000000"/>
          <w:spacing w:val="-3"/>
        </w:rPr>
        <w:t xml:space="preserve">RTU cabinet is typically 42”H x 30”W x 12”D and shall be wall-mounted. </w:t>
      </w:r>
    </w:p>
    <w:p w:rsidR="001D35A0" w:rsidRDefault="00234CC6">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 xml:space="preserve">Line </w:t>
      </w:r>
      <w:r>
        <w:rPr>
          <w:rFonts w:ascii="Times New Roman Bold" w:hAnsi="Times New Roman Bold"/>
          <w:color w:val="000000"/>
          <w:spacing w:val="-3"/>
        </w:rPr>
        <w:t>6 Tap</w:t>
      </w:r>
    </w:p>
    <w:p w:rsidR="001D35A0" w:rsidRDefault="00234CC6">
      <w:pPr>
        <w:autoSpaceDE w:val="0"/>
        <w:autoSpaceDN w:val="0"/>
        <w:adjustRightInd w:val="0"/>
        <w:spacing w:before="235" w:line="273" w:lineRule="exact"/>
        <w:ind w:left="1440" w:right="1618" w:firstLine="720"/>
        <w:rPr>
          <w:color w:val="000000"/>
          <w:spacing w:val="-2"/>
        </w:rPr>
      </w:pPr>
      <w:r>
        <w:rPr>
          <w:color w:val="000000"/>
          <w:spacing w:val="-2"/>
        </w:rPr>
        <w:t xml:space="preserve">The Small Generating Facility will interconnect to Connecting Transmission Owner’s </w:t>
      </w:r>
      <w:r>
        <w:rPr>
          <w:color w:val="000000"/>
          <w:spacing w:val="-2"/>
        </w:rPr>
        <w:br/>
        <w:t xml:space="preserve">Line 6 in the vicinity of structure 62 via tap (“Line 6 Tap”) from the line side of the generator </w:t>
      </w:r>
      <w:r>
        <w:rPr>
          <w:color w:val="000000"/>
          <w:spacing w:val="-2"/>
        </w:rPr>
        <w:br/>
        <w:t>disconnect switch (Switch 688).  Assuming the Albany 1 Collector Su</w:t>
      </w:r>
      <w:r>
        <w:rPr>
          <w:color w:val="000000"/>
          <w:spacing w:val="-2"/>
        </w:rPr>
        <w:t xml:space="preserve">bstation is north and </w:t>
      </w:r>
      <w:r>
        <w:rPr>
          <w:color w:val="000000"/>
          <w:spacing w:val="-2"/>
        </w:rPr>
        <w:br/>
        <w:t xml:space="preserve">adjacent to the Line 6 right-of-way (“ROW”), accommodation of the Line 6 Tap will require: </w:t>
      </w:r>
    </w:p>
    <w:p w:rsidR="001D35A0" w:rsidRDefault="00234CC6">
      <w:pPr>
        <w:tabs>
          <w:tab w:val="left" w:pos="2520"/>
        </w:tabs>
        <w:autoSpaceDE w:val="0"/>
        <w:autoSpaceDN w:val="0"/>
        <w:adjustRightInd w:val="0"/>
        <w:spacing w:before="262" w:line="280" w:lineRule="exact"/>
        <w:ind w:left="2160" w:right="19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structure 62 with a steel three-way tap structure set on a caisson </w:t>
      </w:r>
      <w:r>
        <w:rPr>
          <w:color w:val="000000"/>
          <w:spacing w:val="-1"/>
        </w:rPr>
        <w:br/>
      </w:r>
      <w:r>
        <w:rPr>
          <w:color w:val="000000"/>
          <w:spacing w:val="-1"/>
        </w:rPr>
        <w:tab/>
      </w:r>
      <w:r>
        <w:rPr>
          <w:color w:val="000000"/>
          <w:spacing w:val="-3"/>
        </w:rPr>
        <w:t xml:space="preserve">foundation; and </w:t>
      </w:r>
    </w:p>
    <w:p w:rsidR="001D35A0" w:rsidRDefault="00234CC6">
      <w:pPr>
        <w:autoSpaceDE w:val="0"/>
        <w:autoSpaceDN w:val="0"/>
        <w:adjustRightInd w:val="0"/>
        <w:spacing w:before="24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1D35A0" w:rsidRDefault="00234CC6">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load break switches (one on each side of the tap point); </w:t>
      </w:r>
    </w:p>
    <w:p w:rsidR="001D35A0" w:rsidRDefault="00234CC6">
      <w:pPr>
        <w:tabs>
          <w:tab w:val="left" w:pos="3600"/>
        </w:tabs>
        <w:autoSpaceDE w:val="0"/>
        <w:autoSpaceDN w:val="0"/>
        <w:adjustRightInd w:val="0"/>
        <w:spacing w:before="241" w:line="280" w:lineRule="exact"/>
        <w:ind w:left="3240" w:right="178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three-pole dead-end structure with caisson foundation to </w:t>
      </w:r>
      <w:r>
        <w:rPr>
          <w:color w:val="000000"/>
          <w:spacing w:val="-2"/>
        </w:rPr>
        <w:br/>
      </w:r>
      <w:r>
        <w:rPr>
          <w:color w:val="000000"/>
          <w:spacing w:val="-2"/>
        </w:rPr>
        <w:tab/>
      </w:r>
      <w:r>
        <w:rPr>
          <w:color w:val="000000"/>
          <w:spacing w:val="-3"/>
        </w:rPr>
        <w:t xml:space="preserve">allow the tap to head toward the Albany 1 Collector Substation; </w:t>
      </w:r>
    </w:p>
    <w:p w:rsidR="001D35A0" w:rsidRDefault="00234CC6">
      <w:pPr>
        <w:tabs>
          <w:tab w:val="left" w:pos="3600"/>
        </w:tabs>
        <w:autoSpaceDE w:val="0"/>
        <w:autoSpaceDN w:val="0"/>
        <w:adjustRightInd w:val="0"/>
        <w:spacing w:before="220" w:line="280" w:lineRule="exact"/>
        <w:ind w:left="3240" w:right="1393"/>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single-pole dead-end structure to allow the tap to head to the </w:t>
      </w:r>
      <w:r>
        <w:rPr>
          <w:color w:val="000000"/>
          <w:spacing w:val="-2"/>
        </w:rPr>
        <w:br/>
      </w:r>
      <w:r>
        <w:rPr>
          <w:color w:val="000000"/>
          <w:spacing w:val="-2"/>
        </w:rPr>
        <w:tab/>
        <w:t xml:space="preserve">Albany 1 Collector Substation take-off structure w/ caisson foundation; </w:t>
      </w:r>
    </w:p>
    <w:p w:rsidR="001D35A0" w:rsidRDefault="00234CC6">
      <w:pPr>
        <w:tabs>
          <w:tab w:val="left" w:pos="3600"/>
        </w:tabs>
        <w:autoSpaceDE w:val="0"/>
        <w:autoSpaceDN w:val="0"/>
        <w:adjustRightInd w:val="0"/>
        <w:spacing w:before="240" w:line="280" w:lineRule="exact"/>
        <w:ind w:left="3240" w:right="137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300 circuit feet of new 336 ACSR 26/7 'Linnet' conductor; </w:t>
      </w:r>
      <w:r>
        <w:rPr>
          <w:color w:val="000000"/>
          <w:spacing w:val="-2"/>
        </w:rPr>
        <w:br/>
      </w:r>
      <w:r>
        <w:rPr>
          <w:color w:val="000000"/>
          <w:spacing w:val="-2"/>
        </w:rPr>
        <w:tab/>
      </w:r>
      <w:r>
        <w:rPr>
          <w:color w:val="000000"/>
          <w:spacing w:val="-3"/>
        </w:rPr>
        <w:t xml:space="preserve">and </w:t>
      </w:r>
    </w:p>
    <w:p w:rsidR="001D35A0" w:rsidRDefault="00234CC6">
      <w:pPr>
        <w:tabs>
          <w:tab w:val="left" w:pos="3600"/>
        </w:tabs>
        <w:autoSpaceDE w:val="0"/>
        <w:autoSpaceDN w:val="0"/>
        <w:adjustRightInd w:val="0"/>
        <w:spacing w:before="257" w:line="260" w:lineRule="exact"/>
        <w:ind w:left="3240" w:right="164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300 linear feet of 3/8" extra high strength (“EHS”) steel </w:t>
      </w:r>
      <w:r>
        <w:rPr>
          <w:color w:val="000000"/>
          <w:spacing w:val="-2"/>
        </w:rPr>
        <w:br/>
      </w:r>
      <w:r>
        <w:rPr>
          <w:color w:val="000000"/>
          <w:spacing w:val="-2"/>
        </w:rPr>
        <w:tab/>
      </w:r>
      <w:r>
        <w:rPr>
          <w:color w:val="000000"/>
          <w:spacing w:val="-3"/>
        </w:rPr>
        <w:t xml:space="preserve">shield wire. </w:t>
      </w:r>
    </w:p>
    <w:p w:rsidR="001D35A0" w:rsidRDefault="00234CC6">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1D35A0" w:rsidRDefault="00234CC6">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1D35A0" w:rsidRDefault="001D35A0">
      <w:pPr>
        <w:autoSpaceDE w:val="0"/>
        <w:autoSpaceDN w:val="0"/>
        <w:adjustRightInd w:val="0"/>
        <w:spacing w:line="276" w:lineRule="exact"/>
        <w:ind w:left="5959"/>
        <w:rPr>
          <w:rFonts w:ascii="Times New Roman Bold" w:hAnsi="Times New Roman Bold"/>
          <w:color w:val="000000"/>
          <w:spacing w:val="-3"/>
        </w:rPr>
      </w:pPr>
    </w:p>
    <w:p w:rsidR="001D35A0" w:rsidRDefault="001D35A0">
      <w:pPr>
        <w:autoSpaceDE w:val="0"/>
        <w:autoSpaceDN w:val="0"/>
        <w:adjustRightInd w:val="0"/>
        <w:spacing w:line="276" w:lineRule="exact"/>
        <w:ind w:left="5959"/>
        <w:rPr>
          <w:rFonts w:ascii="Times New Roman Bold" w:hAnsi="Times New Roman Bold"/>
          <w:color w:val="000000"/>
          <w:spacing w:val="-3"/>
        </w:rPr>
      </w:pPr>
    </w:p>
    <w:p w:rsidR="001D35A0" w:rsidRDefault="001D35A0">
      <w:pPr>
        <w:autoSpaceDE w:val="0"/>
        <w:autoSpaceDN w:val="0"/>
        <w:adjustRightInd w:val="0"/>
        <w:spacing w:line="276" w:lineRule="exact"/>
        <w:ind w:left="5959"/>
        <w:rPr>
          <w:rFonts w:ascii="Times New Roman Bold" w:hAnsi="Times New Roman Bold"/>
          <w:color w:val="000000"/>
          <w:spacing w:val="-3"/>
        </w:rPr>
      </w:pPr>
    </w:p>
    <w:p w:rsidR="001D35A0" w:rsidRDefault="00234CC6">
      <w:pPr>
        <w:autoSpaceDE w:val="0"/>
        <w:autoSpaceDN w:val="0"/>
        <w:adjustRightInd w:val="0"/>
        <w:spacing w:before="102" w:line="276" w:lineRule="exact"/>
        <w:ind w:left="5959"/>
        <w:rPr>
          <w:color w:val="000000"/>
          <w:spacing w:val="-3"/>
        </w:rPr>
      </w:pPr>
      <w:r>
        <w:rPr>
          <w:color w:val="000000"/>
          <w:spacing w:val="-3"/>
        </w:rPr>
        <w:t xml:space="preserve">2-4 </w:t>
      </w:r>
    </w:p>
    <w:p w:rsidR="001D35A0" w:rsidRDefault="001D35A0">
      <w:pPr>
        <w:autoSpaceDE w:val="0"/>
        <w:autoSpaceDN w:val="0"/>
        <w:adjustRightInd w:val="0"/>
        <w:rPr>
          <w:color w:val="000000"/>
          <w:spacing w:val="-3"/>
        </w:rPr>
        <w:sectPr w:rsidR="001D35A0">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48" w:name="Pg48"/>
      <w:bookmarkEnd w:id="48"/>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2160"/>
        <w:rPr>
          <w:color w:val="000000"/>
          <w:spacing w:val="-3"/>
        </w:rPr>
      </w:pPr>
    </w:p>
    <w:p w:rsidR="001D35A0" w:rsidRDefault="00234CC6">
      <w:pPr>
        <w:autoSpaceDE w:val="0"/>
        <w:autoSpaceDN w:val="0"/>
        <w:adjustRightInd w:val="0"/>
        <w:spacing w:before="168" w:line="276" w:lineRule="exact"/>
        <w:ind w:left="2160"/>
        <w:rPr>
          <w:color w:val="000000"/>
          <w:spacing w:val="-2"/>
        </w:rPr>
      </w:pPr>
      <w:r>
        <w:rPr>
          <w:color w:val="000000"/>
          <w:spacing w:val="-2"/>
        </w:rPr>
        <w:t xml:space="preserve">The Interconnection Customer will design, construct, own, operate and maintain the </w:t>
      </w:r>
    </w:p>
    <w:p w:rsidR="001D35A0" w:rsidRDefault="00234CC6">
      <w:pPr>
        <w:autoSpaceDE w:val="0"/>
        <w:autoSpaceDN w:val="0"/>
        <w:adjustRightInd w:val="0"/>
        <w:spacing w:before="5" w:line="275" w:lineRule="exact"/>
        <w:ind w:left="1440" w:right="1270"/>
        <w:rPr>
          <w:color w:val="000000"/>
          <w:spacing w:val="-3"/>
        </w:rPr>
      </w:pPr>
      <w:r>
        <w:rPr>
          <w:color w:val="000000"/>
          <w:spacing w:val="-2"/>
        </w:rPr>
        <w:t xml:space="preserve">Interconnection Customer’s Interconnection Facilities and Collection Feeder Lines in accordance with the following requirements, to the extent </w:t>
      </w:r>
      <w:r>
        <w:rPr>
          <w:color w:val="000000"/>
          <w:spacing w:val="-2"/>
        </w:rPr>
        <w:t xml:space="preserve">not inconsistent with the terms of this Agreement, the ISO OATT or applicable NYISO Procedures:  NYISO requirements, industry standards and specifications, regulatory requirements, the Connecting Transmission Owner’s applicable </w:t>
      </w:r>
      <w:r>
        <w:rPr>
          <w:color w:val="000000"/>
          <w:spacing w:val="-2"/>
        </w:rPr>
        <w:br/>
      </w:r>
      <w:r>
        <w:rPr>
          <w:color w:val="000000"/>
          <w:spacing w:val="-3"/>
        </w:rPr>
        <w:t>Electric System Bulletins (</w:t>
      </w:r>
      <w:r>
        <w:rPr>
          <w:color w:val="000000"/>
          <w:spacing w:val="-3"/>
        </w:rPr>
        <w:t xml:space="preserve">“ESBs”), provided at the following website: </w:t>
      </w:r>
    </w:p>
    <w:p w:rsidR="001D35A0" w:rsidRDefault="00234CC6">
      <w:pPr>
        <w:autoSpaceDE w:val="0"/>
        <w:autoSpaceDN w:val="0"/>
        <w:adjustRightInd w:val="0"/>
        <w:spacing w:before="5" w:line="275" w:lineRule="exact"/>
        <w:ind w:left="1440" w:right="1296"/>
        <w:rPr>
          <w:color w:val="000000"/>
          <w:spacing w:val="-3"/>
        </w:rPr>
      </w:pPr>
      <w:hyperlink r:id="rId290" w:history="1">
        <w:r>
          <w:rPr>
            <w:color w:val="000000"/>
            <w:spacing w:val="-2"/>
          </w:rPr>
          <w:t>https://www.nationalgridus.com/ProNet/Technical-Resources/Electric-Specifications</w:t>
        </w:r>
      </w:hyperlink>
      <w:r>
        <w:rPr>
          <w:color w:val="000000"/>
          <w:spacing w:val="-2"/>
        </w:rPr>
        <w:t xml:space="preserve">, the </w:t>
      </w:r>
      <w:r>
        <w:rPr>
          <w:rFonts w:ascii="Times New Roman Italic" w:hAnsi="Times New Roman Italic"/>
          <w:color w:val="000000"/>
          <w:spacing w:val="-2"/>
        </w:rPr>
        <w:t xml:space="preserve">System </w:t>
      </w:r>
      <w:r>
        <w:rPr>
          <w:rFonts w:ascii="Times New Roman Italic" w:hAnsi="Times New Roman Italic"/>
          <w:color w:val="000000"/>
          <w:spacing w:val="-2"/>
        </w:rPr>
        <w:br/>
        <w:t>Protection and Int</w:t>
      </w:r>
      <w:r>
        <w:rPr>
          <w:rFonts w:ascii="Times New Roman Italic" w:hAnsi="Times New Roman Italic"/>
          <w:color w:val="000000"/>
          <w:spacing w:val="-2"/>
        </w:rPr>
        <w:t xml:space="preserve">erconnection Customer Attachment Facilities Electric Installation </w:t>
      </w:r>
      <w:r>
        <w:rPr>
          <w:rFonts w:ascii="Times New Roman Italic" w:hAnsi="Times New Roman Italic"/>
          <w:color w:val="000000"/>
          <w:spacing w:val="-2"/>
        </w:rPr>
        <w:br/>
        <w:t>Specification for Albany County 1 Solar Project (Queue #570)</w:t>
      </w:r>
      <w:r>
        <w:rPr>
          <w:color w:val="000000"/>
          <w:spacing w:val="-2"/>
        </w:rPr>
        <w:t xml:space="preserve"> provided as Appendix C to the </w:t>
      </w:r>
      <w:r>
        <w:rPr>
          <w:color w:val="000000"/>
          <w:spacing w:val="-2"/>
        </w:rPr>
        <w:br/>
        <w:t xml:space="preserve">Facilities Study for the Small Generating Facility (“Project Specific Specifications”), and Good </w:t>
      </w:r>
      <w:r>
        <w:rPr>
          <w:color w:val="000000"/>
          <w:spacing w:val="-2"/>
        </w:rPr>
        <w:br/>
      </w:r>
      <w:r>
        <w:rPr>
          <w:color w:val="000000"/>
          <w:spacing w:val="-3"/>
        </w:rPr>
        <w:t xml:space="preserve">Utility Practice. </w:t>
      </w:r>
    </w:p>
    <w:p w:rsidR="001D35A0" w:rsidRDefault="00234CC6">
      <w:pPr>
        <w:autoSpaceDE w:val="0"/>
        <w:autoSpaceDN w:val="0"/>
        <w:adjustRightInd w:val="0"/>
        <w:spacing w:before="245" w:line="276" w:lineRule="exact"/>
        <w:ind w:left="2160"/>
        <w:rPr>
          <w:color w:val="000000"/>
          <w:spacing w:val="-2"/>
        </w:rPr>
      </w:pPr>
      <w:r>
        <w:rPr>
          <w:color w:val="000000"/>
          <w:spacing w:val="-2"/>
        </w:rPr>
        <w:t xml:space="preserve">All protection scheme design drawings and relay settings shall be prepared by the </w:t>
      </w:r>
    </w:p>
    <w:p w:rsidR="001D35A0" w:rsidRDefault="00234CC6">
      <w:pPr>
        <w:autoSpaceDE w:val="0"/>
        <w:autoSpaceDN w:val="0"/>
        <w:adjustRightInd w:val="0"/>
        <w:spacing w:before="1" w:line="280" w:lineRule="exact"/>
        <w:ind w:left="1440" w:right="1442"/>
        <w:jc w:val="both"/>
        <w:rPr>
          <w:color w:val="000000"/>
          <w:spacing w:val="-2"/>
        </w:rPr>
      </w:pPr>
      <w:r>
        <w:rPr>
          <w:color w:val="000000"/>
          <w:spacing w:val="-2"/>
        </w:rPr>
        <w:t>Interconnection Customer’s NYS licensed professional engineer, and the design and equipment specifications shall be provided to Connecting Transmission O</w:t>
      </w:r>
      <w:r>
        <w:rPr>
          <w:color w:val="000000"/>
          <w:spacing w:val="-2"/>
        </w:rPr>
        <w:t xml:space="preserve">wner for review, comment and acceptance, prior to application and testing in accordance with the ESBs. </w:t>
      </w:r>
    </w:p>
    <w:p w:rsidR="001D35A0" w:rsidRDefault="00234CC6">
      <w:pPr>
        <w:autoSpaceDE w:val="0"/>
        <w:autoSpaceDN w:val="0"/>
        <w:adjustRightInd w:val="0"/>
        <w:spacing w:before="220" w:line="280" w:lineRule="exact"/>
        <w:ind w:left="1440" w:right="1522" w:firstLine="720"/>
        <w:rPr>
          <w:color w:val="000000"/>
          <w:spacing w:val="-3"/>
        </w:rPr>
      </w:pPr>
      <w:r>
        <w:rPr>
          <w:color w:val="000000"/>
          <w:spacing w:val="-2"/>
        </w:rPr>
        <w:t xml:space="preserve">The Interconnection Customer will mount the CT/PT units and install the meter socket </w:t>
      </w:r>
      <w:r>
        <w:rPr>
          <w:color w:val="000000"/>
          <w:spacing w:val="-2"/>
        </w:rPr>
        <w:t>enclosure provided by Connecting Transmission Owner, make grounding connections, and complete all primary wiring.  The Interconnection Customer shall provide On/Off switches for the DTT schemes.  The Interconnection Customer is responsible for ordering the</w:t>
      </w:r>
      <w:r>
        <w:rPr>
          <w:color w:val="000000"/>
          <w:spacing w:val="-2"/>
        </w:rPr>
        <w:t xml:space="preserve"> fiber facility </w:t>
      </w:r>
      <w:r>
        <w:rPr>
          <w:color w:val="000000"/>
          <w:spacing w:val="-3"/>
        </w:rPr>
        <w:t xml:space="preserve">required at the Albany 1 Collector Substation. </w:t>
      </w:r>
    </w:p>
    <w:p w:rsidR="001D35A0" w:rsidRDefault="00234CC6">
      <w:pPr>
        <w:autoSpaceDE w:val="0"/>
        <w:autoSpaceDN w:val="0"/>
        <w:adjustRightInd w:val="0"/>
        <w:spacing w:before="220" w:line="280" w:lineRule="exact"/>
        <w:ind w:left="1440" w:right="1530" w:firstLine="720"/>
        <w:jc w:val="both"/>
        <w:rPr>
          <w:color w:val="000000"/>
          <w:spacing w:val="-3"/>
        </w:rPr>
      </w:pPr>
      <w:r>
        <w:rPr>
          <w:color w:val="000000"/>
          <w:spacing w:val="-2"/>
        </w:rPr>
        <w:t xml:space="preserve">The Interconnection Customer shall construct the following portions of the Connecting Transmission Owner’s Interconnection Facilities as stated above and per the Project Specific </w:t>
      </w:r>
      <w:r>
        <w:rPr>
          <w:color w:val="000000"/>
          <w:spacing w:val="-3"/>
        </w:rPr>
        <w:t>Specification</w:t>
      </w:r>
      <w:r>
        <w:rPr>
          <w:color w:val="000000"/>
          <w:spacing w:val="-3"/>
        </w:rPr>
        <w:t xml:space="preserve">s and ESBs: </w:t>
      </w:r>
    </w:p>
    <w:p w:rsidR="001D35A0" w:rsidRDefault="00234CC6">
      <w:pPr>
        <w:tabs>
          <w:tab w:val="left" w:pos="2880"/>
        </w:tabs>
        <w:autoSpaceDE w:val="0"/>
        <w:autoSpaceDN w:val="0"/>
        <w:adjustRightInd w:val="0"/>
        <w:spacing w:before="269" w:line="270" w:lineRule="exact"/>
        <w:ind w:left="2520" w:right="1463"/>
        <w:rPr>
          <w:color w:val="000000"/>
          <w:spacing w:val="-2"/>
        </w:rPr>
      </w:pPr>
      <w:r>
        <w:rPr>
          <w:color w:val="000000"/>
          <w:spacing w:val="-1"/>
        </w:rPr>
        <w:t>•</w:t>
      </w:r>
      <w:r>
        <w:rPr>
          <w:rFonts w:ascii="Arial" w:hAnsi="Arial"/>
          <w:color w:val="000000"/>
          <w:spacing w:val="-1"/>
        </w:rPr>
        <w:t xml:space="preserve"> </w:t>
      </w:r>
      <w:r>
        <w:rPr>
          <w:color w:val="000000"/>
          <w:spacing w:val="-1"/>
        </w:rPr>
        <w:t xml:space="preserve">  The Interconnection Customer will provide 115kV line protection to remove the </w:t>
      </w:r>
      <w:r>
        <w:rPr>
          <w:color w:val="000000"/>
          <w:spacing w:val="-1"/>
        </w:rPr>
        <w:br/>
      </w:r>
      <w:r>
        <w:rPr>
          <w:color w:val="000000"/>
          <w:spacing w:val="-1"/>
        </w:rPr>
        <w:tab/>
        <w:t xml:space="preserve">generation for faults on Long Lane - LaFarge Line 6 and redundant distance </w:t>
      </w:r>
      <w:r>
        <w:rPr>
          <w:color w:val="000000"/>
          <w:spacing w:val="-1"/>
        </w:rPr>
        <w:br/>
      </w:r>
      <w:r>
        <w:rPr>
          <w:color w:val="000000"/>
          <w:spacing w:val="-1"/>
        </w:rPr>
        <w:tab/>
      </w:r>
      <w:r>
        <w:rPr>
          <w:color w:val="000000"/>
          <w:spacing w:val="-2"/>
        </w:rPr>
        <w:t xml:space="preserve">relaying. </w:t>
      </w:r>
    </w:p>
    <w:p w:rsidR="001D35A0" w:rsidRDefault="00234CC6">
      <w:pPr>
        <w:autoSpaceDE w:val="0"/>
        <w:autoSpaceDN w:val="0"/>
        <w:adjustRightInd w:val="0"/>
        <w:spacing w:before="266"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The Interconnection Customer will install the RTU provided by Connecting </w:t>
      </w:r>
    </w:p>
    <w:p w:rsidR="001D35A0" w:rsidRDefault="00234CC6">
      <w:pPr>
        <w:autoSpaceDE w:val="0"/>
        <w:autoSpaceDN w:val="0"/>
        <w:adjustRightInd w:val="0"/>
        <w:spacing w:before="1" w:line="280" w:lineRule="exact"/>
        <w:ind w:left="2880" w:right="1369"/>
        <w:jc w:val="both"/>
        <w:rPr>
          <w:color w:val="000000"/>
          <w:spacing w:val="-3"/>
        </w:rPr>
      </w:pPr>
      <w:r>
        <w:rPr>
          <w:color w:val="000000"/>
          <w:spacing w:val="-2"/>
        </w:rPr>
        <w:t xml:space="preserve">Transmission Owner as per Connecting Transmission Owner’s ESB 752, indoors </w:t>
      </w:r>
      <w:r>
        <w:rPr>
          <w:color w:val="000000"/>
          <w:spacing w:val="-3"/>
        </w:rPr>
        <w:t xml:space="preserve">and within 15 feet of the meter(s), and remote from: </w:t>
      </w:r>
    </w:p>
    <w:p w:rsidR="001D35A0" w:rsidRDefault="00234CC6">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heavy traffic areas, work areas, and loading ar</w:t>
      </w:r>
      <w:r>
        <w:rPr>
          <w:color w:val="000000"/>
          <w:spacing w:val="-2"/>
        </w:rPr>
        <w:t xml:space="preserve">eas; </w:t>
      </w:r>
    </w:p>
    <w:p w:rsidR="001D35A0" w:rsidRDefault="00234CC6">
      <w:pPr>
        <w:tabs>
          <w:tab w:val="left" w:pos="3600"/>
        </w:tabs>
        <w:autoSpaceDE w:val="0"/>
        <w:autoSpaceDN w:val="0"/>
        <w:adjustRightInd w:val="0"/>
        <w:spacing w:before="241" w:line="280" w:lineRule="exact"/>
        <w:ind w:left="3240" w:right="166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heat producing or high electrostatic or electromagnetic field producing </w:t>
      </w:r>
      <w:r>
        <w:rPr>
          <w:color w:val="000000"/>
          <w:spacing w:val="-2"/>
        </w:rPr>
        <w:br/>
      </w:r>
      <w:r>
        <w:rPr>
          <w:color w:val="000000"/>
          <w:spacing w:val="-2"/>
        </w:rPr>
        <w:tab/>
      </w:r>
      <w:r>
        <w:rPr>
          <w:color w:val="000000"/>
          <w:spacing w:val="-3"/>
        </w:rPr>
        <w:t xml:space="preserve">equipment; and </w:t>
      </w:r>
    </w:p>
    <w:p w:rsidR="001D35A0" w:rsidRDefault="00234CC6">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batteries. </w:t>
      </w:r>
    </w:p>
    <w:p w:rsidR="001D35A0" w:rsidRDefault="00234CC6">
      <w:pPr>
        <w:tabs>
          <w:tab w:val="left" w:pos="2880"/>
        </w:tabs>
        <w:autoSpaceDE w:val="0"/>
        <w:autoSpaceDN w:val="0"/>
        <w:adjustRightInd w:val="0"/>
        <w:spacing w:before="241" w:line="280" w:lineRule="exact"/>
        <w:ind w:left="2520" w:right="13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Interconnection Customer will install an Ethernet communications link to the </w:t>
      </w:r>
      <w:r>
        <w:rPr>
          <w:color w:val="000000"/>
          <w:spacing w:val="-1"/>
        </w:rPr>
        <w:br/>
      </w:r>
      <w:r>
        <w:rPr>
          <w:color w:val="000000"/>
          <w:spacing w:val="-1"/>
        </w:rPr>
        <w:tab/>
      </w:r>
      <w:r>
        <w:rPr>
          <w:color w:val="000000"/>
          <w:spacing w:val="-3"/>
        </w:rPr>
        <w:t xml:space="preserve">RTU for transmitting the metering data to the RTU. </w:t>
      </w:r>
    </w:p>
    <w:p w:rsidR="001D35A0" w:rsidRDefault="00234CC6">
      <w:pPr>
        <w:autoSpaceDE w:val="0"/>
        <w:autoSpaceDN w:val="0"/>
        <w:adjustRightInd w:val="0"/>
        <w:spacing w:before="240" w:line="280" w:lineRule="exact"/>
        <w:ind w:left="1440" w:right="1390" w:firstLine="720"/>
        <w:rPr>
          <w:color w:val="000000"/>
          <w:spacing w:val="-2"/>
        </w:rPr>
      </w:pPr>
      <w:r>
        <w:rPr>
          <w:color w:val="000000"/>
          <w:spacing w:val="-2"/>
        </w:rPr>
        <w:t xml:space="preserve">A 100’ wide ROW will be required for the construction, operation, and maintenance of </w:t>
      </w:r>
      <w:r>
        <w:rPr>
          <w:color w:val="000000"/>
          <w:spacing w:val="-2"/>
        </w:rPr>
        <w:br/>
        <w:t xml:space="preserve">the Line 6 Tap and 125’ x 125’ work pads will be required for the installation of each new </w:t>
      </w:r>
      <w:r>
        <w:rPr>
          <w:color w:val="000000"/>
          <w:spacing w:val="-2"/>
        </w:rPr>
        <w:br/>
        <w:t>structure.  Interconnectio</w:t>
      </w:r>
      <w:r>
        <w:rPr>
          <w:color w:val="000000"/>
          <w:spacing w:val="-2"/>
        </w:rPr>
        <w:t xml:space="preserve">n Customer is responsible for obtaining the property/easements needed </w:t>
      </w:r>
    </w:p>
    <w:p w:rsidR="001D35A0" w:rsidRDefault="00234CC6">
      <w:pPr>
        <w:autoSpaceDE w:val="0"/>
        <w:autoSpaceDN w:val="0"/>
        <w:adjustRightInd w:val="0"/>
        <w:spacing w:before="184" w:line="276" w:lineRule="exact"/>
        <w:ind w:left="5959"/>
        <w:rPr>
          <w:color w:val="000000"/>
          <w:spacing w:val="-3"/>
        </w:rPr>
      </w:pPr>
      <w:r>
        <w:rPr>
          <w:color w:val="000000"/>
          <w:spacing w:val="-3"/>
        </w:rPr>
        <w:t xml:space="preserve">2-5 </w:t>
      </w:r>
    </w:p>
    <w:p w:rsidR="001D35A0" w:rsidRDefault="001D35A0">
      <w:pPr>
        <w:autoSpaceDE w:val="0"/>
        <w:autoSpaceDN w:val="0"/>
        <w:adjustRightInd w:val="0"/>
        <w:rPr>
          <w:color w:val="000000"/>
          <w:spacing w:val="-3"/>
        </w:rPr>
        <w:sectPr w:rsidR="001D35A0">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49" w:name="Pg49"/>
      <w:bookmarkEnd w:id="49"/>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80" w:lineRule="exact"/>
        <w:ind w:left="1440"/>
        <w:rPr>
          <w:color w:val="000000"/>
          <w:spacing w:val="-3"/>
        </w:rPr>
      </w:pPr>
    </w:p>
    <w:p w:rsidR="001D35A0" w:rsidRDefault="00234CC6">
      <w:pPr>
        <w:autoSpaceDE w:val="0"/>
        <w:autoSpaceDN w:val="0"/>
        <w:adjustRightInd w:val="0"/>
        <w:spacing w:before="161" w:line="280" w:lineRule="exact"/>
        <w:ind w:left="1440" w:right="1305"/>
        <w:rPr>
          <w:color w:val="000000"/>
          <w:spacing w:val="-3"/>
        </w:rPr>
      </w:pPr>
      <w:r>
        <w:rPr>
          <w:color w:val="000000"/>
          <w:spacing w:val="-2"/>
        </w:rPr>
        <w:t xml:space="preserve">for the tap line, access roads to/from the tap, and work pads, in accordance with the standards set forth in the Connecting Transmission Owner’s </w:t>
      </w:r>
      <w:r>
        <w:rPr>
          <w:rFonts w:ascii="Times New Roman Italic" w:hAnsi="Times New Roman Italic"/>
          <w:color w:val="000000"/>
          <w:spacing w:val="-2"/>
        </w:rPr>
        <w:t xml:space="preserve">Standards And Requirements Relating to Third Party Acquisition and Transfer of Real Property Interests to Niagara Mohawk Power </w:t>
      </w:r>
      <w:r>
        <w:rPr>
          <w:rFonts w:ascii="Times New Roman Italic" w:hAnsi="Times New Roman Italic"/>
          <w:color w:val="000000"/>
          <w:spacing w:val="-2"/>
        </w:rPr>
        <w:br/>
        <w:t>Corporation for Electric Facilities and Survey Specifications (January 2019)</w:t>
      </w:r>
      <w:r>
        <w:rPr>
          <w:color w:val="000000"/>
          <w:spacing w:val="-2"/>
        </w:rPr>
        <w:t xml:space="preserve">.  The </w:t>
      </w:r>
      <w:r>
        <w:rPr>
          <w:color w:val="000000"/>
          <w:spacing w:val="-2"/>
        </w:rPr>
        <w:br/>
      </w:r>
      <w:r>
        <w:rPr>
          <w:color w:val="000000"/>
          <w:spacing w:val="-3"/>
        </w:rPr>
        <w:t>Interconnection Customer is also responsible</w:t>
      </w:r>
      <w:r>
        <w:rPr>
          <w:color w:val="000000"/>
          <w:spacing w:val="-3"/>
        </w:rPr>
        <w:t xml:space="preserve"> for all permitting. </w:t>
      </w:r>
    </w:p>
    <w:p w:rsidR="001D35A0" w:rsidRDefault="00234CC6">
      <w:pPr>
        <w:autoSpaceDE w:val="0"/>
        <w:autoSpaceDN w:val="0"/>
        <w:adjustRightInd w:val="0"/>
        <w:spacing w:before="220" w:line="280" w:lineRule="exact"/>
        <w:ind w:left="1440" w:right="1378" w:firstLine="720"/>
        <w:jc w:val="both"/>
        <w:rPr>
          <w:color w:val="000000"/>
          <w:spacing w:val="-2"/>
        </w:rPr>
      </w:pPr>
      <w:r>
        <w:rPr>
          <w:color w:val="000000"/>
          <w:spacing w:val="-2"/>
        </w:rPr>
        <w:t xml:space="preserve">The Interconnection Customer’s takeoff structure for the Line 6 Tap shall be designed in accordance with the requirements set forth in Project Specific Specifications. </w:t>
      </w:r>
    </w:p>
    <w:p w:rsidR="001D35A0" w:rsidRDefault="00234CC6">
      <w:pPr>
        <w:autoSpaceDE w:val="0"/>
        <w:autoSpaceDN w:val="0"/>
        <w:adjustRightInd w:val="0"/>
        <w:spacing w:before="240" w:line="280" w:lineRule="exact"/>
        <w:ind w:left="1440" w:right="1270" w:firstLine="720"/>
        <w:rPr>
          <w:color w:val="000000"/>
          <w:spacing w:val="-3"/>
        </w:rPr>
      </w:pPr>
      <w:r>
        <w:rPr>
          <w:color w:val="000000"/>
          <w:spacing w:val="-2"/>
        </w:rPr>
        <w:t>Upon termination of this Agreement, Interconnection Customer shal</w:t>
      </w:r>
      <w:r>
        <w:rPr>
          <w:color w:val="000000"/>
          <w:spacing w:val="-2"/>
        </w:rPr>
        <w:t xml:space="preserve">l be responsible for all costs associated with the decommissioning and removal of Connecting Transmission Owner’s </w:t>
      </w:r>
      <w:r>
        <w:rPr>
          <w:color w:val="000000"/>
          <w:spacing w:val="-3"/>
        </w:rPr>
        <w:t xml:space="preserve">Interconnection Facilities. </w:t>
      </w:r>
    </w:p>
    <w:p w:rsidR="001D35A0" w:rsidRDefault="00234CC6">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1D35A0" w:rsidRDefault="00234CC6">
      <w:pPr>
        <w:autoSpaceDE w:val="0"/>
        <w:autoSpaceDN w:val="0"/>
        <w:adjustRightInd w:val="0"/>
        <w:spacing w:before="224" w:line="277" w:lineRule="exact"/>
        <w:ind w:left="1440" w:right="1329" w:firstLine="720"/>
        <w:rPr>
          <w:color w:val="000000"/>
          <w:spacing w:val="-2"/>
        </w:rPr>
      </w:pPr>
      <w:r>
        <w:rPr>
          <w:color w:val="000000"/>
          <w:spacing w:val="-2"/>
        </w:rPr>
        <w:t>The Connecting Transmission Owner will de</w:t>
      </w:r>
      <w:r>
        <w:rPr>
          <w:color w:val="000000"/>
          <w:spacing w:val="-2"/>
        </w:rPr>
        <w:t xml:space="preserve">sign, construct, own, operate and maintain </w:t>
      </w:r>
      <w:r>
        <w:rPr>
          <w:color w:val="000000"/>
          <w:spacing w:val="-2"/>
        </w:rPr>
        <w:br/>
        <w:t xml:space="preserve">the Connecting Transmission Owner’s Interconnection Facilities, except the portions of the </w:t>
      </w:r>
      <w:r>
        <w:rPr>
          <w:color w:val="000000"/>
          <w:spacing w:val="-2"/>
        </w:rPr>
        <w:br/>
        <w:t xml:space="preserve">Connecting Transmission Owner’s Interconnection Facilities described above, which will be </w:t>
      </w:r>
      <w:r>
        <w:rPr>
          <w:color w:val="000000"/>
          <w:spacing w:val="-2"/>
        </w:rPr>
        <w:br/>
        <w:t>constructed by Interconnectio</w:t>
      </w:r>
      <w:r>
        <w:rPr>
          <w:color w:val="000000"/>
          <w:spacing w:val="-2"/>
        </w:rPr>
        <w:t xml:space="preserve">n Customer.  Connecting Transmission Owner will provide the </w:t>
      </w:r>
      <w:r>
        <w:rPr>
          <w:color w:val="000000"/>
          <w:spacing w:val="-2"/>
        </w:rPr>
        <w:br/>
        <w:t xml:space="preserve">CT/PT units and meter socket enclosure for Interconnection Customer to install near Connecting </w:t>
      </w:r>
      <w:r>
        <w:rPr>
          <w:color w:val="000000"/>
          <w:spacing w:val="-2"/>
        </w:rPr>
        <w:br/>
        <w:t xml:space="preserve">Transmission Owner’s RTU.  Connecting Transmission Owner will procure and provide the </w:t>
      </w:r>
      <w:r>
        <w:rPr>
          <w:color w:val="000000"/>
          <w:spacing w:val="-2"/>
        </w:rPr>
        <w:br/>
        <w:t>RTU to the I</w:t>
      </w:r>
      <w:r>
        <w:rPr>
          <w:color w:val="000000"/>
          <w:spacing w:val="-2"/>
        </w:rPr>
        <w:t xml:space="preserve">nterconnection Customer for installation on the mounting panel.  Connecting </w:t>
      </w:r>
      <w:r>
        <w:rPr>
          <w:color w:val="000000"/>
          <w:spacing w:val="-2"/>
        </w:rPr>
        <w:br/>
        <w:t xml:space="preserve">Transmission Owner will complete all wiring, testing, and commissioning of the RTU. </w:t>
      </w:r>
    </w:p>
    <w:p w:rsidR="001D35A0" w:rsidRDefault="00234CC6">
      <w:pPr>
        <w:autoSpaceDE w:val="0"/>
        <w:autoSpaceDN w:val="0"/>
        <w:adjustRightInd w:val="0"/>
        <w:spacing w:before="245" w:line="275" w:lineRule="exact"/>
        <w:ind w:left="1440" w:right="1246" w:firstLine="720"/>
        <w:rPr>
          <w:color w:val="000000"/>
          <w:spacing w:val="-2"/>
        </w:rPr>
      </w:pPr>
      <w:r>
        <w:rPr>
          <w:color w:val="000000"/>
          <w:spacing w:val="-2"/>
        </w:rPr>
        <w:t>Connecting Transmission Owner will provide, run, and wire both ends of the color-coded cable f</w:t>
      </w:r>
      <w:r>
        <w:rPr>
          <w:color w:val="000000"/>
          <w:spacing w:val="-2"/>
        </w:rPr>
        <w:t>or the revenue metering instrument transformer secondary wiring as well as perform all terminations, and supply and install the meter.  Connecting Transmission Owner shall own the insulators, whips, and hardware connections to the Interconnection Customer’</w:t>
      </w:r>
      <w:r>
        <w:rPr>
          <w:color w:val="000000"/>
          <w:spacing w:val="-2"/>
        </w:rPr>
        <w:t xml:space="preserve">s disconnect switch located on the terminal structure inside the Albany 1 Collector Substation. </w:t>
      </w:r>
    </w:p>
    <w:p w:rsidR="001D35A0" w:rsidRDefault="00234CC6">
      <w:pPr>
        <w:autoSpaceDE w:val="0"/>
        <w:autoSpaceDN w:val="0"/>
        <w:adjustRightInd w:val="0"/>
        <w:spacing w:before="245" w:line="276" w:lineRule="exact"/>
        <w:ind w:left="2160"/>
        <w:rPr>
          <w:color w:val="000000"/>
          <w:spacing w:val="-2"/>
        </w:rPr>
      </w:pPr>
      <w:r>
        <w:rPr>
          <w:color w:val="000000"/>
          <w:spacing w:val="-2"/>
        </w:rPr>
        <w:t xml:space="preserve">Connecting Transmission Owner will complete all engineering reviews, field </w:t>
      </w:r>
    </w:p>
    <w:p w:rsidR="001D35A0" w:rsidRDefault="00234CC6">
      <w:pPr>
        <w:autoSpaceDE w:val="0"/>
        <w:autoSpaceDN w:val="0"/>
        <w:adjustRightInd w:val="0"/>
        <w:spacing w:line="280" w:lineRule="exact"/>
        <w:ind w:left="1440" w:right="1425"/>
        <w:jc w:val="both"/>
        <w:rPr>
          <w:color w:val="000000"/>
          <w:spacing w:val="-3"/>
        </w:rPr>
      </w:pPr>
      <w:r>
        <w:rPr>
          <w:color w:val="000000"/>
          <w:spacing w:val="-2"/>
        </w:rPr>
        <w:t xml:space="preserve">verifications and witness tests, etc. of the Interconnection Customer’s Interconnection Facilities </w:t>
      </w:r>
      <w:r>
        <w:rPr>
          <w:color w:val="000000"/>
          <w:spacing w:val="-3"/>
        </w:rPr>
        <w:t xml:space="preserve">in accordance with the ESBs and the Project Specific Specifications. </w:t>
      </w:r>
    </w:p>
    <w:p w:rsidR="001D35A0" w:rsidRDefault="00234CC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1D35A0" w:rsidRDefault="00234CC6">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1D35A0" w:rsidRDefault="00234CC6">
      <w:pPr>
        <w:autoSpaceDE w:val="0"/>
        <w:autoSpaceDN w:val="0"/>
        <w:adjustRightInd w:val="0"/>
        <w:spacing w:before="238" w:line="27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234CC6">
      <w:pPr>
        <w:autoSpaceDE w:val="0"/>
        <w:autoSpaceDN w:val="0"/>
        <w:adjustRightInd w:val="0"/>
        <w:spacing w:before="178" w:line="276" w:lineRule="exact"/>
        <w:ind w:left="5959"/>
        <w:rPr>
          <w:color w:val="000000"/>
          <w:spacing w:val="-3"/>
        </w:rPr>
      </w:pPr>
      <w:r>
        <w:rPr>
          <w:color w:val="000000"/>
          <w:spacing w:val="-3"/>
        </w:rPr>
        <w:t xml:space="preserve">2-6 </w:t>
      </w:r>
    </w:p>
    <w:p w:rsidR="001D35A0" w:rsidRDefault="001D35A0">
      <w:pPr>
        <w:autoSpaceDE w:val="0"/>
        <w:autoSpaceDN w:val="0"/>
        <w:adjustRightInd w:val="0"/>
        <w:rPr>
          <w:color w:val="000000"/>
          <w:spacing w:val="-3"/>
        </w:rPr>
        <w:sectPr w:rsidR="001D35A0">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50" w:name="Pg50"/>
      <w:bookmarkEnd w:id="50"/>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1D35A0" w:rsidRDefault="001D35A0">
      <w:pPr>
        <w:autoSpaceDE w:val="0"/>
        <w:autoSpaceDN w:val="0"/>
        <w:adjustRightInd w:val="0"/>
        <w:spacing w:line="276" w:lineRule="exact"/>
        <w:ind w:left="2129"/>
        <w:rPr>
          <w:color w:val="000000"/>
          <w:spacing w:val="-3"/>
        </w:rPr>
      </w:pPr>
    </w:p>
    <w:p w:rsidR="001D35A0" w:rsidRDefault="001D35A0">
      <w:pPr>
        <w:autoSpaceDE w:val="0"/>
        <w:autoSpaceDN w:val="0"/>
        <w:adjustRightInd w:val="0"/>
        <w:spacing w:line="276" w:lineRule="exact"/>
        <w:ind w:left="2129"/>
        <w:rPr>
          <w:color w:val="000000"/>
          <w:spacing w:val="-3"/>
        </w:rPr>
      </w:pPr>
    </w:p>
    <w:p w:rsidR="001D35A0" w:rsidRDefault="001D35A0">
      <w:pPr>
        <w:autoSpaceDE w:val="0"/>
        <w:autoSpaceDN w:val="0"/>
        <w:adjustRightInd w:val="0"/>
        <w:spacing w:line="276" w:lineRule="exact"/>
        <w:ind w:left="2129"/>
        <w:rPr>
          <w:color w:val="000000"/>
          <w:spacing w:val="-3"/>
        </w:rPr>
      </w:pPr>
    </w:p>
    <w:p w:rsidR="001D35A0" w:rsidRDefault="00234CC6">
      <w:pPr>
        <w:autoSpaceDE w:val="0"/>
        <w:autoSpaceDN w:val="0"/>
        <w:adjustRightInd w:val="0"/>
        <w:spacing w:before="176"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1D35A0" w:rsidRDefault="00234CC6">
      <w:pPr>
        <w:autoSpaceDE w:val="0"/>
        <w:autoSpaceDN w:val="0"/>
        <w:adjustRightInd w:val="0"/>
        <w:spacing w:before="158" w:line="260" w:lineRule="exact"/>
        <w:ind w:left="2459" w:right="3762"/>
        <w:jc w:val="both"/>
        <w:rPr>
          <w:rFonts w:ascii="Arial" w:hAnsi="Arial"/>
          <w:color w:val="000000"/>
          <w:spacing w:val="-3"/>
          <w:sz w:val="19"/>
        </w:rPr>
      </w:pPr>
      <w:r>
        <w:rPr>
          <w:rFonts w:ascii="Arial" w:hAnsi="Arial"/>
          <w:color w:val="000000"/>
          <w:spacing w:val="-3"/>
          <w:sz w:val="19"/>
        </w:rPr>
        <w:t xml:space="preserve">Engineering review and compliance verification of the ICIF, including </w:t>
      </w:r>
      <w:r>
        <w:rPr>
          <w:rFonts w:ascii="Arial" w:hAnsi="Arial"/>
          <w:color w:val="000000"/>
          <w:spacing w:val="-3"/>
          <w:sz w:val="19"/>
        </w:rPr>
        <w:br/>
        <w:t xml:space="preserve">all required drawings and equipment specifications reviews, relay </w:t>
      </w:r>
    </w:p>
    <w:p w:rsidR="001D35A0" w:rsidRDefault="00234CC6">
      <w:pPr>
        <w:tabs>
          <w:tab w:val="left" w:pos="8777"/>
        </w:tabs>
        <w:autoSpaceDE w:val="0"/>
        <w:autoSpaceDN w:val="0"/>
        <w:adjustRightInd w:val="0"/>
        <w:spacing w:before="1" w:line="187" w:lineRule="exact"/>
        <w:ind w:left="2129" w:firstLine="329"/>
        <w:rPr>
          <w:rFonts w:ascii="Cambria Bold" w:hAnsi="Cambria Bold"/>
          <w:color w:val="000000"/>
          <w:sz w:val="19"/>
        </w:rPr>
      </w:pPr>
      <w:r>
        <w:rPr>
          <w:rFonts w:ascii="Arial" w:hAnsi="Arial"/>
          <w:color w:val="000000"/>
          <w:spacing w:val="-1"/>
          <w:position w:val="-1"/>
          <w:sz w:val="19"/>
        </w:rPr>
        <w:t xml:space="preserve">settings, construction and testing assistance by </w:t>
      </w:r>
      <w:r>
        <w:rPr>
          <w:rFonts w:ascii="Arial" w:hAnsi="Arial"/>
          <w:color w:val="000000"/>
          <w:spacing w:val="-1"/>
          <w:position w:val="-1"/>
          <w:sz w:val="19"/>
        </w:rPr>
        <w:t>engineering, field</w:t>
      </w:r>
      <w:r>
        <w:rPr>
          <w:rFonts w:ascii="Arial" w:hAnsi="Arial"/>
          <w:color w:val="000000"/>
          <w:spacing w:val="-1"/>
          <w:position w:val="-1"/>
          <w:sz w:val="19"/>
        </w:rPr>
        <w:tab/>
      </w:r>
      <w:r>
        <w:rPr>
          <w:rFonts w:ascii="Cambria Bold" w:hAnsi="Cambria Bold"/>
          <w:color w:val="000000"/>
          <w:sz w:val="19"/>
        </w:rPr>
        <w:t>$111,800</w:t>
      </w:r>
    </w:p>
    <w:p w:rsidR="001D35A0" w:rsidRDefault="00234CC6">
      <w:pPr>
        <w:autoSpaceDE w:val="0"/>
        <w:autoSpaceDN w:val="0"/>
        <w:adjustRightInd w:val="0"/>
        <w:spacing w:before="99" w:line="218" w:lineRule="exact"/>
        <w:ind w:left="2129" w:firstLine="329"/>
        <w:rPr>
          <w:rFonts w:ascii="Arial" w:hAnsi="Arial"/>
          <w:color w:val="000000"/>
          <w:spacing w:val="-2"/>
          <w:sz w:val="19"/>
        </w:rPr>
      </w:pPr>
      <w:r>
        <w:rPr>
          <w:rFonts w:ascii="Arial" w:hAnsi="Arial"/>
          <w:color w:val="000000"/>
          <w:spacing w:val="-2"/>
          <w:sz w:val="19"/>
        </w:rPr>
        <w:t>verification, and witness testing</w:t>
      </w:r>
    </w:p>
    <w:p w:rsidR="001D35A0" w:rsidRDefault="001D35A0">
      <w:pPr>
        <w:autoSpaceDE w:val="0"/>
        <w:autoSpaceDN w:val="0"/>
        <w:adjustRightInd w:val="0"/>
        <w:spacing w:line="276" w:lineRule="exact"/>
        <w:ind w:left="2129"/>
        <w:rPr>
          <w:rFonts w:ascii="Arial" w:hAnsi="Arial"/>
          <w:color w:val="000000"/>
          <w:spacing w:val="-2"/>
          <w:sz w:val="19"/>
        </w:rPr>
      </w:pPr>
    </w:p>
    <w:p w:rsidR="001D35A0" w:rsidRDefault="00234CC6">
      <w:pPr>
        <w:autoSpaceDE w:val="0"/>
        <w:autoSpaceDN w:val="0"/>
        <w:adjustRightInd w:val="0"/>
        <w:spacing w:before="28" w:line="276" w:lineRule="exact"/>
        <w:ind w:left="2129"/>
        <w:rPr>
          <w:rFonts w:ascii="Cambria Bold" w:hAnsi="Cambria Bold"/>
          <w:color w:val="000000"/>
          <w:spacing w:val="-2"/>
        </w:rPr>
      </w:pPr>
      <w:r>
        <w:rPr>
          <w:rFonts w:ascii="Cambria Bold" w:hAnsi="Cambria Bold"/>
          <w:color w:val="000000"/>
          <w:spacing w:val="-2"/>
        </w:rPr>
        <w:t>Connecting Transmission Owner Interconnection Facilities (CTO IF)</w:t>
      </w:r>
    </w:p>
    <w:p w:rsidR="001D35A0" w:rsidRDefault="001D35A0">
      <w:pPr>
        <w:autoSpaceDE w:val="0"/>
        <w:autoSpaceDN w:val="0"/>
        <w:adjustRightInd w:val="0"/>
        <w:spacing w:line="218" w:lineRule="exact"/>
        <w:ind w:left="2129"/>
        <w:rPr>
          <w:rFonts w:ascii="Cambria Bold" w:hAnsi="Cambria Bold"/>
          <w:color w:val="000000"/>
          <w:spacing w:val="-2"/>
        </w:rPr>
      </w:pPr>
    </w:p>
    <w:p w:rsidR="001D35A0" w:rsidRDefault="00234CC6">
      <w:pPr>
        <w:autoSpaceDE w:val="0"/>
        <w:autoSpaceDN w:val="0"/>
        <w:adjustRightInd w:val="0"/>
        <w:spacing w:before="137" w:line="218" w:lineRule="exact"/>
        <w:ind w:left="2129" w:firstLine="329"/>
        <w:rPr>
          <w:rFonts w:ascii="Arial" w:hAnsi="Arial"/>
          <w:color w:val="000000"/>
          <w:spacing w:val="-2"/>
          <w:sz w:val="19"/>
        </w:rPr>
      </w:pPr>
      <w:r>
        <w:rPr>
          <w:rFonts w:ascii="Arial" w:hAnsi="Arial"/>
          <w:color w:val="000000"/>
          <w:spacing w:val="-2"/>
          <w:sz w:val="19"/>
        </w:rPr>
        <w:t>Engineering, design, construction, testing and commissioning of:</w:t>
      </w:r>
    </w:p>
    <w:p w:rsidR="001D35A0" w:rsidRDefault="00234CC6">
      <w:pPr>
        <w:tabs>
          <w:tab w:val="left" w:pos="8777"/>
        </w:tabs>
        <w:autoSpaceDE w:val="0"/>
        <w:autoSpaceDN w:val="0"/>
        <w:adjustRightInd w:val="0"/>
        <w:spacing w:before="156" w:line="218" w:lineRule="exact"/>
        <w:ind w:left="2129" w:firstLine="3772"/>
        <w:rPr>
          <w:rFonts w:ascii="Cambria Bold" w:hAnsi="Cambria Bold"/>
          <w:color w:val="000000"/>
          <w:sz w:val="19"/>
        </w:rPr>
      </w:pPr>
      <w:r>
        <w:rPr>
          <w:rFonts w:ascii="Arial Italic" w:hAnsi="Arial Italic"/>
          <w:color w:val="000000"/>
          <w:spacing w:val="-4"/>
          <w:sz w:val="19"/>
        </w:rPr>
        <w:t>Revenue Metering and RTU</w:t>
      </w:r>
      <w:r>
        <w:rPr>
          <w:rFonts w:ascii="Arial Italic" w:hAnsi="Arial Italic"/>
          <w:color w:val="000000"/>
          <w:spacing w:val="-4"/>
          <w:sz w:val="19"/>
        </w:rPr>
        <w:tab/>
      </w:r>
      <w:r>
        <w:rPr>
          <w:rFonts w:ascii="Cambria Bold" w:hAnsi="Cambria Bold"/>
          <w:color w:val="000000"/>
          <w:sz w:val="19"/>
        </w:rPr>
        <w:t>$223,600</w:t>
      </w:r>
    </w:p>
    <w:p w:rsidR="001D35A0" w:rsidRDefault="00234CC6">
      <w:pPr>
        <w:tabs>
          <w:tab w:val="left" w:pos="8687"/>
        </w:tabs>
        <w:autoSpaceDE w:val="0"/>
        <w:autoSpaceDN w:val="0"/>
        <w:adjustRightInd w:val="0"/>
        <w:spacing w:before="186" w:line="218" w:lineRule="exact"/>
        <w:ind w:left="2129" w:firstLine="5225"/>
        <w:rPr>
          <w:rFonts w:ascii="Cambria Bold" w:hAnsi="Cambria Bold"/>
          <w:color w:val="000000"/>
          <w:sz w:val="19"/>
        </w:rPr>
      </w:pPr>
      <w:r>
        <w:rPr>
          <w:rFonts w:ascii="Arial Italic" w:hAnsi="Arial Italic"/>
          <w:color w:val="000000"/>
          <w:spacing w:val="-3"/>
          <w:position w:val="-2"/>
          <w:sz w:val="19"/>
        </w:rPr>
        <w:t>Line 6 Tap</w:t>
      </w:r>
      <w:r>
        <w:rPr>
          <w:rFonts w:ascii="Arial Italic" w:hAnsi="Arial Italic"/>
          <w:color w:val="000000"/>
          <w:spacing w:val="-3"/>
          <w:position w:val="-2"/>
          <w:sz w:val="19"/>
        </w:rPr>
        <w:tab/>
      </w:r>
      <w:r>
        <w:rPr>
          <w:rFonts w:ascii="Cambria Bold" w:hAnsi="Cambria Bold"/>
          <w:color w:val="000000"/>
          <w:sz w:val="19"/>
        </w:rPr>
        <w:t>$2,942,500</w:t>
      </w:r>
    </w:p>
    <w:p w:rsidR="001D35A0" w:rsidRDefault="001D35A0">
      <w:pPr>
        <w:autoSpaceDE w:val="0"/>
        <w:autoSpaceDN w:val="0"/>
        <w:adjustRightInd w:val="0"/>
        <w:spacing w:line="218" w:lineRule="exact"/>
        <w:ind w:left="2129"/>
        <w:rPr>
          <w:rFonts w:ascii="Cambria Bold" w:hAnsi="Cambria Bold"/>
          <w:color w:val="000000"/>
          <w:sz w:val="19"/>
        </w:rPr>
      </w:pPr>
    </w:p>
    <w:p w:rsidR="001D35A0" w:rsidRDefault="00234CC6">
      <w:pPr>
        <w:tabs>
          <w:tab w:val="left" w:pos="8732"/>
        </w:tabs>
        <w:autoSpaceDE w:val="0"/>
        <w:autoSpaceDN w:val="0"/>
        <w:adjustRightInd w:val="0"/>
        <w:spacing w:before="117" w:line="218" w:lineRule="exact"/>
        <w:ind w:left="2129" w:firstLine="4776"/>
        <w:rPr>
          <w:rFonts w:ascii="Cambria Bold Italic" w:hAnsi="Cambria Bold Italic"/>
          <w:color w:val="000000"/>
          <w:spacing w:val="-5"/>
          <w:sz w:val="19"/>
        </w:rPr>
      </w:pPr>
      <w:r>
        <w:rPr>
          <w:rFonts w:ascii="Cambria Bold Italic" w:hAnsi="Cambria Bold Italic"/>
          <w:color w:val="000000"/>
          <w:spacing w:val="-2"/>
          <w:sz w:val="19"/>
        </w:rPr>
        <w:t xml:space="preserve">CTO </w:t>
      </w:r>
      <w:r>
        <w:rPr>
          <w:rFonts w:ascii="Cambria Bold Italic" w:hAnsi="Cambria Bold Italic"/>
          <w:color w:val="000000"/>
          <w:spacing w:val="-2"/>
          <w:sz w:val="19"/>
        </w:rPr>
        <w:t>IF Subtotal</w:t>
      </w:r>
      <w:r>
        <w:rPr>
          <w:rFonts w:ascii="Cambria Bold Italic" w:hAnsi="Cambria Bold Italic"/>
          <w:color w:val="000000"/>
          <w:spacing w:val="-2"/>
          <w:sz w:val="19"/>
        </w:rPr>
        <w:tab/>
      </w:r>
      <w:r>
        <w:rPr>
          <w:rFonts w:ascii="Cambria Bold Italic" w:hAnsi="Cambria Bold Italic"/>
          <w:color w:val="000000"/>
          <w:spacing w:val="-5"/>
          <w:sz w:val="19"/>
        </w:rPr>
        <w:t>$3,166,100</w:t>
      </w:r>
    </w:p>
    <w:p w:rsidR="001D35A0" w:rsidRDefault="001D35A0">
      <w:pPr>
        <w:autoSpaceDE w:val="0"/>
        <w:autoSpaceDN w:val="0"/>
        <w:adjustRightInd w:val="0"/>
        <w:spacing w:line="276" w:lineRule="exact"/>
        <w:ind w:left="2129"/>
        <w:rPr>
          <w:rFonts w:ascii="Cambria Bold Italic" w:hAnsi="Cambria Bold Italic"/>
          <w:color w:val="000000"/>
          <w:spacing w:val="-5"/>
          <w:sz w:val="19"/>
        </w:rPr>
      </w:pPr>
    </w:p>
    <w:p w:rsidR="001D35A0" w:rsidRDefault="00234CC6">
      <w:pPr>
        <w:tabs>
          <w:tab w:val="left" w:pos="8597"/>
        </w:tabs>
        <w:autoSpaceDE w:val="0"/>
        <w:autoSpaceDN w:val="0"/>
        <w:adjustRightInd w:val="0"/>
        <w:spacing w:before="42" w:line="276" w:lineRule="exact"/>
        <w:ind w:left="2129" w:firstLine="5225"/>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$3,277,900</w:t>
      </w:r>
    </w:p>
    <w:p w:rsidR="001D35A0" w:rsidRDefault="00234CC6">
      <w:pPr>
        <w:tabs>
          <w:tab w:val="left" w:pos="8762"/>
        </w:tabs>
        <w:autoSpaceDE w:val="0"/>
        <w:autoSpaceDN w:val="0"/>
        <w:adjustRightInd w:val="0"/>
        <w:spacing w:before="58" w:line="253" w:lineRule="exact"/>
        <w:ind w:left="2129" w:firstLine="5000"/>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$805,900</w:t>
      </w:r>
    </w:p>
    <w:p w:rsidR="001D35A0" w:rsidRDefault="00234CC6">
      <w:pPr>
        <w:tabs>
          <w:tab w:val="left" w:pos="8597"/>
        </w:tabs>
        <w:autoSpaceDE w:val="0"/>
        <w:autoSpaceDN w:val="0"/>
        <w:adjustRightInd w:val="0"/>
        <w:spacing w:before="42" w:line="276" w:lineRule="exact"/>
        <w:ind w:left="2129" w:firstLine="5404"/>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$4,083,800</w:t>
      </w:r>
    </w:p>
    <w:p w:rsidR="001D35A0" w:rsidRDefault="001D35A0">
      <w:pPr>
        <w:autoSpaceDE w:val="0"/>
        <w:autoSpaceDN w:val="0"/>
        <w:adjustRightInd w:val="0"/>
        <w:spacing w:line="260" w:lineRule="exact"/>
        <w:ind w:left="1440"/>
        <w:jc w:val="both"/>
        <w:rPr>
          <w:rFonts w:ascii="Cambria Bold" w:hAnsi="Cambria Bold"/>
          <w:color w:val="000000"/>
          <w:spacing w:val="-5"/>
        </w:rPr>
      </w:pPr>
    </w:p>
    <w:p w:rsidR="001D35A0" w:rsidRDefault="00234CC6">
      <w:pPr>
        <w:autoSpaceDE w:val="0"/>
        <w:autoSpaceDN w:val="0"/>
        <w:adjustRightInd w:val="0"/>
        <w:spacing w:before="52" w:line="26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1D35A0" w:rsidRDefault="001D35A0">
      <w:pPr>
        <w:autoSpaceDE w:val="0"/>
        <w:autoSpaceDN w:val="0"/>
        <w:adjustRightInd w:val="0"/>
        <w:spacing w:line="276" w:lineRule="exact"/>
        <w:ind w:left="2160"/>
        <w:rPr>
          <w:color w:val="000000"/>
          <w:spacing w:val="-3"/>
        </w:rPr>
      </w:pPr>
    </w:p>
    <w:p w:rsidR="001D35A0" w:rsidRDefault="00234CC6">
      <w:pPr>
        <w:autoSpaceDE w:val="0"/>
        <w:autoSpaceDN w:val="0"/>
        <w:adjustRightInd w:val="0"/>
        <w:spacing w:before="11" w:line="276" w:lineRule="exact"/>
        <w:ind w:left="2160"/>
        <w:rPr>
          <w:color w:val="000000"/>
          <w:spacing w:val="-3"/>
        </w:rPr>
      </w:pPr>
      <w:r>
        <w:rPr>
          <w:color w:val="000000"/>
          <w:spacing w:val="-3"/>
        </w:rPr>
        <w:t xml:space="preserve">Assume: </w:t>
      </w:r>
    </w:p>
    <w:p w:rsidR="001D35A0" w:rsidRDefault="001D35A0">
      <w:pPr>
        <w:autoSpaceDE w:val="0"/>
        <w:autoSpaceDN w:val="0"/>
        <w:adjustRightInd w:val="0"/>
        <w:spacing w:line="276" w:lineRule="exact"/>
        <w:ind w:left="2520"/>
        <w:rPr>
          <w:color w:val="000000"/>
          <w:spacing w:val="-3"/>
        </w:rPr>
      </w:pPr>
    </w:p>
    <w:p w:rsidR="001D35A0" w:rsidRDefault="00234CC6">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1D35A0" w:rsidRDefault="00234CC6">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D35A0" w:rsidRDefault="00234CC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1D35A0" w:rsidRDefault="00234CC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1D35A0" w:rsidRDefault="001D35A0">
      <w:pPr>
        <w:autoSpaceDE w:val="0"/>
        <w:autoSpaceDN w:val="0"/>
        <w:adjustRightInd w:val="0"/>
        <w:spacing w:line="276" w:lineRule="exact"/>
        <w:ind w:left="2160"/>
        <w:rPr>
          <w:color w:val="000000"/>
          <w:spacing w:val="-1"/>
        </w:rPr>
      </w:pPr>
    </w:p>
    <w:p w:rsidR="001D35A0" w:rsidRDefault="00234CC6">
      <w:pPr>
        <w:autoSpaceDE w:val="0"/>
        <w:autoSpaceDN w:val="0"/>
        <w:adjustRightInd w:val="0"/>
        <w:spacing w:before="228" w:line="276" w:lineRule="exact"/>
        <w:ind w:left="2160"/>
        <w:rPr>
          <w:color w:val="000000"/>
          <w:spacing w:val="-3"/>
        </w:rPr>
      </w:pPr>
      <w:r>
        <w:rPr>
          <w:color w:val="000000"/>
          <w:spacing w:val="-3"/>
        </w:rPr>
        <w:t xml:space="preserve">Exclude (as applicable): </w:t>
      </w:r>
    </w:p>
    <w:p w:rsidR="001D35A0" w:rsidRDefault="001D35A0">
      <w:pPr>
        <w:autoSpaceDE w:val="0"/>
        <w:autoSpaceDN w:val="0"/>
        <w:adjustRightInd w:val="0"/>
        <w:spacing w:line="276" w:lineRule="exact"/>
        <w:ind w:left="2520"/>
        <w:rPr>
          <w:color w:val="000000"/>
          <w:spacing w:val="-3"/>
        </w:rPr>
      </w:pPr>
    </w:p>
    <w:p w:rsidR="001D35A0" w:rsidRDefault="00234CC6">
      <w:pPr>
        <w:autoSpaceDE w:val="0"/>
        <w:autoSpaceDN w:val="0"/>
        <w:adjustRightInd w:val="0"/>
        <w:spacing w:before="2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1D35A0" w:rsidRDefault="00234CC6">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1D35A0" w:rsidRDefault="00234CC6">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1D35A0" w:rsidRDefault="00234CC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1D35A0" w:rsidRDefault="00234CC6">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1D35A0" w:rsidRDefault="001D35A0">
      <w:pPr>
        <w:autoSpaceDE w:val="0"/>
        <w:autoSpaceDN w:val="0"/>
        <w:adjustRightInd w:val="0"/>
        <w:spacing w:line="276" w:lineRule="exact"/>
        <w:ind w:left="5959"/>
        <w:rPr>
          <w:color w:val="000000"/>
          <w:w w:val="102"/>
        </w:rPr>
      </w:pPr>
    </w:p>
    <w:p w:rsidR="001D35A0" w:rsidRDefault="00234CC6">
      <w:pPr>
        <w:autoSpaceDE w:val="0"/>
        <w:autoSpaceDN w:val="0"/>
        <w:adjustRightInd w:val="0"/>
        <w:spacing w:before="88" w:line="276" w:lineRule="exact"/>
        <w:ind w:left="5959"/>
        <w:rPr>
          <w:color w:val="000000"/>
          <w:spacing w:val="-3"/>
        </w:rPr>
      </w:pPr>
      <w:r>
        <w:rPr>
          <w:color w:val="000000"/>
          <w:spacing w:val="-3"/>
        </w:rPr>
        <w:t xml:space="preserve">2-7 </w:t>
      </w:r>
      <w:r>
        <w:rPr>
          <w:color w:val="000000"/>
          <w:spacing w:val="-3"/>
        </w:rPr>
        <w:pict>
          <v:polyline id="_x0000_s1043" style="position:absolute;left:0;text-align:left;z-index:-251596800;mso-position-horizontal-relative:page;mso-position-vertical-relative:page" points="104.25pt,98.55pt,507.75pt,98.55pt,507.75pt,115pt,104.25pt,115pt,104.25pt,98.55pt" coordsize="8071,330" o:allowincell="f" fillcolor="#d9d9d9" stroked="f">
            <v:path arrowok="t"/>
            <w10:wrap anchorx="page" anchory="page"/>
          </v:polyline>
        </w:pict>
      </w:r>
      <w:r>
        <w:rPr>
          <w:color w:val="000000"/>
          <w:spacing w:val="-3"/>
        </w:rPr>
        <w:pict>
          <v:polyline id="_x0000_s1044" style="position:absolute;left:0;text-align:left;z-index:-251592704;mso-position-horizontal-relative:page;mso-position-vertical-relative:page" points="104.25pt,185.3pt,507.75pt,185.3pt,507.75pt,202.5pt,104.25pt,202.5pt,104.25pt,185.3pt" coordsize="8071,345" o:allowincell="f" fillcolor="#d9d9d9" stroked="f">
            <v:path arrowok="t"/>
            <w10:wrap anchorx="page" anchory="page"/>
          </v:polyline>
        </w:pict>
      </w:r>
      <w:r>
        <w:rPr>
          <w:color w:val="000000"/>
          <w:spacing w:val="-3"/>
        </w:rPr>
        <w:pict>
          <v:polyline id="_x0000_s1045" style="position:absolute;left:0;text-align:left;z-index:-251589632;mso-position-horizontal-relative:page;mso-position-vertical-relative:page" points="242pt,341.6pt,507.75pt,341.6pt,507.75pt,358.8pt,242pt,358.8pt,242pt,341.6pt" coordsize="5316,345" o:allowincell="f" fillcolor="#d9d9d9" stroked="f">
            <v:path arrowok="t"/>
            <w10:wrap anchorx="page" anchory="page"/>
          </v:polyline>
        </w:pict>
      </w:r>
      <w:r>
        <w:rPr>
          <w:color w:val="000000"/>
          <w:spacing w:val="-3"/>
        </w:rPr>
        <w:pict>
          <v:line id="_x0000_s1046" style="position:absolute;left:0;text-align:left;z-index:-251532288;mso-position-horizontal-relative:page;mso-position-vertical-relative:page" from="416.4pt,114.95pt" to="416.4pt,184.5pt" o:allowincell="f">
            <w10:wrap anchorx="page" anchory="page"/>
          </v:line>
        </w:pict>
      </w:r>
      <w:r>
        <w:rPr>
          <w:color w:val="000000"/>
          <w:spacing w:val="-3"/>
        </w:rPr>
        <w:pict>
          <v:polyline id="_x0000_s1047" style="position:absolute;left:0;text-align:left;z-index:-251527168;mso-position-horizontal-relative:page;mso-position-vertical-relative:page" points="416.4pt,184.55pt,417.4pt,184.55pt,417.4pt,114.95pt,416.4pt,114.95pt,416.4pt,184.55pt" coordsize="20,1392" o:allowincell="f" fillcolor="black" stroked="f">
            <v:path arrowok="t"/>
            <w10:wrap anchorx="page" anchory="page"/>
          </v:polyline>
        </w:pict>
      </w:r>
      <w:r>
        <w:rPr>
          <w:color w:val="000000"/>
          <w:spacing w:val="-3"/>
        </w:rPr>
        <w:pict>
          <v:line id="_x0000_s1048" style="position:absolute;left:0;text-align:left;z-index:-251524096;mso-position-horizontal-relative:page;mso-position-vertical-relative:page" from="416.4pt,202.45pt" to="416.4pt,282.5pt" o:allowincell="f">
            <w10:wrap anchorx="page" anchory="page"/>
          </v:line>
        </w:pict>
      </w:r>
      <w:r>
        <w:rPr>
          <w:color w:val="000000"/>
          <w:spacing w:val="-3"/>
        </w:rPr>
        <w:pict>
          <v:polyline id="_x0000_s1049" style="position:absolute;left:0;text-align:left;z-index:-251521024;mso-position-horizontal-relative:page;mso-position-vertical-relative:page" points="416.4pt,282.5pt,417.4pt,282.5pt,417.4pt,202.45pt,416.4pt,202.45pt,416.4pt,282.5pt" coordsize="20,1601" o:allowincell="f" fillcolor="black" stroked="f">
            <v:path arrowok="t"/>
            <w10:wrap anchorx="page" anchory="page"/>
          </v:polyline>
        </w:pict>
      </w:r>
      <w:r>
        <w:rPr>
          <w:color w:val="000000"/>
          <w:spacing w:val="-3"/>
        </w:rPr>
        <w:pict>
          <v:line id="_x0000_s1050" style="position:absolute;left:0;text-align:left;z-index:-251513856;mso-position-horizontal-relative:page;mso-position-vertical-relative:page" from="416.4pt,284pt" to="416.4pt,295.95pt" o:allowincell="f">
            <w10:wrap anchorx="page" anchory="page"/>
          </v:line>
        </w:pict>
      </w:r>
      <w:r>
        <w:rPr>
          <w:color w:val="000000"/>
          <w:spacing w:val="-3"/>
        </w:rPr>
        <w:pict>
          <v:polyline id="_x0000_s1051" style="position:absolute;left:0;text-align:left;z-index:-251509760;mso-position-horizontal-relative:page;mso-position-vertical-relative:page" points="416.4pt,296pt,417.4pt,296pt,417.4pt,284pt,416.4pt,284pt,416.4pt,296pt" coordsize="20,240" o:allowincell="f" fillcolor="black" stroked="f">
            <v:path arrowok="t"/>
            <w10:wrap anchorx="page" anchory="page"/>
          </v:polyline>
        </w:pict>
      </w:r>
      <w:r>
        <w:rPr>
          <w:color w:val="000000"/>
          <w:spacing w:val="-3"/>
        </w:rPr>
        <w:pict>
          <v:polyline id="_x0000_s1052" style="position:absolute;left:0;text-align:left;z-index:-251505664;mso-position-horizontal-relative:page;mso-position-vertical-relative:page" points="506.25pt,98.55pt,507.75pt,98.55pt,507.75pt,297.45pt,506.25pt,297.45pt,506.25pt,98.55pt" coordsize="31,3979" o:allowincell="f" fillcolor="black" stroked="f">
            <v:path arrowok="t"/>
            <w10:wrap anchorx="page" anchory="page"/>
          </v:polyline>
        </w:pict>
      </w:r>
      <w:r>
        <w:rPr>
          <w:color w:val="000000"/>
          <w:spacing w:val="-3"/>
        </w:rPr>
        <w:pict>
          <v:line id="_x0000_s1053" style="position:absolute;left:0;text-align:left;z-index:-251499520;mso-position-horizontal-relative:page;mso-position-vertical-relative:page" from="416.4pt,310.9pt" to="416.4pt,325.85pt" o:allowincell="f">
            <w10:wrap anchorx="page" anchory="page"/>
          </v:line>
        </w:pict>
      </w:r>
      <w:r>
        <w:rPr>
          <w:color w:val="000000"/>
          <w:spacing w:val="-3"/>
        </w:rPr>
        <w:pict>
          <v:polyline id="_x0000_s1054" style="position:absolute;left:0;text-align:left;z-index:-251497472;mso-position-horizontal-relative:page;mso-position-vertical-relative:page" points="416.4pt,325.9pt,417.4pt,325.9pt,417.4pt,310.9pt,416.4pt,310.9pt,416.4pt,325.9pt" coordsize="20,300" o:allowincell="f" fillcolor="black" stroked="f">
            <v:path arrowok="t"/>
            <w10:wrap anchorx="page" anchory="page"/>
          </v:polyline>
        </w:pict>
      </w:r>
      <w:r>
        <w:rPr>
          <w:color w:val="000000"/>
          <w:spacing w:val="-3"/>
        </w:rPr>
        <w:pict>
          <v:line id="_x0000_s1055" style="position:absolute;left:0;text-align:left;z-index:-251494400;mso-position-horizontal-relative:page;mso-position-vertical-relative:page" from="416.4pt,327.35pt" to="416.4pt,340.8pt" o:allowincell="f">
            <w10:wrap anchorx="page" anchory="page"/>
          </v:line>
        </w:pict>
      </w:r>
      <w:r>
        <w:rPr>
          <w:color w:val="000000"/>
          <w:spacing w:val="-3"/>
        </w:rPr>
        <w:pict>
          <v:polyline id="_x0000_s1056" style="position:absolute;left:0;text-align:left;z-index:-251491328;mso-position-horizontal-relative:page;mso-position-vertical-relative:page" points="416.4pt,340.85pt,417.4pt,340.85pt,417.4pt,327.35pt,416.4pt,327.35pt,416.4pt,340.85pt" coordsize="20,270" o:allowincell="f" fillcolor="black" stroked="f">
            <v:path arrowok="t"/>
            <w10:wrap anchorx="page" anchory="page"/>
          </v:polyline>
        </w:pict>
      </w:r>
      <w:r>
        <w:rPr>
          <w:color w:val="000000"/>
          <w:spacing w:val="-3"/>
        </w:rPr>
        <w:pict>
          <v:polyline id="_x0000_s1057" style="position:absolute;left:0;text-align:left;z-index:-251488256;mso-position-horizontal-relative:page;mso-position-vertical-relative:page" points="103.5pt,297.45pt,104.5pt,297.45pt,104.5pt,97.8pt,103.5pt,97.8pt,103.5pt,297.45pt" coordsize="20,3993" o:allowincell="f" fillcolor="black" stroked="f">
            <v:path arrowok="t"/>
            <w10:wrap anchorx="page" anchory="page"/>
          </v:polyline>
        </w:pict>
      </w:r>
      <w:r>
        <w:rPr>
          <w:color w:val="000000"/>
          <w:spacing w:val="-3"/>
        </w:rPr>
        <w:pict>
          <v:polyline id="_x0000_s1058" style="position:absolute;left:0;text-align:left;z-index:-251483136;mso-position-horizontal-relative:page;mso-position-vertical-relative:page" points="506.25pt,310.95pt,507.75pt,310.95pt,507.75pt,358.8pt,506.25pt,358.8pt,506.25pt,310.95pt" coordsize="31,958" o:allowincell="f" fillcolor="black" stroked="f">
            <v:path arrowok="t"/>
            <w10:wrap anchorx="page" anchory="page"/>
          </v:polyline>
        </w:pict>
      </w:r>
      <w:r>
        <w:rPr>
          <w:color w:val="000000"/>
          <w:spacing w:val="-3"/>
        </w:rPr>
        <w:pict>
          <v:line id="_x0000_s1059" style="position:absolute;left:0;text-align:left;z-index:-251475968;mso-position-horizontal-relative:page;mso-position-vertical-relative:page" from="416.4pt,342.3pt" to="416.4pt,357.3pt" o:allowincell="f">
            <w10:wrap anchorx="page" anchory="page"/>
          </v:line>
        </w:pict>
      </w:r>
      <w:r>
        <w:rPr>
          <w:color w:val="000000"/>
          <w:spacing w:val="-3"/>
        </w:rPr>
        <w:pict>
          <v:polyline id="_x0000_s1060" style="position:absolute;left:0;text-align:left;z-index:-251470848;mso-position-horizontal-relative:page;mso-position-vertical-relative:page" points="416.4pt,357.3pt,417.4pt,357.3pt,417.4pt,342.3pt,416.4pt,342.3pt,416.4pt,357.3pt" coordsize="20,300" o:allowincell="f" fillcolor="black" stroked="f">
            <v:path arrowok="t"/>
            <w10:wrap anchorx="page" anchory="page"/>
          </v:polyline>
        </w:pict>
      </w:r>
      <w:r>
        <w:rPr>
          <w:color w:val="000000"/>
          <w:spacing w:val="-3"/>
        </w:rPr>
        <w:pict>
          <v:polyline id="_x0000_s1061" style="position:absolute;left:0;text-align:left;z-index:-251467776;mso-position-horizontal-relative:page;mso-position-vertical-relative:page" points="241.25pt,309.45pt,242.75pt,309.45pt,242.75pt,358.8pt,241.25pt,358.8pt,241.25pt,309.45pt" coordsize="31,988" o:allowincell="f" fillcolor="black" stroked="f">
            <v:path arrowok="t"/>
            <w10:wrap anchorx="page" anchory="page"/>
          </v:polyline>
        </w:pict>
      </w:r>
      <w:r>
        <w:rPr>
          <w:color w:val="000000"/>
          <w:spacing w:val="-3"/>
        </w:rPr>
        <w:pict>
          <v:polyline id="_x0000_s1062" style="position:absolute;left:0;text-align:left;z-index:-251466752;mso-position-horizontal-relative:page;mso-position-vertical-relative:page" points="104.2pt,98.8pt,507.75pt,98.8pt,507.75pt,97.8pt,104.2pt,97.8pt,104.2pt,98.8pt" coordsize="8071,20" o:allowincell="f" fillcolor="black" stroked="f">
            <v:path arrowok="t"/>
            <w10:wrap anchorx="page" anchory="page"/>
          </v:polyline>
        </w:pict>
      </w:r>
      <w:r>
        <w:rPr>
          <w:color w:val="000000"/>
          <w:spacing w:val="-3"/>
        </w:rPr>
        <w:pict>
          <v:polyline id="_x0000_s1063" style="position:absolute;left:0;text-align:left;z-index:-251464704;mso-position-horizontal-relative:page;mso-position-vertical-relative:page" points="104.25pt,113.5pt,507.75pt,113.5pt,507.75pt,115pt,104.25pt,115pt,104.25pt,113.5pt" coordsize="8071,30" o:allowincell="f" fillcolor="black" stroked="f">
            <v:path arrowok="t"/>
            <w10:wrap anchorx="page" anchory="page"/>
          </v:polyline>
        </w:pict>
      </w:r>
      <w:r>
        <w:rPr>
          <w:color w:val="000000"/>
          <w:spacing w:val="-3"/>
        </w:rPr>
        <w:pict>
          <v:polyline id="_x0000_s1064" style="position:absolute;left:0;text-align:left;z-index:-251462656;mso-position-horizontal-relative:page;mso-position-vertical-relative:page" points="104.25pt,184.55pt,507.75pt,184.55pt,507.75pt,186.05pt,104.25pt,186.05pt,104.25pt,184.55pt" coordsize="8071,31" o:allowincell="f" fillcolor="black" stroked="f">
            <v:path arrowok="t"/>
            <w10:wrap anchorx="page" anchory="page"/>
          </v:polyline>
        </w:pict>
      </w:r>
      <w:r>
        <w:rPr>
          <w:color w:val="000000"/>
          <w:spacing w:val="-3"/>
        </w:rPr>
        <w:pict>
          <v:polyline id="_x0000_s1065" style="position:absolute;left:0;text-align:left;z-index:-251460608;mso-position-horizontal-relative:page;mso-position-vertical-relative:page" points="104.25pt,201pt,507.75pt,201pt,507.75pt,202.5pt,104.25pt,202.5pt,104.25pt,201pt" coordsize="8071,30" o:allowincell="f" fillcolor="black" stroked="f">
            <v:path arrowok="t"/>
            <w10:wrap anchorx="page" anchory="page"/>
          </v:polyline>
        </w:pict>
      </w:r>
      <w:r>
        <w:rPr>
          <w:color w:val="000000"/>
          <w:spacing w:val="-3"/>
        </w:rPr>
        <w:pict>
          <v:polyline id="_x0000_s1066" style="position:absolute;left:0;text-align:left;z-index:-251458560;mso-position-horizontal-relative:page;mso-position-vertical-relative:page" points="104.25pt,282.5pt,507.75pt,282.5pt,507.75pt,284pt,104.25pt,284pt,104.25pt,282.5pt" coordsize="8071,30" o:allowincell="f" fillcolor="black" stroked="f">
            <v:path arrowok="t"/>
            <w10:wrap anchorx="page" anchory="page"/>
          </v:polyline>
        </w:pict>
      </w:r>
      <w:r>
        <w:rPr>
          <w:color w:val="000000"/>
          <w:spacing w:val="-3"/>
        </w:rPr>
        <w:pict>
          <v:polyline id="_x0000_s1067" style="position:absolute;left:0;text-align:left;z-index:-251454464;mso-position-horizontal-relative:page;mso-position-vertical-relative:page" points="104.25pt,295.95pt,507.75pt,295.95pt,507.75pt,297.45pt,104.25pt,297.45pt,104.25pt,295.95pt" coordsize="8071,30" o:allowincell="f" fillcolor="black" stroked="f">
            <v:path arrowok="t"/>
            <w10:wrap anchorx="page" anchory="page"/>
          </v:polyline>
        </w:pict>
      </w:r>
      <w:r>
        <w:rPr>
          <w:color w:val="000000"/>
          <w:spacing w:val="-3"/>
        </w:rPr>
        <w:pict>
          <v:polyline id="_x0000_s1068" style="position:absolute;left:0;text-align:left;z-index:-251450368;mso-position-horizontal-relative:page;mso-position-vertical-relative:page" points="242.75pt,309.45pt,507.75pt,309.45pt,507.75pt,310.95pt,242.75pt,310.95pt,242.75pt,309.45pt" coordsize="5301,31" o:allowincell="f" fillcolor="black" stroked="f">
            <v:path arrowok="t"/>
            <w10:wrap anchorx="page" anchory="page"/>
          </v:polyline>
        </w:pict>
      </w:r>
      <w:r>
        <w:rPr>
          <w:color w:val="000000"/>
          <w:spacing w:val="-3"/>
        </w:rPr>
        <w:pict>
          <v:polyline id="_x0000_s1069" style="position:absolute;left:0;text-align:left;z-index:-251445248;mso-position-horizontal-relative:page;mso-position-vertical-relative:page" points="242.75pt,325.9pt,507.75pt,325.9pt,507.75pt,327.4pt,242.75pt,327.4pt,242.75pt,325.9pt" coordsize="5301,31" o:allowincell="f" fillcolor="black" stroked="f">
            <v:path arrowok="t"/>
            <w10:wrap anchorx="page" anchory="page"/>
          </v:polyline>
        </w:pict>
      </w:r>
      <w:r>
        <w:rPr>
          <w:color w:val="000000"/>
          <w:spacing w:val="-3"/>
        </w:rPr>
        <w:pict>
          <v:polyline id="_x0000_s1070" style="position:absolute;left:0;text-align:left;z-index:-251442176;mso-position-horizontal-relative:page;mso-position-vertical-relative:page" points="242.75pt,340.85pt,507.75pt,340.85pt,507.75pt,342.35pt,242.75pt,342.35pt,242.75pt,340.85pt" coordsize="5301,31" o:allowincell="f" fillcolor="black" stroked="f">
            <v:path arrowok="t"/>
            <w10:wrap anchorx="page" anchory="page"/>
          </v:polyline>
        </w:pict>
      </w:r>
      <w:r>
        <w:rPr>
          <w:color w:val="000000"/>
          <w:spacing w:val="-3"/>
        </w:rPr>
        <w:pict>
          <v:polyline id="_x0000_s1071" style="position:absolute;left:0;text-align:left;z-index:-251438080;mso-position-horizontal-relative:page;mso-position-vertical-relative:page" points="242.75pt,357.3pt,507.75pt,357.3pt,507.75pt,358.8pt,242.75pt,358.8pt,242.75pt,357.3pt" coordsize="5301,30" o:allowincell="f" fillcolor="black"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51" w:name="Pg51"/>
      <w:bookmarkEnd w:id="51"/>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2520"/>
        <w:rPr>
          <w:color w:val="000000"/>
          <w:spacing w:val="-3"/>
        </w:rPr>
      </w:pPr>
    </w:p>
    <w:p w:rsidR="001D35A0" w:rsidRDefault="00234CC6">
      <w:pPr>
        <w:autoSpaceDE w:val="0"/>
        <w:autoSpaceDN w:val="0"/>
        <w:adjustRightInd w:val="0"/>
        <w:spacing w:before="18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1D35A0" w:rsidRDefault="00234CC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1D35A0" w:rsidRDefault="00234CC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1D35A0" w:rsidRDefault="00234CC6">
      <w:pPr>
        <w:tabs>
          <w:tab w:val="left" w:pos="2880"/>
        </w:tabs>
        <w:autoSpaceDE w:val="0"/>
        <w:autoSpaceDN w:val="0"/>
        <w:adjustRightInd w:val="0"/>
        <w:spacing w:before="24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1D35A0" w:rsidRDefault="00234CC6">
      <w:pPr>
        <w:autoSpaceDE w:val="0"/>
        <w:autoSpaceDN w:val="0"/>
        <w:adjustRightInd w:val="0"/>
        <w:spacing w:before="26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1D35A0" w:rsidRDefault="00234CC6">
      <w:pPr>
        <w:tabs>
          <w:tab w:val="left" w:pos="2880"/>
        </w:tabs>
        <w:autoSpaceDE w:val="0"/>
        <w:autoSpaceDN w:val="0"/>
        <w:adjustRightInd w:val="0"/>
        <w:spacing w:before="24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1D35A0" w:rsidRDefault="00234CC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1D35A0" w:rsidRDefault="00234CC6">
      <w:pPr>
        <w:tabs>
          <w:tab w:val="left" w:pos="2880"/>
        </w:tabs>
        <w:autoSpaceDE w:val="0"/>
        <w:autoSpaceDN w:val="0"/>
        <w:adjustRightInd w:val="0"/>
        <w:spacing w:before="241" w:line="28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1D35A0" w:rsidRDefault="00234CC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1D35A0" w:rsidRDefault="00234CC6">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1D35A0" w:rsidRDefault="00234CC6">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1D35A0" w:rsidRDefault="00234CC6">
      <w:pPr>
        <w:autoSpaceDE w:val="0"/>
        <w:autoSpaceDN w:val="0"/>
        <w:adjustRightInd w:val="0"/>
        <w:spacing w:before="1" w:line="280" w:lineRule="exact"/>
        <w:ind w:left="1440" w:right="1816"/>
        <w:jc w:val="both"/>
        <w:rPr>
          <w:color w:val="000000"/>
          <w:spacing w:val="-3"/>
        </w:rPr>
      </w:pPr>
      <w:r>
        <w:rPr>
          <w:color w:val="000000"/>
          <w:spacing w:val="-2"/>
        </w:rPr>
        <w:t>required for work beyond normal business hours.  Meals and equipme</w:t>
      </w:r>
      <w:r>
        <w:rPr>
          <w:color w:val="000000"/>
          <w:spacing w:val="-2"/>
        </w:rPr>
        <w:t xml:space="preserve">nt are also extra costs </w:t>
      </w:r>
      <w:r>
        <w:rPr>
          <w:color w:val="000000"/>
          <w:spacing w:val="-3"/>
        </w:rPr>
        <w:t xml:space="preserve">incurred for overtime labor. </w:t>
      </w:r>
    </w:p>
    <w:p w:rsidR="001D35A0" w:rsidRDefault="00234CC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1D35A0" w:rsidRDefault="00234CC6">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1D35A0" w:rsidRDefault="00234CC6">
      <w:pPr>
        <w:autoSpaceDE w:val="0"/>
        <w:autoSpaceDN w:val="0"/>
        <w:adjustRightInd w:val="0"/>
        <w:spacing w:before="213" w:line="280" w:lineRule="exact"/>
        <w:ind w:left="1440" w:right="1411" w:firstLine="720"/>
        <w:rPr>
          <w:color w:val="000000"/>
          <w:spacing w:val="-3"/>
        </w:rPr>
      </w:pPr>
      <w:r>
        <w:rPr>
          <w:color w:val="000000"/>
          <w:spacing w:val="-2"/>
        </w:rPr>
        <w:t xml:space="preserve">In accordance with Article 4.1 of this Agreement, the Interconnection Customer shall be </w:t>
      </w:r>
      <w:r>
        <w:rPr>
          <w:color w:val="000000"/>
          <w:spacing w:val="-2"/>
        </w:rPr>
        <w:t xml:space="preserve">responsible for all reasonable expenses associated with the operation, maintenance, repair and 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1D35A0" w:rsidRDefault="00234CC6">
      <w:pPr>
        <w:autoSpaceDE w:val="0"/>
        <w:autoSpaceDN w:val="0"/>
        <w:adjustRightInd w:val="0"/>
        <w:spacing w:before="257" w:line="26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1D35A0" w:rsidRDefault="00234CC6">
      <w:pPr>
        <w:autoSpaceDE w:val="0"/>
        <w:autoSpaceDN w:val="0"/>
        <w:adjustRightInd w:val="0"/>
        <w:spacing w:before="247" w:line="276" w:lineRule="exact"/>
        <w:ind w:left="2160"/>
        <w:rPr>
          <w:color w:val="000000"/>
          <w:spacing w:val="-3"/>
        </w:rPr>
      </w:pPr>
      <w:r>
        <w:rPr>
          <w:color w:val="000000"/>
          <w:spacing w:val="-3"/>
        </w:rPr>
        <w:t xml:space="preserve">Option 1: Fixed On-Going Charge Payment: </w:t>
      </w:r>
    </w:p>
    <w:p w:rsidR="001D35A0" w:rsidRDefault="00234CC6">
      <w:pPr>
        <w:autoSpaceDE w:val="0"/>
        <w:autoSpaceDN w:val="0"/>
        <w:adjustRightInd w:val="0"/>
        <w:spacing w:before="244" w:line="276" w:lineRule="exact"/>
        <w:ind w:left="2160"/>
        <w:rPr>
          <w:color w:val="000000"/>
          <w:spacing w:val="-2"/>
        </w:rPr>
      </w:pPr>
      <w:r>
        <w:rPr>
          <w:color w:val="000000"/>
          <w:spacing w:val="-2"/>
        </w:rPr>
        <w:t>The Connecting Transmission Owner will invoice and Interconnection</w:t>
      </w:r>
      <w:r>
        <w:rPr>
          <w:color w:val="000000"/>
          <w:spacing w:val="-2"/>
        </w:rPr>
        <w:t xml:space="preserve"> Customer shall </w:t>
      </w:r>
    </w:p>
    <w:p w:rsidR="001D35A0" w:rsidRDefault="00234CC6">
      <w:pPr>
        <w:autoSpaceDE w:val="0"/>
        <w:autoSpaceDN w:val="0"/>
        <w:adjustRightInd w:val="0"/>
        <w:spacing w:before="7" w:line="273" w:lineRule="exact"/>
        <w:ind w:left="1440" w:right="1334"/>
        <w:rPr>
          <w:color w:val="000000"/>
          <w:spacing w:val="-3"/>
        </w:rPr>
      </w:pPr>
      <w:r>
        <w:rPr>
          <w:color w:val="000000"/>
          <w:spacing w:val="-2"/>
        </w:rPr>
        <w:t xml:space="preserve">pay an annual payment to the Connecting Transmission Owner equal to the product of the Gross </w:t>
      </w:r>
      <w:r>
        <w:rPr>
          <w:color w:val="000000"/>
          <w:spacing w:val="-2"/>
        </w:rPr>
        <w:br/>
        <w:t xml:space="preserve">Plant Investment associated with the Connecting Transmission Owner’s Interconnection Facility </w:t>
      </w:r>
      <w:r>
        <w:rPr>
          <w:color w:val="000000"/>
          <w:spacing w:val="-2"/>
        </w:rPr>
        <w:br/>
        <w:t>and the Annual Transmission Ongoing Charge Factor,</w:t>
      </w:r>
      <w:r>
        <w:rPr>
          <w:color w:val="000000"/>
          <w:spacing w:val="-2"/>
        </w:rPr>
        <w:t xml:space="preserve"> for the term of this Interconnection </w:t>
      </w:r>
      <w:r>
        <w:rPr>
          <w:color w:val="000000"/>
          <w:spacing w:val="-2"/>
        </w:rPr>
        <w:br/>
      </w:r>
      <w:r>
        <w:rPr>
          <w:color w:val="000000"/>
          <w:spacing w:val="-3"/>
        </w:rPr>
        <w:t xml:space="preserve">Agreement. </w:t>
      </w:r>
    </w:p>
    <w:p w:rsidR="001D35A0" w:rsidRDefault="00234CC6">
      <w:pPr>
        <w:autoSpaceDE w:val="0"/>
        <w:autoSpaceDN w:val="0"/>
        <w:adjustRightInd w:val="0"/>
        <w:spacing w:before="242" w:line="280" w:lineRule="exact"/>
        <w:ind w:left="1440" w:right="1812" w:firstLine="720"/>
        <w:jc w:val="both"/>
        <w:rPr>
          <w:color w:val="000000"/>
          <w:spacing w:val="-2"/>
        </w:rPr>
      </w:pPr>
      <w:r>
        <w:rPr>
          <w:color w:val="000000"/>
          <w:spacing w:val="-2"/>
        </w:rPr>
        <w:t xml:space="preserve">All payments due to be made by the Interconnection Customer shall be made within thirty (30) days after receiving an invoice from the Connecting Transmission Owner. </w:t>
      </w:r>
    </w:p>
    <w:p w:rsidR="001D35A0" w:rsidRDefault="001D35A0">
      <w:pPr>
        <w:autoSpaceDE w:val="0"/>
        <w:autoSpaceDN w:val="0"/>
        <w:adjustRightInd w:val="0"/>
        <w:spacing w:line="276" w:lineRule="exact"/>
        <w:ind w:left="5959"/>
        <w:rPr>
          <w:color w:val="000000"/>
          <w:spacing w:val="-2"/>
        </w:rPr>
      </w:pPr>
    </w:p>
    <w:p w:rsidR="001D35A0" w:rsidRDefault="00234CC6">
      <w:pPr>
        <w:autoSpaceDE w:val="0"/>
        <w:autoSpaceDN w:val="0"/>
        <w:adjustRightInd w:val="0"/>
        <w:spacing w:before="8" w:line="276" w:lineRule="exact"/>
        <w:ind w:left="5959"/>
        <w:rPr>
          <w:color w:val="000000"/>
          <w:spacing w:val="-3"/>
        </w:rPr>
      </w:pPr>
      <w:r>
        <w:rPr>
          <w:color w:val="000000"/>
          <w:spacing w:val="-3"/>
        </w:rPr>
        <w:t xml:space="preserve">2-8 </w:t>
      </w:r>
    </w:p>
    <w:p w:rsidR="001D35A0" w:rsidRDefault="001D35A0">
      <w:pPr>
        <w:autoSpaceDE w:val="0"/>
        <w:autoSpaceDN w:val="0"/>
        <w:adjustRightInd w:val="0"/>
        <w:rPr>
          <w:color w:val="000000"/>
          <w:spacing w:val="-3"/>
        </w:rPr>
        <w:sectPr w:rsidR="001D35A0">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52" w:name="Pg52"/>
      <w:bookmarkEnd w:id="52"/>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80" w:lineRule="exact"/>
        <w:ind w:left="1440"/>
        <w:jc w:val="both"/>
        <w:rPr>
          <w:color w:val="000000"/>
          <w:spacing w:val="-3"/>
        </w:rPr>
      </w:pPr>
    </w:p>
    <w:p w:rsidR="001D35A0" w:rsidRDefault="00234CC6">
      <w:pPr>
        <w:autoSpaceDE w:val="0"/>
        <w:autoSpaceDN w:val="0"/>
        <w:adjustRightInd w:val="0"/>
        <w:spacing w:before="161" w:line="280" w:lineRule="exact"/>
        <w:ind w:left="1440" w:right="1497" w:firstLine="720"/>
        <w:jc w:val="both"/>
        <w:rPr>
          <w:color w:val="000000"/>
          <w:spacing w:val="-3"/>
        </w:rPr>
      </w:pPr>
      <w:r>
        <w:rPr>
          <w:color w:val="000000"/>
          <w:spacing w:val="-2"/>
        </w:rPr>
        <w:t xml:space="preserve">The Project’s Gross Connecting Transmission Owner’s Interconnection Facilities Plant Investment cost shall be established in writing by the Connecting Transmission Owner no later </w:t>
      </w:r>
      <w:r>
        <w:rPr>
          <w:color w:val="000000"/>
          <w:spacing w:val="-3"/>
        </w:rPr>
        <w:t xml:space="preserve">than 90 days following commercial operation. </w:t>
      </w:r>
    </w:p>
    <w:p w:rsidR="001D35A0" w:rsidRDefault="00234CC6">
      <w:pPr>
        <w:autoSpaceDE w:val="0"/>
        <w:autoSpaceDN w:val="0"/>
        <w:adjustRightInd w:val="0"/>
        <w:spacing w:before="245" w:line="275" w:lineRule="exact"/>
        <w:ind w:left="1440" w:right="1256" w:firstLine="720"/>
        <w:rPr>
          <w:color w:val="000000"/>
          <w:spacing w:val="-3"/>
        </w:rPr>
      </w:pPr>
      <w:r>
        <w:rPr>
          <w:color w:val="000000"/>
          <w:spacing w:val="-2"/>
        </w:rPr>
        <w:t>The Annual Transmission On-Goin</w:t>
      </w:r>
      <w:r>
        <w:rPr>
          <w:color w:val="000000"/>
          <w:spacing w:val="-2"/>
        </w:rPr>
        <w:t>g Charge Factor shall be calculated annually each July based on the Connecting Transmission Owner’s most recent FERC Form 1 data and will equal the sum of the Revenue Requirement Components as identified in O&amp;M Attachment 1 divided by the Total Gross Plant</w:t>
      </w:r>
      <w:r>
        <w:rPr>
          <w:color w:val="000000"/>
          <w:spacing w:val="-2"/>
        </w:rPr>
        <w:t xml:space="preserve"> of the Connecting Transmission Owner.  Total Gross Plant shall equal </w:t>
      </w:r>
      <w:r>
        <w:rPr>
          <w:color w:val="000000"/>
          <w:spacing w:val="-3"/>
        </w:rPr>
        <w:t xml:space="preserve">the sum of Item Nos. A (1)(a)(b)(c) in O&amp;M Attachment 1. </w:t>
      </w:r>
    </w:p>
    <w:p w:rsidR="001D35A0" w:rsidRDefault="00234CC6">
      <w:pPr>
        <w:autoSpaceDE w:val="0"/>
        <w:autoSpaceDN w:val="0"/>
        <w:adjustRightInd w:val="0"/>
        <w:spacing w:before="245" w:line="276" w:lineRule="exact"/>
        <w:ind w:left="2160"/>
        <w:rPr>
          <w:color w:val="000000"/>
          <w:spacing w:val="-3"/>
        </w:rPr>
      </w:pPr>
      <w:r>
        <w:rPr>
          <w:color w:val="000000"/>
          <w:spacing w:val="-3"/>
        </w:rPr>
        <w:t xml:space="preserve">Option 2: Annual Actual O&amp;M Expenses </w:t>
      </w:r>
    </w:p>
    <w:p w:rsidR="001D35A0" w:rsidRDefault="00234CC6">
      <w:pPr>
        <w:autoSpaceDE w:val="0"/>
        <w:autoSpaceDN w:val="0"/>
        <w:adjustRightInd w:val="0"/>
        <w:spacing w:before="244" w:line="276" w:lineRule="exact"/>
        <w:ind w:left="2160"/>
        <w:rPr>
          <w:color w:val="000000"/>
          <w:spacing w:val="-2"/>
        </w:rPr>
      </w:pPr>
      <w:r>
        <w:rPr>
          <w:color w:val="000000"/>
          <w:spacing w:val="-2"/>
        </w:rPr>
        <w:t xml:space="preserve">Interconnection Customer shall pay for all actual O&amp;M Expenses incurred by the </w:t>
      </w:r>
    </w:p>
    <w:p w:rsidR="001D35A0" w:rsidRDefault="00234CC6">
      <w:pPr>
        <w:autoSpaceDE w:val="0"/>
        <w:autoSpaceDN w:val="0"/>
        <w:adjustRightInd w:val="0"/>
        <w:spacing w:before="1" w:line="256" w:lineRule="exact"/>
        <w:ind w:left="1440"/>
        <w:rPr>
          <w:color w:val="000000"/>
          <w:spacing w:val="-2"/>
        </w:rPr>
      </w:pPr>
      <w:r>
        <w:rPr>
          <w:color w:val="000000"/>
          <w:spacing w:val="-2"/>
        </w:rPr>
        <w:t xml:space="preserve">Connecting Transmission Owner, which expenses shall be billed by the Connecting </w:t>
      </w:r>
    </w:p>
    <w:p w:rsidR="001D35A0" w:rsidRDefault="00234CC6">
      <w:pPr>
        <w:autoSpaceDE w:val="0"/>
        <w:autoSpaceDN w:val="0"/>
        <w:adjustRightInd w:val="0"/>
        <w:spacing w:before="8" w:line="276" w:lineRule="exact"/>
        <w:ind w:left="1440"/>
        <w:rPr>
          <w:color w:val="000000"/>
          <w:spacing w:val="-2"/>
        </w:rPr>
      </w:pPr>
      <w:r>
        <w:rPr>
          <w:color w:val="000000"/>
          <w:spacing w:val="-2"/>
        </w:rPr>
        <w:t xml:space="preserve">Transmission Owner quarterly as accumulated during the quarter for which they were incurred. </w:t>
      </w:r>
    </w:p>
    <w:p w:rsidR="001D35A0" w:rsidRDefault="00234CC6">
      <w:pPr>
        <w:autoSpaceDE w:val="0"/>
        <w:autoSpaceDN w:val="0"/>
        <w:adjustRightInd w:val="0"/>
        <w:spacing w:before="241" w:line="280" w:lineRule="exact"/>
        <w:ind w:left="1440" w:right="1804" w:firstLine="720"/>
        <w:jc w:val="both"/>
        <w:rPr>
          <w:color w:val="000000"/>
          <w:spacing w:val="-2"/>
        </w:rPr>
      </w:pPr>
      <w:r>
        <w:rPr>
          <w:color w:val="000000"/>
          <w:spacing w:val="-2"/>
        </w:rPr>
        <w:t xml:space="preserve">All payments due to be made by the Interconnection Customer shall be made within </w:t>
      </w:r>
      <w:r>
        <w:rPr>
          <w:color w:val="000000"/>
          <w:spacing w:val="-2"/>
        </w:rPr>
        <w:t xml:space="preserve">thirty (30) days after receiving an invoice from the Connecting Transmission Owner, which invoice shall be issued after the end of each quarter for the most recent quarter. </w:t>
      </w:r>
    </w:p>
    <w:p w:rsidR="001D35A0" w:rsidRDefault="00234CC6">
      <w:pPr>
        <w:autoSpaceDE w:val="0"/>
        <w:autoSpaceDN w:val="0"/>
        <w:adjustRightInd w:val="0"/>
        <w:spacing w:before="224" w:line="276" w:lineRule="exact"/>
        <w:ind w:left="2160"/>
        <w:rPr>
          <w:color w:val="000000"/>
          <w:spacing w:val="-3"/>
        </w:rPr>
      </w:pPr>
      <w:r>
        <w:rPr>
          <w:color w:val="000000"/>
          <w:spacing w:val="-3"/>
        </w:rPr>
        <w:t xml:space="preserve">Selection by Interconnection Customer </w:t>
      </w:r>
    </w:p>
    <w:p w:rsidR="001D35A0" w:rsidRDefault="00234CC6">
      <w:pPr>
        <w:autoSpaceDE w:val="0"/>
        <w:autoSpaceDN w:val="0"/>
        <w:adjustRightInd w:val="0"/>
        <w:spacing w:before="244" w:line="276" w:lineRule="exact"/>
        <w:ind w:left="1440" w:right="1248" w:firstLine="720"/>
        <w:rPr>
          <w:color w:val="000000"/>
          <w:spacing w:val="-3"/>
        </w:rPr>
      </w:pPr>
      <w:r>
        <w:rPr>
          <w:color w:val="000000"/>
          <w:spacing w:val="-2"/>
        </w:rPr>
        <w:t>Interconnection Customer shall select which</w:t>
      </w:r>
      <w:r>
        <w:rPr>
          <w:color w:val="000000"/>
          <w:spacing w:val="-2"/>
        </w:rPr>
        <w:t xml:space="preserve"> option for paying such O&amp;M Expenses by providing written notice to the Connecting Transmission Owner within thirty (30) days after the Gross Connecting Transmission Owner’s Interconnection Facilities Plant Investment cost and the most recent Annual Transm</w:t>
      </w:r>
      <w:r>
        <w:rPr>
          <w:color w:val="000000"/>
          <w:spacing w:val="-2"/>
        </w:rPr>
        <w:t xml:space="preserve">ission Ongoing Charge Factor have been provided to Interconnection Customer. If Interconnection Customer fails to provide timely notice to the Connecting </w:t>
      </w:r>
      <w:r>
        <w:rPr>
          <w:color w:val="000000"/>
          <w:spacing w:val="-2"/>
        </w:rPr>
        <w:br/>
        <w:t xml:space="preserve">Transmission Owner of the option selected, Interconnection Customer will be deemed to have </w:t>
      </w:r>
      <w:r>
        <w:rPr>
          <w:color w:val="000000"/>
          <w:spacing w:val="-3"/>
        </w:rPr>
        <w:t>selected O</w:t>
      </w:r>
      <w:r>
        <w:rPr>
          <w:color w:val="000000"/>
          <w:spacing w:val="-3"/>
        </w:rPr>
        <w:t xml:space="preserve">ption 2: Annual Actual O&amp;M Expenses. </w:t>
      </w: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234CC6">
      <w:pPr>
        <w:autoSpaceDE w:val="0"/>
        <w:autoSpaceDN w:val="0"/>
        <w:adjustRightInd w:val="0"/>
        <w:spacing w:before="100" w:line="276" w:lineRule="exact"/>
        <w:ind w:left="5959"/>
        <w:rPr>
          <w:color w:val="000000"/>
          <w:spacing w:val="-3"/>
        </w:rPr>
      </w:pPr>
      <w:r>
        <w:rPr>
          <w:color w:val="000000"/>
          <w:spacing w:val="-3"/>
        </w:rPr>
        <w:t xml:space="preserve">2-9 </w:t>
      </w:r>
    </w:p>
    <w:p w:rsidR="001D35A0" w:rsidRDefault="001D35A0">
      <w:pPr>
        <w:autoSpaceDE w:val="0"/>
        <w:autoSpaceDN w:val="0"/>
        <w:adjustRightInd w:val="0"/>
        <w:rPr>
          <w:color w:val="000000"/>
          <w:spacing w:val="-3"/>
        </w:rPr>
        <w:sectPr w:rsidR="001D35A0">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53" w:name="Pg53"/>
      <w:bookmarkEnd w:id="53"/>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2160"/>
        <w:rPr>
          <w:color w:val="000000"/>
          <w:spacing w:val="-3"/>
        </w:rPr>
      </w:pPr>
    </w:p>
    <w:p w:rsidR="001D35A0" w:rsidRDefault="00234CC6">
      <w:pPr>
        <w:autoSpaceDE w:val="0"/>
        <w:autoSpaceDN w:val="0"/>
        <w:adjustRightInd w:val="0"/>
        <w:spacing w:before="18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1D35A0" w:rsidRDefault="00234CC6">
      <w:pPr>
        <w:autoSpaceDE w:val="0"/>
        <w:autoSpaceDN w:val="0"/>
        <w:adjustRightInd w:val="0"/>
        <w:spacing w:before="224" w:line="276" w:lineRule="exact"/>
        <w:ind w:left="2160"/>
        <w:rPr>
          <w:color w:val="000000"/>
          <w:spacing w:val="-2"/>
        </w:rPr>
      </w:pPr>
      <w:r>
        <w:rPr>
          <w:color w:val="000000"/>
          <w:spacing w:val="-2"/>
        </w:rPr>
        <w:t xml:space="preserve">Capitalized terms used in this calculation will have the following definitions: </w:t>
      </w:r>
    </w:p>
    <w:p w:rsidR="001D35A0" w:rsidRDefault="00234CC6">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1D35A0" w:rsidRDefault="00234CC6">
      <w:pPr>
        <w:tabs>
          <w:tab w:val="left" w:pos="2880"/>
        </w:tabs>
        <w:autoSpaceDE w:val="0"/>
        <w:autoSpaceDN w:val="0"/>
        <w:adjustRightInd w:val="0"/>
        <w:spacing w:before="249" w:line="270" w:lineRule="exact"/>
        <w:ind w:left="1440" w:right="1403" w:firstLine="720"/>
        <w:jc w:val="both"/>
        <w:rPr>
          <w:color w:val="000000"/>
          <w:spacing w:val="-3"/>
        </w:rPr>
      </w:pPr>
      <w:r>
        <w:rPr>
          <w:color w:val="000000"/>
          <w:spacing w:val="-4"/>
        </w:rPr>
        <w:t xml:space="preserve">(1) </w:t>
      </w:r>
      <w:r>
        <w:rPr>
          <w:color w:val="000000"/>
          <w:spacing w:val="-4"/>
        </w:rPr>
        <w:tab/>
      </w:r>
      <w:r>
        <w:rPr>
          <w:color w:val="000000"/>
          <w:spacing w:val="-2"/>
        </w:rPr>
        <w:t xml:space="preserve">General Plant Allocation Factor shall equal Electric General Plant divided by the sum of Electric General Plant plus gas general plant as reported in the Annual Report filed with </w:t>
      </w:r>
      <w:r>
        <w:rPr>
          <w:color w:val="000000"/>
          <w:spacing w:val="-3"/>
        </w:rPr>
        <w:t xml:space="preserve">the New York State Public Service Commission. </w:t>
      </w:r>
    </w:p>
    <w:p w:rsidR="001D35A0" w:rsidRDefault="00234CC6">
      <w:pPr>
        <w:tabs>
          <w:tab w:val="left" w:pos="2880"/>
        </w:tabs>
        <w:autoSpaceDE w:val="0"/>
        <w:autoSpaceDN w:val="0"/>
        <w:adjustRightInd w:val="0"/>
        <w:spacing w:before="242" w:line="280" w:lineRule="exact"/>
        <w:ind w:left="1440" w:right="1349" w:firstLine="720"/>
        <w:rPr>
          <w:color w:val="000000"/>
          <w:spacing w:val="-3"/>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r>
        <w:rPr>
          <w:color w:val="000000"/>
          <w:spacing w:val="-2"/>
        </w:rPr>
        <w:b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1D35A0" w:rsidRDefault="00234CC6">
      <w:pPr>
        <w:tabs>
          <w:tab w:val="left" w:pos="2880"/>
        </w:tabs>
        <w:autoSpaceDE w:val="0"/>
        <w:autoSpaceDN w:val="0"/>
        <w:adjustRightInd w:val="0"/>
        <w:spacing w:before="224" w:line="276" w:lineRule="exact"/>
        <w:ind w:left="1440" w:right="1415" w:firstLine="720"/>
        <w:rPr>
          <w:color w:val="000000"/>
          <w:spacing w:val="-3"/>
        </w:rPr>
      </w:pPr>
      <w:r>
        <w:rPr>
          <w:color w:val="000000"/>
          <w:spacing w:val="-3"/>
        </w:rPr>
        <w:t xml:space="preserve">(3) </w:t>
      </w:r>
      <w:r>
        <w:rPr>
          <w:color w:val="000000"/>
          <w:spacing w:val="-3"/>
        </w:rPr>
        <w:tab/>
      </w:r>
      <w:r>
        <w:rPr>
          <w:color w:val="000000"/>
          <w:spacing w:val="-2"/>
        </w:rPr>
        <w:t xml:space="preserve">Transmission Wages and Salaries Allocation Factor shall equal the ratio of </w:t>
      </w:r>
      <w:r>
        <w:rPr>
          <w:color w:val="000000"/>
          <w:spacing w:val="-2"/>
        </w:rPr>
        <w:br/>
        <w:t xml:space="preserve">Connecting Transmission Owner Transmission-related direct electric wages and salaries </w:t>
      </w:r>
      <w:r>
        <w:rPr>
          <w:color w:val="000000"/>
          <w:spacing w:val="-2"/>
        </w:rPr>
        <w:br/>
        <w:t xml:space="preserve">including any direct wages or salaries charged to Connecting Transmission Owner by a </w:t>
      </w:r>
      <w:r>
        <w:rPr>
          <w:color w:val="000000"/>
          <w:spacing w:val="-2"/>
        </w:rPr>
        <w:br/>
        <w:t>Co</w:t>
      </w:r>
      <w:r>
        <w:rPr>
          <w:color w:val="000000"/>
          <w:spacing w:val="-2"/>
        </w:rPr>
        <w:t xml:space="preserve">nnecting Transmission Owner Affiliate to Connecting Transmission Owner’s total electric </w:t>
      </w:r>
      <w:r>
        <w:rPr>
          <w:color w:val="000000"/>
          <w:spacing w:val="-2"/>
        </w:rPr>
        <w:br/>
        <w:t xml:space="preserve">direct wages and salaries including any wages charged to Connecting Transmission Owner by a </w:t>
      </w:r>
      <w:r>
        <w:rPr>
          <w:color w:val="000000"/>
          <w:spacing w:val="-2"/>
        </w:rPr>
        <w:br/>
        <w:t>Connecting Transmission Owner Affiliate excluding any electric administrat</w:t>
      </w:r>
      <w:r>
        <w:rPr>
          <w:color w:val="000000"/>
          <w:spacing w:val="-2"/>
        </w:rPr>
        <w:t xml:space="preserve">ive and general </w:t>
      </w:r>
      <w:r>
        <w:rPr>
          <w:color w:val="000000"/>
          <w:spacing w:val="-2"/>
        </w:rPr>
        <w:br/>
      </w:r>
      <w:r>
        <w:rPr>
          <w:color w:val="000000"/>
          <w:spacing w:val="-3"/>
        </w:rPr>
        <w:t xml:space="preserve">wages and salaries. </w:t>
      </w:r>
    </w:p>
    <w:p w:rsidR="001D35A0" w:rsidRDefault="00234CC6">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1D35A0" w:rsidRDefault="00234CC6">
      <w:pPr>
        <w:tabs>
          <w:tab w:val="left" w:pos="2880"/>
        </w:tabs>
        <w:autoSpaceDE w:val="0"/>
        <w:autoSpaceDN w:val="0"/>
        <w:adjustRightInd w:val="0"/>
        <w:spacing w:before="250" w:line="276" w:lineRule="exact"/>
        <w:ind w:left="1440" w:firstLine="72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w:t>
      </w:r>
    </w:p>
    <w:p w:rsidR="001D35A0" w:rsidRDefault="00234CC6">
      <w:pPr>
        <w:autoSpaceDE w:val="0"/>
        <w:autoSpaceDN w:val="0"/>
        <w:adjustRightInd w:val="0"/>
        <w:spacing w:line="276" w:lineRule="exact"/>
        <w:ind w:left="1440"/>
        <w:rPr>
          <w:color w:val="000000"/>
          <w:spacing w:val="-3"/>
        </w:rPr>
      </w:pPr>
      <w:r>
        <w:rPr>
          <w:color w:val="000000"/>
          <w:spacing w:val="-3"/>
        </w:rPr>
        <w:t>FERC Account Nos. 920-935.</w:t>
      </w:r>
    </w:p>
    <w:p w:rsidR="001D35A0" w:rsidRDefault="00234CC6">
      <w:pPr>
        <w:tabs>
          <w:tab w:val="left" w:pos="2880"/>
        </w:tabs>
        <w:autoSpaceDE w:val="0"/>
        <w:autoSpaceDN w:val="0"/>
        <w:adjustRightInd w:val="0"/>
        <w:spacing w:before="240" w:line="276" w:lineRule="exact"/>
        <w:ind w:left="1440" w:firstLine="720"/>
        <w:rPr>
          <w:color w:val="000000"/>
          <w:spacing w:val="-2"/>
        </w:rPr>
      </w:pPr>
      <w:r>
        <w:rPr>
          <w:color w:val="000000"/>
          <w:spacing w:val="-3"/>
        </w:rPr>
        <w:t>(2)</w:t>
      </w:r>
      <w:r>
        <w:rPr>
          <w:color w:val="000000"/>
          <w:spacing w:val="-3"/>
        </w:rPr>
        <w:tab/>
      </w:r>
      <w:r>
        <w:rPr>
          <w:color w:val="000000"/>
          <w:spacing w:val="-2"/>
        </w:rPr>
        <w:t xml:space="preserve">Amortization of Investment Tax Credits shall equal electric credits as </w:t>
      </w:r>
      <w:r>
        <w:rPr>
          <w:color w:val="000000"/>
          <w:spacing w:val="-2"/>
        </w:rPr>
        <w:t>recorded in</w:t>
      </w:r>
    </w:p>
    <w:p w:rsidR="001D35A0" w:rsidRDefault="00234CC6">
      <w:pPr>
        <w:autoSpaceDE w:val="0"/>
        <w:autoSpaceDN w:val="0"/>
        <w:adjustRightInd w:val="0"/>
        <w:spacing w:line="276" w:lineRule="exact"/>
        <w:ind w:left="1440"/>
        <w:rPr>
          <w:color w:val="000000"/>
          <w:spacing w:val="-3"/>
        </w:rPr>
      </w:pPr>
      <w:r>
        <w:rPr>
          <w:color w:val="000000"/>
          <w:spacing w:val="-3"/>
        </w:rPr>
        <w:t>FERC Account No. 411.4.</w:t>
      </w:r>
    </w:p>
    <w:p w:rsidR="001D35A0" w:rsidRDefault="00234CC6">
      <w:pPr>
        <w:tabs>
          <w:tab w:val="left" w:pos="2880"/>
        </w:tabs>
        <w:autoSpaceDE w:val="0"/>
        <w:autoSpaceDN w:val="0"/>
        <w:adjustRightInd w:val="0"/>
        <w:spacing w:before="240" w:line="276" w:lineRule="exact"/>
        <w:ind w:left="1440" w:firstLine="72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w:t>
      </w:r>
    </w:p>
    <w:p w:rsidR="001D35A0" w:rsidRDefault="00234CC6">
      <w:pPr>
        <w:autoSpaceDE w:val="0"/>
        <w:autoSpaceDN w:val="0"/>
        <w:adjustRightInd w:val="0"/>
        <w:spacing w:line="276" w:lineRule="exact"/>
        <w:ind w:left="1440"/>
        <w:rPr>
          <w:color w:val="000000"/>
          <w:spacing w:val="-3"/>
        </w:rPr>
      </w:pPr>
      <w:r>
        <w:rPr>
          <w:color w:val="000000"/>
          <w:spacing w:val="-3"/>
        </w:rPr>
        <w:t>FERC Account Nos. 360 - 374.</w:t>
      </w:r>
    </w:p>
    <w:p w:rsidR="001D35A0" w:rsidRDefault="00234CC6">
      <w:pPr>
        <w:tabs>
          <w:tab w:val="left" w:pos="2880"/>
        </w:tabs>
        <w:autoSpaceDE w:val="0"/>
        <w:autoSpaceDN w:val="0"/>
        <w:adjustRightInd w:val="0"/>
        <w:spacing w:before="240" w:line="276" w:lineRule="exact"/>
        <w:ind w:left="1440" w:firstLine="72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w:t>
      </w:r>
    </w:p>
    <w:p w:rsidR="001D35A0" w:rsidRDefault="00234CC6">
      <w:pPr>
        <w:autoSpaceDE w:val="0"/>
        <w:autoSpaceDN w:val="0"/>
        <w:adjustRightInd w:val="0"/>
        <w:spacing w:line="276" w:lineRule="exact"/>
        <w:ind w:left="1440"/>
        <w:rPr>
          <w:color w:val="000000"/>
          <w:spacing w:val="-2"/>
        </w:rPr>
      </w:pPr>
      <w:r>
        <w:rPr>
          <w:color w:val="000000"/>
          <w:spacing w:val="-2"/>
        </w:rPr>
        <w:t>FERC Account Nos. 389-399 mu</w:t>
      </w:r>
      <w:r>
        <w:rPr>
          <w:color w:val="000000"/>
          <w:spacing w:val="-2"/>
        </w:rPr>
        <w:t>ltiplied by the General Plant Allocation Factor.</w:t>
      </w:r>
    </w:p>
    <w:p w:rsidR="001D35A0" w:rsidRDefault="00234CC6">
      <w:pPr>
        <w:tabs>
          <w:tab w:val="left" w:pos="2880"/>
        </w:tabs>
        <w:autoSpaceDE w:val="0"/>
        <w:autoSpaceDN w:val="0"/>
        <w:adjustRightInd w:val="0"/>
        <w:spacing w:before="240" w:line="276" w:lineRule="exact"/>
        <w:ind w:left="1440" w:firstLine="72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1D35A0" w:rsidRDefault="00234CC6">
      <w:pPr>
        <w:autoSpaceDE w:val="0"/>
        <w:autoSpaceDN w:val="0"/>
        <w:adjustRightInd w:val="0"/>
        <w:spacing w:line="276" w:lineRule="exact"/>
        <w:ind w:left="1440"/>
        <w:rPr>
          <w:color w:val="000000"/>
          <w:spacing w:val="-3"/>
        </w:rPr>
      </w:pPr>
      <w:r>
        <w:rPr>
          <w:color w:val="000000"/>
          <w:spacing w:val="-3"/>
        </w:rPr>
        <w:t>Account Nos. 389-399.</w:t>
      </w:r>
    </w:p>
    <w:p w:rsidR="001D35A0" w:rsidRDefault="00234CC6">
      <w:pPr>
        <w:tabs>
          <w:tab w:val="left" w:pos="2880"/>
        </w:tabs>
        <w:autoSpaceDE w:val="0"/>
        <w:autoSpaceDN w:val="0"/>
        <w:adjustRightInd w:val="0"/>
        <w:spacing w:before="240" w:line="276" w:lineRule="exact"/>
        <w:ind w:left="1440" w:firstLine="72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w:t>
      </w:r>
    </w:p>
    <w:p w:rsidR="001D35A0" w:rsidRDefault="00234CC6">
      <w:pPr>
        <w:autoSpaceDE w:val="0"/>
        <w:autoSpaceDN w:val="0"/>
        <w:adjustRightInd w:val="0"/>
        <w:spacing w:line="276" w:lineRule="exact"/>
        <w:ind w:left="1440"/>
        <w:rPr>
          <w:color w:val="000000"/>
          <w:spacing w:val="-3"/>
        </w:rPr>
      </w:pPr>
      <w:r>
        <w:rPr>
          <w:color w:val="000000"/>
          <w:spacing w:val="-3"/>
        </w:rPr>
        <w:t>recorded in FERC Ac</w:t>
      </w:r>
      <w:r>
        <w:rPr>
          <w:color w:val="000000"/>
          <w:spacing w:val="-3"/>
        </w:rPr>
        <w:t>count No. 154.</w:t>
      </w:r>
    </w:p>
    <w:p w:rsidR="001D35A0" w:rsidRDefault="00234CC6">
      <w:pPr>
        <w:tabs>
          <w:tab w:val="left" w:pos="2880"/>
        </w:tabs>
        <w:autoSpaceDE w:val="0"/>
        <w:autoSpaceDN w:val="0"/>
        <w:adjustRightInd w:val="0"/>
        <w:spacing w:before="240" w:line="276" w:lineRule="exact"/>
        <w:ind w:left="1440" w:firstLine="72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1D35A0" w:rsidRDefault="00234CC6">
      <w:pPr>
        <w:autoSpaceDE w:val="0"/>
        <w:autoSpaceDN w:val="0"/>
        <w:adjustRightInd w:val="0"/>
        <w:spacing w:line="276" w:lineRule="exact"/>
        <w:ind w:left="1440"/>
        <w:rPr>
          <w:color w:val="000000"/>
          <w:spacing w:val="-3"/>
        </w:rPr>
      </w:pPr>
      <w:r>
        <w:rPr>
          <w:color w:val="000000"/>
          <w:spacing w:val="-3"/>
        </w:rPr>
        <w:t>Account Nos. 408.100, 408.110 and 408.130.</w:t>
      </w:r>
    </w:p>
    <w:p w:rsidR="001D35A0" w:rsidRDefault="00234CC6">
      <w:pPr>
        <w:tabs>
          <w:tab w:val="left" w:pos="2880"/>
        </w:tabs>
        <w:autoSpaceDE w:val="0"/>
        <w:autoSpaceDN w:val="0"/>
        <w:adjustRightInd w:val="0"/>
        <w:spacing w:before="240" w:line="276" w:lineRule="exact"/>
        <w:ind w:left="1440" w:firstLine="720"/>
        <w:rPr>
          <w:color w:val="000000"/>
          <w:spacing w:val="-2"/>
        </w:rPr>
      </w:pPr>
      <w:r>
        <w:rPr>
          <w:color w:val="000000"/>
          <w:spacing w:val="-3"/>
        </w:rPr>
        <w:t>(8)</w:t>
      </w:r>
      <w:r>
        <w:rPr>
          <w:color w:val="000000"/>
          <w:spacing w:val="-3"/>
        </w:rPr>
        <w:tab/>
      </w:r>
      <w:r>
        <w:rPr>
          <w:color w:val="000000"/>
          <w:spacing w:val="-2"/>
        </w:rPr>
        <w:t>Prepayments shall equal electric prepayment balance as recorded in FERC</w:t>
      </w:r>
    </w:p>
    <w:p w:rsidR="001D35A0" w:rsidRDefault="00234CC6">
      <w:pPr>
        <w:autoSpaceDE w:val="0"/>
        <w:autoSpaceDN w:val="0"/>
        <w:adjustRightInd w:val="0"/>
        <w:spacing w:line="276" w:lineRule="exact"/>
        <w:ind w:left="1440"/>
        <w:rPr>
          <w:color w:val="000000"/>
          <w:spacing w:val="-3"/>
        </w:rPr>
      </w:pPr>
      <w:r>
        <w:rPr>
          <w:color w:val="000000"/>
          <w:spacing w:val="-3"/>
        </w:rPr>
        <w:t>Account No. 165.</w:t>
      </w:r>
    </w:p>
    <w:p w:rsidR="001D35A0" w:rsidRDefault="001D35A0">
      <w:pPr>
        <w:autoSpaceDE w:val="0"/>
        <w:autoSpaceDN w:val="0"/>
        <w:adjustRightInd w:val="0"/>
        <w:spacing w:line="276" w:lineRule="exact"/>
        <w:ind w:left="5899"/>
        <w:rPr>
          <w:color w:val="000000"/>
          <w:spacing w:val="-3"/>
        </w:rPr>
      </w:pPr>
    </w:p>
    <w:p w:rsidR="001D35A0" w:rsidRDefault="00234CC6">
      <w:pPr>
        <w:autoSpaceDE w:val="0"/>
        <w:autoSpaceDN w:val="0"/>
        <w:adjustRightInd w:val="0"/>
        <w:spacing w:before="102" w:line="276" w:lineRule="exact"/>
        <w:ind w:left="5899"/>
        <w:rPr>
          <w:color w:val="000000"/>
          <w:spacing w:val="-3"/>
        </w:rPr>
      </w:pPr>
      <w:r>
        <w:rPr>
          <w:color w:val="000000"/>
          <w:spacing w:val="-3"/>
        </w:rPr>
        <w:t xml:space="preserve">2-10 </w:t>
      </w:r>
    </w:p>
    <w:p w:rsidR="001D35A0" w:rsidRDefault="001D35A0">
      <w:pPr>
        <w:autoSpaceDE w:val="0"/>
        <w:autoSpaceDN w:val="0"/>
        <w:adjustRightInd w:val="0"/>
        <w:rPr>
          <w:color w:val="000000"/>
          <w:spacing w:val="-3"/>
        </w:rPr>
        <w:sectPr w:rsidR="001D35A0">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54" w:name="Pg54"/>
      <w:bookmarkEnd w:id="54"/>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1D35A0" w:rsidRDefault="001D35A0">
      <w:pPr>
        <w:autoSpaceDE w:val="0"/>
        <w:autoSpaceDN w:val="0"/>
        <w:adjustRightInd w:val="0"/>
        <w:spacing w:line="280" w:lineRule="exact"/>
        <w:ind w:left="1440"/>
        <w:jc w:val="both"/>
        <w:rPr>
          <w:color w:val="000000"/>
          <w:spacing w:val="-3"/>
        </w:rPr>
      </w:pPr>
    </w:p>
    <w:p w:rsidR="001D35A0" w:rsidRDefault="00234CC6">
      <w:pPr>
        <w:tabs>
          <w:tab w:val="left" w:pos="2880"/>
        </w:tabs>
        <w:autoSpaceDE w:val="0"/>
        <w:autoSpaceDN w:val="0"/>
        <w:adjustRightInd w:val="0"/>
        <w:spacing w:before="161" w:line="280" w:lineRule="exact"/>
        <w:ind w:left="1440" w:right="1437" w:firstLine="720"/>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w:t>
      </w:r>
      <w:r>
        <w:rPr>
          <w:color w:val="000000"/>
          <w:spacing w:val="-3"/>
        </w:rPr>
        <w:t xml:space="preserve">expense as recorded in FERC Account No. 408.140 and 408.180. </w:t>
      </w:r>
    </w:p>
    <w:p w:rsidR="001D35A0" w:rsidRDefault="00234CC6">
      <w:pPr>
        <w:tabs>
          <w:tab w:val="left" w:pos="2880"/>
        </w:tabs>
        <w:autoSpaceDE w:val="0"/>
        <w:autoSpaceDN w:val="0"/>
        <w:adjustRightInd w:val="0"/>
        <w:spacing w:before="254" w:line="276" w:lineRule="exact"/>
        <w:ind w:left="1440" w:firstLine="72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w:t>
      </w:r>
    </w:p>
    <w:p w:rsidR="001D35A0" w:rsidRDefault="00234CC6">
      <w:pPr>
        <w:autoSpaceDE w:val="0"/>
        <w:autoSpaceDN w:val="0"/>
        <w:adjustRightInd w:val="0"/>
        <w:spacing w:line="276" w:lineRule="exact"/>
        <w:ind w:left="1440"/>
        <w:rPr>
          <w:color w:val="000000"/>
          <w:spacing w:val="-3"/>
        </w:rPr>
      </w:pPr>
      <w:r>
        <w:rPr>
          <w:color w:val="000000"/>
          <w:spacing w:val="-3"/>
        </w:rPr>
        <w:t>as recorde</w:t>
      </w:r>
      <w:r>
        <w:rPr>
          <w:color w:val="000000"/>
          <w:spacing w:val="-3"/>
        </w:rPr>
        <w:t>d in FERC Account Nos. 560, 562-573.</w:t>
      </w:r>
    </w:p>
    <w:p w:rsidR="001D35A0" w:rsidRDefault="00234CC6">
      <w:pPr>
        <w:tabs>
          <w:tab w:val="left" w:pos="2880"/>
        </w:tabs>
        <w:autoSpaceDE w:val="0"/>
        <w:autoSpaceDN w:val="0"/>
        <w:adjustRightInd w:val="0"/>
        <w:spacing w:before="240" w:line="276" w:lineRule="exact"/>
        <w:ind w:left="1440" w:firstLine="72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w:t>
      </w:r>
    </w:p>
    <w:p w:rsidR="001D35A0" w:rsidRDefault="00234CC6">
      <w:pPr>
        <w:autoSpaceDE w:val="0"/>
        <w:autoSpaceDN w:val="0"/>
        <w:adjustRightInd w:val="0"/>
        <w:spacing w:line="276" w:lineRule="exact"/>
        <w:ind w:left="1440"/>
        <w:rPr>
          <w:color w:val="000000"/>
          <w:spacing w:val="-3"/>
        </w:rPr>
      </w:pPr>
      <w:r>
        <w:rPr>
          <w:color w:val="000000"/>
          <w:spacing w:val="-3"/>
        </w:rPr>
        <w:t>FERC Account Nos. 350-359.</w:t>
      </w:r>
    </w:p>
    <w:p w:rsidR="001D35A0" w:rsidRDefault="00234CC6">
      <w:pPr>
        <w:tabs>
          <w:tab w:val="left" w:pos="2880"/>
        </w:tabs>
        <w:autoSpaceDE w:val="0"/>
        <w:autoSpaceDN w:val="0"/>
        <w:adjustRightInd w:val="0"/>
        <w:spacing w:before="240" w:line="276" w:lineRule="exact"/>
        <w:ind w:left="1440" w:firstLine="72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1D35A0" w:rsidRDefault="00234CC6">
      <w:pPr>
        <w:tabs>
          <w:tab w:val="left" w:pos="2880"/>
        </w:tabs>
        <w:autoSpaceDE w:val="0"/>
        <w:autoSpaceDN w:val="0"/>
        <w:adjustRightInd w:val="0"/>
        <w:spacing w:before="240" w:line="276" w:lineRule="exact"/>
        <w:ind w:left="1440" w:firstLine="720"/>
        <w:rPr>
          <w:color w:val="000000"/>
          <w:spacing w:val="-3"/>
        </w:rPr>
      </w:pPr>
      <w:r>
        <w:rPr>
          <w:color w:val="000000"/>
          <w:spacing w:val="-3"/>
        </w:rPr>
        <w:t>(13)</w:t>
      </w:r>
      <w:r>
        <w:rPr>
          <w:color w:val="000000"/>
          <w:spacing w:val="-3"/>
        </w:rPr>
        <w:tab/>
        <w:t xml:space="preserve">Transmission </w:t>
      </w:r>
      <w:r>
        <w:rPr>
          <w:color w:val="000000"/>
          <w:spacing w:val="-3"/>
        </w:rPr>
        <w:t>Related Bad Debt Expense shall equal Bad Debt Expense as</w:t>
      </w:r>
    </w:p>
    <w:p w:rsidR="001D35A0" w:rsidRDefault="00234CC6">
      <w:pPr>
        <w:autoSpaceDE w:val="0"/>
        <w:autoSpaceDN w:val="0"/>
        <w:adjustRightInd w:val="0"/>
        <w:spacing w:before="1" w:line="268" w:lineRule="exact"/>
        <w:ind w:left="1440"/>
        <w:rPr>
          <w:color w:val="000000"/>
          <w:spacing w:val="-3"/>
        </w:rPr>
      </w:pPr>
      <w:r>
        <w:rPr>
          <w:color w:val="000000"/>
          <w:spacing w:val="-3"/>
        </w:rPr>
        <w:t xml:space="preserve">reported in Account 904 related to transmission billing. </w:t>
      </w:r>
    </w:p>
    <w:p w:rsidR="001D35A0" w:rsidRDefault="00234CC6">
      <w:pPr>
        <w:tabs>
          <w:tab w:val="left" w:pos="2880"/>
        </w:tabs>
        <w:autoSpaceDE w:val="0"/>
        <w:autoSpaceDN w:val="0"/>
        <w:adjustRightInd w:val="0"/>
        <w:spacing w:before="247" w:line="275" w:lineRule="exact"/>
        <w:ind w:left="1440" w:right="1349" w:firstLine="720"/>
        <w:rPr>
          <w:color w:val="000000"/>
          <w:spacing w:val="-3"/>
        </w:rPr>
      </w:pPr>
      <w:r>
        <w:rPr>
          <w:color w:val="000000"/>
          <w:spacing w:val="-3"/>
        </w:rPr>
        <w:t xml:space="preserve">(14) </w:t>
      </w:r>
      <w:r>
        <w:rPr>
          <w:color w:val="000000"/>
          <w:spacing w:val="-3"/>
        </w:rPr>
        <w:tab/>
      </w:r>
      <w:r>
        <w:rPr>
          <w:color w:val="000000"/>
          <w:spacing w:val="-2"/>
        </w:rPr>
        <w:t>Wholesale Metering Cost shall equal any costs associated with any Revenue or Remote Terminal Unit (RTU) meters and associated equipment</w:t>
      </w:r>
      <w:r>
        <w:rPr>
          <w:color w:val="000000"/>
          <w:spacing w:val="-2"/>
        </w:rPr>
        <w:t xml:space="preserve"> located at an internal or external tie at voltages equal to or greater than 23V. The cost shall be determined by multiplying the </w:t>
      </w:r>
      <w:r>
        <w:rPr>
          <w:color w:val="000000"/>
          <w:spacing w:val="-2"/>
        </w:rPr>
        <w:br/>
        <w:t xml:space="preserve">number of wholesale meters in FERC Account No. 370.3 by the average cost of the meters plus </w:t>
      </w:r>
      <w:r>
        <w:rPr>
          <w:color w:val="000000"/>
          <w:spacing w:val="-3"/>
        </w:rPr>
        <w:t>the average costs of installation</w:t>
      </w:r>
      <w:r>
        <w:rPr>
          <w:color w:val="000000"/>
          <w:spacing w:val="-3"/>
        </w:rPr>
        <w:t xml:space="preserve">. </w:t>
      </w:r>
    </w:p>
    <w:p w:rsidR="001D35A0" w:rsidRDefault="00234CC6">
      <w:pPr>
        <w:autoSpaceDE w:val="0"/>
        <w:autoSpaceDN w:val="0"/>
        <w:adjustRightInd w:val="0"/>
        <w:spacing w:before="250" w:line="270" w:lineRule="exact"/>
        <w:ind w:left="1440" w:right="1869"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1D35A0" w:rsidRDefault="00234CC6">
      <w:pPr>
        <w:autoSpaceDE w:val="0"/>
        <w:autoSpaceDN w:val="0"/>
        <w:adjustRightInd w:val="0"/>
        <w:spacing w:before="246"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1D35A0" w:rsidRDefault="00234CC6">
      <w:pPr>
        <w:autoSpaceDE w:val="0"/>
        <w:autoSpaceDN w:val="0"/>
        <w:adjustRightInd w:val="0"/>
        <w:spacing w:before="244" w:line="276" w:lineRule="exact"/>
        <w:ind w:left="1440" w:right="1388"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 Amortization of Investment Tax Credits, (D) Transmis</w:t>
      </w:r>
      <w:r>
        <w:rPr>
          <w:color w:val="000000"/>
          <w:spacing w:val="-2"/>
        </w:rPr>
        <w:t xml:space="preserve">sion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1D35A0" w:rsidRDefault="00234CC6">
      <w:pPr>
        <w:tabs>
          <w:tab w:val="left" w:pos="2160"/>
        </w:tabs>
        <w:autoSpaceDE w:val="0"/>
        <w:autoSpaceDN w:val="0"/>
        <w:adjustRightInd w:val="0"/>
        <w:spacing w:before="258" w:line="260" w:lineRule="exact"/>
        <w:ind w:left="1440" w:right="2092"/>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w:t>
      </w:r>
      <w:r>
        <w:rPr>
          <w:color w:val="000000"/>
          <w:spacing w:val="-2"/>
        </w:rPr>
        <w:t xml:space="preserve">the product of the Transmission Investment Base as identified in A(1) below and the Cost of Capital Rate. </w:t>
      </w:r>
    </w:p>
    <w:p w:rsidR="001D35A0" w:rsidRDefault="00234CC6">
      <w:pPr>
        <w:tabs>
          <w:tab w:val="left" w:pos="2160"/>
        </w:tabs>
        <w:autoSpaceDE w:val="0"/>
        <w:autoSpaceDN w:val="0"/>
        <w:adjustRightInd w:val="0"/>
        <w:spacing w:before="247" w:line="276" w:lineRule="exact"/>
        <w:ind w:left="1440"/>
        <w:rPr>
          <w:color w:val="000000"/>
          <w:spacing w:val="-3"/>
        </w:rPr>
      </w:pPr>
      <w:r>
        <w:rPr>
          <w:color w:val="000000"/>
          <w:spacing w:val="-3"/>
        </w:rPr>
        <w:t xml:space="preserve">1. </w:t>
      </w:r>
      <w:r>
        <w:rPr>
          <w:color w:val="000000"/>
          <w:spacing w:val="-3"/>
        </w:rPr>
        <w:tab/>
        <w:t xml:space="preserve">Transmission Investment Base shall be defined as </w:t>
      </w:r>
    </w:p>
    <w:p w:rsidR="001D35A0" w:rsidRDefault="00234CC6">
      <w:pPr>
        <w:autoSpaceDE w:val="0"/>
        <w:autoSpaceDN w:val="0"/>
        <w:adjustRightInd w:val="0"/>
        <w:spacing w:before="244" w:line="276" w:lineRule="exact"/>
        <w:ind w:left="2160"/>
        <w:rPr>
          <w:color w:val="000000"/>
          <w:spacing w:val="-2"/>
        </w:rPr>
      </w:pPr>
      <w:r>
        <w:rPr>
          <w:color w:val="000000"/>
          <w:spacing w:val="-2"/>
        </w:rPr>
        <w:t xml:space="preserve">Transmission Related General Plant plus Transmission Related Common Plant plus </w:t>
      </w:r>
    </w:p>
    <w:p w:rsidR="001D35A0" w:rsidRDefault="00234CC6">
      <w:pPr>
        <w:autoSpaceDE w:val="0"/>
        <w:autoSpaceDN w:val="0"/>
        <w:adjustRightInd w:val="0"/>
        <w:spacing w:before="4" w:line="276" w:lineRule="exact"/>
        <w:ind w:left="1440"/>
        <w:rPr>
          <w:color w:val="000000"/>
          <w:spacing w:val="-2"/>
        </w:rPr>
      </w:pPr>
      <w:r>
        <w:rPr>
          <w:color w:val="000000"/>
          <w:spacing w:val="-2"/>
        </w:rPr>
        <w:t xml:space="preserve">Transmission Related Regulatory Assets plus Transmission Related Prepayments plus </w:t>
      </w:r>
    </w:p>
    <w:p w:rsidR="001D35A0" w:rsidRDefault="00234CC6">
      <w:pPr>
        <w:autoSpaceDE w:val="0"/>
        <w:autoSpaceDN w:val="0"/>
        <w:adjustRightInd w:val="0"/>
        <w:spacing w:before="4" w:line="276" w:lineRule="exact"/>
        <w:ind w:left="1440"/>
        <w:rPr>
          <w:color w:val="000000"/>
          <w:spacing w:val="-2"/>
        </w:rPr>
      </w:pPr>
      <w:r>
        <w:rPr>
          <w:color w:val="000000"/>
          <w:spacing w:val="-2"/>
        </w:rPr>
        <w:t xml:space="preserve">Transmission Related Materials and Supplies plus Transmission Related Cash Working Capital. </w:t>
      </w:r>
    </w:p>
    <w:p w:rsidR="001D35A0" w:rsidRDefault="00234CC6">
      <w:pPr>
        <w:tabs>
          <w:tab w:val="left" w:pos="2160"/>
        </w:tabs>
        <w:autoSpaceDE w:val="0"/>
        <w:autoSpaceDN w:val="0"/>
        <w:adjustRightInd w:val="0"/>
        <w:spacing w:before="221" w:line="280" w:lineRule="exact"/>
        <w:ind w:left="1440" w:right="2588"/>
        <w:jc w:val="both"/>
        <w:rPr>
          <w:color w:val="000000"/>
          <w:spacing w:val="-3"/>
        </w:rPr>
      </w:pPr>
      <w:r>
        <w:rPr>
          <w:color w:val="000000"/>
          <w:spacing w:val="-4"/>
        </w:rPr>
        <w:t xml:space="preserve">(a) </w:t>
      </w:r>
      <w:r>
        <w:rPr>
          <w:color w:val="000000"/>
          <w:spacing w:val="-4"/>
        </w:rPr>
        <w:tab/>
      </w:r>
      <w:r>
        <w:rPr>
          <w:color w:val="000000"/>
          <w:spacing w:val="-2"/>
        </w:rPr>
        <w:t>Transmission Plant in Service shall equal the balance of Total investment i</w:t>
      </w:r>
      <w:r>
        <w:rPr>
          <w:color w:val="000000"/>
          <w:spacing w:val="-2"/>
        </w:rPr>
        <w:t xml:space="preserve">n </w:t>
      </w:r>
      <w:r>
        <w:rPr>
          <w:color w:val="000000"/>
          <w:spacing w:val="-3"/>
        </w:rPr>
        <w:t xml:space="preserve">Transmission Plant plus Wholesale Metering Cost. </w:t>
      </w:r>
    </w:p>
    <w:p w:rsidR="001D35A0" w:rsidRDefault="00234CC6">
      <w:pPr>
        <w:tabs>
          <w:tab w:val="left" w:pos="2160"/>
        </w:tabs>
        <w:autoSpaceDE w:val="0"/>
        <w:autoSpaceDN w:val="0"/>
        <w:adjustRightInd w:val="0"/>
        <w:spacing w:before="240" w:line="280" w:lineRule="exact"/>
        <w:ind w:left="1440" w:right="1750"/>
        <w:jc w:val="both"/>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in General Plant multiplied by the Transmission Wages and Salaries Allocation Factor. </w:t>
      </w:r>
    </w:p>
    <w:p w:rsidR="001D35A0" w:rsidRDefault="001D35A0">
      <w:pPr>
        <w:autoSpaceDE w:val="0"/>
        <w:autoSpaceDN w:val="0"/>
        <w:adjustRightInd w:val="0"/>
        <w:spacing w:line="276" w:lineRule="exact"/>
        <w:ind w:left="5899"/>
        <w:rPr>
          <w:color w:val="000000"/>
          <w:spacing w:val="-2"/>
        </w:rPr>
      </w:pPr>
    </w:p>
    <w:p w:rsidR="001D35A0" w:rsidRDefault="001D35A0">
      <w:pPr>
        <w:autoSpaceDE w:val="0"/>
        <w:autoSpaceDN w:val="0"/>
        <w:adjustRightInd w:val="0"/>
        <w:spacing w:line="276" w:lineRule="exact"/>
        <w:ind w:left="5899"/>
        <w:rPr>
          <w:color w:val="000000"/>
          <w:spacing w:val="-2"/>
        </w:rPr>
      </w:pPr>
    </w:p>
    <w:p w:rsidR="001D35A0" w:rsidRDefault="00234CC6">
      <w:pPr>
        <w:autoSpaceDE w:val="0"/>
        <w:autoSpaceDN w:val="0"/>
        <w:adjustRightInd w:val="0"/>
        <w:spacing w:before="72" w:line="276" w:lineRule="exact"/>
        <w:ind w:left="5899"/>
        <w:rPr>
          <w:color w:val="000000"/>
          <w:spacing w:val="-3"/>
        </w:rPr>
      </w:pPr>
      <w:r>
        <w:rPr>
          <w:color w:val="000000"/>
          <w:spacing w:val="-3"/>
        </w:rPr>
        <w:t xml:space="preserve">2-11 </w:t>
      </w:r>
    </w:p>
    <w:p w:rsidR="001D35A0" w:rsidRDefault="001D35A0">
      <w:pPr>
        <w:autoSpaceDE w:val="0"/>
        <w:autoSpaceDN w:val="0"/>
        <w:adjustRightInd w:val="0"/>
        <w:rPr>
          <w:color w:val="000000"/>
          <w:spacing w:val="-3"/>
        </w:rPr>
        <w:sectPr w:rsidR="001D35A0">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55" w:name="Pg55"/>
      <w:bookmarkEnd w:id="55"/>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1D35A0" w:rsidRDefault="001D35A0">
      <w:pPr>
        <w:autoSpaceDE w:val="0"/>
        <w:autoSpaceDN w:val="0"/>
        <w:adjustRightInd w:val="0"/>
        <w:spacing w:line="280" w:lineRule="exact"/>
        <w:ind w:left="1440"/>
        <w:jc w:val="both"/>
        <w:rPr>
          <w:color w:val="000000"/>
          <w:spacing w:val="-3"/>
        </w:rPr>
      </w:pPr>
    </w:p>
    <w:p w:rsidR="001D35A0" w:rsidRDefault="00234CC6">
      <w:pPr>
        <w:tabs>
          <w:tab w:val="left" w:pos="2160"/>
        </w:tabs>
        <w:autoSpaceDE w:val="0"/>
        <w:autoSpaceDN w:val="0"/>
        <w:adjustRightInd w:val="0"/>
        <w:spacing w:before="161" w:line="280" w:lineRule="exact"/>
        <w:ind w:left="1440" w:right="1462"/>
        <w:jc w:val="both"/>
        <w:rPr>
          <w:color w:val="000000"/>
          <w:spacing w:val="-3"/>
        </w:rPr>
      </w:pPr>
      <w:r>
        <w:rPr>
          <w:color w:val="000000"/>
          <w:spacing w:val="-4"/>
        </w:rPr>
        <w:t xml:space="preserve">(c) </w:t>
      </w:r>
      <w:r>
        <w:rPr>
          <w:color w:val="000000"/>
          <w:spacing w:val="-4"/>
        </w:rPr>
        <w:tab/>
      </w:r>
      <w:r>
        <w:rPr>
          <w:color w:val="000000"/>
          <w:spacing w:val="-2"/>
        </w:rPr>
        <w:t xml:space="preserve">Transmission Related Common Plant shall equal Electric Common Plant multiplied by the Gross Transmission Plant Allocation Factor and multiplied by the Transmission Wages and </w:t>
      </w:r>
      <w:r>
        <w:rPr>
          <w:color w:val="000000"/>
          <w:spacing w:val="-3"/>
        </w:rPr>
        <w:t xml:space="preserve">Salaries Allocation Factor. </w:t>
      </w:r>
    </w:p>
    <w:p w:rsidR="001D35A0" w:rsidRDefault="00234CC6">
      <w:pPr>
        <w:tabs>
          <w:tab w:val="left" w:pos="2160"/>
        </w:tabs>
        <w:autoSpaceDE w:val="0"/>
        <w:autoSpaceDN w:val="0"/>
        <w:adjustRightInd w:val="0"/>
        <w:spacing w:before="244" w:line="276" w:lineRule="exact"/>
        <w:ind w:left="1440"/>
        <w:rPr>
          <w:color w:val="000000"/>
          <w:spacing w:val="-2"/>
        </w:rPr>
      </w:pPr>
      <w:r>
        <w:rPr>
          <w:color w:val="000000"/>
          <w:spacing w:val="-4"/>
        </w:rPr>
        <w:t xml:space="preserve">(d) </w:t>
      </w:r>
      <w:r>
        <w:rPr>
          <w:color w:val="000000"/>
          <w:spacing w:val="-4"/>
        </w:rPr>
        <w:tab/>
      </w:r>
      <w:r>
        <w:rPr>
          <w:color w:val="000000"/>
          <w:spacing w:val="-2"/>
        </w:rPr>
        <w:t xml:space="preserve">Transmission Related Regulatory Assets shall equal balances in FERC Account Nos. </w:t>
      </w:r>
    </w:p>
    <w:p w:rsidR="001D35A0" w:rsidRDefault="00234CC6">
      <w:pPr>
        <w:autoSpaceDE w:val="0"/>
        <w:autoSpaceDN w:val="0"/>
        <w:adjustRightInd w:val="0"/>
        <w:spacing w:before="18" w:line="260" w:lineRule="exact"/>
        <w:ind w:left="1440" w:right="1267"/>
        <w:jc w:val="both"/>
        <w:rPr>
          <w:color w:val="000000"/>
          <w:spacing w:val="-3"/>
        </w:rPr>
      </w:pPr>
      <w:r>
        <w:rPr>
          <w:color w:val="000000"/>
          <w:spacing w:val="-2"/>
        </w:rPr>
        <w:t xml:space="preserve">182.3 and 254 for state and federal regulatory assets and liabilities related to FAS109, and excess </w:t>
      </w:r>
      <w:r>
        <w:rPr>
          <w:color w:val="000000"/>
          <w:spacing w:val="-3"/>
        </w:rPr>
        <w:t xml:space="preserve">AFUDC multiplied by the Gross Transmission Plant Allocation Factor </w:t>
      </w:r>
    </w:p>
    <w:p w:rsidR="001D35A0" w:rsidRDefault="00234CC6">
      <w:pPr>
        <w:tabs>
          <w:tab w:val="left" w:pos="2160"/>
        </w:tabs>
        <w:autoSpaceDE w:val="0"/>
        <w:autoSpaceDN w:val="0"/>
        <w:adjustRightInd w:val="0"/>
        <w:spacing w:before="244" w:line="280" w:lineRule="exact"/>
        <w:ind w:left="1440" w:right="1936"/>
        <w:jc w:val="both"/>
        <w:rPr>
          <w:color w:val="000000"/>
          <w:spacing w:val="-3"/>
        </w:rPr>
      </w:pPr>
      <w:r>
        <w:rPr>
          <w:color w:val="000000"/>
          <w:spacing w:val="-4"/>
        </w:rPr>
        <w:t xml:space="preserve">(e) </w:t>
      </w:r>
      <w:r>
        <w:rPr>
          <w:color w:val="000000"/>
          <w:spacing w:val="-4"/>
        </w:rPr>
        <w:tab/>
      </w:r>
      <w:r>
        <w:rPr>
          <w:color w:val="000000"/>
          <w:spacing w:val="-2"/>
        </w:rPr>
        <w:t xml:space="preserve">Transmission Related Prepayments shall equal the electric balance of Prepayments </w:t>
      </w:r>
      <w:r>
        <w:rPr>
          <w:color w:val="000000"/>
          <w:spacing w:val="-3"/>
        </w:rPr>
        <w:t xml:space="preserve">multiplied by the Gross Transmission Plant Allocation Factor. </w:t>
      </w:r>
    </w:p>
    <w:p w:rsidR="001D35A0" w:rsidRDefault="00234CC6">
      <w:pPr>
        <w:tabs>
          <w:tab w:val="left" w:pos="2160"/>
        </w:tabs>
        <w:autoSpaceDE w:val="0"/>
        <w:autoSpaceDN w:val="0"/>
        <w:adjustRightInd w:val="0"/>
        <w:spacing w:before="246" w:line="273" w:lineRule="exact"/>
        <w:ind w:left="1440" w:right="1444"/>
        <w:rPr>
          <w:color w:val="000000"/>
          <w:spacing w:val="-3"/>
        </w:rPr>
      </w:pPr>
      <w:r>
        <w:rPr>
          <w:color w:val="000000"/>
          <w:spacing w:val="-4"/>
        </w:rPr>
        <w:t xml:space="preserve">(f) </w:t>
      </w:r>
      <w:r>
        <w:rPr>
          <w:color w:val="000000"/>
          <w:spacing w:val="-4"/>
        </w:rPr>
        <w:tab/>
      </w:r>
      <w:r>
        <w:rPr>
          <w:color w:val="000000"/>
          <w:spacing w:val="-2"/>
        </w:rPr>
        <w:t xml:space="preserve">Transmission Related Materials and Supplies shall equal the balance of Materials and </w:t>
      </w:r>
      <w:r>
        <w:rPr>
          <w:color w:val="000000"/>
          <w:spacing w:val="-2"/>
        </w:rPr>
        <w:br/>
        <w:t xml:space="preserve">Supplies assigned to </w:t>
      </w:r>
      <w:r>
        <w:rPr>
          <w:color w:val="000000"/>
          <w:spacing w:val="-2"/>
        </w:rPr>
        <w:t xml:space="preserve">Transmission added to the remainder of Material and Supplies not directly assigned to either Transmission or Distribution multiplied by the Gross Transmission Plant </w:t>
      </w:r>
      <w:r>
        <w:rPr>
          <w:color w:val="000000"/>
          <w:spacing w:val="-2"/>
        </w:rPr>
        <w:br/>
      </w:r>
      <w:r>
        <w:rPr>
          <w:color w:val="000000"/>
          <w:spacing w:val="-3"/>
        </w:rPr>
        <w:t xml:space="preserve">Allocation Factor. </w:t>
      </w:r>
    </w:p>
    <w:p w:rsidR="001D35A0" w:rsidRDefault="00234CC6">
      <w:pPr>
        <w:tabs>
          <w:tab w:val="left" w:pos="2160"/>
        </w:tabs>
        <w:autoSpaceDE w:val="0"/>
        <w:autoSpaceDN w:val="0"/>
        <w:adjustRightInd w:val="0"/>
        <w:spacing w:before="247" w:line="273" w:lineRule="exact"/>
        <w:ind w:left="1440" w:right="1610"/>
        <w:rPr>
          <w:color w:val="000000"/>
          <w:spacing w:val="-3"/>
        </w:rPr>
      </w:pPr>
      <w:r>
        <w:rPr>
          <w:color w:val="000000"/>
          <w:spacing w:val="-3"/>
        </w:rPr>
        <w:t xml:space="preserve">(g) </w:t>
      </w:r>
      <w:r>
        <w:rPr>
          <w:color w:val="000000"/>
          <w:spacing w:val="-3"/>
        </w:rPr>
        <w:tab/>
      </w:r>
      <w:r>
        <w:rPr>
          <w:color w:val="000000"/>
          <w:spacing w:val="-2"/>
        </w:rPr>
        <w:t>Transmission Related Cash Working Capital shall be a 12.5% allowa</w:t>
      </w:r>
      <w:r>
        <w:rPr>
          <w:color w:val="000000"/>
          <w:spacing w:val="-2"/>
        </w:rPr>
        <w:t xml:space="preserve">nce (45 days/360 </w:t>
      </w:r>
      <w:r>
        <w:rPr>
          <w:color w:val="000000"/>
          <w:spacing w:val="-2"/>
        </w:rPr>
        <w:br/>
        <w:t xml:space="preserve">days) of the Transmission Operation and Maintenance Expense (less FERC Account 565: </w:t>
      </w:r>
      <w:r>
        <w:rPr>
          <w:color w:val="000000"/>
          <w:spacing w:val="-2"/>
        </w:rPr>
        <w:br/>
        <w:t xml:space="preserve">Transmission of Electricity by Others) and Transmission-Related Administrative and General </w:t>
      </w:r>
      <w:r>
        <w:rPr>
          <w:color w:val="000000"/>
          <w:spacing w:val="-2"/>
        </w:rPr>
        <w:br/>
      </w:r>
      <w:r>
        <w:rPr>
          <w:color w:val="000000"/>
          <w:spacing w:val="-3"/>
        </w:rPr>
        <w:t xml:space="preserve">Expense. </w:t>
      </w:r>
    </w:p>
    <w:p w:rsidR="001D35A0" w:rsidRDefault="00234CC6">
      <w:pPr>
        <w:tabs>
          <w:tab w:val="left" w:pos="2160"/>
        </w:tabs>
        <w:autoSpaceDE w:val="0"/>
        <w:autoSpaceDN w:val="0"/>
        <w:adjustRightInd w:val="0"/>
        <w:spacing w:before="259" w:line="276" w:lineRule="exact"/>
        <w:ind w:left="1440"/>
        <w:rPr>
          <w:color w:val="000000"/>
          <w:spacing w:val="-3"/>
        </w:rPr>
      </w:pPr>
      <w:r>
        <w:rPr>
          <w:color w:val="000000"/>
          <w:spacing w:val="-3"/>
        </w:rPr>
        <w:t>2.</w:t>
      </w:r>
      <w:r>
        <w:rPr>
          <w:color w:val="000000"/>
          <w:spacing w:val="-3"/>
        </w:rPr>
        <w:tab/>
        <w:t>Cost of Capital Rate</w:t>
      </w:r>
    </w:p>
    <w:p w:rsidR="001D35A0" w:rsidRDefault="00234CC6">
      <w:pPr>
        <w:autoSpaceDE w:val="0"/>
        <w:autoSpaceDN w:val="0"/>
        <w:adjustRightInd w:val="0"/>
        <w:spacing w:before="227" w:line="280" w:lineRule="exact"/>
        <w:ind w:left="1440" w:right="1277" w:firstLine="720"/>
        <w:jc w:val="both"/>
        <w:rPr>
          <w:color w:val="000000"/>
          <w:spacing w:val="-3"/>
        </w:rPr>
      </w:pPr>
      <w:r>
        <w:rPr>
          <w:color w:val="000000"/>
          <w:spacing w:val="-2"/>
        </w:rPr>
        <w:t>The Cost of Capital Rate sh</w:t>
      </w:r>
      <w:r>
        <w:rPr>
          <w:color w:val="000000"/>
          <w:spacing w:val="-2"/>
        </w:rPr>
        <w:t xml:space="preserve">all equal the proposed Weighted Costs of Capital plus Federal </w:t>
      </w:r>
      <w:r>
        <w:rPr>
          <w:color w:val="000000"/>
          <w:spacing w:val="-3"/>
        </w:rPr>
        <w:t xml:space="preserve">Income Taxes and State Income Taxes. </w:t>
      </w:r>
    </w:p>
    <w:p w:rsidR="001D35A0" w:rsidRDefault="00234CC6">
      <w:pPr>
        <w:tabs>
          <w:tab w:val="left" w:pos="2160"/>
        </w:tabs>
        <w:autoSpaceDE w:val="0"/>
        <w:autoSpaceDN w:val="0"/>
        <w:adjustRightInd w:val="0"/>
        <w:spacing w:before="249" w:line="270" w:lineRule="exact"/>
        <w:ind w:left="1440" w:right="1462"/>
        <w:jc w:val="both"/>
        <w:rPr>
          <w:color w:val="000000"/>
          <w:spacing w:val="-3"/>
        </w:rPr>
      </w:pPr>
      <w:r>
        <w:rPr>
          <w:color w:val="000000"/>
          <w:spacing w:val="-4"/>
        </w:rPr>
        <w:t xml:space="preserve">(a) </w:t>
      </w:r>
      <w:r>
        <w:rPr>
          <w:color w:val="000000"/>
          <w:spacing w:val="-4"/>
        </w:rPr>
        <w:tab/>
      </w:r>
      <w:r>
        <w:rPr>
          <w:color w:val="000000"/>
          <w:spacing w:val="-2"/>
        </w:rPr>
        <w:t>The Weighted Costs of Capital will be calculated for the Transmission Investment Base using Connecting Transmission Owner’s actual capital structure an</w:t>
      </w:r>
      <w:r>
        <w:rPr>
          <w:color w:val="000000"/>
          <w:spacing w:val="-2"/>
        </w:rPr>
        <w:t xml:space="preserve">d will equal the sum of (i), </w:t>
      </w:r>
      <w:r>
        <w:rPr>
          <w:color w:val="000000"/>
          <w:spacing w:val="-3"/>
        </w:rPr>
        <w:t xml:space="preserve">(ii), and (iii) below: </w:t>
      </w:r>
    </w:p>
    <w:p w:rsidR="001D35A0" w:rsidRDefault="00234CC6">
      <w:pPr>
        <w:tabs>
          <w:tab w:val="left" w:pos="2160"/>
        </w:tabs>
        <w:autoSpaceDE w:val="0"/>
        <w:autoSpaceDN w:val="0"/>
        <w:adjustRightInd w:val="0"/>
        <w:spacing w:before="242" w:line="280" w:lineRule="exact"/>
        <w:ind w:left="1440" w:right="1255"/>
        <w:rPr>
          <w:color w:val="000000"/>
          <w:spacing w:val="-3"/>
        </w:rPr>
      </w:pPr>
      <w:r>
        <w:rPr>
          <w:color w:val="000000"/>
          <w:spacing w:val="-3"/>
        </w:rPr>
        <w:t xml:space="preserve">(i) </w:t>
      </w:r>
      <w:r>
        <w:rPr>
          <w:color w:val="000000"/>
          <w:spacing w:val="-3"/>
        </w:rPr>
        <w:tab/>
      </w:r>
      <w:r>
        <w:rPr>
          <w:color w:val="000000"/>
          <w:spacing w:val="-2"/>
        </w:rPr>
        <w:t xml:space="preserve">the long-term debt component, which equals the product of the actual weighted average embedded cost to maturity of Connecting Transmission Owner’s long-term debt then outstanding </w:t>
      </w:r>
      <w:r>
        <w:rPr>
          <w:color w:val="000000"/>
          <w:spacing w:val="-3"/>
        </w:rPr>
        <w:t>and the actual long</w:t>
      </w:r>
      <w:r>
        <w:rPr>
          <w:color w:val="000000"/>
          <w:spacing w:val="-3"/>
        </w:rPr>
        <w:t xml:space="preserve">-term debt capitalization ratio. </w:t>
      </w:r>
    </w:p>
    <w:p w:rsidR="001D35A0" w:rsidRDefault="00234CC6">
      <w:pPr>
        <w:tabs>
          <w:tab w:val="left" w:pos="2160"/>
        </w:tabs>
        <w:autoSpaceDE w:val="0"/>
        <w:autoSpaceDN w:val="0"/>
        <w:adjustRightInd w:val="0"/>
        <w:spacing w:before="220" w:line="280" w:lineRule="exact"/>
        <w:ind w:left="1440" w:right="1445"/>
        <w:rPr>
          <w:color w:val="000000"/>
          <w:spacing w:val="-3"/>
        </w:rPr>
      </w:pPr>
      <w:r>
        <w:rPr>
          <w:color w:val="000000"/>
          <w:spacing w:val="-3"/>
        </w:rPr>
        <w:t xml:space="preserve">(ii) </w:t>
      </w:r>
      <w:r>
        <w:rPr>
          <w:color w:val="000000"/>
          <w:spacing w:val="-3"/>
        </w:rPr>
        <w:tab/>
      </w:r>
      <w:r>
        <w:rPr>
          <w:color w:val="000000"/>
          <w:spacing w:val="-2"/>
        </w:rPr>
        <w:t xml:space="preserve">the preferred stock component, which equals the product of the actual weighted average embedded cost to maturity of Connecting Transmission Owner’s preferred stock then </w:t>
      </w:r>
      <w:r>
        <w:rPr>
          <w:color w:val="000000"/>
          <w:spacing w:val="-2"/>
        </w:rPr>
        <w:br/>
      </w:r>
      <w:r>
        <w:rPr>
          <w:color w:val="000000"/>
          <w:spacing w:val="-3"/>
        </w:rPr>
        <w:t xml:space="preserve">outstanding and the actual preferred stock capitalization ratio; </w:t>
      </w:r>
    </w:p>
    <w:p w:rsidR="001D35A0" w:rsidRDefault="00234CC6">
      <w:pPr>
        <w:tabs>
          <w:tab w:val="left" w:pos="2160"/>
        </w:tabs>
        <w:autoSpaceDE w:val="0"/>
        <w:autoSpaceDN w:val="0"/>
        <w:adjustRightInd w:val="0"/>
        <w:spacing w:before="244" w:line="276" w:lineRule="exact"/>
        <w:ind w:left="1440"/>
        <w:rPr>
          <w:color w:val="000000"/>
          <w:spacing w:val="-2"/>
        </w:rPr>
      </w:pPr>
      <w:r>
        <w:rPr>
          <w:color w:val="000000"/>
          <w:spacing w:val="-3"/>
        </w:rPr>
        <w:t xml:space="preserve">(iii) </w:t>
      </w:r>
      <w:r>
        <w:rPr>
          <w:color w:val="000000"/>
          <w:spacing w:val="-3"/>
        </w:rPr>
        <w:tab/>
      </w:r>
      <w:r>
        <w:rPr>
          <w:color w:val="000000"/>
          <w:spacing w:val="-2"/>
        </w:rPr>
        <w:t xml:space="preserve">the return on equity component, shall be the product of the allowed ROE of 11.9% plus a </w:t>
      </w:r>
    </w:p>
    <w:p w:rsidR="001D35A0" w:rsidRDefault="00234CC6">
      <w:pPr>
        <w:autoSpaceDE w:val="0"/>
        <w:autoSpaceDN w:val="0"/>
        <w:adjustRightInd w:val="0"/>
        <w:spacing w:before="18" w:line="260" w:lineRule="exact"/>
        <w:ind w:left="1440" w:right="1641"/>
        <w:jc w:val="both"/>
        <w:rPr>
          <w:color w:val="000000"/>
          <w:spacing w:val="-3"/>
        </w:rPr>
      </w:pPr>
      <w:r>
        <w:rPr>
          <w:color w:val="000000"/>
          <w:spacing w:val="-2"/>
        </w:rPr>
        <w:t xml:space="preserve">50 basis point adder (per FERC Order 697 and 697A) and Connecting Transmission Owner’s </w:t>
      </w:r>
      <w:r>
        <w:rPr>
          <w:color w:val="000000"/>
          <w:spacing w:val="-3"/>
        </w:rPr>
        <w:t xml:space="preserve">actual </w:t>
      </w:r>
      <w:r>
        <w:rPr>
          <w:color w:val="000000"/>
          <w:spacing w:val="-3"/>
        </w:rPr>
        <w:t xml:space="preserve">common equity capitalization ratio. </w:t>
      </w:r>
    </w:p>
    <w:p w:rsidR="001D35A0" w:rsidRDefault="00234CC6">
      <w:pPr>
        <w:tabs>
          <w:tab w:val="left" w:pos="2160"/>
        </w:tabs>
        <w:autoSpaceDE w:val="0"/>
        <w:autoSpaceDN w:val="0"/>
        <w:adjustRightInd w:val="0"/>
        <w:spacing w:before="261" w:line="276" w:lineRule="exact"/>
        <w:ind w:left="1440"/>
        <w:rPr>
          <w:color w:val="000000"/>
          <w:spacing w:val="-3"/>
        </w:rPr>
      </w:pPr>
      <w:r>
        <w:rPr>
          <w:color w:val="000000"/>
          <w:spacing w:val="-3"/>
        </w:rPr>
        <w:t>(b)</w:t>
      </w:r>
      <w:r>
        <w:rPr>
          <w:color w:val="000000"/>
          <w:spacing w:val="-3"/>
        </w:rPr>
        <w:tab/>
        <w:t>Federal Income Tax shall equal</w:t>
      </w:r>
    </w:p>
    <w:p w:rsidR="001D35A0" w:rsidRDefault="00234CC6">
      <w:pPr>
        <w:autoSpaceDE w:val="0"/>
        <w:autoSpaceDN w:val="0"/>
        <w:adjustRightInd w:val="0"/>
        <w:spacing w:before="29" w:line="520" w:lineRule="exact"/>
        <w:ind w:left="2160" w:right="686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234CC6">
      <w:pPr>
        <w:autoSpaceDE w:val="0"/>
        <w:autoSpaceDN w:val="0"/>
        <w:adjustRightInd w:val="0"/>
        <w:spacing w:before="30" w:line="276" w:lineRule="exact"/>
        <w:ind w:left="5899"/>
        <w:rPr>
          <w:color w:val="000000"/>
          <w:spacing w:val="-3"/>
        </w:rPr>
      </w:pPr>
      <w:r>
        <w:rPr>
          <w:color w:val="000000"/>
          <w:spacing w:val="-3"/>
        </w:rPr>
        <w:t xml:space="preserve">2-12 </w:t>
      </w:r>
    </w:p>
    <w:p w:rsidR="001D35A0" w:rsidRDefault="001D35A0">
      <w:pPr>
        <w:autoSpaceDE w:val="0"/>
        <w:autoSpaceDN w:val="0"/>
        <w:adjustRightInd w:val="0"/>
        <w:rPr>
          <w:color w:val="000000"/>
          <w:spacing w:val="-3"/>
        </w:rPr>
        <w:sectPr w:rsidR="001D35A0">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56" w:name="Pg56"/>
      <w:bookmarkEnd w:id="56"/>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80" w:lineRule="exact"/>
        <w:ind w:left="1440"/>
        <w:jc w:val="both"/>
        <w:rPr>
          <w:color w:val="000000"/>
          <w:spacing w:val="-3"/>
        </w:rPr>
      </w:pPr>
    </w:p>
    <w:p w:rsidR="001D35A0" w:rsidRDefault="00234CC6">
      <w:pPr>
        <w:autoSpaceDE w:val="0"/>
        <w:autoSpaceDN w:val="0"/>
        <w:adjustRightInd w:val="0"/>
        <w:spacing w:before="161" w:line="280" w:lineRule="exact"/>
        <w:ind w:left="1440" w:right="1251" w:firstLine="720"/>
        <w:jc w:val="both"/>
        <w:rPr>
          <w:color w:val="000000"/>
          <w:spacing w:val="-2"/>
        </w:rPr>
      </w:pPr>
      <w:r>
        <w:rPr>
          <w:color w:val="000000"/>
          <w:spacing w:val="-2"/>
        </w:rPr>
        <w:t>where A is the sum of the preferred stock component and the return on equity component, each as</w:t>
      </w:r>
      <w:r>
        <w:rPr>
          <w:color w:val="000000"/>
          <w:spacing w:val="-2"/>
        </w:rPr>
        <w:t xml:space="preserve"> determined in Sections 2.(a)(ii) and for the ROE set forth in 2.(a)(iii) above </w:t>
      </w:r>
    </w:p>
    <w:p w:rsidR="001D35A0" w:rsidRDefault="00234CC6">
      <w:pPr>
        <w:tabs>
          <w:tab w:val="left" w:pos="2880"/>
        </w:tabs>
        <w:autoSpaceDE w:val="0"/>
        <w:autoSpaceDN w:val="0"/>
        <w:adjustRightInd w:val="0"/>
        <w:spacing w:before="254" w:line="276" w:lineRule="exact"/>
        <w:ind w:left="2160"/>
        <w:rPr>
          <w:color w:val="000000"/>
          <w:spacing w:val="-3"/>
        </w:rPr>
      </w:pPr>
      <w:r>
        <w:rPr>
          <w:color w:val="000000"/>
          <w:spacing w:val="-3"/>
        </w:rPr>
        <w:t>(c)</w:t>
      </w:r>
      <w:r>
        <w:rPr>
          <w:color w:val="000000"/>
          <w:spacing w:val="-3"/>
        </w:rPr>
        <w:tab/>
        <w:t>State Income Tax shall equal</w:t>
      </w:r>
    </w:p>
    <w:p w:rsidR="001D35A0" w:rsidRDefault="00234CC6">
      <w:pPr>
        <w:tabs>
          <w:tab w:val="left" w:pos="3600"/>
        </w:tabs>
        <w:autoSpaceDE w:val="0"/>
        <w:autoSpaceDN w:val="0"/>
        <w:adjustRightInd w:val="0"/>
        <w:spacing w:before="33" w:line="520" w:lineRule="exact"/>
        <w:ind w:left="2880" w:right="409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1D35A0" w:rsidRDefault="00234CC6">
      <w:pPr>
        <w:autoSpaceDE w:val="0"/>
        <w:autoSpaceDN w:val="0"/>
        <w:adjustRightInd w:val="0"/>
        <w:spacing w:before="179" w:line="280" w:lineRule="exact"/>
        <w:ind w:left="1440" w:right="1257" w:firstLine="720"/>
        <w:jc w:val="both"/>
        <w:rPr>
          <w:color w:val="000000"/>
          <w:spacing w:val="-3"/>
        </w:rPr>
      </w:pPr>
      <w:r>
        <w:rPr>
          <w:color w:val="000000"/>
          <w:spacing w:val="-2"/>
        </w:rPr>
        <w:t xml:space="preserve">Where A is the sum of the preferred stock component and the return on equity component </w:t>
      </w:r>
      <w:r>
        <w:rPr>
          <w:color w:val="000000"/>
          <w:spacing w:val="-2"/>
        </w:rPr>
        <w:br/>
        <w:t xml:space="preserve">as determined in A.2.(a)(ii) and A.2.(a)(iii) above and Federal income Tax is determined in 2.(b) </w:t>
      </w:r>
      <w:r>
        <w:rPr>
          <w:color w:val="000000"/>
          <w:spacing w:val="-2"/>
        </w:rPr>
        <w:br/>
      </w:r>
      <w:r>
        <w:rPr>
          <w:color w:val="000000"/>
          <w:spacing w:val="-3"/>
        </w:rPr>
        <w:t xml:space="preserve">above. </w:t>
      </w:r>
    </w:p>
    <w:p w:rsidR="001D35A0" w:rsidRDefault="00234CC6">
      <w:pPr>
        <w:tabs>
          <w:tab w:val="left" w:pos="2160"/>
        </w:tabs>
        <w:autoSpaceDE w:val="0"/>
        <w:autoSpaceDN w:val="0"/>
        <w:adjustRightInd w:val="0"/>
        <w:spacing w:before="250" w:line="276" w:lineRule="exact"/>
        <w:ind w:left="1440"/>
        <w:rPr>
          <w:color w:val="000000"/>
          <w:spacing w:val="-2"/>
        </w:rPr>
      </w:pPr>
      <w:r>
        <w:rPr>
          <w:color w:val="000000"/>
          <w:spacing w:val="-3"/>
        </w:rPr>
        <w:t>B.</w:t>
      </w:r>
      <w:r>
        <w:rPr>
          <w:color w:val="000000"/>
          <w:spacing w:val="-3"/>
        </w:rPr>
        <w:tab/>
      </w:r>
      <w:r>
        <w:rPr>
          <w:color w:val="000000"/>
          <w:spacing w:val="-2"/>
        </w:rPr>
        <w:t>Transmission Related Real Estate Tax Expense shall equal t</w:t>
      </w:r>
      <w:r>
        <w:rPr>
          <w:color w:val="000000"/>
          <w:spacing w:val="-2"/>
        </w:rPr>
        <w:t>he Real Estate Tax Expenses</w:t>
      </w:r>
    </w:p>
    <w:p w:rsidR="001D35A0" w:rsidRDefault="00234CC6">
      <w:pPr>
        <w:autoSpaceDE w:val="0"/>
        <w:autoSpaceDN w:val="0"/>
        <w:adjustRightInd w:val="0"/>
        <w:spacing w:line="276" w:lineRule="exact"/>
        <w:ind w:left="1440"/>
        <w:rPr>
          <w:color w:val="000000"/>
          <w:spacing w:val="-3"/>
        </w:rPr>
      </w:pPr>
      <w:r>
        <w:rPr>
          <w:color w:val="000000"/>
          <w:spacing w:val="-3"/>
        </w:rPr>
        <w:t>multiplied by the Gross Plant Allocation Factor.</w:t>
      </w:r>
    </w:p>
    <w:p w:rsidR="001D35A0" w:rsidRDefault="00234CC6">
      <w:pPr>
        <w:tabs>
          <w:tab w:val="left" w:pos="2160"/>
        </w:tabs>
        <w:autoSpaceDE w:val="0"/>
        <w:autoSpaceDN w:val="0"/>
        <w:adjustRightInd w:val="0"/>
        <w:spacing w:before="240" w:line="276" w:lineRule="exact"/>
        <w:ind w:left="144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 electric</w:t>
      </w:r>
    </w:p>
    <w:p w:rsidR="001D35A0" w:rsidRDefault="00234CC6">
      <w:pPr>
        <w:autoSpaceDE w:val="0"/>
        <w:autoSpaceDN w:val="0"/>
        <w:adjustRightInd w:val="0"/>
        <w:spacing w:line="276" w:lineRule="exact"/>
        <w:ind w:left="1440"/>
        <w:rPr>
          <w:color w:val="000000"/>
          <w:spacing w:val="-2"/>
        </w:rPr>
      </w:pPr>
      <w:r>
        <w:rPr>
          <w:color w:val="000000"/>
          <w:spacing w:val="-2"/>
        </w:rPr>
        <w:t>Amortization of Investment Tax Credits multiplied by the Gross Transmission Plant Allocatio</w:t>
      </w:r>
      <w:r>
        <w:rPr>
          <w:color w:val="000000"/>
          <w:spacing w:val="-2"/>
        </w:rPr>
        <w:t>n</w:t>
      </w:r>
    </w:p>
    <w:p w:rsidR="001D35A0" w:rsidRDefault="00234CC6">
      <w:pPr>
        <w:autoSpaceDE w:val="0"/>
        <w:autoSpaceDN w:val="0"/>
        <w:adjustRightInd w:val="0"/>
        <w:spacing w:line="276" w:lineRule="exact"/>
        <w:ind w:left="1440"/>
        <w:rPr>
          <w:color w:val="000000"/>
          <w:spacing w:val="-3"/>
        </w:rPr>
      </w:pPr>
      <w:r>
        <w:rPr>
          <w:color w:val="000000"/>
          <w:spacing w:val="-3"/>
        </w:rPr>
        <w:t>Factor.</w:t>
      </w:r>
    </w:p>
    <w:p w:rsidR="001D35A0" w:rsidRDefault="00234CC6">
      <w:pPr>
        <w:tabs>
          <w:tab w:val="left" w:pos="2160"/>
        </w:tabs>
        <w:autoSpaceDE w:val="0"/>
        <w:autoSpaceDN w:val="0"/>
        <w:adjustRightInd w:val="0"/>
        <w:spacing w:before="231" w:line="280" w:lineRule="exact"/>
        <w:ind w:left="1440" w:right="1563"/>
        <w:jc w:val="both"/>
        <w:rPr>
          <w:color w:val="000000"/>
          <w:spacing w:val="-3"/>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r>
        <w:rPr>
          <w:color w:val="000000"/>
          <w:spacing w:val="-3"/>
        </w:rPr>
        <w:t xml:space="preserve">Transmission Wages and Salaries Allocation Factor. </w:t>
      </w:r>
    </w:p>
    <w:p w:rsidR="001D35A0" w:rsidRDefault="00234CC6">
      <w:pPr>
        <w:tabs>
          <w:tab w:val="left" w:pos="2160"/>
        </w:tabs>
        <w:autoSpaceDE w:val="0"/>
        <w:autoSpaceDN w:val="0"/>
        <w:adjustRightInd w:val="0"/>
        <w:spacing w:before="220" w:line="280" w:lineRule="exact"/>
        <w:ind w:left="1440" w:right="2195"/>
        <w:jc w:val="both"/>
        <w:rPr>
          <w:color w:val="000000"/>
          <w:spacing w:val="-3"/>
        </w:rPr>
      </w:pPr>
      <w:r>
        <w:rPr>
          <w:color w:val="000000"/>
          <w:spacing w:val="-3"/>
        </w:rPr>
        <w:t xml:space="preserve">E. </w:t>
      </w:r>
      <w:r>
        <w:rPr>
          <w:color w:val="000000"/>
          <w:spacing w:val="-3"/>
        </w:rPr>
        <w:tab/>
      </w:r>
      <w:r>
        <w:rPr>
          <w:color w:val="000000"/>
          <w:spacing w:val="-2"/>
        </w:rPr>
        <w:t xml:space="preserve">Transmission Operation and Maintenance Expense shall equal the Transmission </w:t>
      </w:r>
      <w:r>
        <w:rPr>
          <w:color w:val="000000"/>
          <w:spacing w:val="-3"/>
        </w:rPr>
        <w:t>Operation and Maintenance</w:t>
      </w:r>
      <w:r>
        <w:rPr>
          <w:color w:val="000000"/>
          <w:spacing w:val="-3"/>
        </w:rPr>
        <w:t xml:space="preserve"> Expense as previously defined. </w:t>
      </w:r>
    </w:p>
    <w:p w:rsidR="001D35A0" w:rsidRDefault="00234CC6">
      <w:pPr>
        <w:tabs>
          <w:tab w:val="left" w:pos="2160"/>
        </w:tabs>
        <w:autoSpaceDE w:val="0"/>
        <w:autoSpaceDN w:val="0"/>
        <w:adjustRightInd w:val="0"/>
        <w:spacing w:before="254" w:line="276" w:lineRule="exact"/>
        <w:ind w:left="144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 of the</w:t>
      </w:r>
    </w:p>
    <w:p w:rsidR="001D35A0" w:rsidRDefault="00234CC6">
      <w:pPr>
        <w:autoSpaceDE w:val="0"/>
        <w:autoSpaceDN w:val="0"/>
        <w:adjustRightInd w:val="0"/>
        <w:spacing w:line="276" w:lineRule="exact"/>
        <w:ind w:left="1440"/>
        <w:rPr>
          <w:color w:val="000000"/>
          <w:spacing w:val="-2"/>
        </w:rPr>
      </w:pPr>
      <w:r>
        <w:rPr>
          <w:color w:val="000000"/>
          <w:spacing w:val="-2"/>
        </w:rPr>
        <w:t>electric Administrative and General Expenses multiplied by the Transmission Wages and</w:t>
      </w:r>
    </w:p>
    <w:p w:rsidR="001D35A0" w:rsidRDefault="00234CC6">
      <w:pPr>
        <w:autoSpaceDE w:val="0"/>
        <w:autoSpaceDN w:val="0"/>
        <w:adjustRightInd w:val="0"/>
        <w:spacing w:line="276" w:lineRule="exact"/>
        <w:ind w:left="1440"/>
        <w:rPr>
          <w:color w:val="000000"/>
          <w:spacing w:val="-3"/>
        </w:rPr>
      </w:pPr>
      <w:r>
        <w:rPr>
          <w:color w:val="000000"/>
          <w:spacing w:val="-3"/>
        </w:rPr>
        <w:t>Salaries Allocation Factor.</w:t>
      </w:r>
    </w:p>
    <w:p w:rsidR="001D35A0" w:rsidRDefault="00234CC6">
      <w:pPr>
        <w:tabs>
          <w:tab w:val="left" w:pos="2160"/>
        </w:tabs>
        <w:autoSpaceDE w:val="0"/>
        <w:autoSpaceDN w:val="0"/>
        <w:adjustRightInd w:val="0"/>
        <w:spacing w:before="240" w:line="276" w:lineRule="exact"/>
        <w:ind w:left="1440"/>
        <w:rPr>
          <w:color w:val="000000"/>
          <w:spacing w:val="-2"/>
        </w:rPr>
      </w:pPr>
      <w:r>
        <w:rPr>
          <w:color w:val="000000"/>
          <w:spacing w:val="-3"/>
        </w:rPr>
        <w:t>G.</w:t>
      </w:r>
      <w:r>
        <w:rPr>
          <w:color w:val="000000"/>
          <w:spacing w:val="-3"/>
        </w:rPr>
        <w:tab/>
      </w:r>
      <w:r>
        <w:rPr>
          <w:color w:val="000000"/>
          <w:spacing w:val="-2"/>
        </w:rPr>
        <w:t xml:space="preserve">Revenue Credits </w:t>
      </w:r>
      <w:r>
        <w:rPr>
          <w:color w:val="000000"/>
          <w:spacing w:val="-2"/>
        </w:rPr>
        <w:t>shall equal all Transmission revenue recorded in FERC account 456.</w:t>
      </w:r>
    </w:p>
    <w:p w:rsidR="001D35A0" w:rsidRDefault="00234CC6">
      <w:pPr>
        <w:tabs>
          <w:tab w:val="left" w:pos="2160"/>
        </w:tabs>
        <w:autoSpaceDE w:val="0"/>
        <w:autoSpaceDN w:val="0"/>
        <w:adjustRightInd w:val="0"/>
        <w:spacing w:before="240"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1D35A0" w:rsidRDefault="00234CC6">
      <w:pPr>
        <w:autoSpaceDE w:val="0"/>
        <w:autoSpaceDN w:val="0"/>
        <w:adjustRightInd w:val="0"/>
        <w:spacing w:before="1" w:line="263" w:lineRule="exact"/>
        <w:ind w:left="1440"/>
        <w:rPr>
          <w:color w:val="000000"/>
          <w:spacing w:val="-3"/>
        </w:rPr>
      </w:pPr>
      <w:r>
        <w:rPr>
          <w:color w:val="000000"/>
          <w:spacing w:val="-3"/>
        </w:rPr>
        <w:t xml:space="preserve">Expense as previously defined. </w:t>
      </w: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1D35A0">
      <w:pPr>
        <w:autoSpaceDE w:val="0"/>
        <w:autoSpaceDN w:val="0"/>
        <w:adjustRightInd w:val="0"/>
        <w:spacing w:line="276" w:lineRule="exact"/>
        <w:ind w:left="5899"/>
        <w:rPr>
          <w:color w:val="000000"/>
          <w:spacing w:val="-3"/>
        </w:rPr>
      </w:pPr>
    </w:p>
    <w:p w:rsidR="001D35A0" w:rsidRDefault="00234CC6">
      <w:pPr>
        <w:autoSpaceDE w:val="0"/>
        <w:autoSpaceDN w:val="0"/>
        <w:adjustRightInd w:val="0"/>
        <w:spacing w:before="7" w:line="276" w:lineRule="exact"/>
        <w:ind w:left="5899"/>
        <w:rPr>
          <w:color w:val="000000"/>
          <w:spacing w:val="-3"/>
        </w:rPr>
      </w:pPr>
      <w:r>
        <w:rPr>
          <w:color w:val="000000"/>
          <w:spacing w:val="-3"/>
        </w:rPr>
        <w:t xml:space="preserve">2-13 </w:t>
      </w:r>
    </w:p>
    <w:p w:rsidR="001D35A0" w:rsidRDefault="001D35A0">
      <w:pPr>
        <w:autoSpaceDE w:val="0"/>
        <w:autoSpaceDN w:val="0"/>
        <w:adjustRightInd w:val="0"/>
        <w:rPr>
          <w:color w:val="000000"/>
          <w:spacing w:val="-3"/>
        </w:rPr>
        <w:sectPr w:rsidR="001D35A0">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1D35A0" w:rsidRDefault="00234CC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in;margin-top:125.35pt;width:689.25pt;height:394.75pt;z-index:-251657216;mso-position-horizontal-relative:page;mso-position-vertical-relative:page" o:allowincell="f">
            <v:imagedata r:id="rId345" o:title=""/>
            <w10:wrap anchorx="page" anchory="page"/>
          </v:shape>
        </w:pict>
      </w:r>
      <w:bookmarkStart w:id="57" w:name="Pg57"/>
      <w:bookmarkEnd w:id="57"/>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w:t>
      </w:r>
      <w:r>
        <w:rPr>
          <w:color w:val="000000"/>
          <w:spacing w:val="-3"/>
        </w:rPr>
        <w:t xml:space="preserve">ENT NO. 2554 </w:t>
      </w:r>
    </w:p>
    <w:p w:rsidR="001D35A0" w:rsidRDefault="001D35A0">
      <w:pPr>
        <w:autoSpaceDE w:val="0"/>
        <w:autoSpaceDN w:val="0"/>
        <w:adjustRightInd w:val="0"/>
        <w:spacing w:line="276" w:lineRule="exact"/>
        <w:ind w:left="7224"/>
        <w:rPr>
          <w:color w:val="000000"/>
          <w:spacing w:val="-3"/>
        </w:rPr>
      </w:pPr>
    </w:p>
    <w:p w:rsidR="001D35A0" w:rsidRDefault="00234CC6">
      <w:pPr>
        <w:autoSpaceDE w:val="0"/>
        <w:autoSpaceDN w:val="0"/>
        <w:adjustRightInd w:val="0"/>
        <w:spacing w:before="18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1D35A0" w:rsidRDefault="00234CC6">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1D35A0">
      <w:pPr>
        <w:autoSpaceDE w:val="0"/>
        <w:autoSpaceDN w:val="0"/>
        <w:adjustRightInd w:val="0"/>
        <w:spacing w:line="276" w:lineRule="exact"/>
        <w:ind w:left="7759"/>
        <w:rPr>
          <w:rFonts w:ascii="Times New Roman Bold" w:hAnsi="Times New Roman Bold"/>
          <w:color w:val="000000"/>
          <w:spacing w:val="-2"/>
        </w:rPr>
      </w:pPr>
    </w:p>
    <w:p w:rsidR="001D35A0" w:rsidRDefault="00234CC6">
      <w:pPr>
        <w:autoSpaceDE w:val="0"/>
        <w:autoSpaceDN w:val="0"/>
        <w:adjustRightInd w:val="0"/>
        <w:spacing w:before="148" w:line="276" w:lineRule="exact"/>
        <w:ind w:left="7759"/>
        <w:rPr>
          <w:color w:val="000000"/>
          <w:spacing w:val="-3"/>
        </w:rPr>
      </w:pPr>
      <w:r>
        <w:rPr>
          <w:color w:val="000000"/>
          <w:spacing w:val="-3"/>
        </w:rPr>
        <w:t xml:space="preserve">3-1 </w:t>
      </w:r>
    </w:p>
    <w:p w:rsidR="001D35A0" w:rsidRDefault="001D35A0">
      <w:pPr>
        <w:autoSpaceDE w:val="0"/>
        <w:autoSpaceDN w:val="0"/>
        <w:adjustRightInd w:val="0"/>
        <w:rPr>
          <w:color w:val="000000"/>
          <w:spacing w:val="-3"/>
        </w:rPr>
        <w:sectPr w:rsidR="001D35A0">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58" w:name="Pg58"/>
      <w:bookmarkEnd w:id="58"/>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5424"/>
        <w:rPr>
          <w:color w:val="000000"/>
          <w:spacing w:val="-3"/>
        </w:rPr>
      </w:pPr>
    </w:p>
    <w:p w:rsidR="001D35A0" w:rsidRDefault="00234CC6">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1D35A0" w:rsidRDefault="00234CC6">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Milestones</w:t>
      </w:r>
    </w:p>
    <w:p w:rsidR="001D35A0" w:rsidRDefault="001D35A0">
      <w:pPr>
        <w:autoSpaceDE w:val="0"/>
        <w:autoSpaceDN w:val="0"/>
        <w:adjustRightInd w:val="0"/>
        <w:rPr>
          <w:rFonts w:ascii="Times New Roman Bold" w:hAnsi="Times New Roman Bold"/>
          <w:color w:val="000000"/>
          <w:spacing w:val="-3"/>
        </w:rPr>
        <w:sectPr w:rsidR="001D35A0">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1D35A0" w:rsidRDefault="00234CC6">
      <w:pPr>
        <w:tabs>
          <w:tab w:val="left" w:pos="3587"/>
        </w:tabs>
        <w:autoSpaceDE w:val="0"/>
        <w:autoSpaceDN w:val="0"/>
        <w:adjustRightInd w:val="0"/>
        <w:spacing w:before="250" w:line="276" w:lineRule="exact"/>
        <w:ind w:left="1440"/>
        <w:rPr>
          <w:color w:val="000000"/>
          <w:spacing w:val="-3"/>
        </w:rPr>
      </w:pPr>
      <w:r>
        <w:rPr>
          <w:color w:val="000000"/>
          <w:spacing w:val="-3"/>
        </w:rPr>
        <w:t>In-Service Date</w:t>
      </w:r>
      <w:r>
        <w:rPr>
          <w:color w:val="000000"/>
          <w:spacing w:val="-3"/>
        </w:rPr>
        <w:t>:</w:t>
      </w:r>
      <w:r>
        <w:rPr>
          <w:color w:val="000000"/>
          <w:spacing w:val="-3"/>
        </w:rPr>
        <w:tab/>
        <w:t>November 2021</w:t>
      </w:r>
    </w:p>
    <w:p w:rsidR="001D35A0" w:rsidRDefault="001D35A0">
      <w:pPr>
        <w:autoSpaceDE w:val="0"/>
        <w:autoSpaceDN w:val="0"/>
        <w:adjustRightInd w:val="0"/>
        <w:spacing w:line="276" w:lineRule="exact"/>
        <w:ind w:left="1552"/>
        <w:rPr>
          <w:color w:val="000000"/>
          <w:spacing w:val="-3"/>
        </w:rPr>
      </w:pPr>
    </w:p>
    <w:p w:rsidR="001D35A0" w:rsidRDefault="00234CC6">
      <w:pPr>
        <w:tabs>
          <w:tab w:val="left" w:pos="5142"/>
        </w:tabs>
        <w:autoSpaceDE w:val="0"/>
        <w:autoSpaceDN w:val="0"/>
        <w:adjustRightInd w:val="0"/>
        <w:spacing w:before="12" w:line="276" w:lineRule="exact"/>
        <w:ind w:left="211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p>
    <w:p w:rsidR="001D35A0" w:rsidRDefault="00234CC6">
      <w:pPr>
        <w:tabs>
          <w:tab w:val="left" w:pos="2107"/>
          <w:tab w:val="left" w:pos="5142"/>
        </w:tabs>
        <w:autoSpaceDE w:val="0"/>
        <w:autoSpaceDN w:val="0"/>
        <w:adjustRightInd w:val="0"/>
        <w:spacing w:before="276" w:line="276" w:lineRule="exact"/>
        <w:ind w:left="1552"/>
        <w:rPr>
          <w:color w:val="000000"/>
          <w:spacing w:val="-3"/>
        </w:rPr>
      </w:pPr>
      <w:r>
        <w:rPr>
          <w:color w:val="000000"/>
          <w:spacing w:val="-3"/>
        </w:rPr>
        <w:t>1.</w:t>
      </w:r>
      <w:r>
        <w:rPr>
          <w:color w:val="000000"/>
          <w:spacing w:val="-3"/>
        </w:rPr>
        <w:tab/>
        <w:t>Execute interconnection</w:t>
      </w:r>
      <w:r>
        <w:rPr>
          <w:color w:val="000000"/>
          <w:spacing w:val="-3"/>
        </w:rPr>
        <w:tab/>
        <w:t>09/2020</w:t>
      </w:r>
    </w:p>
    <w:p w:rsidR="001D35A0" w:rsidRDefault="00234CC6">
      <w:pPr>
        <w:autoSpaceDE w:val="0"/>
        <w:autoSpaceDN w:val="0"/>
        <w:adjustRightInd w:val="0"/>
        <w:spacing w:line="276" w:lineRule="exact"/>
        <w:ind w:left="2112"/>
        <w:rPr>
          <w:color w:val="000000"/>
          <w:spacing w:val="-3"/>
        </w:rPr>
      </w:pPr>
      <w:r>
        <w:rPr>
          <w:color w:val="000000"/>
          <w:spacing w:val="-3"/>
        </w:rPr>
        <w:t>agreement</w:t>
      </w:r>
    </w:p>
    <w:p w:rsidR="001D35A0" w:rsidRDefault="001D35A0">
      <w:pPr>
        <w:autoSpaceDE w:val="0"/>
        <w:autoSpaceDN w:val="0"/>
        <w:adjustRightInd w:val="0"/>
        <w:spacing w:line="276" w:lineRule="exact"/>
        <w:ind w:left="1552"/>
        <w:rPr>
          <w:color w:val="000000"/>
          <w:spacing w:val="-3"/>
        </w:rPr>
      </w:pPr>
    </w:p>
    <w:p w:rsidR="001D35A0" w:rsidRDefault="00234CC6">
      <w:pPr>
        <w:tabs>
          <w:tab w:val="left" w:pos="2107"/>
          <w:tab w:val="left" w:pos="5142"/>
        </w:tabs>
        <w:autoSpaceDE w:val="0"/>
        <w:autoSpaceDN w:val="0"/>
        <w:adjustRightInd w:val="0"/>
        <w:spacing w:before="125" w:line="276" w:lineRule="exact"/>
        <w:ind w:left="1552"/>
        <w:rPr>
          <w:color w:val="000000"/>
          <w:spacing w:val="-3"/>
        </w:rPr>
      </w:pPr>
      <w:r>
        <w:rPr>
          <w:color w:val="000000"/>
          <w:spacing w:val="-3"/>
        </w:rPr>
        <w:t>2.</w:t>
      </w:r>
      <w:r>
        <w:rPr>
          <w:color w:val="000000"/>
          <w:spacing w:val="-3"/>
        </w:rPr>
        <w:tab/>
        <w:t>Provide initial</w:t>
      </w:r>
      <w:r>
        <w:rPr>
          <w:color w:val="000000"/>
          <w:spacing w:val="-3"/>
        </w:rPr>
        <w:tab/>
        <w:t>09/2020</w:t>
      </w:r>
    </w:p>
    <w:p w:rsidR="001D35A0" w:rsidRDefault="00234CC6">
      <w:pPr>
        <w:autoSpaceDE w:val="0"/>
        <w:autoSpaceDN w:val="0"/>
        <w:adjustRightInd w:val="0"/>
        <w:spacing w:line="276" w:lineRule="exact"/>
        <w:ind w:left="2112"/>
        <w:rPr>
          <w:color w:val="000000"/>
          <w:spacing w:val="-3"/>
        </w:rPr>
      </w:pPr>
      <w:r>
        <w:rPr>
          <w:color w:val="000000"/>
          <w:spacing w:val="-3"/>
        </w:rPr>
        <w:t>prepayment/security</w:t>
      </w:r>
    </w:p>
    <w:p w:rsidR="001D35A0" w:rsidRDefault="00234CC6">
      <w:pPr>
        <w:tabs>
          <w:tab w:val="left" w:pos="2107"/>
        </w:tabs>
        <w:autoSpaceDE w:val="0"/>
        <w:autoSpaceDN w:val="0"/>
        <w:adjustRightInd w:val="0"/>
        <w:spacing w:before="125" w:line="276" w:lineRule="exact"/>
        <w:ind w:left="1552"/>
        <w:rPr>
          <w:color w:val="000000"/>
          <w:spacing w:val="-3"/>
        </w:rPr>
      </w:pPr>
      <w:r>
        <w:rPr>
          <w:color w:val="000000"/>
          <w:spacing w:val="-3"/>
        </w:rPr>
        <w:t>3.</w:t>
      </w:r>
      <w:r>
        <w:rPr>
          <w:color w:val="000000"/>
          <w:spacing w:val="-3"/>
        </w:rPr>
        <w:tab/>
        <w:t>Issue written authorization to  09/2020</w:t>
      </w:r>
    </w:p>
    <w:p w:rsidR="001D35A0" w:rsidRDefault="00234CC6">
      <w:pPr>
        <w:autoSpaceDE w:val="0"/>
        <w:autoSpaceDN w:val="0"/>
        <w:adjustRightInd w:val="0"/>
        <w:spacing w:line="275" w:lineRule="exact"/>
        <w:ind w:left="2112"/>
        <w:rPr>
          <w:color w:val="000000"/>
          <w:spacing w:val="-3"/>
        </w:rPr>
      </w:pPr>
      <w:r>
        <w:rPr>
          <w:color w:val="000000"/>
          <w:spacing w:val="-3"/>
        </w:rPr>
        <w:t>proceed with engineering</w:t>
      </w:r>
    </w:p>
    <w:p w:rsidR="001D35A0" w:rsidRDefault="00234CC6">
      <w:pPr>
        <w:tabs>
          <w:tab w:val="left" w:pos="2107"/>
          <w:tab w:val="left" w:pos="5142"/>
        </w:tabs>
        <w:autoSpaceDE w:val="0"/>
        <w:autoSpaceDN w:val="0"/>
        <w:adjustRightInd w:val="0"/>
        <w:spacing w:before="126" w:line="276" w:lineRule="exact"/>
        <w:ind w:left="1552"/>
        <w:rPr>
          <w:color w:val="000000"/>
          <w:spacing w:val="-3"/>
        </w:rPr>
      </w:pPr>
      <w:r>
        <w:rPr>
          <w:color w:val="000000"/>
          <w:spacing w:val="-3"/>
        </w:rPr>
        <w:t>4.</w:t>
      </w:r>
      <w:r>
        <w:rPr>
          <w:color w:val="000000"/>
          <w:spacing w:val="-3"/>
        </w:rPr>
        <w:tab/>
        <w:t>Start engineering on</w:t>
      </w:r>
      <w:r>
        <w:rPr>
          <w:color w:val="000000"/>
          <w:spacing w:val="-3"/>
        </w:rPr>
        <w:tab/>
        <w:t>09/2020</w:t>
      </w:r>
    </w:p>
    <w:p w:rsidR="001D35A0" w:rsidRDefault="00234CC6">
      <w:pPr>
        <w:autoSpaceDE w:val="0"/>
        <w:autoSpaceDN w:val="0"/>
        <w:adjustRightInd w:val="0"/>
        <w:spacing w:before="1" w:line="275" w:lineRule="exact"/>
        <w:ind w:left="2112" w:right="2275"/>
        <w:jc w:val="both"/>
        <w:rPr>
          <w:color w:val="000000"/>
          <w:spacing w:val="-3"/>
        </w:rPr>
      </w:pPr>
      <w:r>
        <w:rPr>
          <w:color w:val="000000"/>
          <w:spacing w:val="-3"/>
        </w:rPr>
        <w:t xml:space="preserve">Interconnection Customer’s </w:t>
      </w:r>
      <w:r>
        <w:rPr>
          <w:color w:val="000000"/>
          <w:spacing w:val="-3"/>
        </w:rPr>
        <w:t>Interconnection Facilities</w:t>
      </w:r>
    </w:p>
    <w:p w:rsidR="001D35A0" w:rsidRDefault="00234CC6">
      <w:pPr>
        <w:tabs>
          <w:tab w:val="left" w:pos="2107"/>
          <w:tab w:val="left" w:pos="5142"/>
        </w:tabs>
        <w:autoSpaceDE w:val="0"/>
        <w:autoSpaceDN w:val="0"/>
        <w:adjustRightInd w:val="0"/>
        <w:spacing w:before="126" w:line="276" w:lineRule="exact"/>
        <w:ind w:left="1552"/>
        <w:rPr>
          <w:color w:val="000000"/>
          <w:spacing w:val="-3"/>
        </w:rPr>
      </w:pPr>
      <w:r>
        <w:rPr>
          <w:color w:val="000000"/>
          <w:spacing w:val="-3"/>
        </w:rPr>
        <w:t>5.</w:t>
      </w:r>
      <w:r>
        <w:rPr>
          <w:color w:val="000000"/>
          <w:spacing w:val="-3"/>
        </w:rPr>
        <w:tab/>
        <w:t>Start engineering on</w:t>
      </w:r>
      <w:r>
        <w:rPr>
          <w:color w:val="000000"/>
          <w:spacing w:val="-3"/>
        </w:rPr>
        <w:tab/>
        <w:t>09/2020</w:t>
      </w:r>
    </w:p>
    <w:p w:rsidR="001D35A0" w:rsidRDefault="00234CC6">
      <w:pPr>
        <w:autoSpaceDE w:val="0"/>
        <w:autoSpaceDN w:val="0"/>
        <w:adjustRightInd w:val="0"/>
        <w:spacing w:line="276" w:lineRule="exact"/>
        <w:ind w:left="2112" w:right="2486"/>
        <w:jc w:val="both"/>
        <w:rPr>
          <w:color w:val="000000"/>
          <w:spacing w:val="-3"/>
        </w:rPr>
      </w:pPr>
      <w:r>
        <w:rPr>
          <w:color w:val="000000"/>
          <w:spacing w:val="-3"/>
        </w:rPr>
        <w:t>Connecting Transmission Owner’s Interconnection Facilities and System</w:t>
      </w:r>
    </w:p>
    <w:p w:rsidR="001D35A0" w:rsidRDefault="00234CC6">
      <w:pPr>
        <w:autoSpaceDE w:val="0"/>
        <w:autoSpaceDN w:val="0"/>
        <w:adjustRightInd w:val="0"/>
        <w:spacing w:before="1" w:line="275" w:lineRule="exact"/>
        <w:ind w:left="2112"/>
        <w:rPr>
          <w:color w:val="000000"/>
          <w:spacing w:val="-3"/>
        </w:rPr>
      </w:pPr>
      <w:r>
        <w:rPr>
          <w:color w:val="000000"/>
          <w:spacing w:val="-3"/>
        </w:rPr>
        <w:t>Upgrade Facilities</w:t>
      </w:r>
    </w:p>
    <w:p w:rsidR="001D35A0" w:rsidRDefault="00234CC6">
      <w:pPr>
        <w:tabs>
          <w:tab w:val="left" w:pos="2107"/>
          <w:tab w:val="left" w:pos="5142"/>
        </w:tabs>
        <w:autoSpaceDE w:val="0"/>
        <w:autoSpaceDN w:val="0"/>
        <w:adjustRightInd w:val="0"/>
        <w:spacing w:before="126" w:line="276" w:lineRule="exact"/>
        <w:ind w:left="1552"/>
        <w:rPr>
          <w:color w:val="000000"/>
          <w:spacing w:val="-3"/>
        </w:rPr>
      </w:pPr>
      <w:r>
        <w:rPr>
          <w:color w:val="000000"/>
          <w:spacing w:val="-3"/>
        </w:rPr>
        <w:t>6.</w:t>
      </w:r>
      <w:r>
        <w:rPr>
          <w:color w:val="000000"/>
          <w:spacing w:val="-3"/>
        </w:rPr>
        <w:tab/>
        <w:t>Start procurement for</w:t>
      </w:r>
      <w:r>
        <w:rPr>
          <w:color w:val="000000"/>
          <w:spacing w:val="-3"/>
        </w:rPr>
        <w:tab/>
        <w:t>11/2020</w:t>
      </w:r>
    </w:p>
    <w:p w:rsidR="001D35A0" w:rsidRDefault="00234CC6">
      <w:pPr>
        <w:autoSpaceDE w:val="0"/>
        <w:autoSpaceDN w:val="0"/>
        <w:adjustRightInd w:val="0"/>
        <w:spacing w:before="1" w:line="275" w:lineRule="exact"/>
        <w:ind w:left="2112" w:right="2275"/>
        <w:jc w:val="both"/>
        <w:rPr>
          <w:color w:val="000000"/>
          <w:spacing w:val="-3"/>
        </w:rPr>
      </w:pPr>
      <w:r>
        <w:rPr>
          <w:color w:val="000000"/>
          <w:spacing w:val="-3"/>
        </w:rPr>
        <w:t>Interconnection Customer’s Interconnection Facilities</w:t>
      </w:r>
    </w:p>
    <w:p w:rsidR="001D35A0" w:rsidRDefault="00234CC6">
      <w:pPr>
        <w:tabs>
          <w:tab w:val="left" w:pos="2107"/>
          <w:tab w:val="left" w:pos="5142"/>
        </w:tabs>
        <w:autoSpaceDE w:val="0"/>
        <w:autoSpaceDN w:val="0"/>
        <w:adjustRightInd w:val="0"/>
        <w:spacing w:before="126" w:line="276" w:lineRule="exact"/>
        <w:ind w:left="1552"/>
        <w:rPr>
          <w:color w:val="000000"/>
          <w:spacing w:val="-3"/>
        </w:rPr>
      </w:pPr>
      <w:r>
        <w:rPr>
          <w:color w:val="000000"/>
          <w:spacing w:val="-3"/>
        </w:rPr>
        <w:t>7.</w:t>
      </w:r>
      <w:r>
        <w:rPr>
          <w:color w:val="000000"/>
          <w:spacing w:val="-3"/>
        </w:rPr>
        <w:tab/>
        <w:t xml:space="preserve">Start procurement </w:t>
      </w:r>
      <w:r>
        <w:rPr>
          <w:color w:val="000000"/>
          <w:spacing w:val="-3"/>
        </w:rPr>
        <w:t>for</w:t>
      </w:r>
      <w:r>
        <w:rPr>
          <w:color w:val="000000"/>
          <w:spacing w:val="-3"/>
        </w:rPr>
        <w:tab/>
        <w:t>11/2020</w:t>
      </w:r>
    </w:p>
    <w:p w:rsidR="001D35A0" w:rsidRDefault="00234CC6">
      <w:pPr>
        <w:autoSpaceDE w:val="0"/>
        <w:autoSpaceDN w:val="0"/>
        <w:adjustRightInd w:val="0"/>
        <w:spacing w:before="1" w:line="275" w:lineRule="exact"/>
        <w:ind w:left="2112" w:right="2486"/>
        <w:jc w:val="both"/>
        <w:rPr>
          <w:color w:val="000000"/>
          <w:spacing w:val="-3"/>
        </w:rPr>
      </w:pPr>
      <w:r>
        <w:rPr>
          <w:color w:val="000000"/>
          <w:spacing w:val="-3"/>
        </w:rPr>
        <w:t>Connecting Transmission Owner’s Interconnection Facilities and System</w:t>
      </w:r>
    </w:p>
    <w:p w:rsidR="001D35A0" w:rsidRDefault="00234CC6">
      <w:pPr>
        <w:autoSpaceDE w:val="0"/>
        <w:autoSpaceDN w:val="0"/>
        <w:adjustRightInd w:val="0"/>
        <w:spacing w:before="1" w:line="276" w:lineRule="exact"/>
        <w:ind w:left="2112"/>
        <w:rPr>
          <w:color w:val="000000"/>
          <w:spacing w:val="-3"/>
        </w:rPr>
      </w:pPr>
      <w:r>
        <w:rPr>
          <w:color w:val="000000"/>
          <w:spacing w:val="-3"/>
        </w:rPr>
        <w:t>Upgrade Facilities</w:t>
      </w:r>
    </w:p>
    <w:p w:rsidR="001D35A0" w:rsidRDefault="00234CC6">
      <w:pPr>
        <w:tabs>
          <w:tab w:val="left" w:pos="2107"/>
          <w:tab w:val="left" w:pos="5142"/>
        </w:tabs>
        <w:autoSpaceDE w:val="0"/>
        <w:autoSpaceDN w:val="0"/>
        <w:adjustRightInd w:val="0"/>
        <w:spacing w:before="125" w:line="276" w:lineRule="exact"/>
        <w:ind w:left="1552"/>
        <w:rPr>
          <w:color w:val="000000"/>
          <w:spacing w:val="-3"/>
        </w:rPr>
      </w:pPr>
      <w:r>
        <w:rPr>
          <w:color w:val="000000"/>
          <w:spacing w:val="-3"/>
        </w:rPr>
        <w:t>8.</w:t>
      </w:r>
      <w:r>
        <w:rPr>
          <w:color w:val="000000"/>
          <w:spacing w:val="-3"/>
        </w:rPr>
        <w:tab/>
        <w:t>Article 10 certification</w:t>
      </w:r>
      <w:r>
        <w:rPr>
          <w:color w:val="000000"/>
          <w:spacing w:val="-3"/>
        </w:rPr>
        <w:tab/>
        <w:t>12/2020</w:t>
      </w:r>
    </w:p>
    <w:p w:rsidR="001D35A0" w:rsidRDefault="00234CC6">
      <w:pPr>
        <w:autoSpaceDE w:val="0"/>
        <w:autoSpaceDN w:val="0"/>
        <w:adjustRightInd w:val="0"/>
        <w:spacing w:before="1" w:line="275" w:lineRule="exact"/>
        <w:ind w:left="2112" w:right="3033"/>
        <w:jc w:val="both"/>
        <w:rPr>
          <w:color w:val="000000"/>
          <w:spacing w:val="-3"/>
        </w:rPr>
      </w:pPr>
      <w:r>
        <w:rPr>
          <w:color w:val="000000"/>
          <w:spacing w:val="-3"/>
        </w:rPr>
        <w:t xml:space="preserve">issued for the Small </w:t>
      </w:r>
      <w:r>
        <w:rPr>
          <w:color w:val="000000"/>
          <w:spacing w:val="-3"/>
        </w:rPr>
        <w:br/>
        <w:t>Generating Facility</w:t>
      </w:r>
    </w:p>
    <w:p w:rsidR="001D35A0" w:rsidRDefault="00234CC6">
      <w:pPr>
        <w:tabs>
          <w:tab w:val="left" w:pos="2107"/>
          <w:tab w:val="left" w:pos="5142"/>
        </w:tabs>
        <w:autoSpaceDE w:val="0"/>
        <w:autoSpaceDN w:val="0"/>
        <w:adjustRightInd w:val="0"/>
        <w:spacing w:before="126" w:line="276" w:lineRule="exact"/>
        <w:ind w:left="1552"/>
        <w:rPr>
          <w:color w:val="000000"/>
          <w:spacing w:val="-3"/>
        </w:rPr>
      </w:pPr>
      <w:r>
        <w:rPr>
          <w:color w:val="000000"/>
          <w:spacing w:val="-3"/>
        </w:rPr>
        <w:t>9.</w:t>
      </w:r>
      <w:r>
        <w:rPr>
          <w:color w:val="000000"/>
          <w:spacing w:val="-3"/>
        </w:rPr>
        <w:tab/>
        <w:t>Complete engineering on</w:t>
      </w:r>
      <w:r>
        <w:rPr>
          <w:color w:val="000000"/>
          <w:spacing w:val="-3"/>
        </w:rPr>
        <w:tab/>
        <w:t>02/2021</w:t>
      </w:r>
    </w:p>
    <w:p w:rsidR="001D35A0" w:rsidRDefault="00234CC6">
      <w:pPr>
        <w:autoSpaceDE w:val="0"/>
        <w:autoSpaceDN w:val="0"/>
        <w:adjustRightInd w:val="0"/>
        <w:spacing w:before="1" w:line="275" w:lineRule="exact"/>
        <w:ind w:left="2112" w:right="2275"/>
        <w:jc w:val="both"/>
        <w:rPr>
          <w:color w:val="000000"/>
          <w:spacing w:val="-3"/>
        </w:rPr>
      </w:pPr>
      <w:r>
        <w:rPr>
          <w:color w:val="000000"/>
          <w:spacing w:val="-3"/>
        </w:rPr>
        <w:t xml:space="preserve">Interconnection Customer’s </w:t>
      </w:r>
      <w:r>
        <w:rPr>
          <w:color w:val="000000"/>
          <w:spacing w:val="-3"/>
        </w:rPr>
        <w:t>Interconnection Facilities (including Connecting</w:t>
      </w:r>
    </w:p>
    <w:p w:rsidR="001D35A0" w:rsidRDefault="00234CC6">
      <w:pPr>
        <w:autoSpaceDE w:val="0"/>
        <w:autoSpaceDN w:val="0"/>
        <w:adjustRightInd w:val="0"/>
        <w:spacing w:before="1" w:line="275" w:lineRule="exact"/>
        <w:ind w:left="2112" w:right="2942"/>
        <w:jc w:val="both"/>
        <w:rPr>
          <w:color w:val="000000"/>
          <w:spacing w:val="-3"/>
        </w:rPr>
      </w:pPr>
      <w:r>
        <w:rPr>
          <w:color w:val="000000"/>
          <w:spacing w:val="-3"/>
        </w:rPr>
        <w:t>Transmission Owner approvals)</w:t>
      </w:r>
    </w:p>
    <w:p w:rsidR="001D35A0" w:rsidRDefault="00234CC6">
      <w:pPr>
        <w:autoSpaceDE w:val="0"/>
        <w:autoSpaceDN w:val="0"/>
        <w:adjustRightInd w:val="0"/>
        <w:spacing w:line="276" w:lineRule="exact"/>
        <w:ind w:left="7307"/>
        <w:jc w:val="both"/>
        <w:rPr>
          <w:color w:val="000000"/>
          <w:spacing w:val="-3"/>
        </w:rPr>
      </w:pPr>
      <w:r>
        <w:rPr>
          <w:color w:val="000000"/>
          <w:spacing w:val="-3"/>
        </w:rPr>
        <w:br w:type="column"/>
      </w:r>
    </w:p>
    <w:p w:rsidR="001D35A0" w:rsidRDefault="001D35A0">
      <w:pPr>
        <w:autoSpaceDE w:val="0"/>
        <w:autoSpaceDN w:val="0"/>
        <w:adjustRightInd w:val="0"/>
        <w:spacing w:line="276" w:lineRule="exact"/>
        <w:ind w:left="7307"/>
        <w:jc w:val="both"/>
        <w:rPr>
          <w:color w:val="000000"/>
          <w:spacing w:val="-3"/>
        </w:rPr>
      </w:pPr>
    </w:p>
    <w:p w:rsidR="001D35A0" w:rsidRDefault="00234CC6">
      <w:pPr>
        <w:autoSpaceDE w:val="0"/>
        <w:autoSpaceDN w:val="0"/>
        <w:adjustRightInd w:val="0"/>
        <w:spacing w:before="262" w:line="276" w:lineRule="exact"/>
        <w:ind w:left="20" w:right="3013"/>
        <w:jc w:val="both"/>
        <w:rPr>
          <w:rFonts w:ascii="Times New Roman Bold" w:hAnsi="Times New Roman Bold"/>
          <w:color w:val="000000"/>
          <w:spacing w:val="-3"/>
        </w:rPr>
      </w:pPr>
      <w:r>
        <w:rPr>
          <w:rFonts w:ascii="Times New Roman Bold" w:hAnsi="Times New Roman Bold"/>
          <w:color w:val="000000"/>
          <w:spacing w:val="-3"/>
        </w:rPr>
        <w:t>RESPONSIBLE PARTY</w:t>
      </w:r>
    </w:p>
    <w:p w:rsidR="001D35A0" w:rsidRDefault="00234CC6">
      <w:pPr>
        <w:autoSpaceDE w:val="0"/>
        <w:autoSpaceDN w:val="0"/>
        <w:adjustRightInd w:val="0"/>
        <w:spacing w:before="1" w:line="275" w:lineRule="exact"/>
        <w:ind w:left="20" w:right="2233"/>
        <w:jc w:val="both"/>
        <w:rPr>
          <w:color w:val="000000"/>
          <w:spacing w:val="-3"/>
        </w:rPr>
      </w:pPr>
      <w:r>
        <w:rPr>
          <w:color w:val="000000"/>
          <w:spacing w:val="-3"/>
        </w:rPr>
        <w:t>Connecting Transmission Owner/ Interconnection Customer</w:t>
      </w:r>
    </w:p>
    <w:p w:rsidR="001D35A0" w:rsidRDefault="00234CC6">
      <w:pPr>
        <w:autoSpaceDE w:val="0"/>
        <w:autoSpaceDN w:val="0"/>
        <w:adjustRightInd w:val="0"/>
        <w:spacing w:before="126" w:line="276" w:lineRule="exact"/>
        <w:ind w:left="20"/>
        <w:rPr>
          <w:color w:val="000000"/>
          <w:spacing w:val="-3"/>
        </w:rPr>
      </w:pPr>
      <w:r>
        <w:rPr>
          <w:color w:val="000000"/>
          <w:spacing w:val="-3"/>
        </w:rPr>
        <w:t>Interconnection Customer</w:t>
      </w:r>
    </w:p>
    <w:p w:rsidR="001D35A0" w:rsidRDefault="001D35A0">
      <w:pPr>
        <w:autoSpaceDE w:val="0"/>
        <w:autoSpaceDN w:val="0"/>
        <w:adjustRightInd w:val="0"/>
        <w:spacing w:line="276" w:lineRule="exact"/>
        <w:ind w:left="7307"/>
        <w:rPr>
          <w:color w:val="000000"/>
          <w:spacing w:val="-3"/>
        </w:rPr>
      </w:pPr>
    </w:p>
    <w:p w:rsidR="001D35A0" w:rsidRDefault="00234CC6">
      <w:pPr>
        <w:autoSpaceDE w:val="0"/>
        <w:autoSpaceDN w:val="0"/>
        <w:adjustRightInd w:val="0"/>
        <w:spacing w:before="125" w:line="276" w:lineRule="exact"/>
        <w:ind w:left="20"/>
        <w:rPr>
          <w:color w:val="000000"/>
          <w:spacing w:val="-3"/>
        </w:rPr>
      </w:pPr>
      <w:r>
        <w:rPr>
          <w:color w:val="000000"/>
          <w:spacing w:val="-3"/>
        </w:rPr>
        <w:t>Interconnection Customer</w:t>
      </w:r>
    </w:p>
    <w:p w:rsidR="001D35A0" w:rsidRDefault="001D35A0">
      <w:pPr>
        <w:autoSpaceDE w:val="0"/>
        <w:autoSpaceDN w:val="0"/>
        <w:adjustRightInd w:val="0"/>
        <w:spacing w:line="276" w:lineRule="exact"/>
        <w:ind w:left="7307"/>
        <w:rPr>
          <w:color w:val="000000"/>
          <w:spacing w:val="-3"/>
        </w:rPr>
      </w:pPr>
    </w:p>
    <w:p w:rsidR="001D35A0" w:rsidRDefault="00234CC6">
      <w:pPr>
        <w:autoSpaceDE w:val="0"/>
        <w:autoSpaceDN w:val="0"/>
        <w:adjustRightInd w:val="0"/>
        <w:spacing w:before="124" w:line="276" w:lineRule="exact"/>
        <w:ind w:left="20"/>
        <w:rPr>
          <w:color w:val="000000"/>
          <w:spacing w:val="-3"/>
        </w:rPr>
      </w:pPr>
      <w:r>
        <w:rPr>
          <w:color w:val="000000"/>
          <w:spacing w:val="-3"/>
        </w:rPr>
        <w:t>Interconnection Customer</w:t>
      </w:r>
    </w:p>
    <w:p w:rsidR="001D35A0" w:rsidRDefault="001D35A0">
      <w:pPr>
        <w:autoSpaceDE w:val="0"/>
        <w:autoSpaceDN w:val="0"/>
        <w:adjustRightInd w:val="0"/>
        <w:spacing w:line="275" w:lineRule="exact"/>
        <w:ind w:left="7307"/>
        <w:jc w:val="both"/>
        <w:rPr>
          <w:color w:val="000000"/>
          <w:spacing w:val="-3"/>
        </w:rPr>
      </w:pPr>
    </w:p>
    <w:p w:rsidR="001D35A0" w:rsidRDefault="001D35A0">
      <w:pPr>
        <w:autoSpaceDE w:val="0"/>
        <w:autoSpaceDN w:val="0"/>
        <w:adjustRightInd w:val="0"/>
        <w:spacing w:line="275" w:lineRule="exact"/>
        <w:ind w:left="7307"/>
        <w:jc w:val="both"/>
        <w:rPr>
          <w:color w:val="000000"/>
          <w:spacing w:val="-3"/>
        </w:rPr>
      </w:pPr>
    </w:p>
    <w:p w:rsidR="001D35A0" w:rsidRDefault="00234CC6">
      <w:pPr>
        <w:autoSpaceDE w:val="0"/>
        <w:autoSpaceDN w:val="0"/>
        <w:adjustRightInd w:val="0"/>
        <w:spacing w:before="128" w:line="275" w:lineRule="exact"/>
        <w:ind w:left="20" w:right="2233"/>
        <w:jc w:val="both"/>
        <w:rPr>
          <w:color w:val="000000"/>
          <w:spacing w:val="-3"/>
        </w:rPr>
      </w:pPr>
      <w:r>
        <w:rPr>
          <w:color w:val="000000"/>
          <w:spacing w:val="-3"/>
        </w:rPr>
        <w:t>Connecting Transmission Owner</w:t>
      </w:r>
    </w:p>
    <w:p w:rsidR="001D35A0" w:rsidRDefault="001D35A0">
      <w:pPr>
        <w:autoSpaceDE w:val="0"/>
        <w:autoSpaceDN w:val="0"/>
        <w:adjustRightInd w:val="0"/>
        <w:spacing w:line="276" w:lineRule="exact"/>
        <w:ind w:left="7307"/>
        <w:rPr>
          <w:color w:val="000000"/>
          <w:spacing w:val="-3"/>
        </w:rPr>
      </w:pPr>
    </w:p>
    <w:p w:rsidR="001D35A0" w:rsidRDefault="001D35A0">
      <w:pPr>
        <w:autoSpaceDE w:val="0"/>
        <w:autoSpaceDN w:val="0"/>
        <w:adjustRightInd w:val="0"/>
        <w:spacing w:line="276" w:lineRule="exact"/>
        <w:ind w:left="7307"/>
        <w:rPr>
          <w:color w:val="000000"/>
          <w:spacing w:val="-3"/>
        </w:rPr>
      </w:pPr>
    </w:p>
    <w:p w:rsidR="001D35A0" w:rsidRDefault="001D35A0">
      <w:pPr>
        <w:autoSpaceDE w:val="0"/>
        <w:autoSpaceDN w:val="0"/>
        <w:adjustRightInd w:val="0"/>
        <w:spacing w:line="276" w:lineRule="exact"/>
        <w:ind w:left="7307"/>
        <w:rPr>
          <w:color w:val="000000"/>
          <w:spacing w:val="-3"/>
        </w:rPr>
      </w:pPr>
    </w:p>
    <w:p w:rsidR="001D35A0" w:rsidRDefault="00234CC6">
      <w:pPr>
        <w:autoSpaceDE w:val="0"/>
        <w:autoSpaceDN w:val="0"/>
        <w:adjustRightInd w:val="0"/>
        <w:spacing w:before="126" w:line="276" w:lineRule="exact"/>
        <w:ind w:left="20"/>
        <w:rPr>
          <w:color w:val="000000"/>
          <w:spacing w:val="-3"/>
        </w:rPr>
      </w:pPr>
      <w:r>
        <w:rPr>
          <w:color w:val="000000"/>
          <w:spacing w:val="-3"/>
        </w:rPr>
        <w:t>Interconnection Customer</w:t>
      </w:r>
    </w:p>
    <w:p w:rsidR="001D35A0" w:rsidRDefault="001D35A0">
      <w:pPr>
        <w:autoSpaceDE w:val="0"/>
        <w:autoSpaceDN w:val="0"/>
        <w:adjustRightInd w:val="0"/>
        <w:spacing w:line="276" w:lineRule="exact"/>
        <w:ind w:left="7307"/>
        <w:jc w:val="both"/>
        <w:rPr>
          <w:color w:val="000000"/>
          <w:spacing w:val="-3"/>
        </w:rPr>
      </w:pPr>
    </w:p>
    <w:p w:rsidR="001D35A0" w:rsidRDefault="001D35A0">
      <w:pPr>
        <w:autoSpaceDE w:val="0"/>
        <w:autoSpaceDN w:val="0"/>
        <w:adjustRightInd w:val="0"/>
        <w:spacing w:line="276" w:lineRule="exact"/>
        <w:ind w:left="7307"/>
        <w:jc w:val="both"/>
        <w:rPr>
          <w:color w:val="000000"/>
          <w:spacing w:val="-3"/>
        </w:rPr>
      </w:pPr>
    </w:p>
    <w:p w:rsidR="001D35A0" w:rsidRDefault="00234CC6">
      <w:pPr>
        <w:autoSpaceDE w:val="0"/>
        <w:autoSpaceDN w:val="0"/>
        <w:adjustRightInd w:val="0"/>
        <w:spacing w:before="125" w:line="276" w:lineRule="exact"/>
        <w:ind w:left="20" w:right="2233"/>
        <w:jc w:val="both"/>
        <w:rPr>
          <w:color w:val="000000"/>
          <w:spacing w:val="-3"/>
        </w:rPr>
      </w:pPr>
      <w:r>
        <w:rPr>
          <w:color w:val="000000"/>
          <w:spacing w:val="-3"/>
        </w:rPr>
        <w:t>Connecting Transmission Owner</w:t>
      </w:r>
    </w:p>
    <w:p w:rsidR="001D35A0" w:rsidRDefault="001D35A0">
      <w:pPr>
        <w:autoSpaceDE w:val="0"/>
        <w:autoSpaceDN w:val="0"/>
        <w:adjustRightInd w:val="0"/>
        <w:spacing w:line="276" w:lineRule="exact"/>
        <w:ind w:left="7307"/>
        <w:rPr>
          <w:color w:val="000000"/>
          <w:spacing w:val="-3"/>
        </w:rPr>
      </w:pPr>
    </w:p>
    <w:p w:rsidR="001D35A0" w:rsidRDefault="001D35A0">
      <w:pPr>
        <w:autoSpaceDE w:val="0"/>
        <w:autoSpaceDN w:val="0"/>
        <w:adjustRightInd w:val="0"/>
        <w:spacing w:line="276" w:lineRule="exact"/>
        <w:ind w:left="7307"/>
        <w:rPr>
          <w:color w:val="000000"/>
          <w:spacing w:val="-3"/>
        </w:rPr>
      </w:pPr>
    </w:p>
    <w:p w:rsidR="001D35A0" w:rsidRDefault="001D35A0">
      <w:pPr>
        <w:autoSpaceDE w:val="0"/>
        <w:autoSpaceDN w:val="0"/>
        <w:adjustRightInd w:val="0"/>
        <w:spacing w:line="276" w:lineRule="exact"/>
        <w:ind w:left="7307"/>
        <w:rPr>
          <w:color w:val="000000"/>
          <w:spacing w:val="-3"/>
        </w:rPr>
      </w:pPr>
    </w:p>
    <w:p w:rsidR="001D35A0" w:rsidRDefault="00234CC6">
      <w:pPr>
        <w:autoSpaceDE w:val="0"/>
        <w:autoSpaceDN w:val="0"/>
        <w:adjustRightInd w:val="0"/>
        <w:spacing w:before="125" w:line="276" w:lineRule="exact"/>
        <w:ind w:left="20"/>
        <w:rPr>
          <w:color w:val="000000"/>
          <w:spacing w:val="-3"/>
        </w:rPr>
      </w:pPr>
      <w:r>
        <w:rPr>
          <w:color w:val="000000"/>
          <w:spacing w:val="-3"/>
        </w:rPr>
        <w:t>Interconnection Customer</w:t>
      </w:r>
    </w:p>
    <w:p w:rsidR="001D35A0" w:rsidRDefault="001D35A0">
      <w:pPr>
        <w:autoSpaceDE w:val="0"/>
        <w:autoSpaceDN w:val="0"/>
        <w:adjustRightInd w:val="0"/>
        <w:spacing w:line="275" w:lineRule="exact"/>
        <w:ind w:left="7307"/>
        <w:jc w:val="both"/>
        <w:rPr>
          <w:color w:val="000000"/>
          <w:spacing w:val="-3"/>
        </w:rPr>
      </w:pPr>
    </w:p>
    <w:p w:rsidR="001D35A0" w:rsidRDefault="001D35A0">
      <w:pPr>
        <w:autoSpaceDE w:val="0"/>
        <w:autoSpaceDN w:val="0"/>
        <w:adjustRightInd w:val="0"/>
        <w:spacing w:line="275" w:lineRule="exact"/>
        <w:ind w:left="7307"/>
        <w:jc w:val="both"/>
        <w:rPr>
          <w:color w:val="000000"/>
          <w:spacing w:val="-3"/>
        </w:rPr>
      </w:pPr>
    </w:p>
    <w:p w:rsidR="001D35A0" w:rsidRDefault="00234CC6">
      <w:pPr>
        <w:autoSpaceDE w:val="0"/>
        <w:autoSpaceDN w:val="0"/>
        <w:adjustRightInd w:val="0"/>
        <w:spacing w:before="127" w:line="275" w:lineRule="exact"/>
        <w:ind w:left="20" w:right="2233"/>
        <w:jc w:val="both"/>
        <w:rPr>
          <w:color w:val="000000"/>
          <w:spacing w:val="-3"/>
        </w:rPr>
      </w:pPr>
      <w:r>
        <w:rPr>
          <w:color w:val="000000"/>
          <w:spacing w:val="-3"/>
        </w:rPr>
        <w:t xml:space="preserve">Connecting Transmission Owner/ Interconnection Customer </w:t>
      </w:r>
    </w:p>
    <w:p w:rsidR="001D35A0" w:rsidRDefault="001D35A0">
      <w:pPr>
        <w:autoSpaceDE w:val="0"/>
        <w:autoSpaceDN w:val="0"/>
        <w:adjustRightInd w:val="0"/>
        <w:rPr>
          <w:color w:val="000000"/>
          <w:spacing w:val="-3"/>
        </w:rPr>
        <w:sectPr w:rsidR="001D35A0">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7147" w:space="160"/>
            <w:col w:w="4793" w:space="160"/>
          </w:cols>
        </w:sect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234CC6">
      <w:pPr>
        <w:autoSpaceDE w:val="0"/>
        <w:autoSpaceDN w:val="0"/>
        <w:adjustRightInd w:val="0"/>
        <w:spacing w:before="5" w:line="276" w:lineRule="exact"/>
        <w:ind w:left="5959"/>
        <w:rPr>
          <w:color w:val="000000"/>
          <w:spacing w:val="-3"/>
        </w:rPr>
      </w:pPr>
      <w:r>
        <w:rPr>
          <w:color w:val="000000"/>
          <w:spacing w:val="-3"/>
        </w:rPr>
        <w:t xml:space="preserve">4-1 </w:t>
      </w:r>
      <w:r>
        <w:rPr>
          <w:color w:val="000000"/>
          <w:spacing w:val="-3"/>
        </w:rPr>
        <w:pict>
          <v:polyline id="_x0000_s1073" style="position:absolute;left:0;text-align:left;z-index:-251655168;mso-position-horizontal-relative:page;mso-position-vertical-relative:page" points="72.35pt,180.95pt,100.1pt,180.95pt,100.1pt,153.35pt,72.35pt,153.35pt,72.35pt,180.95pt" coordsize="555,552" o:allowincell="f" fillcolor="#d9d9d9" stroked="f">
            <v:path arrowok="t"/>
            <w10:wrap anchorx="page" anchory="page"/>
          </v:polyline>
        </w:pict>
      </w:r>
      <w:r>
        <w:rPr>
          <w:color w:val="000000"/>
          <w:spacing w:val="-3"/>
        </w:rPr>
        <w:pict>
          <v:polyline id="_x0000_s1074" style="position:absolute;left:0;text-align:left;z-index:-251654144;mso-position-horizontal-relative:page;mso-position-vertical-relative:page" points="77.65pt,167.15pt,94.8pt,167.15pt,94.8pt,153.35pt,77.65pt,153.35pt,77.65pt,167.15pt" coordsize="344,276" o:allowincell="f" fillcolor="#d9d9d9" stroked="f">
            <v:path arrowok="t"/>
            <w10:wrap anchorx="page" anchory="page"/>
          </v:polyline>
        </w:pict>
      </w:r>
      <w:r>
        <w:rPr>
          <w:color w:val="000000"/>
          <w:spacing w:val="-3"/>
        </w:rPr>
        <w:pict>
          <v:polyline id="_x0000_s1075" style="position:absolute;left:0;text-align:left;z-index:-251652096;mso-position-horizontal-relative:page;mso-position-vertical-relative:page" points="100.45pt,180.95pt,251.9pt,180.95pt,251.9pt,153.35pt,100.45pt,153.35pt,100.45pt,180.95pt" coordsize="3030,552" o:allowincell="f" fillcolor="#d9d9d9" stroked="f">
            <v:path arrowok="t"/>
            <w10:wrap anchorx="page" anchory="page"/>
          </v:polyline>
        </w:pict>
      </w:r>
      <w:r>
        <w:rPr>
          <w:color w:val="000000"/>
          <w:spacing w:val="-3"/>
        </w:rPr>
        <w:pict>
          <v:polyline id="_x0000_s1076" style="position:absolute;left:0;text-align:left;z-index:-251651072;mso-position-horizontal-relative:page;mso-position-vertical-relative:page" points="105.6pt,167.15pt,246.6pt,167.15pt,246.6pt,153.35pt,105.6pt,153.35pt,105.6pt,167.15pt" coordsize="2820,276" o:allowincell="f" fillcolor="#d9d9d9" stroked="f">
            <v:path arrowok="t"/>
            <w10:wrap anchorx="page" anchory="page"/>
          </v:polyline>
        </w:pict>
      </w:r>
      <w:r>
        <w:rPr>
          <w:color w:val="000000"/>
          <w:spacing w:val="-3"/>
        </w:rPr>
        <w:pict>
          <v:polyline id="_x0000_s1077" style="position:absolute;left:0;text-align:left;z-index:-251649024;mso-position-horizontal-relative:page;mso-position-vertical-relative:page" points="252.1pt,180.95pt,359.9pt,180.95pt,359.9pt,153.35pt,252.1pt,153.35pt,252.1pt,180.95pt" coordsize="2156,552" o:allowincell="f" fillcolor="#d9d9d9" stroked="f">
            <v:path arrowok="t"/>
            <w10:wrap anchorx="page" anchory="page"/>
          </v:polyline>
        </w:pict>
      </w:r>
      <w:r>
        <w:rPr>
          <w:color w:val="000000"/>
          <w:spacing w:val="-3"/>
        </w:rPr>
        <w:pict>
          <v:polyline id="_x0000_s1078" style="position:absolute;left:0;text-align:left;z-index:-251648000;mso-position-horizontal-relative:page;mso-position-vertical-relative:page" points="257.4pt,167.15pt,354.6pt,167.15pt,354.6pt,153.35pt,257.4pt,153.35pt,257.4pt,167.15pt" coordsize="1944,276" o:allowincell="f" fillcolor="#d9d9d9" stroked="f">
            <v:path arrowok="t"/>
            <w10:wrap anchorx="page" anchory="page"/>
          </v:polyline>
        </w:pict>
      </w:r>
      <w:r>
        <w:rPr>
          <w:color w:val="000000"/>
          <w:spacing w:val="-3"/>
        </w:rPr>
        <w:pict>
          <v:polyline id="_x0000_s1079" style="position:absolute;left:0;text-align:left;z-index:-251629568;mso-position-horizontal-relative:page;mso-position-vertical-relative:page" points="360.1pt,180.95pt,521.85pt,180.95pt,521.85pt,153.35pt,360.1pt,153.35pt,360.1pt,180.95pt" coordsize="3236,552" o:allowincell="f" fillcolor="#d9d9d9" stroked="f">
            <v:path arrowok="t"/>
            <w10:wrap anchorx="page" anchory="page"/>
          </v:polyline>
        </w:pict>
      </w:r>
      <w:r>
        <w:rPr>
          <w:color w:val="000000"/>
          <w:spacing w:val="-3"/>
        </w:rPr>
        <w:pict>
          <v:polyline id="_x0000_s1080" style="position:absolute;left:0;text-align:left;z-index:-251625472;mso-position-horizontal-relative:page;mso-position-vertical-relative:page" points="365.4pt,167.15pt,516.6pt,167.15pt,516.6pt,153.35pt,365.4pt,153.35pt,365.4pt,167.15pt" coordsize="3024,276" o:allowincell="f" fillcolor="#d9d9d9" stroked="f">
            <v:path arrowok="t"/>
            <w10:wrap anchorx="page" anchory="page"/>
          </v:polyline>
        </w:pict>
      </w:r>
      <w:r>
        <w:rPr>
          <w:color w:val="000000"/>
          <w:spacing w:val="-3"/>
        </w:rPr>
        <w:pict>
          <v:polyline id="_x0000_s1081" style="position:absolute;left:0;text-align:left;z-index:-251611136;mso-position-horizontal-relative:page;mso-position-vertical-relative:page" points="365.4pt,180.95pt,516.6pt,180.95pt,516.6pt,167.15pt,365.4pt,167.15pt,365.4pt,180.95pt" coordsize="3024,276" o:allowincell="f" fillcolor="#d9d9d9" stroked="f">
            <v:path arrowok="t"/>
            <w10:wrap anchorx="page" anchory="page"/>
          </v:polyline>
        </w:pict>
      </w:r>
      <w:r>
        <w:rPr>
          <w:color w:val="000000"/>
          <w:spacing w:val="-3"/>
        </w:rPr>
        <w:pict>
          <v:polyline id="_x0000_s1082" style="position:absolute;left:0;text-align:left;z-index:-251604992;mso-position-horizontal-relative:page;mso-position-vertical-relative:page" points="72.1pt,153.35pt,72.35pt,153.35pt,72.1pt,153.25pt,72.1pt,153.35pt" coordsize="5,3" o:allowincell="f" fillcolor="#010101" stroked="f">
            <v:path arrowok="t"/>
            <w10:wrap anchorx="page" anchory="page"/>
          </v:polyline>
        </w:pict>
      </w:r>
      <w:r>
        <w:rPr>
          <w:color w:val="000000"/>
          <w:spacing w:val="-3"/>
        </w:rPr>
        <w:pict>
          <v:polyline id="_x0000_s1083" style="position:absolute;left:0;text-align:left;z-index:-251602944;mso-position-horizontal-relative:page;mso-position-vertical-relative:page" points="72.1pt,153.25pt,72.35pt,153.25pt,72.35pt,153pt,72.1pt,153pt,72.1pt,153.25pt" coordsize="5,6" o:allowincell="f" fillcolor="#010101" stroked="f">
            <v:path arrowok="t"/>
            <w10:wrap anchorx="page" anchory="page"/>
          </v:polyline>
        </w:pict>
      </w:r>
      <w:r>
        <w:rPr>
          <w:color w:val="000000"/>
          <w:spacing w:val="-3"/>
        </w:rPr>
        <w:pict>
          <v:polyline id="_x0000_s1084" style="position:absolute;left:0;text-align:left;z-index:-251601920;mso-position-horizontal-relative:page;mso-position-vertical-relative:page" points="72.35pt,153.95pt,100.1pt,153.95pt,100.1pt,152.95pt,72.35pt,152.95pt,72.35pt,153.95pt" coordsize="555,20" o:allowincell="f" fillcolor="#010101" stroked="f">
            <v:path arrowok="t"/>
            <w10:wrap anchorx="page" anchory="page"/>
          </v:polyline>
        </w:pict>
      </w:r>
      <w:r>
        <w:rPr>
          <w:color w:val="000000"/>
          <w:spacing w:val="-3"/>
        </w:rPr>
        <w:pict>
          <v:polyline id="_x0000_s1085" style="position:absolute;left:0;text-align:left;z-index:-251599872;mso-position-horizontal-relative:page;mso-position-vertical-relative:page" points="72.35pt,153.35pt,100.1pt,153.35pt,72.35pt,153.25pt,72.35pt,153.35pt" coordsize="555,3" o:allowincell="f" fillcolor="#d9d9d9" stroked="f">
            <v:path arrowok="t"/>
            <w10:wrap anchorx="page" anchory="page"/>
          </v:polyline>
        </w:pict>
      </w:r>
      <w:r>
        <w:rPr>
          <w:color w:val="000000"/>
          <w:spacing w:val="-3"/>
        </w:rPr>
        <w:pict>
          <v:polyline id="_x0000_s1086" style="position:absolute;left:0;text-align:left;z-index:-251598848;mso-position-horizontal-relative:page;mso-position-vertical-relative:page" points="100.1pt,153.35pt,100.3pt,153.35pt,100.1pt,153.25pt,100.1pt,153.35pt" coordsize="5,3" o:allowincell="f" fillcolor="#010101" stroked="f">
            <v:path arrowok="t"/>
            <w10:wrap anchorx="page" anchory="page"/>
          </v:polyline>
        </w:pict>
      </w:r>
      <w:r>
        <w:rPr>
          <w:color w:val="000000"/>
          <w:spacing w:val="-3"/>
        </w:rPr>
        <w:pict>
          <v:polyline id="_x0000_s1087" style="position:absolute;left:0;text-align:left;z-index:-251597824;mso-position-horizontal-relative:page;mso-position-vertical-relative:page" points="100.1pt,153.25pt,100.3pt,153.25pt,100.3pt,153pt,100.1pt,153pt,100.1pt,153.25pt" coordsize="5,6" o:allowincell="f" fillcolor="#010101" stroked="f">
            <v:path arrowok="t"/>
            <w10:wrap anchorx="page" anchory="page"/>
          </v:polyline>
        </w:pict>
      </w:r>
      <w:r>
        <w:rPr>
          <w:color w:val="000000"/>
          <w:spacing w:val="-3"/>
        </w:rPr>
        <w:pict>
          <v:polyline id="_x0000_s1088" style="position:absolute;left:0;text-align:left;z-index:-251595776;mso-position-horizontal-relative:page;mso-position-vertical-relative:page" points="100.3pt,153.95pt,251.9pt,153.95pt,251.9pt,152.95pt,100.3pt,152.95pt,100.3pt,153.95pt" coordsize="3032,20" o:allowincell="f" fillcolor="#010101" stroked="f">
            <v:path arrowok="t"/>
            <w10:wrap anchorx="page" anchory="page"/>
          </v:polyline>
        </w:pict>
      </w:r>
      <w:r>
        <w:rPr>
          <w:color w:val="000000"/>
          <w:spacing w:val="-3"/>
        </w:rPr>
        <w:pict>
          <v:polyline id="_x0000_s1089" style="position:absolute;left:0;text-align:left;z-index:-251593728;mso-position-horizontal-relative:page;mso-position-vertical-relative:page" points="100.3pt,153.35pt,251.9pt,153.35pt,100.3pt,153.25pt,100.3pt,153.35pt" coordsize="3032,3" o:allowincell="f" fillcolor="#d9d9d9" stroked="f">
            <v:path arrowok="t"/>
            <w10:wrap anchorx="page" anchory="page"/>
          </v:polyline>
        </w:pict>
      </w:r>
      <w:r>
        <w:rPr>
          <w:color w:val="000000"/>
          <w:spacing w:val="-3"/>
        </w:rPr>
        <w:pict>
          <v:polyline id="_x0000_s1090" style="position:absolute;left:0;text-align:left;z-index:-251591680;mso-position-horizontal-relative:page;mso-position-vertical-relative:page" points="251.9pt,153.35pt,252.1pt,153.35pt,251.9pt,153.25pt,251.9pt,153.35pt" coordsize="5,3" o:allowincell="f" fillcolor="#010101" stroked="f">
            <v:path arrowok="t"/>
            <w10:wrap anchorx="page" anchory="page"/>
          </v:polyline>
        </w:pict>
      </w:r>
      <w:r>
        <w:rPr>
          <w:color w:val="000000"/>
          <w:spacing w:val="-3"/>
        </w:rPr>
        <w:pict>
          <v:polyline id="_x0000_s1091" style="position:absolute;left:0;text-align:left;z-index:-251590656;mso-position-horizontal-relative:page;mso-position-vertical-relative:page" points="251.9pt,153.25pt,252.1pt,153.25pt,252.1pt,153pt,251.9pt,153pt,251.9pt,153.25pt" coordsize="5,6" o:allowincell="f" fillcolor="#010101" stroked="f">
            <v:path arrowok="t"/>
            <w10:wrap anchorx="page" anchory="page"/>
          </v:polyline>
        </w:pict>
      </w:r>
      <w:r>
        <w:rPr>
          <w:color w:val="000000"/>
          <w:spacing w:val="-3"/>
        </w:rPr>
        <w:pict>
          <v:polyline id="_x0000_s1092" style="position:absolute;left:0;text-align:left;z-index:-251588608;mso-position-horizontal-relative:page;mso-position-vertical-relative:page" points="252.1pt,153.95pt,359.9pt,153.95pt,359.9pt,152.95pt,252.1pt,152.95pt,252.1pt,153.95pt" coordsize="2156,20" o:allowincell="f" fillcolor="#010101" stroked="f">
            <v:path arrowok="t"/>
            <w10:wrap anchorx="page" anchory="page"/>
          </v:polyline>
        </w:pict>
      </w:r>
      <w:r>
        <w:rPr>
          <w:color w:val="000000"/>
          <w:spacing w:val="-3"/>
        </w:rPr>
        <w:pict>
          <v:polyline id="_x0000_s1093" style="position:absolute;left:0;text-align:left;z-index:-251587584;mso-position-horizontal-relative:page;mso-position-vertical-relative:page" points="252.1pt,153.35pt,359.9pt,153.35pt,252.1pt,153.25pt,252.1pt,153.35pt" coordsize="2156,3" o:allowincell="f" fillcolor="#d9d9d9" stroked="f">
            <v:path arrowok="t"/>
            <w10:wrap anchorx="page" anchory="page"/>
          </v:polyline>
        </w:pict>
      </w:r>
      <w:r>
        <w:rPr>
          <w:color w:val="000000"/>
          <w:spacing w:val="-3"/>
        </w:rPr>
        <w:pict>
          <v:polyline id="_x0000_s1094" style="position:absolute;left:0;text-align:left;z-index:-251586560;mso-position-horizontal-relative:page;mso-position-vertical-relative:page" points="359.9pt,153.35pt,360.1pt,153.35pt,359.9pt,153.25pt,359.9pt,153.35pt" coordsize="5,3" o:allowincell="f" fillcolor="#010101" stroked="f">
            <v:path arrowok="t"/>
            <w10:wrap anchorx="page" anchory="page"/>
          </v:polyline>
        </w:pict>
      </w:r>
      <w:r>
        <w:rPr>
          <w:color w:val="000000"/>
          <w:spacing w:val="-3"/>
        </w:rPr>
        <w:pict>
          <v:polyline id="_x0000_s1095" style="position:absolute;left:0;text-align:left;z-index:-251585536;mso-position-horizontal-relative:page;mso-position-vertical-relative:page" points="359.9pt,153.25pt,360.1pt,153.25pt,360.1pt,153pt,359.9pt,153pt,359.9pt,153.25pt" coordsize="5,6" o:allowincell="f" fillcolor="#010101" stroked="f">
            <v:path arrowok="t"/>
            <w10:wrap anchorx="page" anchory="page"/>
          </v:polyline>
        </w:pict>
      </w:r>
      <w:r>
        <w:rPr>
          <w:color w:val="000000"/>
          <w:spacing w:val="-3"/>
        </w:rPr>
        <w:pict>
          <v:polyline id="_x0000_s1096" style="position:absolute;left:0;text-align:left;z-index:-251584512;mso-position-horizontal-relative:page;mso-position-vertical-relative:page" points="360.1pt,153.95pt,521.9pt,153.95pt,521.9pt,152.95pt,360.1pt,152.95pt,360.1pt,153.95pt" coordsize="3236,20" o:allowincell="f" fillcolor="#010101" stroked="f">
            <v:path arrowok="t"/>
            <w10:wrap anchorx="page" anchory="page"/>
          </v:polyline>
        </w:pict>
      </w:r>
      <w:r>
        <w:rPr>
          <w:color w:val="000000"/>
          <w:spacing w:val="-3"/>
        </w:rPr>
        <w:pict>
          <v:polyline id="_x0000_s1097" style="position:absolute;left:0;text-align:left;z-index:-251583488;mso-position-horizontal-relative:page;mso-position-vertical-relative:page" points="360.1pt,153.35pt,521.9pt,153.35pt,360.1pt,153.25pt,360.1pt,153.35pt" coordsize="3236,3" o:allowincell="f" fillcolor="#d9d9d9" stroked="f">
            <v:path arrowok="t"/>
            <w10:wrap anchorx="page" anchory="page"/>
          </v:polyline>
        </w:pict>
      </w:r>
      <w:r>
        <w:rPr>
          <w:color w:val="000000"/>
          <w:spacing w:val="-3"/>
        </w:rPr>
        <w:pict>
          <v:polyline id="_x0000_s1098" style="position:absolute;left:0;text-align:left;z-index:-251582464;mso-position-horizontal-relative:page;mso-position-vertical-relative:page" points="521.85pt,153.35pt,522.1pt,153.35pt,522.1pt,153pt,521.85pt,153pt,521.85pt,153.35pt" coordsize="5,8" o:allowincell="f" fillcolor="#010101" stroked="f">
            <v:path arrowok="t"/>
            <w10:wrap anchorx="page" anchory="page"/>
          </v:polyline>
        </w:pict>
      </w:r>
      <w:r>
        <w:rPr>
          <w:color w:val="000000"/>
          <w:spacing w:val="-3"/>
        </w:rPr>
        <w:pict>
          <v:polyline id="_x0000_s1099" style="position:absolute;left:0;text-align:left;z-index:-251580416;mso-position-horizontal-relative:page;mso-position-vertical-relative:page" points="521.85pt,153.25pt,522.1pt,153.25pt,522.1pt,153pt,521.85pt,153pt,521.85pt,153.25pt" coordsize="5,6" o:allowincell="f" fillcolor="#010101" stroked="f">
            <v:path arrowok="t"/>
            <w10:wrap anchorx="page" anchory="page"/>
          </v:polyline>
        </w:pict>
      </w:r>
      <w:r>
        <w:rPr>
          <w:color w:val="000000"/>
          <w:spacing w:val="-3"/>
        </w:rPr>
        <w:pict>
          <v:polyline id="_x0000_s1100" style="position:absolute;left:0;text-align:left;z-index:-251579392;mso-position-horizontal-relative:page;mso-position-vertical-relative:page" points="72.1pt,180.95pt,73.1pt,180.95pt,73.1pt,153.35pt,72.1pt,153.35pt,72.1pt,180.95pt" coordsize="20,552" o:allowincell="f" fillcolor="#010101" stroked="f">
            <v:path arrowok="t"/>
            <w10:wrap anchorx="page" anchory="page"/>
          </v:polyline>
        </w:pict>
      </w:r>
      <w:r>
        <w:rPr>
          <w:color w:val="000000"/>
          <w:spacing w:val="-3"/>
        </w:rPr>
        <w:pict>
          <v:polyline id="_x0000_s1101" style="position:absolute;left:0;text-align:left;z-index:-251578368;mso-position-horizontal-relative:page;mso-position-vertical-relative:page" points="100.05pt,180.95pt,101.05pt,180.95pt,101.05pt,153.35pt,100.05pt,153.35pt,100.05pt,180.95pt" coordsize="20,552" o:allowincell="f" fillcolor="#010101" stroked="f">
            <v:path arrowok="t"/>
            <w10:wrap anchorx="page" anchory="page"/>
          </v:polyline>
        </w:pict>
      </w:r>
      <w:r>
        <w:rPr>
          <w:color w:val="000000"/>
          <w:spacing w:val="-3"/>
        </w:rPr>
        <w:pict>
          <v:polyline id="_x0000_s1102" style="position:absolute;left:0;text-align:left;z-index:-251577344;mso-position-horizontal-relative:page;mso-position-vertical-relative:page" points="251.85pt,180.95pt,252.85pt,180.95pt,252.85pt,153.35pt,251.85pt,153.35pt,251.85pt,180.95pt" coordsize="20,552" o:allowincell="f" fillcolor="#010101" stroked="f">
            <v:path arrowok="t"/>
            <w10:wrap anchorx="page" anchory="page"/>
          </v:polyline>
        </w:pict>
      </w:r>
      <w:r>
        <w:rPr>
          <w:color w:val="000000"/>
          <w:spacing w:val="-3"/>
        </w:rPr>
        <w:pict>
          <v:polyline id="_x0000_s1103" style="position:absolute;left:0;text-align:left;z-index:-251576320;mso-position-horizontal-relative:page;mso-position-vertical-relative:page" points="359.85pt,180.95pt,360.85pt,180.95pt,360.85pt,153.35pt,359.85pt,153.35pt,359.85pt,180.95pt" coordsize="20,552" o:allowincell="f" fillcolor="#010101" stroked="f">
            <v:path arrowok="t"/>
            <w10:wrap anchorx="page" anchory="page"/>
          </v:polyline>
        </w:pict>
      </w:r>
      <w:r>
        <w:rPr>
          <w:color w:val="000000"/>
          <w:spacing w:val="-3"/>
        </w:rPr>
        <w:pict>
          <v:polyline id="_x0000_s1104" style="position:absolute;left:0;text-align:left;z-index:-251575296;mso-position-horizontal-relative:page;mso-position-vertical-relative:page" points="521.85pt,180.95pt,522.85pt,180.95pt,522.85pt,153.35pt,521.85pt,153.35pt,521.85pt,180.95pt" coordsize="20,552" o:allowincell="f" fillcolor="#010101" stroked="f">
            <v:path arrowok="t"/>
            <w10:wrap anchorx="page" anchory="page"/>
          </v:polyline>
        </w:pict>
      </w:r>
      <w:r>
        <w:rPr>
          <w:color w:val="000000"/>
          <w:spacing w:val="-3"/>
        </w:rPr>
        <w:pict>
          <v:polyline id="_x0000_s1105" style="position:absolute;left:0;text-align:left;z-index:-251540480;mso-position-horizontal-relative:page;mso-position-vertical-relative:page" points="72.1pt,181.2pt,72.35pt,181.2pt,72.35pt,180.95pt,72.1pt,180.95pt,72.1pt,181.2pt" coordsize="5,5" o:allowincell="f" fillcolor="#010101" stroked="f">
            <v:path arrowok="t"/>
            <w10:wrap anchorx="page" anchory="page"/>
          </v:polyline>
        </w:pict>
      </w:r>
      <w:r>
        <w:rPr>
          <w:color w:val="000000"/>
          <w:spacing w:val="-3"/>
        </w:rPr>
        <w:pict>
          <v:polyline id="_x0000_s1106" style="position:absolute;left:0;text-align:left;z-index:-251539456;mso-position-horizontal-relative:page;mso-position-vertical-relative:page" points="72.35pt,181.95pt,100.1pt,181.95pt,100.1pt,180.95pt,72.35pt,180.95pt,72.35pt,181.95pt" coordsize="555,20" o:allowincell="f" fillcolor="#010101" stroked="f">
            <v:path arrowok="t"/>
            <w10:wrap anchorx="page" anchory="page"/>
          </v:polyline>
        </w:pict>
      </w:r>
      <w:r>
        <w:rPr>
          <w:color w:val="000000"/>
          <w:spacing w:val="-3"/>
        </w:rPr>
        <w:pict>
          <v:polyline id="_x0000_s1107" style="position:absolute;left:0;text-align:left;z-index:-251538432;mso-position-horizontal-relative:page;mso-position-vertical-relative:page" points="100.1pt,181.2pt,100.3pt,181.2pt,100.3pt,180.95pt,100.1pt,180.95pt,100.1pt,181.2pt" coordsize="5,5" o:allowincell="f" fillcolor="#010101" stroked="f">
            <v:path arrowok="t"/>
            <w10:wrap anchorx="page" anchory="page"/>
          </v:polyline>
        </w:pict>
      </w:r>
      <w:r>
        <w:rPr>
          <w:color w:val="000000"/>
          <w:spacing w:val="-3"/>
        </w:rPr>
        <w:pict>
          <v:polyline id="_x0000_s1108" style="position:absolute;left:0;text-align:left;z-index:-251537408;mso-position-horizontal-relative:page;mso-position-vertical-relative:page" points="100.3pt,181.95pt,251.9pt,181.95pt,251.9pt,180.95pt,100.3pt,180.95pt,100.3pt,181.95pt" coordsize="3032,20" o:allowincell="f" fillcolor="#010101" stroked="f">
            <v:path arrowok="t"/>
            <w10:wrap anchorx="page" anchory="page"/>
          </v:polyline>
        </w:pict>
      </w:r>
      <w:r>
        <w:rPr>
          <w:color w:val="000000"/>
          <w:spacing w:val="-3"/>
        </w:rPr>
        <w:pict>
          <v:polyline id="_x0000_s1109" style="position:absolute;left:0;text-align:left;z-index:-251536384;mso-position-horizontal-relative:page;mso-position-vertical-relative:page" points="251.9pt,181.2pt,252.1pt,181.2pt,252.1pt,180.95pt,251.9pt,180.95pt,251.9pt,181.2pt" coordsize="5,5" o:allowincell="f" fillcolor="#010101" stroked="f">
            <v:path arrowok="t"/>
            <w10:wrap anchorx="page" anchory="page"/>
          </v:polyline>
        </w:pict>
      </w:r>
      <w:r>
        <w:rPr>
          <w:color w:val="000000"/>
          <w:spacing w:val="-3"/>
        </w:rPr>
        <w:pict>
          <v:polyline id="_x0000_s1110" style="position:absolute;left:0;text-align:left;z-index:-251535360;mso-position-horizontal-relative:page;mso-position-vertical-relative:page" points="252.1pt,181.95pt,359.9pt,181.95pt,359.9pt,180.95pt,252.1pt,180.95pt,252.1pt,181.95pt" coordsize="2156,20" o:allowincell="f" fillcolor="#010101" stroked="f">
            <v:path arrowok="t"/>
            <w10:wrap anchorx="page" anchory="page"/>
          </v:polyline>
        </w:pict>
      </w:r>
      <w:r>
        <w:rPr>
          <w:color w:val="000000"/>
          <w:spacing w:val="-3"/>
        </w:rPr>
        <w:pict>
          <v:polyline id="_x0000_s1111" style="position:absolute;left:0;text-align:left;z-index:-251534336;mso-position-horizontal-relative:page;mso-position-vertical-relative:page" points="359.9pt,181.2pt,360.1pt,181.2pt,360.1pt,180.95pt,359.9pt,180.95pt,359.9pt,181.2pt" coordsize="5,5" o:allowincell="f" fillcolor="#010101" stroked="f">
            <v:path arrowok="t"/>
            <w10:wrap anchorx="page" anchory="page"/>
          </v:polyline>
        </w:pict>
      </w:r>
      <w:r>
        <w:rPr>
          <w:color w:val="000000"/>
          <w:spacing w:val="-3"/>
        </w:rPr>
        <w:pict>
          <v:polyline id="_x0000_s1112" style="position:absolute;left:0;text-align:left;z-index:-251533312;mso-position-horizontal-relative:page;mso-position-vertical-relative:page" points="360.1pt,181.95pt,521.9pt,181.95pt,521.9pt,180.95pt,360.1pt,180.95pt,360.1pt,181.95pt" coordsize="3236,20" o:allowincell="f" fillcolor="#010101" stroked="f">
            <v:path arrowok="t"/>
            <w10:wrap anchorx="page" anchory="page"/>
          </v:polyline>
        </w:pict>
      </w:r>
      <w:r>
        <w:rPr>
          <w:color w:val="000000"/>
          <w:spacing w:val="-3"/>
        </w:rPr>
        <w:pict>
          <v:polyline id="_x0000_s1113" style="position:absolute;left:0;text-align:left;z-index:-251531264;mso-position-horizontal-relative:page;mso-position-vertical-relative:page" points="521.85pt,181.2pt,522.1pt,181.2pt,522.1pt,180.95pt,521.85pt,180.95pt,521.85pt,181.2pt" coordsize="5,5" o:allowincell="f" fillcolor="#010101" stroked="f">
            <v:path arrowok="t"/>
            <w10:wrap anchorx="page" anchory="page"/>
          </v:polyline>
        </w:pict>
      </w:r>
      <w:r>
        <w:rPr>
          <w:color w:val="000000"/>
          <w:spacing w:val="-3"/>
        </w:rPr>
        <w:pict>
          <v:polyline id="_x0000_s1114" style="position:absolute;left:0;text-align:left;z-index:-251530240;mso-position-horizontal-relative:page;mso-position-vertical-relative:page" points="72.1pt,228.6pt,73.1pt,228.6pt,73.1pt,181.2pt,72.1pt,181.2pt,72.1pt,228.6pt" coordsize="20,948" o:allowincell="f" fillcolor="#010101" stroked="f">
            <v:path arrowok="t"/>
            <w10:wrap anchorx="page" anchory="page"/>
          </v:polyline>
        </w:pict>
      </w:r>
      <w:r>
        <w:rPr>
          <w:color w:val="000000"/>
          <w:spacing w:val="-3"/>
        </w:rPr>
        <w:pict>
          <v:polyline id="_x0000_s1115" style="position:absolute;left:0;text-align:left;z-index:-251529216;mso-position-horizontal-relative:page;mso-position-vertical-relative:page" points="100.05pt,228.6pt,101.05pt,228.6pt,101.05pt,181.2pt,100.05pt,181.2pt,100.05pt,228.6pt" coordsize="20,948" o:allowincell="f" fillcolor="#010101" stroked="f">
            <v:path arrowok="t"/>
            <w10:wrap anchorx="page" anchory="page"/>
          </v:polyline>
        </w:pict>
      </w:r>
      <w:r>
        <w:rPr>
          <w:color w:val="000000"/>
          <w:spacing w:val="-3"/>
        </w:rPr>
        <w:pict>
          <v:polyline id="_x0000_s1116" style="position:absolute;left:0;text-align:left;z-index:-251528192;mso-position-horizontal-relative:page;mso-position-vertical-relative:page" points="251.85pt,228.6pt,252.85pt,228.6pt,252.85pt,181.2pt,251.85pt,181.2pt,251.85pt,228.6pt" coordsize="20,948" o:allowincell="f" fillcolor="#010101" stroked="f">
            <v:path arrowok="t"/>
            <w10:wrap anchorx="page" anchory="page"/>
          </v:polyline>
        </w:pict>
      </w:r>
      <w:r>
        <w:rPr>
          <w:color w:val="000000"/>
          <w:spacing w:val="-3"/>
        </w:rPr>
        <w:pict>
          <v:polyline id="_x0000_s1117" style="position:absolute;left:0;text-align:left;z-index:-251526144;mso-position-horizontal-relative:page;mso-position-vertical-relative:page" points="359.85pt,228.6pt,360.85pt,228.6pt,360.85pt,181.2pt,359.85pt,181.2pt,359.85pt,228.6pt" coordsize="20,948" o:allowincell="f" fillcolor="#010101" stroked="f">
            <v:path arrowok="t"/>
            <w10:wrap anchorx="page" anchory="page"/>
          </v:polyline>
        </w:pict>
      </w:r>
      <w:r>
        <w:rPr>
          <w:color w:val="000000"/>
          <w:spacing w:val="-3"/>
        </w:rPr>
        <w:pict>
          <v:polyline id="_x0000_s1118" style="position:absolute;left:0;text-align:left;z-index:-251525120;mso-position-horizontal-relative:page;mso-position-vertical-relative:page" points="521.85pt,228.6pt,522.85pt,228.6pt,522.85pt,181.2pt,521.85pt,181.2pt,521.85pt,228.6pt" coordsize="20,948" o:allowincell="f" fillcolor="#010101" stroked="f">
            <v:path arrowok="t"/>
            <w10:wrap anchorx="page" anchory="page"/>
          </v:polyline>
        </w:pict>
      </w:r>
      <w:r>
        <w:rPr>
          <w:color w:val="000000"/>
          <w:spacing w:val="-3"/>
        </w:rPr>
        <w:pict>
          <v:polyline id="_x0000_s1119" style="position:absolute;left:0;text-align:left;z-index:-251456512;mso-position-horizontal-relative:page;mso-position-vertical-relative:page" points="72.1pt,228.85pt,72.35pt,228.85pt,72.35pt,228.6pt,72.1pt,228.6pt,72.1pt,228.85pt" coordsize="5,6" o:allowincell="f" fillcolor="#010101" stroked="f">
            <v:path arrowok="t"/>
            <w10:wrap anchorx="page" anchory="page"/>
          </v:polyline>
        </w:pict>
      </w:r>
      <w:r>
        <w:rPr>
          <w:color w:val="000000"/>
          <w:spacing w:val="-3"/>
        </w:rPr>
        <w:pict>
          <v:polyline id="_x0000_s1120" style="position:absolute;left:0;text-align:left;z-index:-251455488;mso-position-horizontal-relative:page;mso-position-vertical-relative:page" points="72.35pt,229.55pt,100.1pt,229.55pt,100.1pt,228.55pt,72.35pt,228.55pt,72.35pt,229.55pt" coordsize="555,20" o:allowincell="f" fillcolor="#010101" stroked="f">
            <v:path arrowok="t"/>
            <w10:wrap anchorx="page" anchory="page"/>
          </v:polyline>
        </w:pict>
      </w:r>
      <w:r>
        <w:rPr>
          <w:color w:val="000000"/>
          <w:spacing w:val="-3"/>
        </w:rPr>
        <w:pict>
          <v:polyline id="_x0000_s1121" style="position:absolute;left:0;text-align:left;z-index:-251453440;mso-position-horizontal-relative:page;mso-position-vertical-relative:page" points="100.1pt,228.85pt,100.3pt,228.85pt,100.3pt,228.6pt,100.1pt,228.6pt,100.1pt,228.85pt" coordsize="5,6" o:allowincell="f" fillcolor="#010101" stroked="f">
            <v:path arrowok="t"/>
            <w10:wrap anchorx="page" anchory="page"/>
          </v:polyline>
        </w:pict>
      </w:r>
      <w:r>
        <w:rPr>
          <w:color w:val="000000"/>
          <w:spacing w:val="-3"/>
        </w:rPr>
        <w:pict>
          <v:polyline id="_x0000_s1122" style="position:absolute;left:0;text-align:left;z-index:-251451392;mso-position-horizontal-relative:page;mso-position-vertical-relative:page" points="100.3pt,229.55pt,251.9pt,229.55pt,251.9pt,228.55pt,100.3pt,228.55pt,100.3pt,229.55pt" coordsize="3032,20" o:allowincell="f" fillcolor="#010101" stroked="f">
            <v:path arrowok="t"/>
            <w10:wrap anchorx="page" anchory="page"/>
          </v:polyline>
        </w:pict>
      </w:r>
      <w:r>
        <w:rPr>
          <w:color w:val="000000"/>
          <w:spacing w:val="-3"/>
        </w:rPr>
        <w:pict>
          <v:polyline id="_x0000_s1123" style="position:absolute;left:0;text-align:left;z-index:-251449344;mso-position-horizontal-relative:page;mso-position-vertical-relative:page" points="251.9pt,228.85pt,252.1pt,228.85pt,252.1pt,228.6pt,251.9pt,228.6pt,251.9pt,228.85pt" coordsize="5,6" o:allowincell="f" fillcolor="#010101" stroked="f">
            <v:path arrowok="t"/>
            <w10:wrap anchorx="page" anchory="page"/>
          </v:polyline>
        </w:pict>
      </w:r>
      <w:r>
        <w:rPr>
          <w:color w:val="000000"/>
          <w:spacing w:val="-3"/>
        </w:rPr>
        <w:pict>
          <v:polyline id="_x0000_s1124" style="position:absolute;left:0;text-align:left;z-index:-251447296;mso-position-horizontal-relative:page;mso-position-vertical-relative:page" points="252.1pt,229.55pt,359.9pt,229.55pt,359.9pt,228.55pt,252.1pt,228.55pt,252.1pt,229.55pt" coordsize="2156,20" o:allowincell="f" fillcolor="#010101" stroked="f">
            <v:path arrowok="t"/>
            <w10:wrap anchorx="page" anchory="page"/>
          </v:polyline>
        </w:pict>
      </w:r>
      <w:r>
        <w:rPr>
          <w:color w:val="000000"/>
          <w:spacing w:val="-3"/>
        </w:rPr>
        <w:pict>
          <v:polyline id="_x0000_s1125" style="position:absolute;left:0;text-align:left;z-index:-251446272;mso-position-horizontal-relative:page;mso-position-vertical-relative:page" points="359.9pt,228.85pt,360.1pt,228.85pt,360.1pt,228.6pt,359.9pt,228.6pt,359.9pt,228.85pt" coordsize="5,6" o:allowincell="f" fillcolor="#010101" stroked="f">
            <v:path arrowok="t"/>
            <w10:wrap anchorx="page" anchory="page"/>
          </v:polyline>
        </w:pict>
      </w:r>
      <w:r>
        <w:rPr>
          <w:color w:val="000000"/>
          <w:spacing w:val="-3"/>
        </w:rPr>
        <w:pict>
          <v:polyline id="_x0000_s1126" style="position:absolute;left:0;text-align:left;z-index:-251444224;mso-position-horizontal-relative:page;mso-position-vertical-relative:page" points="360.1pt,229.55pt,521.9pt,229.55pt,521.9pt,228.55pt,360.1pt,228.55pt,360.1pt,229.55pt" coordsize="3236,20" o:allowincell="f" fillcolor="#010101" stroked="f">
            <v:path arrowok="t"/>
            <w10:wrap anchorx="page" anchory="page"/>
          </v:polyline>
        </w:pict>
      </w:r>
      <w:r>
        <w:rPr>
          <w:color w:val="000000"/>
          <w:spacing w:val="-3"/>
        </w:rPr>
        <w:pict>
          <v:polyline id="_x0000_s1127" style="position:absolute;left:0;text-align:left;z-index:-251443200;mso-position-horizontal-relative:page;mso-position-vertical-relative:page" points="521.85pt,228.85pt,522.1pt,228.85pt,522.1pt,228.6pt,521.85pt,228.6pt,521.85pt,228.85pt" coordsize="5,6" o:allowincell="f" fillcolor="#010101" stroked="f">
            <v:path arrowok="t"/>
            <w10:wrap anchorx="page" anchory="page"/>
          </v:polyline>
        </w:pict>
      </w:r>
      <w:r>
        <w:rPr>
          <w:color w:val="000000"/>
          <w:spacing w:val="-3"/>
        </w:rPr>
        <w:pict>
          <v:polyline id="_x0000_s1128" style="position:absolute;left:0;text-align:left;z-index:-251441152;mso-position-horizontal-relative:page;mso-position-vertical-relative:page" points="72.1pt,262.45pt,73.1pt,262.45pt,73.1pt,228.8pt,72.1pt,228.8pt,72.1pt,262.45pt" coordsize="20,673" o:allowincell="f" fillcolor="#010101" stroked="f">
            <v:path arrowok="t"/>
            <w10:wrap anchorx="page" anchory="page"/>
          </v:polyline>
        </w:pict>
      </w:r>
      <w:r>
        <w:rPr>
          <w:color w:val="000000"/>
          <w:spacing w:val="-3"/>
        </w:rPr>
        <w:pict>
          <v:polyline id="_x0000_s1129" style="position:absolute;left:0;text-align:left;z-index:-251440128;mso-position-horizontal-relative:page;mso-position-vertical-relative:page" points="100.05pt,262.45pt,101.05pt,262.45pt,101.05pt,228.8pt,100.05pt,228.8pt,100.05pt,262.45pt" coordsize="20,673" o:allowincell="f" fillcolor="#010101" stroked="f">
            <v:path arrowok="t"/>
            <w10:wrap anchorx="page" anchory="page"/>
          </v:polyline>
        </w:pict>
      </w:r>
      <w:r>
        <w:rPr>
          <w:color w:val="000000"/>
          <w:spacing w:val="-3"/>
        </w:rPr>
        <w:pict>
          <v:polyline id="_x0000_s1130" style="position:absolute;left:0;text-align:left;z-index:-251439104;mso-position-horizontal-relative:page;mso-position-vertical-relative:page" points="251.85pt,262.45pt,252.85pt,262.45pt,252.85pt,228.8pt,251.85pt,228.8pt,251.85pt,262.45pt" coordsize="20,673" o:allowincell="f" fillcolor="#010101" stroked="f">
            <v:path arrowok="t"/>
            <w10:wrap anchorx="page" anchory="page"/>
          </v:polyline>
        </w:pict>
      </w:r>
      <w:r>
        <w:rPr>
          <w:color w:val="000000"/>
          <w:spacing w:val="-3"/>
        </w:rPr>
        <w:pict>
          <v:polyline id="_x0000_s1131" style="position:absolute;left:0;text-align:left;z-index:-251437056;mso-position-horizontal-relative:page;mso-position-vertical-relative:page" points="359.85pt,262.45pt,360.85pt,262.45pt,360.85pt,228.8pt,359.85pt,228.8pt,359.85pt,262.45pt" coordsize="20,673" o:allowincell="f" fillcolor="#010101" stroked="f">
            <v:path arrowok="t"/>
            <w10:wrap anchorx="page" anchory="page"/>
          </v:polyline>
        </w:pict>
      </w:r>
      <w:r>
        <w:rPr>
          <w:color w:val="000000"/>
          <w:spacing w:val="-3"/>
        </w:rPr>
        <w:pict>
          <v:polyline id="_x0000_s1132" style="position:absolute;left:0;text-align:left;z-index:-251436032;mso-position-horizontal-relative:page;mso-position-vertical-relative:page" points="521.85pt,262.45pt,522.85pt,262.45pt,522.85pt,228.8pt,521.85pt,228.8pt,521.85pt,262.45pt" coordsize="20,673" o:allowincell="f" fillcolor="#010101" stroked="f">
            <v:path arrowok="t"/>
            <w10:wrap anchorx="page" anchory="page"/>
          </v:polyline>
        </w:pict>
      </w:r>
      <w:r>
        <w:rPr>
          <w:color w:val="000000"/>
          <w:spacing w:val="-3"/>
        </w:rPr>
        <w:pict>
          <v:polyline id="_x0000_s1133" style="position:absolute;left:0;text-align:left;z-index:-251406336;mso-position-horizontal-relative:page;mso-position-vertical-relative:page" points="72.1pt,262.65pt,72.35pt,262.65pt,72.35pt,262.45pt,72.1pt,262.45pt,72.1pt,262.65pt" coordsize="5,6" o:allowincell="f" fillcolor="#010101" stroked="f">
            <v:path arrowok="t"/>
            <w10:wrap anchorx="page" anchory="page"/>
          </v:polyline>
        </w:pict>
      </w:r>
      <w:r>
        <w:rPr>
          <w:color w:val="000000"/>
          <w:spacing w:val="-3"/>
        </w:rPr>
        <w:pict>
          <v:polyline id="_x0000_s1134" style="position:absolute;left:0;text-align:left;z-index:-251405312;mso-position-horizontal-relative:page;mso-position-vertical-relative:page" points="72.35pt,263.4pt,100.1pt,263.4pt,100.1pt,262.4pt,72.35pt,262.4pt,72.35pt,263.4pt" coordsize="555,20" o:allowincell="f" fillcolor="#010101" stroked="f">
            <v:path arrowok="t"/>
            <w10:wrap anchorx="page" anchory="page"/>
          </v:polyline>
        </w:pict>
      </w:r>
      <w:r>
        <w:rPr>
          <w:color w:val="000000"/>
          <w:spacing w:val="-3"/>
        </w:rPr>
        <w:pict>
          <v:polyline id="_x0000_s1135" style="position:absolute;left:0;text-align:left;z-index:-251404288;mso-position-horizontal-relative:page;mso-position-vertical-relative:page" points="100.1pt,262.65pt,100.3pt,262.65pt,100.3pt,262.45pt,100.1pt,262.45pt,100.1pt,262.65pt" coordsize="5,6" o:allowincell="f" fillcolor="#010101" stroked="f">
            <v:path arrowok="t"/>
            <w10:wrap anchorx="page" anchory="page"/>
          </v:polyline>
        </w:pict>
      </w:r>
      <w:r>
        <w:rPr>
          <w:color w:val="000000"/>
          <w:spacing w:val="-3"/>
        </w:rPr>
        <w:pict>
          <v:polyline id="_x0000_s1136" style="position:absolute;left:0;text-align:left;z-index:-251403264;mso-position-horizontal-relative:page;mso-position-vertical-relative:page" points="100.3pt,263.4pt,251.9pt,263.4pt,251.9pt,262.4pt,100.3pt,262.4pt,100.3pt,263.4pt" coordsize="3032,20" o:allowincell="f" fillcolor="#010101" stroked="f">
            <v:path arrowok="t"/>
            <w10:wrap anchorx="page" anchory="page"/>
          </v:polyline>
        </w:pict>
      </w:r>
      <w:r>
        <w:rPr>
          <w:color w:val="000000"/>
          <w:spacing w:val="-3"/>
        </w:rPr>
        <w:pict>
          <v:polyline id="_x0000_s1137" style="position:absolute;left:0;text-align:left;z-index:-251402240;mso-position-horizontal-relative:page;mso-position-vertical-relative:page" points="251.9pt,262.65pt,252.1pt,262.65pt,252.1pt,262.45pt,251.9pt,262.45pt,251.9pt,262.65pt" coordsize="5,6" o:allowincell="f" fillcolor="#010101" stroked="f">
            <v:path arrowok="t"/>
            <w10:wrap anchorx="page" anchory="page"/>
          </v:polyline>
        </w:pict>
      </w:r>
      <w:r>
        <w:rPr>
          <w:color w:val="000000"/>
          <w:spacing w:val="-3"/>
        </w:rPr>
        <w:pict>
          <v:polyline id="_x0000_s1138" style="position:absolute;left:0;text-align:left;z-index:-251401216;mso-position-horizontal-relative:page;mso-position-vertical-relative:page" points="252.1pt,263.4pt,359.9pt,263.4pt,359.9pt,262.4pt,252.1pt,262.4pt,252.1pt,263.4pt" coordsize="2156,20" o:allowincell="f" fillcolor="#010101" stroked="f">
            <v:path arrowok="t"/>
            <w10:wrap anchorx="page" anchory="page"/>
          </v:polyline>
        </w:pict>
      </w:r>
      <w:r>
        <w:rPr>
          <w:color w:val="000000"/>
          <w:spacing w:val="-3"/>
        </w:rPr>
        <w:pict>
          <v:polyline id="_x0000_s1139" style="position:absolute;left:0;text-align:left;z-index:-251400192;mso-position-horizontal-relative:page;mso-position-vertical-relative:page" points="359.9pt,262.65pt,360.1pt,262.65pt,360.1pt,262.45pt,359.9pt,262.45pt,359.9pt,262.65pt" coordsize="5,6" o:allowincell="f" fillcolor="#010101" stroked="f">
            <v:path arrowok="t"/>
            <w10:wrap anchorx="page" anchory="page"/>
          </v:polyline>
        </w:pict>
      </w:r>
      <w:r>
        <w:rPr>
          <w:color w:val="000000"/>
          <w:spacing w:val="-3"/>
        </w:rPr>
        <w:pict>
          <v:polyline id="_x0000_s1140" style="position:absolute;left:0;text-align:left;z-index:-251399168;mso-position-horizontal-relative:page;mso-position-vertical-relative:page" points="360.1pt,263.4pt,521.9pt,263.4pt,521.9pt,262.4pt,360.1pt,262.4pt,360.1pt,263.4pt" coordsize="3236,20" o:allowincell="f" fillcolor="#010101" stroked="f">
            <v:path arrowok="t"/>
            <w10:wrap anchorx="page" anchory="page"/>
          </v:polyline>
        </w:pict>
      </w:r>
      <w:r>
        <w:rPr>
          <w:color w:val="000000"/>
          <w:spacing w:val="-3"/>
        </w:rPr>
        <w:pict>
          <v:polyline id="_x0000_s1141" style="position:absolute;left:0;text-align:left;z-index:-251398144;mso-position-horizontal-relative:page;mso-position-vertical-relative:page" points="521.85pt,262.65pt,522.1pt,262.65pt,522.1pt,262.45pt,521.85pt,262.45pt,521.85pt,262.65pt" coordsize="5,6" o:allowincell="f" fillcolor="#010101" stroked="f">
            <v:path arrowok="t"/>
            <w10:wrap anchorx="page" anchory="page"/>
          </v:polyline>
        </w:pict>
      </w:r>
      <w:r>
        <w:rPr>
          <w:color w:val="000000"/>
          <w:spacing w:val="-3"/>
        </w:rPr>
        <w:pict>
          <v:polyline id="_x0000_s1142" style="position:absolute;left:0;text-align:left;z-index:-251397120;mso-position-horizontal-relative:page;mso-position-vertical-relative:page" points="72.1pt,296.3pt,73.1pt,296.3pt,73.1pt,262.65pt,72.1pt,262.65pt,72.1pt,296.3pt" coordsize="20,673" o:allowincell="f" fillcolor="#010101" stroked="f">
            <v:path arrowok="t"/>
            <w10:wrap anchorx="page" anchory="page"/>
          </v:polyline>
        </w:pict>
      </w:r>
      <w:r>
        <w:rPr>
          <w:color w:val="000000"/>
          <w:spacing w:val="-3"/>
        </w:rPr>
        <w:pict>
          <v:polyline id="_x0000_s1143" style="position:absolute;left:0;text-align:left;z-index:-251396096;mso-position-horizontal-relative:page;mso-position-vertical-relative:page" points="100.05pt,296.3pt,101.05pt,296.3pt,101.05pt,262.65pt,100.05pt,262.65pt,100.05pt,296.3pt" coordsize="20,673" o:allowincell="f" fillcolor="#010101" stroked="f">
            <v:path arrowok="t"/>
            <w10:wrap anchorx="page" anchory="page"/>
          </v:polyline>
        </w:pict>
      </w:r>
      <w:r>
        <w:rPr>
          <w:color w:val="000000"/>
          <w:spacing w:val="-3"/>
        </w:rPr>
        <w:pict>
          <v:polyline id="_x0000_s1144" style="position:absolute;left:0;text-align:left;z-index:-251395072;mso-position-horizontal-relative:page;mso-position-vertical-relative:page" points="251.85pt,296.3pt,252.85pt,296.3pt,252.85pt,262.65pt,251.85pt,262.65pt,251.85pt,296.3pt" coordsize="20,673" o:allowincell="f" fillcolor="#010101" stroked="f">
            <v:path arrowok="t"/>
            <w10:wrap anchorx="page" anchory="page"/>
          </v:polyline>
        </w:pict>
      </w:r>
      <w:r>
        <w:rPr>
          <w:color w:val="000000"/>
          <w:spacing w:val="-3"/>
        </w:rPr>
        <w:pict>
          <v:polyline id="_x0000_s1145" style="position:absolute;left:0;text-align:left;z-index:-251394048;mso-position-horizontal-relative:page;mso-position-vertical-relative:page" points="359.85pt,296.3pt,360.85pt,296.3pt,360.85pt,262.65pt,359.85pt,262.65pt,359.85pt,296.3pt" coordsize="20,673" o:allowincell="f" fillcolor="#010101" stroked="f">
            <v:path arrowok="t"/>
            <w10:wrap anchorx="page" anchory="page"/>
          </v:polyline>
        </w:pict>
      </w:r>
      <w:r>
        <w:rPr>
          <w:color w:val="000000"/>
          <w:spacing w:val="-3"/>
        </w:rPr>
        <w:pict>
          <v:polyline id="_x0000_s1146" style="position:absolute;left:0;text-align:left;z-index:-251393024;mso-position-horizontal-relative:page;mso-position-vertical-relative:page" points="521.85pt,296.3pt,522.85pt,296.3pt,522.85pt,262.65pt,521.85pt,262.65pt,521.85pt,296.3pt" coordsize="20,673" o:allowincell="f" fillcolor="#010101" stroked="f">
            <v:path arrowok="t"/>
            <w10:wrap anchorx="page" anchory="page"/>
          </v:polyline>
        </w:pict>
      </w:r>
      <w:r>
        <w:rPr>
          <w:color w:val="000000"/>
          <w:spacing w:val="-3"/>
        </w:rPr>
        <w:pict>
          <v:polyline id="_x0000_s1147" style="position:absolute;left:0;text-align:left;z-index:-251370496;mso-position-horizontal-relative:page;mso-position-vertical-relative:page" points="72.1pt,296.5pt,72.35pt,296.5pt,72.35pt,296.25pt,72.1pt,296.25pt,72.1pt,296.5pt" coordsize="5,5" o:allowincell="f" fillcolor="#010101" stroked="f">
            <v:path arrowok="t"/>
            <w10:wrap anchorx="page" anchory="page"/>
          </v:polyline>
        </w:pict>
      </w:r>
      <w:r>
        <w:rPr>
          <w:color w:val="000000"/>
          <w:spacing w:val="-3"/>
        </w:rPr>
        <w:pict>
          <v:polyline id="_x0000_s1148" style="position:absolute;left:0;text-align:left;z-index:-251368448;mso-position-horizontal-relative:page;mso-position-vertical-relative:page" points="72.35pt,297.25pt,100.1pt,297.25pt,100.1pt,296.25pt,72.35pt,296.25pt,72.35pt,297.25pt" coordsize="555,20" o:allowincell="f" fillcolor="#010101" stroked="f">
            <v:path arrowok="t"/>
            <w10:wrap anchorx="page" anchory="page"/>
          </v:polyline>
        </w:pict>
      </w:r>
      <w:r>
        <w:rPr>
          <w:color w:val="000000"/>
          <w:spacing w:val="-3"/>
        </w:rPr>
        <w:pict>
          <v:polyline id="_x0000_s1149" style="position:absolute;left:0;text-align:left;z-index:-251366400;mso-position-horizontal-relative:page;mso-position-vertical-relative:page" points="100.1pt,296.5pt,100.3pt,296.5pt,100.3pt,296.25pt,100.1pt,296.25pt,100.1pt,296.5pt" coordsize="5,5" o:allowincell="f" fillcolor="#010101" stroked="f">
            <v:path arrowok="t"/>
            <w10:wrap anchorx="page" anchory="page"/>
          </v:polyline>
        </w:pict>
      </w:r>
      <w:r>
        <w:rPr>
          <w:color w:val="000000"/>
          <w:spacing w:val="-3"/>
        </w:rPr>
        <w:pict>
          <v:polyline id="_x0000_s1150" style="position:absolute;left:0;text-align:left;z-index:-251364352;mso-position-horizontal-relative:page;mso-position-vertical-relative:page" points="100.3pt,297.25pt,251.9pt,297.25pt,251.9pt,296.25pt,100.3pt,296.25pt,100.3pt,297.25pt" coordsize="3032,20" o:allowincell="f" fillcolor="#010101" stroked="f">
            <v:path arrowok="t"/>
            <w10:wrap anchorx="page" anchory="page"/>
          </v:polyline>
        </w:pict>
      </w:r>
      <w:r>
        <w:rPr>
          <w:color w:val="000000"/>
          <w:spacing w:val="-3"/>
        </w:rPr>
        <w:pict>
          <v:polyline id="_x0000_s1151" style="position:absolute;left:0;text-align:left;z-index:-251362304;mso-position-horizontal-relative:page;mso-position-vertical-relative:page" points="251.9pt,296.5pt,252.1pt,296.5pt,252.1pt,296.25pt,251.9pt,296.25pt,251.9pt,296.5pt" coordsize="5,5" o:allowincell="f" fillcolor="#010101" stroked="f">
            <v:path arrowok="t"/>
            <w10:wrap anchorx="page" anchory="page"/>
          </v:polyline>
        </w:pict>
      </w:r>
      <w:r>
        <w:rPr>
          <w:color w:val="000000"/>
          <w:spacing w:val="-3"/>
        </w:rPr>
        <w:pict>
          <v:polyline id="_x0000_s1152" style="position:absolute;left:0;text-align:left;z-index:-251360256;mso-position-horizontal-relative:page;mso-position-vertical-relative:page" points="252.1pt,297.25pt,359.9pt,297.25pt,359.9pt,296.25pt,252.1pt,296.25pt,252.1pt,297.25pt" coordsize="2156,20" o:allowincell="f" fillcolor="#010101" stroked="f">
            <v:path arrowok="t"/>
            <w10:wrap anchorx="page" anchory="page"/>
          </v:polyline>
        </w:pict>
      </w:r>
      <w:r>
        <w:rPr>
          <w:color w:val="000000"/>
          <w:spacing w:val="-3"/>
        </w:rPr>
        <w:pict>
          <v:polyline id="_x0000_s1153" style="position:absolute;left:0;text-align:left;z-index:-251358208;mso-position-horizontal-relative:page;mso-position-vertical-relative:page" points="359.9pt,296.5pt,360.1pt,296.5pt,360.1pt,296.25pt,359.9pt,296.25pt,359.9pt,296.5pt" coordsize="5,5" o:allowincell="f" fillcolor="#010101" stroked="f">
            <v:path arrowok="t"/>
            <w10:wrap anchorx="page" anchory="page"/>
          </v:polyline>
        </w:pict>
      </w:r>
      <w:r>
        <w:rPr>
          <w:color w:val="000000"/>
          <w:spacing w:val="-3"/>
        </w:rPr>
        <w:pict>
          <v:polyline id="_x0000_s1154" style="position:absolute;left:0;text-align:left;z-index:-251356160;mso-position-horizontal-relative:page;mso-position-vertical-relative:page" points="360.1pt,297.25pt,521.9pt,297.25pt,521.9pt,296.25pt,360.1pt,296.25pt,360.1pt,297.25pt" coordsize="3236,20" o:allowincell="f" fillcolor="#010101" stroked="f">
            <v:path arrowok="t"/>
            <w10:wrap anchorx="page" anchory="page"/>
          </v:polyline>
        </w:pict>
      </w:r>
      <w:r>
        <w:rPr>
          <w:color w:val="000000"/>
          <w:spacing w:val="-3"/>
        </w:rPr>
        <w:pict>
          <v:polyline id="_x0000_s1155" style="position:absolute;left:0;text-align:left;z-index:-251355136;mso-position-horizontal-relative:page;mso-position-vertical-relative:page" points="521.85pt,296.5pt,522.1pt,296.5pt,522.1pt,296.25pt,521.85pt,296.25pt,521.85pt,296.5pt" coordsize="5,5" o:allowincell="f" fillcolor="#010101" stroked="f">
            <v:path arrowok="t"/>
            <w10:wrap anchorx="page" anchory="page"/>
          </v:polyline>
        </w:pict>
      </w:r>
      <w:r>
        <w:rPr>
          <w:color w:val="000000"/>
          <w:spacing w:val="-3"/>
        </w:rPr>
        <w:pict>
          <v:polyline id="_x0000_s1156" style="position:absolute;left:0;text-align:left;z-index:-251354112;mso-position-horizontal-relative:page;mso-position-vertical-relative:page" points="72.1pt,343.9pt,73.1pt,343.9pt,73.1pt,296.5pt,72.1pt,296.5pt,72.1pt,343.9pt" coordsize="20,948" o:allowincell="f" fillcolor="#010101" stroked="f">
            <v:path arrowok="t"/>
            <w10:wrap anchorx="page" anchory="page"/>
          </v:polyline>
        </w:pict>
      </w:r>
      <w:r>
        <w:rPr>
          <w:color w:val="000000"/>
          <w:spacing w:val="-3"/>
        </w:rPr>
        <w:pict>
          <v:polyline id="_x0000_s1157" style="position:absolute;left:0;text-align:left;z-index:-251353088;mso-position-horizontal-relative:page;mso-position-vertical-relative:page" points="100.05pt,343.9pt,101.05pt,343.9pt,101.05pt,296.5pt,100.05pt,296.5pt,100.05pt,343.9pt" coordsize="20,948" o:allowincell="f" fillcolor="#010101" stroked="f">
            <v:path arrowok="t"/>
            <w10:wrap anchorx="page" anchory="page"/>
          </v:polyline>
        </w:pict>
      </w:r>
      <w:r>
        <w:rPr>
          <w:color w:val="000000"/>
          <w:spacing w:val="-3"/>
        </w:rPr>
        <w:pict>
          <v:polyline id="_x0000_s1158" style="position:absolute;left:0;text-align:left;z-index:-251352064;mso-position-horizontal-relative:page;mso-position-vertical-relative:page" points="251.85pt,343.9pt,252.85pt,343.9pt,252.85pt,296.5pt,251.85pt,296.5pt,251.85pt,343.9pt" coordsize="20,948" o:allowincell="f" fillcolor="#010101" stroked="f">
            <v:path arrowok="t"/>
            <w10:wrap anchorx="page" anchory="page"/>
          </v:polyline>
        </w:pict>
      </w:r>
      <w:r>
        <w:rPr>
          <w:color w:val="000000"/>
          <w:spacing w:val="-3"/>
        </w:rPr>
        <w:pict>
          <v:polyline id="_x0000_s1159" style="position:absolute;left:0;text-align:left;z-index:-251351040;mso-position-horizontal-relative:page;mso-position-vertical-relative:page" points="359.85pt,343.9pt,360.85pt,343.9pt,360.85pt,296.5pt,359.85pt,296.5pt,359.85pt,343.9pt" coordsize="20,948" o:allowincell="f" fillcolor="#010101" stroked="f">
            <v:path arrowok="t"/>
            <w10:wrap anchorx="page" anchory="page"/>
          </v:polyline>
        </w:pict>
      </w:r>
      <w:r>
        <w:rPr>
          <w:color w:val="000000"/>
          <w:spacing w:val="-3"/>
        </w:rPr>
        <w:pict>
          <v:polyline id="_x0000_s1160" style="position:absolute;left:0;text-align:left;z-index:-251350016;mso-position-horizontal-relative:page;mso-position-vertical-relative:page" points="521.85pt,343.9pt,522.85pt,343.9pt,522.85pt,296.5pt,521.85pt,296.5pt,521.85pt,343.9pt" coordsize="20,948" o:allowincell="f" fillcolor="#010101" stroked="f">
            <v:path arrowok="t"/>
            <w10:wrap anchorx="page" anchory="page"/>
          </v:polyline>
        </w:pict>
      </w:r>
      <w:r>
        <w:rPr>
          <w:color w:val="000000"/>
          <w:spacing w:val="-3"/>
        </w:rPr>
        <w:pict>
          <v:polyline id="_x0000_s1161" style="position:absolute;left:0;text-align:left;z-index:-251332608;mso-position-horizontal-relative:page;mso-position-vertical-relative:page" points="72.1pt,344.15pt,72.35pt,344.15pt,72.35pt,343.9pt,72.1pt,343.9pt,72.1pt,344.15pt" coordsize="5,5" o:allowincell="f" fillcolor="#010101" stroked="f">
            <v:path arrowok="t"/>
            <w10:wrap anchorx="page" anchory="page"/>
          </v:polyline>
        </w:pict>
      </w:r>
      <w:r>
        <w:rPr>
          <w:color w:val="000000"/>
          <w:spacing w:val="-3"/>
        </w:rPr>
        <w:pict>
          <v:polyline id="_x0000_s1162" style="position:absolute;left:0;text-align:left;z-index:-251330560;mso-position-horizontal-relative:page;mso-position-vertical-relative:page" points="72.35pt,344.9pt,100.1pt,344.9pt,100.1pt,343.9pt,72.35pt,343.9pt,72.35pt,344.9pt" coordsize="555,20" o:allowincell="f" fillcolor="#010101" stroked="f">
            <v:path arrowok="t"/>
            <w10:wrap anchorx="page" anchory="page"/>
          </v:polyline>
        </w:pict>
      </w:r>
      <w:r>
        <w:rPr>
          <w:color w:val="000000"/>
          <w:spacing w:val="-3"/>
        </w:rPr>
        <w:pict>
          <v:polyline id="_x0000_s1163" style="position:absolute;left:0;text-align:left;z-index:-251328512;mso-position-horizontal-relative:page;mso-position-vertical-relative:page" points="100.1pt,344.15pt,100.3pt,344.15pt,100.3pt,343.9pt,100.1pt,343.9pt,100.1pt,344.15pt" coordsize="5,5" o:allowincell="f" fillcolor="#010101" stroked="f">
            <v:path arrowok="t"/>
            <w10:wrap anchorx="page" anchory="page"/>
          </v:polyline>
        </w:pict>
      </w:r>
      <w:r>
        <w:rPr>
          <w:color w:val="000000"/>
          <w:spacing w:val="-3"/>
        </w:rPr>
        <w:pict>
          <v:polyline id="_x0000_s1164" style="position:absolute;left:0;text-align:left;z-index:-251326464;mso-position-horizontal-relative:page;mso-position-vertical-relative:page" points="100.3pt,344.9pt,251.9pt,344.9pt,251.9pt,343.9pt,100.3pt,343.9pt,100.3pt,344.9pt" coordsize="3032,20" o:allowincell="f" fillcolor="#010101" stroked="f">
            <v:path arrowok="t"/>
            <w10:wrap anchorx="page" anchory="page"/>
          </v:polyline>
        </w:pict>
      </w:r>
      <w:r>
        <w:rPr>
          <w:color w:val="000000"/>
          <w:spacing w:val="-3"/>
        </w:rPr>
        <w:pict>
          <v:polyline id="_x0000_s1165" style="position:absolute;left:0;text-align:left;z-index:-251324416;mso-position-horizontal-relative:page;mso-position-vertical-relative:page" points="251.9pt,344.15pt,252.1pt,344.15pt,252.1pt,343.9pt,251.9pt,343.9pt,251.9pt,344.15pt" coordsize="5,5" o:allowincell="f" fillcolor="#010101" stroked="f">
            <v:path arrowok="t"/>
            <w10:wrap anchorx="page" anchory="page"/>
          </v:polyline>
        </w:pict>
      </w:r>
      <w:r>
        <w:rPr>
          <w:color w:val="000000"/>
          <w:spacing w:val="-3"/>
        </w:rPr>
        <w:pict>
          <v:polyline id="_x0000_s1166" style="position:absolute;left:0;text-align:left;z-index:-251322368;mso-position-horizontal-relative:page;mso-position-vertical-relative:page" points="252.1pt,344.9pt,359.9pt,344.9pt,359.9pt,343.9pt,252.1pt,343.9pt,252.1pt,344.9pt" coordsize="2156,20" o:allowincell="f" fillcolor="#010101" stroked="f">
            <v:path arrowok="t"/>
            <w10:wrap anchorx="page" anchory="page"/>
          </v:polyline>
        </w:pict>
      </w:r>
      <w:r>
        <w:rPr>
          <w:color w:val="000000"/>
          <w:spacing w:val="-3"/>
        </w:rPr>
        <w:pict>
          <v:polyline id="_x0000_s1167" style="position:absolute;left:0;text-align:left;z-index:-251320320;mso-position-horizontal-relative:page;mso-position-vertical-relative:page" points="359.9pt,344.15pt,360.1pt,344.15pt,360.1pt,343.9pt,359.9pt,343.9pt,359.9pt,344.15pt" coordsize="5,5" o:allowincell="f" fillcolor="#010101" stroked="f">
            <v:path arrowok="t"/>
            <w10:wrap anchorx="page" anchory="page"/>
          </v:polyline>
        </w:pict>
      </w:r>
      <w:r>
        <w:rPr>
          <w:color w:val="000000"/>
          <w:spacing w:val="-3"/>
        </w:rPr>
        <w:pict>
          <v:polyline id="_x0000_s1168" style="position:absolute;left:0;text-align:left;z-index:-251318272;mso-position-horizontal-relative:page;mso-position-vertical-relative:page" points="360.1pt,344.9pt,521.9pt,344.9pt,521.9pt,343.9pt,360.1pt,343.9pt,360.1pt,344.9pt" coordsize="3236,20" o:allowincell="f" fillcolor="#010101" stroked="f">
            <v:path arrowok="t"/>
            <w10:wrap anchorx="page" anchory="page"/>
          </v:polyline>
        </w:pict>
      </w:r>
      <w:r>
        <w:rPr>
          <w:color w:val="000000"/>
          <w:spacing w:val="-3"/>
        </w:rPr>
        <w:pict>
          <v:polyline id="_x0000_s1169" style="position:absolute;left:0;text-align:left;z-index:-251316224;mso-position-horizontal-relative:page;mso-position-vertical-relative:page" points="521.85pt,344.15pt,522.1pt,344.15pt,522.1pt,343.9pt,521.85pt,343.9pt,521.85pt,344.15pt" coordsize="5,5" o:allowincell="f" fillcolor="#010101" stroked="f">
            <v:path arrowok="t"/>
            <w10:wrap anchorx="page" anchory="page"/>
          </v:polyline>
        </w:pict>
      </w:r>
      <w:r>
        <w:rPr>
          <w:color w:val="000000"/>
          <w:spacing w:val="-3"/>
        </w:rPr>
        <w:pict>
          <v:polyline id="_x0000_s1170" style="position:absolute;left:0;text-align:left;z-index:-251314176;mso-position-horizontal-relative:page;mso-position-vertical-relative:page" points="72.1pt,419.15pt,73.1pt,419.15pt,73.1pt,344.15pt,72.1pt,344.15pt,72.1pt,419.15pt" coordsize="20,1500" o:allowincell="f" fillcolor="#010101" stroked="f">
            <v:path arrowok="t"/>
            <w10:wrap anchorx="page" anchory="page"/>
          </v:polyline>
        </w:pict>
      </w:r>
      <w:r>
        <w:rPr>
          <w:color w:val="000000"/>
          <w:spacing w:val="-3"/>
        </w:rPr>
        <w:pict>
          <v:polyline id="_x0000_s1171" style="position:absolute;left:0;text-align:left;z-index:-251312128;mso-position-horizontal-relative:page;mso-position-vertical-relative:page" points="100.05pt,419.15pt,101.05pt,419.15pt,101.05pt,344.15pt,100.05pt,344.15pt,100.05pt,419.15pt" coordsize="20,1500" o:allowincell="f" fillcolor="#010101" stroked="f">
            <v:path arrowok="t"/>
            <w10:wrap anchorx="page" anchory="page"/>
          </v:polyline>
        </w:pict>
      </w:r>
      <w:r>
        <w:rPr>
          <w:color w:val="000000"/>
          <w:spacing w:val="-3"/>
        </w:rPr>
        <w:pict>
          <v:polyline id="_x0000_s1172" style="position:absolute;left:0;text-align:left;z-index:-251310080;mso-position-horizontal-relative:page;mso-position-vertical-relative:page" points="251.85pt,419.15pt,252.85pt,419.15pt,252.85pt,344.15pt,251.85pt,344.15pt,251.85pt,419.15pt" coordsize="20,1500" o:allowincell="f" fillcolor="#010101" stroked="f">
            <v:path arrowok="t"/>
            <w10:wrap anchorx="page" anchory="page"/>
          </v:polyline>
        </w:pict>
      </w:r>
      <w:r>
        <w:rPr>
          <w:color w:val="000000"/>
          <w:spacing w:val="-3"/>
        </w:rPr>
        <w:pict>
          <v:polyline id="_x0000_s1173" style="position:absolute;left:0;text-align:left;z-index:-251308032;mso-position-horizontal-relative:page;mso-position-vertical-relative:page" points="359.85pt,419.15pt,360.85pt,419.15pt,360.85pt,344.15pt,359.85pt,344.15pt,359.85pt,419.15pt" coordsize="20,1500" o:allowincell="f" fillcolor="#010101" stroked="f">
            <v:path arrowok="t"/>
            <w10:wrap anchorx="page" anchory="page"/>
          </v:polyline>
        </w:pict>
      </w:r>
      <w:r>
        <w:rPr>
          <w:color w:val="000000"/>
          <w:spacing w:val="-3"/>
        </w:rPr>
        <w:pict>
          <v:polyline id="_x0000_s1174" style="position:absolute;left:0;text-align:left;z-index:-251307008;mso-position-horizontal-relative:page;mso-position-vertical-relative:page" points="521.85pt,419.15pt,522.85pt,419.15pt,522.85pt,344.15pt,521.85pt,344.15pt,521.85pt,419.15pt" coordsize="20,1500" o:allowincell="f" fillcolor="#010101" stroked="f">
            <v:path arrowok="t"/>
            <w10:wrap anchorx="page" anchory="page"/>
          </v:polyline>
        </w:pict>
      </w:r>
      <w:r>
        <w:rPr>
          <w:color w:val="000000"/>
          <w:spacing w:val="-3"/>
        </w:rPr>
        <w:pict>
          <v:polyline id="_x0000_s1175" style="position:absolute;left:0;text-align:left;z-index:-251291648;mso-position-horizontal-relative:page;mso-position-vertical-relative:page" points="72.1pt,419.4pt,72.35pt,419.4pt,72.35pt,419.15pt,72.1pt,419.15pt,72.1pt,419.4pt" coordsize="5,5" o:allowincell="f" fillcolor="#010101" stroked="f">
            <v:path arrowok="t"/>
            <w10:wrap anchorx="page" anchory="page"/>
          </v:polyline>
        </w:pict>
      </w:r>
      <w:r>
        <w:rPr>
          <w:color w:val="000000"/>
          <w:spacing w:val="-3"/>
        </w:rPr>
        <w:pict>
          <v:polyline id="_x0000_s1176" style="position:absolute;left:0;text-align:left;z-index:-251290624;mso-position-horizontal-relative:page;mso-position-vertical-relative:page" points="72.35pt,420.15pt,100.1pt,420.15pt,100.1pt,419.15pt,72.35pt,419.15pt,72.35pt,420.15pt" coordsize="555,20" o:allowincell="f" fillcolor="#010101" stroked="f">
            <v:path arrowok="t"/>
            <w10:wrap anchorx="page" anchory="page"/>
          </v:polyline>
        </w:pict>
      </w:r>
      <w:r>
        <w:rPr>
          <w:color w:val="000000"/>
          <w:spacing w:val="-3"/>
        </w:rPr>
        <w:pict>
          <v:polyline id="_x0000_s1177" style="position:absolute;left:0;text-align:left;z-index:-251289600;mso-position-horizontal-relative:page;mso-position-vertical-relative:page" points="100.1pt,419.4pt,100.3pt,419.4pt,100.3pt,419.15pt,100.1pt,419.15pt,100.1pt,419.4pt" coordsize="5,5" o:allowincell="f" fillcolor="#010101" stroked="f">
            <v:path arrowok="t"/>
            <w10:wrap anchorx="page" anchory="page"/>
          </v:polyline>
        </w:pict>
      </w:r>
      <w:r>
        <w:rPr>
          <w:color w:val="000000"/>
          <w:spacing w:val="-3"/>
        </w:rPr>
        <w:pict>
          <v:polyline id="_x0000_s1178" style="position:absolute;left:0;text-align:left;z-index:-251288576;mso-position-horizontal-relative:page;mso-position-vertical-relative:page" points="100.3pt,420.15pt,251.9pt,420.15pt,251.9pt,419.15pt,100.3pt,419.15pt,100.3pt,420.15pt" coordsize="3032,20" o:allowincell="f" fillcolor="#010101" stroked="f">
            <v:path arrowok="t"/>
            <w10:wrap anchorx="page" anchory="page"/>
          </v:polyline>
        </w:pict>
      </w:r>
      <w:r>
        <w:rPr>
          <w:color w:val="000000"/>
          <w:spacing w:val="-3"/>
        </w:rPr>
        <w:pict>
          <v:polyline id="_x0000_s1179" style="position:absolute;left:0;text-align:left;z-index:-251287552;mso-position-horizontal-relative:page;mso-position-vertical-relative:page" points="251.9pt,419.4pt,252.1pt,419.4pt,252.1pt,419.15pt,251.9pt,419.15pt,251.9pt,419.4pt" coordsize="5,5" o:allowincell="f" fillcolor="#010101" stroked="f">
            <v:path arrowok="t"/>
            <w10:wrap anchorx="page" anchory="page"/>
          </v:polyline>
        </w:pict>
      </w:r>
      <w:r>
        <w:rPr>
          <w:color w:val="000000"/>
          <w:spacing w:val="-3"/>
        </w:rPr>
        <w:pict>
          <v:polyline id="_x0000_s1180" style="position:absolute;left:0;text-align:left;z-index:-251286528;mso-position-horizontal-relative:page;mso-position-vertical-relative:page" points="252.1pt,420.15pt,359.9pt,420.15pt,359.9pt,419.15pt,252.1pt,419.15pt,252.1pt,420.15pt" coordsize="2156,20" o:allowincell="f" fillcolor="#010101" stroked="f">
            <v:path arrowok="t"/>
            <w10:wrap anchorx="page" anchory="page"/>
          </v:polyline>
        </w:pict>
      </w:r>
      <w:r>
        <w:rPr>
          <w:color w:val="000000"/>
          <w:spacing w:val="-3"/>
        </w:rPr>
        <w:pict>
          <v:polyline id="_x0000_s1181" style="position:absolute;left:0;text-align:left;z-index:-251285504;mso-position-horizontal-relative:page;mso-position-vertical-relative:page" points="359.9pt,419.4pt,360.1pt,419.4pt,360.1pt,419.15pt,359.9pt,419.15pt,359.9pt,419.4pt" coordsize="5,5" o:allowincell="f" fillcolor="#010101" stroked="f">
            <v:path arrowok="t"/>
            <w10:wrap anchorx="page" anchory="page"/>
          </v:polyline>
        </w:pict>
      </w:r>
      <w:r>
        <w:rPr>
          <w:color w:val="000000"/>
          <w:spacing w:val="-3"/>
        </w:rPr>
        <w:pict>
          <v:polyline id="_x0000_s1182" style="position:absolute;left:0;text-align:left;z-index:-251284480;mso-position-horizontal-relative:page;mso-position-vertical-relative:page" points="360.1pt,420.15pt,521.9pt,420.15pt,521.9pt,419.15pt,360.1pt,419.15pt,360.1pt,420.15pt" coordsize="3236,20" o:allowincell="f" fillcolor="#010101" stroked="f">
            <v:path arrowok="t"/>
            <w10:wrap anchorx="page" anchory="page"/>
          </v:polyline>
        </w:pict>
      </w:r>
      <w:r>
        <w:rPr>
          <w:color w:val="000000"/>
          <w:spacing w:val="-3"/>
        </w:rPr>
        <w:pict>
          <v:polyline id="_x0000_s1183" style="position:absolute;left:0;text-align:left;z-index:-251282432;mso-position-horizontal-relative:page;mso-position-vertical-relative:page" points="521.85pt,419.4pt,522.1pt,419.4pt,522.1pt,419.15pt,521.85pt,419.15pt,521.85pt,419.4pt" coordsize="5,5" o:allowincell="f" fillcolor="#010101" stroked="f">
            <v:path arrowok="t"/>
            <w10:wrap anchorx="page" anchory="page"/>
          </v:polyline>
        </w:pict>
      </w:r>
      <w:r>
        <w:rPr>
          <w:color w:val="000000"/>
          <w:spacing w:val="-3"/>
        </w:rPr>
        <w:pict>
          <v:polyline id="_x0000_s1184" style="position:absolute;left:0;text-align:left;z-index:-251280384;mso-position-horizontal-relative:page;mso-position-vertical-relative:page" points="72.1pt,466.8pt,73.1pt,466.8pt,73.1pt,419.4pt,72.1pt,419.4pt,72.1pt,466.8pt" coordsize="20,948" o:allowincell="f" fillcolor="#010101" stroked="f">
            <v:path arrowok="t"/>
            <w10:wrap anchorx="page" anchory="page"/>
          </v:polyline>
        </w:pict>
      </w:r>
      <w:r>
        <w:rPr>
          <w:color w:val="000000"/>
          <w:spacing w:val="-3"/>
        </w:rPr>
        <w:pict>
          <v:polyline id="_x0000_s1185" style="position:absolute;left:0;text-align:left;z-index:-251278336;mso-position-horizontal-relative:page;mso-position-vertical-relative:page" points="100.05pt,466.8pt,101.05pt,466.8pt,101.05pt,419.4pt,100.05pt,419.4pt,100.05pt,466.8pt" coordsize="20,948" o:allowincell="f" fillcolor="#010101" stroked="f">
            <v:path arrowok="t"/>
            <w10:wrap anchorx="page" anchory="page"/>
          </v:polyline>
        </w:pict>
      </w:r>
      <w:r>
        <w:rPr>
          <w:color w:val="000000"/>
          <w:spacing w:val="-3"/>
        </w:rPr>
        <w:pict>
          <v:polyline id="_x0000_s1186" style="position:absolute;left:0;text-align:left;z-index:-251276288;mso-position-horizontal-relative:page;mso-position-vertical-relative:page" points="251.85pt,466.8pt,252.85pt,466.8pt,252.85pt,419.4pt,251.85pt,419.4pt,251.85pt,466.8pt" coordsize="20,948" o:allowincell="f" fillcolor="#010101" stroked="f">
            <v:path arrowok="t"/>
            <w10:wrap anchorx="page" anchory="page"/>
          </v:polyline>
        </w:pict>
      </w:r>
      <w:r>
        <w:rPr>
          <w:color w:val="000000"/>
          <w:spacing w:val="-3"/>
        </w:rPr>
        <w:pict>
          <v:polyline id="_x0000_s1187" style="position:absolute;left:0;text-align:left;z-index:-251274240;mso-position-horizontal-relative:page;mso-position-vertical-relative:page" points="359.85pt,466.8pt,360.85pt,466.8pt,360.85pt,419.4pt,359.85pt,419.4pt,359.85pt,466.8pt" coordsize="20,948" o:allowincell="f" fillcolor="#010101" stroked="f">
            <v:path arrowok="t"/>
            <w10:wrap anchorx="page" anchory="page"/>
          </v:polyline>
        </w:pict>
      </w:r>
      <w:r>
        <w:rPr>
          <w:color w:val="000000"/>
          <w:spacing w:val="-3"/>
        </w:rPr>
        <w:pict>
          <v:polyline id="_x0000_s1188" style="position:absolute;left:0;text-align:left;z-index:-251272192;mso-position-horizontal-relative:page;mso-position-vertical-relative:page" points="521.85pt,466.8pt,522.85pt,466.8pt,522.85pt,419.4pt,521.85pt,419.4pt,521.85pt,466.8pt" coordsize="20,948" o:allowincell="f" fillcolor="#010101" stroked="f">
            <v:path arrowok="t"/>
            <w10:wrap anchorx="page" anchory="page"/>
          </v:polyline>
        </w:pict>
      </w:r>
      <w:r>
        <w:rPr>
          <w:color w:val="000000"/>
          <w:spacing w:val="-3"/>
        </w:rPr>
        <w:pict>
          <v:polyline id="_x0000_s1189" style="position:absolute;left:0;text-align:left;z-index:-251240448;mso-position-horizontal-relative:page;mso-position-vertical-relative:page" points="72.1pt,467.05pt,72.35pt,467.05pt,72.35pt,466.8pt,72.1pt,466.8pt,72.1pt,467.05pt" coordsize="5,5" o:allowincell="f" fillcolor="#010101" stroked="f">
            <v:path arrowok="t"/>
            <w10:wrap anchorx="page" anchory="page"/>
          </v:polyline>
        </w:pict>
      </w:r>
      <w:r>
        <w:rPr>
          <w:color w:val="000000"/>
          <w:spacing w:val="-3"/>
        </w:rPr>
        <w:pict>
          <v:polyline id="_x0000_s1190" style="position:absolute;left:0;text-align:left;z-index:-251238400;mso-position-horizontal-relative:page;mso-position-vertical-relative:page" points="72.35pt,467.8pt,100.1pt,467.8pt,100.1pt,466.8pt,72.35pt,466.8pt,72.35pt,467.8pt" coordsize="555,20" o:allowincell="f" fillcolor="#010101" stroked="f">
            <v:path arrowok="t"/>
            <w10:wrap anchorx="page" anchory="page"/>
          </v:polyline>
        </w:pict>
      </w:r>
      <w:r>
        <w:rPr>
          <w:color w:val="000000"/>
          <w:spacing w:val="-3"/>
        </w:rPr>
        <w:pict>
          <v:polyline id="_x0000_s1191" style="position:absolute;left:0;text-align:left;z-index:-251236352;mso-position-horizontal-relative:page;mso-position-vertical-relative:page" points="100.1pt,467.05pt,100.3pt,467.05pt,100.3pt,466.8pt,100.1pt,466.8pt,100.1pt,467.05pt" coordsize="5,5" o:allowincell="f" fillcolor="#010101" stroked="f">
            <v:path arrowok="t"/>
            <w10:wrap anchorx="page" anchory="page"/>
          </v:polyline>
        </w:pict>
      </w:r>
      <w:r>
        <w:rPr>
          <w:color w:val="000000"/>
          <w:spacing w:val="-3"/>
        </w:rPr>
        <w:pict>
          <v:polyline id="_x0000_s1192" style="position:absolute;left:0;text-align:left;z-index:-251235328;mso-position-horizontal-relative:page;mso-position-vertical-relative:page" points="100.3pt,467.8pt,251.9pt,467.8pt,251.9pt,466.8pt,100.3pt,466.8pt,100.3pt,467.8pt" coordsize="3032,20" o:allowincell="f" fillcolor="#010101" stroked="f">
            <v:path arrowok="t"/>
            <w10:wrap anchorx="page" anchory="page"/>
          </v:polyline>
        </w:pict>
      </w:r>
      <w:r>
        <w:rPr>
          <w:color w:val="000000"/>
          <w:spacing w:val="-3"/>
        </w:rPr>
        <w:pict>
          <v:polyline id="_x0000_s1193" style="position:absolute;left:0;text-align:left;z-index:-251234304;mso-position-horizontal-relative:page;mso-position-vertical-relative:page" points="251.9pt,467.05pt,252.1pt,467.05pt,252.1pt,466.8pt,251.9pt,466.8pt,251.9pt,467.05pt" coordsize="5,5" o:allowincell="f" fillcolor="#010101" stroked="f">
            <v:path arrowok="t"/>
            <w10:wrap anchorx="page" anchory="page"/>
          </v:polyline>
        </w:pict>
      </w:r>
      <w:r>
        <w:rPr>
          <w:color w:val="000000"/>
          <w:spacing w:val="-3"/>
        </w:rPr>
        <w:pict>
          <v:polyline id="_x0000_s1194" style="position:absolute;left:0;text-align:left;z-index:-251233280;mso-position-horizontal-relative:page;mso-position-vertical-relative:page" points="252.1pt,467.8pt,359.9pt,467.8pt,359.9pt,466.8pt,252.1pt,466.8pt,252.1pt,467.8pt" coordsize="2156,20" o:allowincell="f" fillcolor="#010101" stroked="f">
            <v:path arrowok="t"/>
            <w10:wrap anchorx="page" anchory="page"/>
          </v:polyline>
        </w:pict>
      </w:r>
      <w:r>
        <w:rPr>
          <w:color w:val="000000"/>
          <w:spacing w:val="-3"/>
        </w:rPr>
        <w:pict>
          <v:polyline id="_x0000_s1195" style="position:absolute;left:0;text-align:left;z-index:-251232256;mso-position-horizontal-relative:page;mso-position-vertical-relative:page" points="359.9pt,467.05pt,360.1pt,467.05pt,360.1pt,466.8pt,359.9pt,466.8pt,359.9pt,467.05pt" coordsize="5,5" o:allowincell="f" fillcolor="#010101" stroked="f">
            <v:path arrowok="t"/>
            <w10:wrap anchorx="page" anchory="page"/>
          </v:polyline>
        </w:pict>
      </w:r>
      <w:r>
        <w:rPr>
          <w:color w:val="000000"/>
          <w:spacing w:val="-3"/>
        </w:rPr>
        <w:pict>
          <v:polyline id="_x0000_s1196" style="position:absolute;left:0;text-align:left;z-index:-251231232;mso-position-horizontal-relative:page;mso-position-vertical-relative:page" points="360.1pt,467.8pt,521.9pt,467.8pt,521.9pt,466.8pt,360.1pt,466.8pt,360.1pt,467.8pt" coordsize="3236,20" o:allowincell="f" fillcolor="#010101" stroked="f">
            <v:path arrowok="t"/>
            <w10:wrap anchorx="page" anchory="page"/>
          </v:polyline>
        </w:pict>
      </w:r>
      <w:r>
        <w:rPr>
          <w:color w:val="000000"/>
          <w:spacing w:val="-3"/>
        </w:rPr>
        <w:pict>
          <v:polyline id="_x0000_s1197" style="position:absolute;left:0;text-align:left;z-index:-251230208;mso-position-horizontal-relative:page;mso-position-vertical-relative:page" points="521.85pt,467.05pt,522.1pt,467.05pt,522.1pt,466.8pt,521.85pt,466.8pt,521.85pt,467.05pt" coordsize="5,5" o:allowincell="f" fillcolor="#010101" stroked="f">
            <v:path arrowok="t"/>
            <w10:wrap anchorx="page" anchory="page"/>
          </v:polyline>
        </w:pict>
      </w:r>
      <w:r>
        <w:rPr>
          <w:color w:val="000000"/>
          <w:spacing w:val="-3"/>
        </w:rPr>
        <w:pict>
          <v:polyline id="_x0000_s1198" style="position:absolute;left:0;text-align:left;z-index:-251229184;mso-position-horizontal-relative:page;mso-position-vertical-relative:page" points="72.1pt,542.05pt,73.1pt,542.05pt,73.1pt,467pt,72.1pt,467pt,72.1pt,542.05pt" coordsize="20,1501" o:allowincell="f" fillcolor="#010101" stroked="f">
            <v:path arrowok="t"/>
            <w10:wrap anchorx="page" anchory="page"/>
          </v:polyline>
        </w:pict>
      </w:r>
      <w:r>
        <w:rPr>
          <w:color w:val="000000"/>
          <w:spacing w:val="-3"/>
        </w:rPr>
        <w:pict>
          <v:polyline id="_x0000_s1199" style="position:absolute;left:0;text-align:left;z-index:-251228160;mso-position-horizontal-relative:page;mso-position-vertical-relative:page" points="100.05pt,542.05pt,101.05pt,542.05pt,101.05pt,467pt,100.05pt,467pt,100.05pt,542.05pt" coordsize="20,1501" o:allowincell="f" fillcolor="#010101" stroked="f">
            <v:path arrowok="t"/>
            <w10:wrap anchorx="page" anchory="page"/>
          </v:polyline>
        </w:pict>
      </w:r>
      <w:r>
        <w:rPr>
          <w:color w:val="000000"/>
          <w:spacing w:val="-3"/>
        </w:rPr>
        <w:pict>
          <v:polyline id="_x0000_s1200" style="position:absolute;left:0;text-align:left;z-index:-251227136;mso-position-horizontal-relative:page;mso-position-vertical-relative:page" points="251.85pt,542.05pt,252.85pt,542.05pt,252.85pt,467pt,251.85pt,467pt,251.85pt,542.05pt" coordsize="20,1501" o:allowincell="f" fillcolor="#010101" stroked="f">
            <v:path arrowok="t"/>
            <w10:wrap anchorx="page" anchory="page"/>
          </v:polyline>
        </w:pict>
      </w:r>
      <w:r>
        <w:rPr>
          <w:color w:val="000000"/>
          <w:spacing w:val="-3"/>
        </w:rPr>
        <w:pict>
          <v:polyline id="_x0000_s1201" style="position:absolute;left:0;text-align:left;z-index:-251226112;mso-position-horizontal-relative:page;mso-position-vertical-relative:page" points="359.85pt,542.05pt,360.85pt,542.05pt,360.85pt,467pt,359.85pt,467pt,359.85pt,542.05pt" coordsize="20,1501" o:allowincell="f" fillcolor="#010101" stroked="f">
            <v:path arrowok="t"/>
            <w10:wrap anchorx="page" anchory="page"/>
          </v:polyline>
        </w:pict>
      </w:r>
      <w:r>
        <w:rPr>
          <w:color w:val="000000"/>
          <w:spacing w:val="-3"/>
        </w:rPr>
        <w:pict>
          <v:polyline id="_x0000_s1202" style="position:absolute;left:0;text-align:left;z-index:-251225088;mso-position-horizontal-relative:page;mso-position-vertical-relative:page" points="521.85pt,542.05pt,522.85pt,542.05pt,522.85pt,467pt,521.85pt,467pt,521.85pt,542.05pt" coordsize="20,1501" o:allowincell="f" fillcolor="#010101" stroked="f">
            <v:path arrowok="t"/>
            <w10:wrap anchorx="page" anchory="page"/>
          </v:polyline>
        </w:pict>
      </w:r>
      <w:r>
        <w:rPr>
          <w:color w:val="000000"/>
          <w:spacing w:val="-3"/>
        </w:rPr>
        <w:pict>
          <v:polyline id="_x0000_s1203" style="position:absolute;left:0;text-align:left;z-index:-251220992;mso-position-horizontal-relative:page;mso-position-vertical-relative:page" points="72.1pt,542.25pt,72.35pt,542.25pt,72.35pt,542.05pt,72.1pt,542.05pt,72.1pt,542.25pt" coordsize="5,6" o:allowincell="f" fillcolor="#010101" stroked="f">
            <v:path arrowok="t"/>
            <w10:wrap anchorx="page" anchory="page"/>
          </v:polyline>
        </w:pict>
      </w:r>
      <w:r>
        <w:rPr>
          <w:color w:val="000000"/>
          <w:spacing w:val="-3"/>
        </w:rPr>
        <w:pict>
          <v:polyline id="_x0000_s1204" style="position:absolute;left:0;text-align:left;z-index:-251218944;mso-position-horizontal-relative:page;mso-position-vertical-relative:page" points="72.35pt,543pt,100.1pt,543pt,100.1pt,542pt,72.35pt,542pt,72.35pt,543pt" coordsize="555,20" o:allowincell="f" fillcolor="#010101" stroked="f">
            <v:path arrowok="t"/>
            <w10:wrap anchorx="page" anchory="page"/>
          </v:polyline>
        </w:pict>
      </w:r>
      <w:r>
        <w:rPr>
          <w:color w:val="000000"/>
          <w:spacing w:val="-3"/>
        </w:rPr>
        <w:pict>
          <v:polyline id="_x0000_s1205" style="position:absolute;left:0;text-align:left;z-index:-251216896;mso-position-horizontal-relative:page;mso-position-vertical-relative:page" points="100.1pt,542.25pt,100.3pt,542.25pt,100.3pt,542.05pt,100.1pt,542.05pt,100.1pt,542.25pt" coordsize="5,6" o:allowincell="f" fillcolor="#010101" stroked="f">
            <v:path arrowok="t"/>
            <w10:wrap anchorx="page" anchory="page"/>
          </v:polyline>
        </w:pict>
      </w:r>
      <w:r>
        <w:rPr>
          <w:color w:val="000000"/>
          <w:spacing w:val="-3"/>
        </w:rPr>
        <w:pict>
          <v:polyline id="_x0000_s1206" style="position:absolute;left:0;text-align:left;z-index:-251214848;mso-position-horizontal-relative:page;mso-position-vertical-relative:page" points="100.3pt,543pt,251.9pt,543pt,251.9pt,542pt,100.3pt,542pt,100.3pt,543pt" coordsize="3032,20" o:allowincell="f" fillcolor="#010101" stroked="f">
            <v:path arrowok="t"/>
            <w10:wrap anchorx="page" anchory="page"/>
          </v:polyline>
        </w:pict>
      </w:r>
      <w:r>
        <w:rPr>
          <w:color w:val="000000"/>
          <w:spacing w:val="-3"/>
        </w:rPr>
        <w:pict>
          <v:polyline id="_x0000_s1207" style="position:absolute;left:0;text-align:left;z-index:-251212800;mso-position-horizontal-relative:page;mso-position-vertical-relative:page" points="251.9pt,542.25pt,252.1pt,542.25pt,252.1pt,542.05pt,251.9pt,542.05pt,251.9pt,542.25pt" coordsize="5,6" o:allowincell="f" fillcolor="#010101" stroked="f">
            <v:path arrowok="t"/>
            <w10:wrap anchorx="page" anchory="page"/>
          </v:polyline>
        </w:pict>
      </w:r>
      <w:r>
        <w:rPr>
          <w:color w:val="000000"/>
          <w:spacing w:val="-3"/>
        </w:rPr>
        <w:pict>
          <v:polyline id="_x0000_s1208" style="position:absolute;left:0;text-align:left;z-index:-251210752;mso-position-horizontal-relative:page;mso-position-vertical-relative:page" points="252.1pt,543pt,359.9pt,543pt,359.9pt,542pt,252.1pt,542pt,252.1pt,543pt" coordsize="2156,20" o:allowincell="f" fillcolor="#010101" stroked="f">
            <v:path arrowok="t"/>
            <w10:wrap anchorx="page" anchory="page"/>
          </v:polyline>
        </w:pict>
      </w:r>
      <w:r>
        <w:rPr>
          <w:color w:val="000000"/>
          <w:spacing w:val="-3"/>
        </w:rPr>
        <w:pict>
          <v:polyline id="_x0000_s1209" style="position:absolute;left:0;text-align:left;z-index:-251208704;mso-position-horizontal-relative:page;mso-position-vertical-relative:page" points="359.9pt,542.25pt,360.1pt,542.25pt,360.1pt,542.05pt,359.9pt,542.05pt,359.9pt,542.25pt" coordsize="5,6" o:allowincell="f" fillcolor="#010101" stroked="f">
            <v:path arrowok="t"/>
            <w10:wrap anchorx="page" anchory="page"/>
          </v:polyline>
        </w:pict>
      </w:r>
      <w:r>
        <w:rPr>
          <w:color w:val="000000"/>
          <w:spacing w:val="-3"/>
        </w:rPr>
        <w:pict>
          <v:polyline id="_x0000_s1210" style="position:absolute;left:0;text-align:left;z-index:-251206656;mso-position-horizontal-relative:page;mso-position-vertical-relative:page" points="360.1pt,543pt,521.9pt,543pt,521.9pt,542pt,360.1pt,542pt,360.1pt,543pt" coordsize="3236,20" o:allowincell="f" fillcolor="#010101" stroked="f">
            <v:path arrowok="t"/>
            <w10:wrap anchorx="page" anchory="page"/>
          </v:polyline>
        </w:pict>
      </w:r>
      <w:r>
        <w:rPr>
          <w:color w:val="000000"/>
          <w:spacing w:val="-3"/>
        </w:rPr>
        <w:pict>
          <v:polyline id="_x0000_s1211" style="position:absolute;left:0;text-align:left;z-index:-251204608;mso-position-horizontal-relative:page;mso-position-vertical-relative:page" points="521.85pt,542.25pt,522.1pt,542.25pt,522.1pt,542.05pt,521.85pt,542.05pt,521.85pt,542.25pt" coordsize="5,6" o:allowincell="f" fillcolor="#010101" stroked="f">
            <v:path arrowok="t"/>
            <w10:wrap anchorx="page" anchory="page"/>
          </v:polyline>
        </w:pict>
      </w:r>
      <w:r>
        <w:rPr>
          <w:color w:val="000000"/>
          <w:spacing w:val="-3"/>
        </w:rPr>
        <w:pict>
          <v:polyline id="_x0000_s1212" style="position:absolute;left:0;text-align:left;z-index:-251202560;mso-position-horizontal-relative:page;mso-position-vertical-relative:page" points="72.1pt,589.7pt,73.1pt,589.7pt,73.1pt,542.25pt,72.1pt,542.25pt,72.1pt,589.7pt" coordsize="20,949" o:allowincell="f" fillcolor="#010101" stroked="f">
            <v:path arrowok="t"/>
            <w10:wrap anchorx="page" anchory="page"/>
          </v:polyline>
        </w:pict>
      </w:r>
      <w:r>
        <w:rPr>
          <w:color w:val="000000"/>
          <w:spacing w:val="-3"/>
        </w:rPr>
        <w:pict>
          <v:polyline id="_x0000_s1213" style="position:absolute;left:0;text-align:left;z-index:-251200512;mso-position-horizontal-relative:page;mso-position-vertical-relative:page" points="100.05pt,589.7pt,101.05pt,589.7pt,101.05pt,542.25pt,100.05pt,542.25pt,100.05pt,589.7pt" coordsize="20,949" o:allowincell="f" fillcolor="#010101" stroked="f">
            <v:path arrowok="t"/>
            <w10:wrap anchorx="page" anchory="page"/>
          </v:polyline>
        </w:pict>
      </w:r>
      <w:r>
        <w:rPr>
          <w:color w:val="000000"/>
          <w:spacing w:val="-3"/>
        </w:rPr>
        <w:pict>
          <v:polyline id="_x0000_s1214" style="position:absolute;left:0;text-align:left;z-index:-251198464;mso-position-horizontal-relative:page;mso-position-vertical-relative:page" points="251.85pt,589.7pt,252.85pt,589.7pt,252.85pt,542.25pt,251.85pt,542.25pt,251.85pt,589.7pt" coordsize="20,949" o:allowincell="f" fillcolor="#010101" stroked="f">
            <v:path arrowok="t"/>
            <w10:wrap anchorx="page" anchory="page"/>
          </v:polyline>
        </w:pict>
      </w:r>
      <w:r>
        <w:rPr>
          <w:color w:val="000000"/>
          <w:spacing w:val="-3"/>
        </w:rPr>
        <w:pict>
          <v:polyline id="_x0000_s1215" style="position:absolute;left:0;text-align:left;z-index:-251197440;mso-position-horizontal-relative:page;mso-position-vertical-relative:page" points="359.85pt,589.7pt,360.85pt,589.7pt,360.85pt,542.25pt,359.85pt,542.25pt,359.85pt,589.7pt" coordsize="20,949" o:allowincell="f" fillcolor="#010101" stroked="f">
            <v:path arrowok="t"/>
            <w10:wrap anchorx="page" anchory="page"/>
          </v:polyline>
        </w:pict>
      </w:r>
      <w:r>
        <w:rPr>
          <w:color w:val="000000"/>
          <w:spacing w:val="-3"/>
        </w:rPr>
        <w:pict>
          <v:polyline id="_x0000_s1216" style="position:absolute;left:0;text-align:left;z-index:-251196416;mso-position-horizontal-relative:page;mso-position-vertical-relative:page" points="521.85pt,589.7pt,522.85pt,589.7pt,522.85pt,542.25pt,521.85pt,542.25pt,521.85pt,589.7pt" coordsize="20,949" o:allowincell="f" fillcolor="#010101" stroked="f">
            <v:path arrowok="t"/>
            <w10:wrap anchorx="page" anchory="page"/>
          </v:polyline>
        </w:pict>
      </w:r>
      <w:r>
        <w:rPr>
          <w:color w:val="000000"/>
          <w:spacing w:val="-3"/>
        </w:rPr>
        <w:pict>
          <v:polyline id="_x0000_s1217" style="position:absolute;left:0;text-align:left;z-index:-251195392;mso-position-horizontal-relative:page;mso-position-vertical-relative:page" points="72.1pt,589.9pt,72.35pt,589.9pt,72.35pt,589.65pt,72.1pt,589.65pt,72.1pt,589.9pt" coordsize="5,5" o:allowincell="f" fillcolor="#010101" stroked="f">
            <v:path arrowok="t"/>
            <w10:wrap anchorx="page" anchory="page"/>
          </v:polyline>
        </w:pict>
      </w:r>
      <w:r>
        <w:rPr>
          <w:color w:val="000000"/>
          <w:spacing w:val="-3"/>
        </w:rPr>
        <w:pict>
          <v:polyline id="_x0000_s1218" style="position:absolute;left:0;text-align:left;z-index:-251194368;mso-position-horizontal-relative:page;mso-position-vertical-relative:page" points="72.35pt,590.65pt,100.1pt,590.65pt,100.1pt,589.65pt,72.35pt,589.65pt,72.35pt,590.65pt" coordsize="555,20" o:allowincell="f" fillcolor="#010101" stroked="f">
            <v:path arrowok="t"/>
            <w10:wrap anchorx="page" anchory="page"/>
          </v:polyline>
        </w:pict>
      </w:r>
      <w:r>
        <w:rPr>
          <w:color w:val="000000"/>
          <w:spacing w:val="-3"/>
        </w:rPr>
        <w:pict>
          <v:polyline id="_x0000_s1219" style="position:absolute;left:0;text-align:left;z-index:-251193344;mso-position-horizontal-relative:page;mso-position-vertical-relative:page" points="100.1pt,589.9pt,100.3pt,589.9pt,100.3pt,589.65pt,100.1pt,589.65pt,100.1pt,589.9pt" coordsize="5,5" o:allowincell="f" fillcolor="#010101" stroked="f">
            <v:path arrowok="t"/>
            <w10:wrap anchorx="page" anchory="page"/>
          </v:polyline>
        </w:pict>
      </w:r>
      <w:r>
        <w:rPr>
          <w:color w:val="000000"/>
          <w:spacing w:val="-3"/>
        </w:rPr>
        <w:pict>
          <v:polyline id="_x0000_s1220" style="position:absolute;left:0;text-align:left;z-index:-251192320;mso-position-horizontal-relative:page;mso-position-vertical-relative:page" points="100.3pt,590.65pt,251.9pt,590.65pt,251.9pt,589.65pt,100.3pt,589.65pt,100.3pt,590.65pt" coordsize="3032,20" o:allowincell="f" fillcolor="#010101" stroked="f">
            <v:path arrowok="t"/>
            <w10:wrap anchorx="page" anchory="page"/>
          </v:polyline>
        </w:pict>
      </w:r>
      <w:r>
        <w:rPr>
          <w:color w:val="000000"/>
          <w:spacing w:val="-3"/>
        </w:rPr>
        <w:pict>
          <v:polyline id="_x0000_s1221" style="position:absolute;left:0;text-align:left;z-index:-251191296;mso-position-horizontal-relative:page;mso-position-vertical-relative:page" points="251.9pt,589.9pt,252.1pt,589.9pt,252.1pt,589.65pt,251.9pt,589.65pt,251.9pt,589.9pt" coordsize="5,5" o:allowincell="f" fillcolor="#010101" stroked="f">
            <v:path arrowok="t"/>
            <w10:wrap anchorx="page" anchory="page"/>
          </v:polyline>
        </w:pict>
      </w:r>
      <w:r>
        <w:rPr>
          <w:color w:val="000000"/>
          <w:spacing w:val="-3"/>
        </w:rPr>
        <w:pict>
          <v:polyline id="_x0000_s1222" style="position:absolute;left:0;text-align:left;z-index:-251190272;mso-position-horizontal-relative:page;mso-position-vertical-relative:page" points="252.1pt,590.65pt,359.9pt,590.65pt,359.9pt,589.65pt,252.1pt,589.65pt,252.1pt,590.65pt" coordsize="2156,20" o:allowincell="f" fillcolor="#010101" stroked="f">
            <v:path arrowok="t"/>
            <w10:wrap anchorx="page" anchory="page"/>
          </v:polyline>
        </w:pict>
      </w:r>
      <w:r>
        <w:rPr>
          <w:color w:val="000000"/>
          <w:spacing w:val="-3"/>
        </w:rPr>
        <w:pict>
          <v:polyline id="_x0000_s1223" style="position:absolute;left:0;text-align:left;z-index:-251189248;mso-position-horizontal-relative:page;mso-position-vertical-relative:page" points="359.9pt,589.9pt,360.1pt,589.9pt,360.1pt,589.65pt,359.9pt,589.65pt,359.9pt,589.9pt" coordsize="5,5" o:allowincell="f" fillcolor="#010101" stroked="f">
            <v:path arrowok="t"/>
            <w10:wrap anchorx="page" anchory="page"/>
          </v:polyline>
        </w:pict>
      </w:r>
      <w:r>
        <w:rPr>
          <w:color w:val="000000"/>
          <w:spacing w:val="-3"/>
        </w:rPr>
        <w:pict>
          <v:polyline id="_x0000_s1224" style="position:absolute;left:0;text-align:left;z-index:-251188224;mso-position-horizontal-relative:page;mso-position-vertical-relative:page" points="360.1pt,590.65pt,521.9pt,590.65pt,521.9pt,589.65pt,360.1pt,589.65pt,360.1pt,590.65pt" coordsize="3236,20" o:allowincell="f" fillcolor="#010101" stroked="f">
            <v:path arrowok="t"/>
            <w10:wrap anchorx="page" anchory="page"/>
          </v:polyline>
        </w:pict>
      </w:r>
      <w:r>
        <w:rPr>
          <w:color w:val="000000"/>
          <w:spacing w:val="-3"/>
        </w:rPr>
        <w:pict>
          <v:polyline id="_x0000_s1225" style="position:absolute;left:0;text-align:left;z-index:-251187200;mso-position-horizontal-relative:page;mso-position-vertical-relative:page" points="521.85pt,589.9pt,522.1pt,589.9pt,522.1pt,589.65pt,521.85pt,589.65pt,521.85pt,589.9pt" coordsize="5,5" o:allowincell="f" fillcolor="#010101" stroked="f">
            <v:path arrowok="t"/>
            <w10:wrap anchorx="page" anchory="page"/>
          </v:polyline>
        </w:pict>
      </w:r>
      <w:r>
        <w:rPr>
          <w:color w:val="000000"/>
          <w:spacing w:val="-3"/>
        </w:rPr>
        <w:pict>
          <v:polyline id="_x0000_s1226" style="position:absolute;left:0;text-align:left;z-index:-251186176;mso-position-horizontal-relative:page;mso-position-vertical-relative:page" points="72.1pt,678.7pt,73.1pt,678.7pt,73.1pt,589.9pt,72.1pt,589.9pt,72.1pt,678.7pt" coordsize="20,1776" o:allowincell="f" fillcolor="#010101" stroked="f">
            <v:path arrowok="t"/>
            <w10:wrap anchorx="page" anchory="page"/>
          </v:polyline>
        </w:pict>
      </w:r>
      <w:r>
        <w:rPr>
          <w:color w:val="000000"/>
          <w:spacing w:val="-3"/>
        </w:rPr>
        <w:pict>
          <v:polyline id="_x0000_s1227" style="position:absolute;left:0;text-align:left;z-index:-251185152;mso-position-horizontal-relative:page;mso-position-vertical-relative:page" points="72.1pt,678.95pt,72.35pt,678.95pt,72.35pt,678.7pt,72.1pt,678.7pt,72.1pt,678.95pt" coordsize="5,5" o:allowincell="f" fillcolor="#010101" stroked="f">
            <v:path arrowok="t"/>
            <w10:wrap anchorx="page" anchory="page"/>
          </v:polyline>
        </w:pict>
      </w:r>
      <w:r>
        <w:rPr>
          <w:color w:val="000000"/>
          <w:spacing w:val="-3"/>
        </w:rPr>
        <w:pict>
          <v:polyline id="_x0000_s1228" style="position:absolute;left:0;text-align:left;z-index:-251184128;mso-position-horizontal-relative:page;mso-position-vertical-relative:page" points="72.1pt,678.95pt,72.35pt,678.95pt,72.35pt,678.7pt,72.1pt,678.7pt,72.1pt,678.95pt" coordsize="5,5" o:allowincell="f" fillcolor="#010101" stroked="f">
            <v:path arrowok="t"/>
            <w10:wrap anchorx="page" anchory="page"/>
          </v:polyline>
        </w:pict>
      </w:r>
      <w:r>
        <w:rPr>
          <w:color w:val="000000"/>
          <w:spacing w:val="-3"/>
        </w:rPr>
        <w:pict>
          <v:polyline id="_x0000_s1229" style="position:absolute;left:0;text-align:left;z-index:-251182080;mso-position-horizontal-relative:page;mso-position-vertical-relative:page" points="72.35pt,679.7pt,100.1pt,679.7pt,100.1pt,678.7pt,72.35pt,678.7pt,72.35pt,679.7pt" coordsize="555,20" o:allowincell="f" fillcolor="#010101" stroked="f">
            <v:path arrowok="t"/>
            <w10:wrap anchorx="page" anchory="page"/>
          </v:polyline>
        </w:pict>
      </w:r>
      <w:r>
        <w:rPr>
          <w:color w:val="000000"/>
          <w:spacing w:val="-3"/>
        </w:rPr>
        <w:pict>
          <v:polyline id="_x0000_s1230" style="position:absolute;left:0;text-align:left;z-index:-251180032;mso-position-horizontal-relative:page;mso-position-vertical-relative:page" points="100.05pt,678.7pt,101.05pt,678.7pt,101.05pt,589.9pt,100.05pt,589.9pt,100.05pt,678.7pt" coordsize="20,1776" o:allowincell="f" fillcolor="#010101" stroked="f">
            <v:path arrowok="t"/>
            <w10:wrap anchorx="page" anchory="page"/>
          </v:polyline>
        </w:pict>
      </w:r>
      <w:r>
        <w:rPr>
          <w:color w:val="000000"/>
          <w:spacing w:val="-3"/>
        </w:rPr>
        <w:pict>
          <v:polyline id="_x0000_s1231" style="position:absolute;left:0;text-align:left;z-index:-251177984;mso-position-horizontal-relative:page;mso-position-vertical-relative:page" points="100.1pt,678.95pt,100.3pt,678.95pt,100.3pt,678.7pt,100.1pt,678.7pt,100.1pt,678.95pt" coordsize="5,5" o:allowincell="f" fillcolor="#010101" stroked="f">
            <v:path arrowok="t"/>
            <w10:wrap anchorx="page" anchory="page"/>
          </v:polyline>
        </w:pict>
      </w:r>
      <w:r>
        <w:rPr>
          <w:color w:val="000000"/>
          <w:spacing w:val="-3"/>
        </w:rPr>
        <w:pict>
          <v:polyline id="_x0000_s1232" style="position:absolute;left:0;text-align:left;z-index:-251175936;mso-position-horizontal-relative:page;mso-position-vertical-relative:page" points="100.3pt,679.7pt,251.9pt,679.7pt,251.9pt,678.7pt,100.3pt,678.7pt,100.3pt,679.7pt" coordsize="3032,20" o:allowincell="f" fillcolor="#010101" stroked="f">
            <v:path arrowok="t"/>
            <w10:wrap anchorx="page" anchory="page"/>
          </v:polyline>
        </w:pict>
      </w:r>
      <w:r>
        <w:rPr>
          <w:color w:val="000000"/>
          <w:spacing w:val="-3"/>
        </w:rPr>
        <w:pict>
          <v:polyline id="_x0000_s1233" style="position:absolute;left:0;text-align:left;z-index:-251173888;mso-position-horizontal-relative:page;mso-position-vertical-relative:page" points="251.85pt,678.7pt,252.85pt,678.7pt,252.85pt,589.9pt,251.85pt,589.9pt,251.85pt,678.7pt" coordsize="20,1776" o:allowincell="f" fillcolor="#010101" stroked="f">
            <v:path arrowok="t"/>
            <w10:wrap anchorx="page" anchory="page"/>
          </v:polyline>
        </w:pict>
      </w:r>
      <w:r>
        <w:rPr>
          <w:color w:val="000000"/>
          <w:spacing w:val="-3"/>
        </w:rPr>
        <w:pict>
          <v:polyline id="_x0000_s1234" style="position:absolute;left:0;text-align:left;z-index:-251171840;mso-position-horizontal-relative:page;mso-position-vertical-relative:page" points="251.9pt,678.95pt,252.1pt,678.95pt,252.1pt,678.7pt,251.9pt,678.7pt,251.9pt,678.95pt" coordsize="5,5" o:allowincell="f" fillcolor="#010101" stroked="f">
            <v:path arrowok="t"/>
            <w10:wrap anchorx="page" anchory="page"/>
          </v:polyline>
        </w:pict>
      </w:r>
      <w:r>
        <w:rPr>
          <w:color w:val="000000"/>
          <w:spacing w:val="-3"/>
        </w:rPr>
        <w:pict>
          <v:polyline id="_x0000_s1235" style="position:absolute;left:0;text-align:left;z-index:-251169792;mso-position-horizontal-relative:page;mso-position-vertical-relative:page" points="252.1pt,679.7pt,359.9pt,679.7pt,359.9pt,678.7pt,252.1pt,678.7pt,252.1pt,679.7pt" coordsize="2156,20" o:allowincell="f" fillcolor="#010101" stroked="f">
            <v:path arrowok="t"/>
            <w10:wrap anchorx="page" anchory="page"/>
          </v:polyline>
        </w:pict>
      </w:r>
      <w:r>
        <w:rPr>
          <w:color w:val="000000"/>
          <w:spacing w:val="-3"/>
        </w:rPr>
        <w:pict>
          <v:polyline id="_x0000_s1236" style="position:absolute;left:0;text-align:left;z-index:-251167744;mso-position-horizontal-relative:page;mso-position-vertical-relative:page" points="359.85pt,678.7pt,360.85pt,678.7pt,360.85pt,589.9pt,359.85pt,589.9pt,359.85pt,678.7pt" coordsize="20,1776" o:allowincell="f" fillcolor="#010101" stroked="f">
            <v:path arrowok="t"/>
            <w10:wrap anchorx="page" anchory="page"/>
          </v:polyline>
        </w:pict>
      </w:r>
      <w:r>
        <w:rPr>
          <w:color w:val="000000"/>
          <w:spacing w:val="-3"/>
        </w:rPr>
        <w:pict>
          <v:polyline id="_x0000_s1237" style="position:absolute;left:0;text-align:left;z-index:-251165696;mso-position-horizontal-relative:page;mso-position-vertical-relative:page" points="359.9pt,678.95pt,360.1pt,678.95pt,360.1pt,678.7pt,359.9pt,678.7pt,359.9pt,678.95pt" coordsize="5,5" o:allowincell="f" fillcolor="#010101" stroked="f">
            <v:path arrowok="t"/>
            <w10:wrap anchorx="page" anchory="page"/>
          </v:polyline>
        </w:pict>
      </w:r>
      <w:r>
        <w:rPr>
          <w:color w:val="000000"/>
          <w:spacing w:val="-3"/>
        </w:rPr>
        <w:pict>
          <v:polyline id="_x0000_s1238" style="position:absolute;left:0;text-align:left;z-index:-251163648;mso-position-horizontal-relative:page;mso-position-vertical-relative:page" points="360.1pt,679.7pt,521.9pt,679.7pt,521.9pt,678.7pt,360.1pt,678.7pt,360.1pt,679.7pt" coordsize="3236,20" o:allowincell="f" fillcolor="#010101" stroked="f">
            <v:path arrowok="t"/>
            <w10:wrap anchorx="page" anchory="page"/>
          </v:polyline>
        </w:pict>
      </w:r>
      <w:r>
        <w:rPr>
          <w:color w:val="000000"/>
          <w:spacing w:val="-3"/>
        </w:rPr>
        <w:pict>
          <v:polyline id="_x0000_s1239" style="position:absolute;left:0;text-align:left;z-index:-251161600;mso-position-horizontal-relative:page;mso-position-vertical-relative:page" points="521.85pt,678.7pt,522.85pt,678.7pt,522.85pt,589.9pt,521.85pt,589.9pt,521.85pt,678.7pt" coordsize="20,1776" o:allowincell="f" fillcolor="#010101" stroked="f">
            <v:path arrowok="t"/>
            <w10:wrap anchorx="page" anchory="page"/>
          </v:polyline>
        </w:pict>
      </w:r>
      <w:r>
        <w:rPr>
          <w:color w:val="000000"/>
          <w:spacing w:val="-3"/>
        </w:rPr>
        <w:pict>
          <v:polyline id="_x0000_s1240" style="position:absolute;left:0;text-align:left;z-index:-251159552;mso-position-horizontal-relative:page;mso-position-vertical-relative:page" points="521.85pt,678.95pt,522.1pt,678.95pt,522.1pt,678.7pt,521.85pt,678.7pt,521.85pt,678.95pt" coordsize="5,5" o:allowincell="f" fillcolor="#010101"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59" w:name="Pg59"/>
      <w:bookmarkEnd w:id="59"/>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AGREEMENT NO. 2554</w:t>
      </w:r>
    </w:p>
    <w:p w:rsidR="001D35A0" w:rsidRDefault="001D35A0">
      <w:pPr>
        <w:autoSpaceDE w:val="0"/>
        <w:autoSpaceDN w:val="0"/>
        <w:adjustRightInd w:val="0"/>
        <w:rPr>
          <w:color w:val="000000"/>
          <w:spacing w:val="-3"/>
        </w:rPr>
        <w:sectPr w:rsidR="001D35A0">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1D35A0" w:rsidRDefault="001D35A0">
      <w:pPr>
        <w:autoSpaceDE w:val="0"/>
        <w:autoSpaceDN w:val="0"/>
        <w:adjustRightInd w:val="0"/>
        <w:spacing w:line="276" w:lineRule="exact"/>
        <w:ind w:left="1552"/>
        <w:rPr>
          <w:color w:val="000000"/>
          <w:spacing w:val="-3"/>
        </w:rPr>
      </w:pPr>
    </w:p>
    <w:p w:rsidR="001D35A0" w:rsidRDefault="00234CC6">
      <w:pPr>
        <w:tabs>
          <w:tab w:val="left" w:pos="2107"/>
        </w:tabs>
        <w:autoSpaceDE w:val="0"/>
        <w:autoSpaceDN w:val="0"/>
        <w:adjustRightInd w:val="0"/>
        <w:spacing w:before="191" w:line="276" w:lineRule="exact"/>
        <w:ind w:left="1552"/>
        <w:rPr>
          <w:color w:val="000000"/>
          <w:spacing w:val="-3"/>
        </w:rPr>
      </w:pPr>
      <w:r>
        <w:rPr>
          <w:color w:val="000000"/>
          <w:spacing w:val="-3"/>
        </w:rPr>
        <w:t>10.</w:t>
      </w:r>
      <w:r>
        <w:rPr>
          <w:color w:val="000000"/>
          <w:spacing w:val="-3"/>
        </w:rPr>
        <w:tab/>
        <w:t>Complete procurement for</w:t>
      </w:r>
    </w:p>
    <w:p w:rsidR="001D35A0" w:rsidRDefault="00234CC6">
      <w:pPr>
        <w:autoSpaceDE w:val="0"/>
        <w:autoSpaceDN w:val="0"/>
        <w:adjustRightInd w:val="0"/>
        <w:spacing w:line="276" w:lineRule="exact"/>
        <w:ind w:left="2112" w:right="115"/>
        <w:jc w:val="both"/>
        <w:rPr>
          <w:color w:val="000000"/>
          <w:spacing w:val="-3"/>
        </w:rPr>
      </w:pPr>
      <w:r>
        <w:rPr>
          <w:color w:val="000000"/>
          <w:spacing w:val="-3"/>
        </w:rPr>
        <w:t>Interconnection Customer’s Interconnection Facilities</w:t>
      </w:r>
    </w:p>
    <w:p w:rsidR="001D35A0" w:rsidRDefault="00234CC6">
      <w:pPr>
        <w:tabs>
          <w:tab w:val="left" w:pos="2107"/>
        </w:tabs>
        <w:autoSpaceDE w:val="0"/>
        <w:autoSpaceDN w:val="0"/>
        <w:adjustRightInd w:val="0"/>
        <w:spacing w:before="124" w:line="276" w:lineRule="exact"/>
        <w:ind w:left="1552"/>
        <w:rPr>
          <w:color w:val="000000"/>
          <w:spacing w:val="-3"/>
        </w:rPr>
      </w:pPr>
      <w:r>
        <w:rPr>
          <w:color w:val="000000"/>
          <w:spacing w:val="-3"/>
        </w:rPr>
        <w:t>11.</w:t>
      </w:r>
      <w:r>
        <w:rPr>
          <w:color w:val="000000"/>
          <w:spacing w:val="-3"/>
        </w:rPr>
        <w:tab/>
        <w:t>Start construction of</w:t>
      </w:r>
    </w:p>
    <w:p w:rsidR="001D35A0" w:rsidRDefault="00234CC6">
      <w:pPr>
        <w:autoSpaceDE w:val="0"/>
        <w:autoSpaceDN w:val="0"/>
        <w:adjustRightInd w:val="0"/>
        <w:spacing w:line="276" w:lineRule="exact"/>
        <w:ind w:left="2112" w:right="115"/>
        <w:jc w:val="both"/>
        <w:rPr>
          <w:color w:val="000000"/>
          <w:spacing w:val="-3"/>
        </w:rPr>
      </w:pPr>
      <w:r>
        <w:rPr>
          <w:color w:val="000000"/>
          <w:spacing w:val="-3"/>
        </w:rPr>
        <w:t>Interconnection Customer’s Interc</w:t>
      </w:r>
      <w:r>
        <w:rPr>
          <w:color w:val="000000"/>
          <w:spacing w:val="-3"/>
        </w:rPr>
        <w:t>onnection Facilities</w:t>
      </w:r>
    </w:p>
    <w:p w:rsidR="001D35A0" w:rsidRDefault="00234CC6">
      <w:pPr>
        <w:tabs>
          <w:tab w:val="left" w:pos="2107"/>
        </w:tabs>
        <w:autoSpaceDE w:val="0"/>
        <w:autoSpaceDN w:val="0"/>
        <w:adjustRightInd w:val="0"/>
        <w:spacing w:before="124" w:line="276" w:lineRule="exact"/>
        <w:ind w:left="1552"/>
        <w:rPr>
          <w:color w:val="000000"/>
          <w:spacing w:val="-3"/>
        </w:rPr>
      </w:pPr>
      <w:r>
        <w:rPr>
          <w:color w:val="000000"/>
          <w:spacing w:val="-3"/>
        </w:rPr>
        <w:t>12.</w:t>
      </w:r>
      <w:r>
        <w:rPr>
          <w:color w:val="000000"/>
          <w:spacing w:val="-3"/>
        </w:rPr>
        <w:tab/>
        <w:t>Complete engineering on</w:t>
      </w:r>
    </w:p>
    <w:p w:rsidR="001D35A0" w:rsidRDefault="00234CC6">
      <w:pPr>
        <w:autoSpaceDE w:val="0"/>
        <w:autoSpaceDN w:val="0"/>
        <w:adjustRightInd w:val="0"/>
        <w:spacing w:line="276" w:lineRule="exact"/>
        <w:ind w:left="2112" w:right="326"/>
        <w:jc w:val="both"/>
        <w:rPr>
          <w:color w:val="000000"/>
          <w:spacing w:val="-3"/>
        </w:rPr>
      </w:pPr>
      <w:r>
        <w:rPr>
          <w:color w:val="000000"/>
          <w:spacing w:val="-3"/>
        </w:rPr>
        <w:t>Connecting Transmission Owner’s Interconnection Facilities and System</w:t>
      </w:r>
    </w:p>
    <w:p w:rsidR="001D35A0" w:rsidRDefault="00234CC6">
      <w:pPr>
        <w:autoSpaceDE w:val="0"/>
        <w:autoSpaceDN w:val="0"/>
        <w:adjustRightInd w:val="0"/>
        <w:spacing w:before="1" w:line="275" w:lineRule="exact"/>
        <w:ind w:left="2112"/>
        <w:rPr>
          <w:color w:val="000000"/>
          <w:spacing w:val="-3"/>
        </w:rPr>
      </w:pPr>
      <w:r>
        <w:rPr>
          <w:color w:val="000000"/>
          <w:spacing w:val="-3"/>
        </w:rPr>
        <w:t>Upgrade Facilities</w:t>
      </w:r>
    </w:p>
    <w:p w:rsidR="001D35A0" w:rsidRDefault="00234CC6">
      <w:pPr>
        <w:tabs>
          <w:tab w:val="left" w:pos="2107"/>
        </w:tabs>
        <w:autoSpaceDE w:val="0"/>
        <w:autoSpaceDN w:val="0"/>
        <w:adjustRightInd w:val="0"/>
        <w:spacing w:before="126" w:line="276" w:lineRule="exact"/>
        <w:ind w:left="1552"/>
        <w:rPr>
          <w:color w:val="000000"/>
          <w:spacing w:val="-3"/>
        </w:rPr>
      </w:pPr>
      <w:r>
        <w:rPr>
          <w:color w:val="000000"/>
          <w:spacing w:val="-3"/>
        </w:rPr>
        <w:t>13.</w:t>
      </w:r>
      <w:r>
        <w:rPr>
          <w:color w:val="000000"/>
          <w:spacing w:val="-3"/>
        </w:rPr>
        <w:tab/>
        <w:t>Complete construction of</w:t>
      </w:r>
    </w:p>
    <w:p w:rsidR="001D35A0" w:rsidRDefault="00234CC6">
      <w:pPr>
        <w:autoSpaceDE w:val="0"/>
        <w:autoSpaceDN w:val="0"/>
        <w:adjustRightInd w:val="0"/>
        <w:spacing w:line="276" w:lineRule="exact"/>
        <w:ind w:left="2112" w:right="115"/>
        <w:jc w:val="both"/>
        <w:rPr>
          <w:color w:val="000000"/>
          <w:spacing w:val="-3"/>
        </w:rPr>
      </w:pPr>
      <w:r>
        <w:rPr>
          <w:color w:val="000000"/>
          <w:spacing w:val="-3"/>
        </w:rPr>
        <w:t>Interconnection Customer’s Interconnection Facilities</w:t>
      </w:r>
    </w:p>
    <w:p w:rsidR="001D35A0" w:rsidRDefault="00234CC6">
      <w:pPr>
        <w:tabs>
          <w:tab w:val="left" w:pos="2107"/>
        </w:tabs>
        <w:autoSpaceDE w:val="0"/>
        <w:autoSpaceDN w:val="0"/>
        <w:adjustRightInd w:val="0"/>
        <w:spacing w:before="125" w:line="276" w:lineRule="exact"/>
        <w:ind w:left="1552"/>
        <w:rPr>
          <w:color w:val="000000"/>
          <w:spacing w:val="-3"/>
        </w:rPr>
      </w:pPr>
      <w:r>
        <w:rPr>
          <w:color w:val="000000"/>
          <w:spacing w:val="-3"/>
        </w:rPr>
        <w:t>14.</w:t>
      </w:r>
      <w:r>
        <w:rPr>
          <w:color w:val="000000"/>
          <w:spacing w:val="-3"/>
        </w:rPr>
        <w:tab/>
        <w:t>Start construction of System</w:t>
      </w:r>
    </w:p>
    <w:p w:rsidR="001D35A0" w:rsidRDefault="00234CC6">
      <w:pPr>
        <w:autoSpaceDE w:val="0"/>
        <w:autoSpaceDN w:val="0"/>
        <w:adjustRightInd w:val="0"/>
        <w:spacing w:line="276" w:lineRule="exact"/>
        <w:ind w:left="2112" w:right="340"/>
        <w:rPr>
          <w:color w:val="000000"/>
          <w:spacing w:val="-3"/>
        </w:rPr>
      </w:pPr>
      <w:r>
        <w:rPr>
          <w:color w:val="000000"/>
          <w:spacing w:val="-3"/>
        </w:rPr>
        <w:t xml:space="preserve">Upgrade Facilities (Long </w:t>
      </w:r>
      <w:r>
        <w:rPr>
          <w:color w:val="000000"/>
          <w:spacing w:val="-3"/>
        </w:rPr>
        <w:br/>
        <w:t xml:space="preserve">Lane) and Connecting </w:t>
      </w:r>
      <w:r>
        <w:rPr>
          <w:color w:val="000000"/>
          <w:spacing w:val="-3"/>
        </w:rPr>
        <w:br/>
        <w:t xml:space="preserve">Transmission Owner’s </w:t>
      </w:r>
      <w:r>
        <w:rPr>
          <w:color w:val="000000"/>
          <w:spacing w:val="-3"/>
        </w:rPr>
        <w:br/>
        <w:t xml:space="preserve">Interconnection Facilities </w:t>
      </w:r>
      <w:r>
        <w:rPr>
          <w:color w:val="000000"/>
          <w:spacing w:val="-3"/>
        </w:rPr>
        <w:br/>
        <w:t>(excluding Line 6 Tap)</w:t>
      </w:r>
    </w:p>
    <w:p w:rsidR="001D35A0" w:rsidRDefault="00234CC6">
      <w:pPr>
        <w:tabs>
          <w:tab w:val="left" w:pos="2107"/>
        </w:tabs>
        <w:autoSpaceDE w:val="0"/>
        <w:autoSpaceDN w:val="0"/>
        <w:adjustRightInd w:val="0"/>
        <w:spacing w:before="125" w:line="276" w:lineRule="exact"/>
        <w:ind w:left="1552"/>
        <w:rPr>
          <w:color w:val="000000"/>
          <w:spacing w:val="-3"/>
        </w:rPr>
      </w:pPr>
      <w:r>
        <w:rPr>
          <w:color w:val="000000"/>
          <w:spacing w:val="-3"/>
        </w:rPr>
        <w:t>15.</w:t>
      </w:r>
      <w:r>
        <w:rPr>
          <w:color w:val="000000"/>
          <w:spacing w:val="-3"/>
        </w:rPr>
        <w:tab/>
        <w:t>Complete procurement for</w:t>
      </w:r>
    </w:p>
    <w:p w:rsidR="001D35A0" w:rsidRDefault="00234CC6">
      <w:pPr>
        <w:autoSpaceDE w:val="0"/>
        <w:autoSpaceDN w:val="0"/>
        <w:adjustRightInd w:val="0"/>
        <w:spacing w:before="1" w:line="275" w:lineRule="exact"/>
        <w:ind w:left="2112" w:right="326"/>
        <w:jc w:val="both"/>
        <w:rPr>
          <w:color w:val="000000"/>
          <w:spacing w:val="-3"/>
        </w:rPr>
      </w:pPr>
      <w:r>
        <w:rPr>
          <w:color w:val="000000"/>
          <w:spacing w:val="-3"/>
        </w:rPr>
        <w:t>Connecting Transmission Owner’s Interconnection Facilities and System</w:t>
      </w:r>
    </w:p>
    <w:p w:rsidR="001D35A0" w:rsidRDefault="00234CC6">
      <w:pPr>
        <w:autoSpaceDE w:val="0"/>
        <w:autoSpaceDN w:val="0"/>
        <w:adjustRightInd w:val="0"/>
        <w:spacing w:before="1" w:line="276" w:lineRule="exact"/>
        <w:ind w:left="2112"/>
        <w:rPr>
          <w:color w:val="000000"/>
          <w:spacing w:val="-3"/>
        </w:rPr>
      </w:pPr>
      <w:r>
        <w:rPr>
          <w:color w:val="000000"/>
          <w:spacing w:val="-3"/>
        </w:rPr>
        <w:t>Upgrade Facilities</w:t>
      </w:r>
    </w:p>
    <w:p w:rsidR="001D35A0" w:rsidRDefault="00234CC6">
      <w:pPr>
        <w:tabs>
          <w:tab w:val="left" w:pos="2107"/>
        </w:tabs>
        <w:autoSpaceDE w:val="0"/>
        <w:autoSpaceDN w:val="0"/>
        <w:adjustRightInd w:val="0"/>
        <w:spacing w:before="125" w:line="276" w:lineRule="exact"/>
        <w:ind w:left="1552"/>
        <w:rPr>
          <w:color w:val="000000"/>
          <w:spacing w:val="-3"/>
        </w:rPr>
      </w:pPr>
      <w:r>
        <w:rPr>
          <w:color w:val="000000"/>
          <w:spacing w:val="-3"/>
        </w:rPr>
        <w:t>16.</w:t>
      </w:r>
      <w:r>
        <w:rPr>
          <w:color w:val="000000"/>
          <w:spacing w:val="-3"/>
        </w:rPr>
        <w:tab/>
        <w:t>Start constru</w:t>
      </w:r>
      <w:r>
        <w:rPr>
          <w:color w:val="000000"/>
          <w:spacing w:val="-3"/>
        </w:rPr>
        <w:t>ction of Line 6</w:t>
      </w:r>
    </w:p>
    <w:p w:rsidR="001D35A0" w:rsidRDefault="00234CC6">
      <w:pPr>
        <w:autoSpaceDE w:val="0"/>
        <w:autoSpaceDN w:val="0"/>
        <w:adjustRightInd w:val="0"/>
        <w:spacing w:line="275" w:lineRule="exact"/>
        <w:ind w:left="2112"/>
        <w:rPr>
          <w:color w:val="000000"/>
          <w:spacing w:val="-3"/>
        </w:rPr>
      </w:pPr>
      <w:r>
        <w:rPr>
          <w:color w:val="000000"/>
          <w:spacing w:val="-3"/>
        </w:rPr>
        <w:t>Tap (Connecting</w:t>
      </w:r>
    </w:p>
    <w:p w:rsidR="001D35A0" w:rsidRDefault="00234CC6">
      <w:pPr>
        <w:autoSpaceDE w:val="0"/>
        <w:autoSpaceDN w:val="0"/>
        <w:adjustRightInd w:val="0"/>
        <w:spacing w:before="1" w:line="276" w:lineRule="exact"/>
        <w:ind w:left="2112" w:right="261"/>
        <w:rPr>
          <w:color w:val="000000"/>
          <w:spacing w:val="-3"/>
        </w:rPr>
      </w:pPr>
      <w:r>
        <w:rPr>
          <w:color w:val="000000"/>
          <w:spacing w:val="-3"/>
        </w:rPr>
        <w:t xml:space="preserve">Transmission Owner’s </w:t>
      </w:r>
      <w:r>
        <w:rPr>
          <w:color w:val="000000"/>
          <w:spacing w:val="-3"/>
        </w:rPr>
        <w:br/>
        <w:t>Interconnection Facilities)</w:t>
      </w:r>
    </w:p>
    <w:p w:rsidR="001D35A0" w:rsidRDefault="00234CC6">
      <w:pPr>
        <w:tabs>
          <w:tab w:val="left" w:pos="2107"/>
        </w:tabs>
        <w:autoSpaceDE w:val="0"/>
        <w:autoSpaceDN w:val="0"/>
        <w:adjustRightInd w:val="0"/>
        <w:spacing w:before="124" w:line="276" w:lineRule="exact"/>
        <w:ind w:left="1552"/>
        <w:rPr>
          <w:color w:val="000000"/>
          <w:spacing w:val="-3"/>
        </w:rPr>
      </w:pPr>
      <w:r>
        <w:rPr>
          <w:color w:val="000000"/>
          <w:spacing w:val="-3"/>
        </w:rPr>
        <w:t>17.</w:t>
      </w:r>
      <w:r>
        <w:rPr>
          <w:color w:val="000000"/>
          <w:spacing w:val="-3"/>
        </w:rPr>
        <w:tab/>
        <w:t>Complete Construction and</w:t>
      </w:r>
    </w:p>
    <w:p w:rsidR="001D35A0" w:rsidRDefault="00234CC6">
      <w:pPr>
        <w:autoSpaceDE w:val="0"/>
        <w:autoSpaceDN w:val="0"/>
        <w:adjustRightInd w:val="0"/>
        <w:spacing w:before="1" w:line="275" w:lineRule="exact"/>
        <w:ind w:left="2112" w:right="153"/>
        <w:jc w:val="both"/>
        <w:rPr>
          <w:color w:val="000000"/>
          <w:spacing w:val="-3"/>
        </w:rPr>
      </w:pPr>
      <w:r>
        <w:rPr>
          <w:color w:val="000000"/>
          <w:spacing w:val="-3"/>
        </w:rPr>
        <w:t>Testing of System Upgrade Facilities and Connecting Transmission Owner’s</w:t>
      </w:r>
    </w:p>
    <w:p w:rsidR="001D35A0" w:rsidRDefault="00234CC6">
      <w:pPr>
        <w:autoSpaceDE w:val="0"/>
        <w:autoSpaceDN w:val="0"/>
        <w:adjustRightInd w:val="0"/>
        <w:spacing w:before="1" w:line="276" w:lineRule="exact"/>
        <w:ind w:left="2112"/>
        <w:rPr>
          <w:color w:val="000000"/>
          <w:spacing w:val="-3"/>
        </w:rPr>
      </w:pPr>
      <w:r>
        <w:rPr>
          <w:color w:val="000000"/>
          <w:spacing w:val="-3"/>
        </w:rPr>
        <w:t>Interconnection Facilities</w:t>
      </w:r>
    </w:p>
    <w:p w:rsidR="001D35A0" w:rsidRDefault="00234CC6">
      <w:pPr>
        <w:tabs>
          <w:tab w:val="left" w:pos="2107"/>
        </w:tabs>
        <w:autoSpaceDE w:val="0"/>
        <w:autoSpaceDN w:val="0"/>
        <w:adjustRightInd w:val="0"/>
        <w:spacing w:before="125" w:line="276" w:lineRule="exact"/>
        <w:ind w:left="1552"/>
        <w:rPr>
          <w:color w:val="000000"/>
          <w:spacing w:val="-3"/>
        </w:rPr>
      </w:pPr>
      <w:r>
        <w:rPr>
          <w:color w:val="000000"/>
          <w:spacing w:val="-3"/>
        </w:rPr>
        <w:t>18.</w:t>
      </w:r>
      <w:r>
        <w:rPr>
          <w:color w:val="000000"/>
          <w:spacing w:val="-3"/>
        </w:rPr>
        <w:tab/>
        <w:t>Field verification and</w:t>
      </w:r>
    </w:p>
    <w:p w:rsidR="001D35A0" w:rsidRDefault="00234CC6">
      <w:pPr>
        <w:autoSpaceDE w:val="0"/>
        <w:autoSpaceDN w:val="0"/>
        <w:adjustRightInd w:val="0"/>
        <w:spacing w:before="1" w:line="275" w:lineRule="exact"/>
        <w:ind w:left="2112"/>
        <w:rPr>
          <w:color w:val="000000"/>
          <w:spacing w:val="-3"/>
        </w:rPr>
      </w:pPr>
      <w:r>
        <w:rPr>
          <w:color w:val="000000"/>
          <w:spacing w:val="-3"/>
        </w:rPr>
        <w:t xml:space="preserve">witness testing </w:t>
      </w:r>
      <w:r>
        <w:rPr>
          <w:color w:val="000000"/>
          <w:spacing w:val="-3"/>
        </w:rPr>
        <w:t>of</w:t>
      </w:r>
    </w:p>
    <w:p w:rsidR="001D35A0" w:rsidRDefault="00234CC6">
      <w:pPr>
        <w:autoSpaceDE w:val="0"/>
        <w:autoSpaceDN w:val="0"/>
        <w:adjustRightInd w:val="0"/>
        <w:spacing w:before="1" w:line="275" w:lineRule="exact"/>
        <w:ind w:left="2112" w:right="115"/>
        <w:jc w:val="both"/>
        <w:rPr>
          <w:color w:val="000000"/>
          <w:spacing w:val="-3"/>
        </w:rPr>
      </w:pPr>
      <w:r>
        <w:rPr>
          <w:color w:val="000000"/>
          <w:spacing w:val="-3"/>
        </w:rPr>
        <w:t>Interconnection Customer’s Interconnection Facilities</w:t>
      </w:r>
    </w:p>
    <w:p w:rsidR="001D35A0" w:rsidRDefault="00234CC6">
      <w:pPr>
        <w:tabs>
          <w:tab w:val="left" w:pos="2107"/>
        </w:tabs>
        <w:autoSpaceDE w:val="0"/>
        <w:autoSpaceDN w:val="0"/>
        <w:adjustRightInd w:val="0"/>
        <w:spacing w:before="126" w:line="276" w:lineRule="exact"/>
        <w:ind w:left="1552"/>
        <w:rPr>
          <w:color w:val="000000"/>
          <w:spacing w:val="-3"/>
        </w:rPr>
      </w:pPr>
      <w:r>
        <w:rPr>
          <w:color w:val="000000"/>
          <w:spacing w:val="-3"/>
        </w:rPr>
        <w:t>19.</w:t>
      </w:r>
      <w:r>
        <w:rPr>
          <w:color w:val="000000"/>
          <w:spacing w:val="-3"/>
        </w:rPr>
        <w:tab/>
        <w:t>Initial Synchronization Date</w:t>
      </w:r>
    </w:p>
    <w:p w:rsidR="001D35A0" w:rsidRDefault="00234CC6">
      <w:pPr>
        <w:autoSpaceDE w:val="0"/>
        <w:autoSpaceDN w:val="0"/>
        <w:adjustRightInd w:val="0"/>
        <w:spacing w:line="276" w:lineRule="exact"/>
        <w:ind w:left="5147"/>
        <w:rPr>
          <w:color w:val="000000"/>
          <w:spacing w:val="-3"/>
        </w:rPr>
      </w:pPr>
      <w:r>
        <w:rPr>
          <w:color w:val="000000"/>
          <w:spacing w:val="-3"/>
        </w:rPr>
        <w:br w:type="column"/>
      </w:r>
    </w:p>
    <w:p w:rsidR="001D35A0" w:rsidRDefault="00234CC6">
      <w:pPr>
        <w:tabs>
          <w:tab w:val="left" w:pos="2185"/>
        </w:tabs>
        <w:autoSpaceDE w:val="0"/>
        <w:autoSpaceDN w:val="0"/>
        <w:adjustRightInd w:val="0"/>
        <w:spacing w:before="191" w:line="276" w:lineRule="exact"/>
        <w:ind w:left="20"/>
        <w:rPr>
          <w:color w:val="000000"/>
          <w:spacing w:val="-3"/>
        </w:rPr>
      </w:pPr>
      <w:r>
        <w:rPr>
          <w:color w:val="000000"/>
          <w:spacing w:val="-3"/>
        </w:rPr>
        <w:t>05/2021</w:t>
      </w:r>
      <w:r>
        <w:rPr>
          <w:color w:val="000000"/>
          <w:spacing w:val="-3"/>
        </w:rPr>
        <w:tab/>
        <w:t>Interconnection Customer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4" w:line="276" w:lineRule="exact"/>
        <w:ind w:left="20"/>
        <w:rPr>
          <w:color w:val="000000"/>
          <w:spacing w:val="-3"/>
        </w:rPr>
      </w:pPr>
      <w:r>
        <w:rPr>
          <w:color w:val="000000"/>
          <w:spacing w:val="-3"/>
        </w:rPr>
        <w:t>05/2021</w:t>
      </w:r>
      <w:r>
        <w:rPr>
          <w:color w:val="000000"/>
          <w:spacing w:val="-3"/>
        </w:rPr>
        <w:tab/>
        <w:t>Interconnection Customer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5" w:line="276" w:lineRule="exact"/>
        <w:ind w:left="20"/>
        <w:rPr>
          <w:color w:val="000000"/>
          <w:spacing w:val="-3"/>
        </w:rPr>
      </w:pPr>
      <w:r>
        <w:rPr>
          <w:color w:val="000000"/>
          <w:spacing w:val="-3"/>
        </w:rPr>
        <w:t>07/2021</w:t>
      </w:r>
      <w:r>
        <w:rPr>
          <w:color w:val="000000"/>
          <w:spacing w:val="-3"/>
        </w:rPr>
        <w:tab/>
        <w:t>Connecting Transmission</w:t>
      </w:r>
    </w:p>
    <w:p w:rsidR="001D35A0" w:rsidRDefault="00234CC6">
      <w:pPr>
        <w:autoSpaceDE w:val="0"/>
        <w:autoSpaceDN w:val="0"/>
        <w:adjustRightInd w:val="0"/>
        <w:spacing w:line="276" w:lineRule="exact"/>
        <w:ind w:left="2180"/>
        <w:rPr>
          <w:color w:val="000000"/>
          <w:spacing w:val="-3"/>
        </w:rPr>
      </w:pPr>
      <w:r>
        <w:rPr>
          <w:color w:val="000000"/>
          <w:spacing w:val="-3"/>
        </w:rPr>
        <w:t>Owner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5" w:line="276" w:lineRule="exact"/>
        <w:ind w:left="20"/>
        <w:rPr>
          <w:color w:val="000000"/>
          <w:spacing w:val="-3"/>
        </w:rPr>
      </w:pPr>
      <w:r>
        <w:rPr>
          <w:color w:val="000000"/>
          <w:spacing w:val="-3"/>
        </w:rPr>
        <w:t>08/2021</w:t>
      </w:r>
      <w:r>
        <w:rPr>
          <w:color w:val="000000"/>
          <w:spacing w:val="-3"/>
        </w:rPr>
        <w:tab/>
        <w:t>Interconnection Customer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5" w:line="276" w:lineRule="exact"/>
        <w:ind w:left="20"/>
        <w:rPr>
          <w:color w:val="000000"/>
          <w:spacing w:val="-3"/>
        </w:rPr>
      </w:pPr>
      <w:r>
        <w:rPr>
          <w:color w:val="000000"/>
          <w:spacing w:val="-3"/>
        </w:rPr>
        <w:t>10/2021</w:t>
      </w:r>
      <w:r>
        <w:rPr>
          <w:color w:val="000000"/>
          <w:spacing w:val="-3"/>
        </w:rPr>
        <w:tab/>
        <w:t>Connecting</w:t>
      </w:r>
      <w:r>
        <w:rPr>
          <w:color w:val="000000"/>
          <w:spacing w:val="-3"/>
        </w:rPr>
        <w:t xml:space="preserve"> Transmission</w:t>
      </w:r>
    </w:p>
    <w:p w:rsidR="001D35A0" w:rsidRDefault="00234CC6">
      <w:pPr>
        <w:autoSpaceDE w:val="0"/>
        <w:autoSpaceDN w:val="0"/>
        <w:adjustRightInd w:val="0"/>
        <w:spacing w:before="1" w:line="275" w:lineRule="exact"/>
        <w:ind w:left="2180"/>
        <w:rPr>
          <w:color w:val="000000"/>
          <w:spacing w:val="-3"/>
        </w:rPr>
      </w:pPr>
      <w:r>
        <w:rPr>
          <w:color w:val="000000"/>
          <w:spacing w:val="-3"/>
        </w:rPr>
        <w:t>Owner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6" w:line="276" w:lineRule="exact"/>
        <w:ind w:left="20"/>
        <w:rPr>
          <w:color w:val="000000"/>
          <w:spacing w:val="-3"/>
        </w:rPr>
      </w:pPr>
      <w:r>
        <w:rPr>
          <w:color w:val="000000"/>
          <w:spacing w:val="-3"/>
        </w:rPr>
        <w:t>10/2021</w:t>
      </w:r>
      <w:r>
        <w:rPr>
          <w:color w:val="000000"/>
          <w:spacing w:val="-3"/>
        </w:rPr>
        <w:tab/>
        <w:t>Connecting Transmission</w:t>
      </w:r>
    </w:p>
    <w:p w:rsidR="001D35A0" w:rsidRDefault="00234CC6">
      <w:pPr>
        <w:autoSpaceDE w:val="0"/>
        <w:autoSpaceDN w:val="0"/>
        <w:adjustRightInd w:val="0"/>
        <w:spacing w:line="276" w:lineRule="exact"/>
        <w:ind w:left="2180"/>
        <w:rPr>
          <w:color w:val="000000"/>
          <w:spacing w:val="-3"/>
        </w:rPr>
      </w:pPr>
      <w:r>
        <w:rPr>
          <w:color w:val="000000"/>
          <w:spacing w:val="-3"/>
        </w:rPr>
        <w:t>Owner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5" w:line="276" w:lineRule="exact"/>
        <w:ind w:left="20"/>
        <w:rPr>
          <w:color w:val="000000"/>
          <w:spacing w:val="-3"/>
        </w:rPr>
      </w:pPr>
      <w:r>
        <w:rPr>
          <w:color w:val="000000"/>
          <w:spacing w:val="-3"/>
        </w:rPr>
        <w:t>10/2021</w:t>
      </w:r>
      <w:r>
        <w:rPr>
          <w:color w:val="000000"/>
          <w:spacing w:val="-3"/>
        </w:rPr>
        <w:tab/>
        <w:t>Connecting Transmission</w:t>
      </w:r>
    </w:p>
    <w:p w:rsidR="001D35A0" w:rsidRDefault="00234CC6">
      <w:pPr>
        <w:autoSpaceDE w:val="0"/>
        <w:autoSpaceDN w:val="0"/>
        <w:adjustRightInd w:val="0"/>
        <w:spacing w:line="275" w:lineRule="exact"/>
        <w:ind w:left="2180"/>
        <w:rPr>
          <w:color w:val="000000"/>
          <w:spacing w:val="-3"/>
        </w:rPr>
      </w:pPr>
      <w:r>
        <w:rPr>
          <w:color w:val="000000"/>
          <w:spacing w:val="-3"/>
        </w:rPr>
        <w:t>Owner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6" w:line="276" w:lineRule="exact"/>
        <w:ind w:left="20"/>
        <w:rPr>
          <w:color w:val="000000"/>
          <w:spacing w:val="-3"/>
        </w:rPr>
      </w:pPr>
      <w:r>
        <w:rPr>
          <w:color w:val="000000"/>
          <w:spacing w:val="-3"/>
        </w:rPr>
        <w:t>11/2021</w:t>
      </w:r>
      <w:r>
        <w:rPr>
          <w:color w:val="000000"/>
          <w:spacing w:val="-3"/>
        </w:rPr>
        <w:tab/>
        <w:t>Connecting Transmission</w:t>
      </w:r>
    </w:p>
    <w:p w:rsidR="001D35A0" w:rsidRDefault="00234CC6">
      <w:pPr>
        <w:autoSpaceDE w:val="0"/>
        <w:autoSpaceDN w:val="0"/>
        <w:adjustRightInd w:val="0"/>
        <w:spacing w:before="1" w:line="275" w:lineRule="exact"/>
        <w:ind w:left="2180"/>
        <w:rPr>
          <w:color w:val="000000"/>
          <w:spacing w:val="-3"/>
        </w:rPr>
      </w:pPr>
      <w:r>
        <w:rPr>
          <w:color w:val="000000"/>
          <w:spacing w:val="-3"/>
        </w:rPr>
        <w:t>Owner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6" w:line="276" w:lineRule="exact"/>
        <w:ind w:left="20"/>
        <w:rPr>
          <w:color w:val="000000"/>
          <w:spacing w:val="-3"/>
        </w:rPr>
      </w:pPr>
      <w:r>
        <w:rPr>
          <w:color w:val="000000"/>
          <w:spacing w:val="-3"/>
        </w:rPr>
        <w:t>11/2021</w:t>
      </w:r>
      <w:r>
        <w:rPr>
          <w:color w:val="000000"/>
          <w:spacing w:val="-3"/>
        </w:rPr>
        <w:tab/>
        <w:t>Connecting Transmission</w:t>
      </w:r>
    </w:p>
    <w:p w:rsidR="001D35A0" w:rsidRDefault="00234CC6">
      <w:pPr>
        <w:autoSpaceDE w:val="0"/>
        <w:autoSpaceDN w:val="0"/>
        <w:adjustRightInd w:val="0"/>
        <w:spacing w:line="276" w:lineRule="exact"/>
        <w:ind w:left="2180" w:right="2409"/>
        <w:jc w:val="both"/>
        <w:rPr>
          <w:color w:val="000000"/>
          <w:spacing w:val="-3"/>
        </w:rPr>
      </w:pPr>
      <w:r>
        <w:rPr>
          <w:color w:val="000000"/>
          <w:spacing w:val="-3"/>
        </w:rPr>
        <w:t>Owner/ Interconnection Customer</w:t>
      </w: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5" w:line="276" w:lineRule="exact"/>
        <w:ind w:left="20"/>
        <w:rPr>
          <w:color w:val="000000"/>
          <w:spacing w:val="-3"/>
        </w:rPr>
      </w:pPr>
      <w:r>
        <w:rPr>
          <w:color w:val="000000"/>
          <w:spacing w:val="-3"/>
        </w:rPr>
        <w:t>11/2021</w:t>
      </w:r>
      <w:r>
        <w:rPr>
          <w:color w:val="000000"/>
          <w:spacing w:val="-3"/>
        </w:rPr>
        <w:tab/>
        <w:t>Connecting Transmission</w:t>
      </w:r>
    </w:p>
    <w:p w:rsidR="001D35A0" w:rsidRDefault="00234CC6">
      <w:pPr>
        <w:autoSpaceDE w:val="0"/>
        <w:autoSpaceDN w:val="0"/>
        <w:adjustRightInd w:val="0"/>
        <w:spacing w:before="1" w:line="275" w:lineRule="exact"/>
        <w:ind w:left="2180" w:right="2409"/>
        <w:jc w:val="both"/>
        <w:rPr>
          <w:color w:val="000000"/>
          <w:spacing w:val="-3"/>
        </w:rPr>
      </w:pPr>
      <w:r>
        <w:rPr>
          <w:color w:val="000000"/>
          <w:spacing w:val="-3"/>
        </w:rPr>
        <w:t xml:space="preserve">Owner/ Interconnection Customer </w:t>
      </w:r>
    </w:p>
    <w:p w:rsidR="001D35A0" w:rsidRDefault="001D35A0">
      <w:pPr>
        <w:autoSpaceDE w:val="0"/>
        <w:autoSpaceDN w:val="0"/>
        <w:adjustRightInd w:val="0"/>
        <w:rPr>
          <w:color w:val="000000"/>
          <w:spacing w:val="-3"/>
        </w:rPr>
        <w:sectPr w:rsidR="001D35A0">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4987" w:space="160"/>
            <w:col w:w="6953" w:space="160"/>
          </w:cols>
        </w:sect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234CC6">
      <w:pPr>
        <w:autoSpaceDE w:val="0"/>
        <w:autoSpaceDN w:val="0"/>
        <w:adjustRightInd w:val="0"/>
        <w:spacing w:before="127" w:line="276" w:lineRule="exact"/>
        <w:ind w:left="5959"/>
        <w:rPr>
          <w:color w:val="000000"/>
          <w:spacing w:val="-3"/>
        </w:rPr>
      </w:pPr>
      <w:r>
        <w:rPr>
          <w:color w:val="000000"/>
          <w:spacing w:val="-3"/>
        </w:rPr>
        <w:t xml:space="preserve">4-2 </w:t>
      </w:r>
      <w:r>
        <w:rPr>
          <w:color w:val="000000"/>
          <w:spacing w:val="-3"/>
        </w:rPr>
        <w:pict>
          <v:polyline id="_x0000_s1241" style="position:absolute;left:0;text-align:left;z-index:-251645952;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42" style="position:absolute;left:0;text-align:left;z-index:-251643904;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43" style="position:absolute;left:0;text-align:left;z-index:-251642880;mso-position-horizontal-relative:page;mso-position-vertical-relative:page" points="72.35pt,72.95pt,100.1pt,72.95pt,100.1pt,71.95pt,72.35pt,71.95pt,72.35pt,72.95pt" coordsize="555,20" o:allowincell="f" fillcolor="#010101" stroked="f">
            <v:path arrowok="t"/>
            <w10:wrap anchorx="page" anchory="page"/>
          </v:polyline>
        </w:pict>
      </w:r>
      <w:r>
        <w:rPr>
          <w:color w:val="000000"/>
          <w:spacing w:val="-3"/>
        </w:rPr>
        <w:pict>
          <v:polyline id="_x0000_s1244" style="position:absolute;left:0;text-align:left;z-index:-251641856;mso-position-horizontal-relative:page;mso-position-vertical-relative:page" points="100.1pt,72.25pt,100.3pt,72.25pt,100.3pt,1in,100.1pt,1in,100.1pt,72.25pt" coordsize="5,6" o:allowincell="f" fillcolor="#010101" stroked="f">
            <v:path arrowok="t"/>
            <w10:wrap anchorx="page" anchory="page"/>
          </v:polyline>
        </w:pict>
      </w:r>
      <w:r>
        <w:rPr>
          <w:color w:val="000000"/>
          <w:spacing w:val="-3"/>
        </w:rPr>
        <w:pict>
          <v:polyline id="_x0000_s1245" style="position:absolute;left:0;text-align:left;z-index:-251640832;mso-position-horizontal-relative:page;mso-position-vertical-relative:page" points="100.3pt,72.95pt,251.9pt,72.95pt,251.9pt,71.95pt,100.3pt,71.95pt,100.3pt,72.95pt" coordsize="3032,20" o:allowincell="f" fillcolor="#010101" stroked="f">
            <v:path arrowok="t"/>
            <w10:wrap anchorx="page" anchory="page"/>
          </v:polyline>
        </w:pict>
      </w:r>
      <w:r>
        <w:rPr>
          <w:color w:val="000000"/>
          <w:spacing w:val="-3"/>
        </w:rPr>
        <w:pict>
          <v:polyline id="_x0000_s1246" style="position:absolute;left:0;text-align:left;z-index:-251639808;mso-position-horizontal-relative:page;mso-position-vertical-relative:page" points="251.9pt,72.25pt,252.1pt,72.25pt,252.1pt,1in,251.9pt,1in,251.9pt,72.25pt" coordsize="5,6" o:allowincell="f" fillcolor="#010101" stroked="f">
            <v:path arrowok="t"/>
            <w10:wrap anchorx="page" anchory="page"/>
          </v:polyline>
        </w:pict>
      </w:r>
      <w:r>
        <w:rPr>
          <w:color w:val="000000"/>
          <w:spacing w:val="-3"/>
        </w:rPr>
        <w:pict>
          <v:polyline id="_x0000_s1247" style="position:absolute;left:0;text-align:left;z-index:-251638784;mso-position-horizontal-relative:page;mso-position-vertical-relative:page" points="252.1pt,72.95pt,359.9pt,72.95pt,359.9pt,71.95pt,252.1pt,71.95pt,252.1pt,72.95pt" coordsize="2156,20" o:allowincell="f" fillcolor="#010101" stroked="f">
            <v:path arrowok="t"/>
            <w10:wrap anchorx="page" anchory="page"/>
          </v:polyline>
        </w:pict>
      </w:r>
      <w:r>
        <w:rPr>
          <w:color w:val="000000"/>
          <w:spacing w:val="-3"/>
        </w:rPr>
        <w:pict>
          <v:polyline id="_x0000_s1248" style="position:absolute;left:0;text-align:left;z-index:-251636736;mso-position-horizontal-relative:page;mso-position-vertical-relative:page" points="359.9pt,72.25pt,360.1pt,72.25pt,360.1pt,1in,359.9pt,1in,359.9pt,72.25pt" coordsize="5,6" o:allowincell="f" fillcolor="#010101" stroked="f">
            <v:path arrowok="t"/>
            <w10:wrap anchorx="page" anchory="page"/>
          </v:polyline>
        </w:pict>
      </w:r>
      <w:r>
        <w:rPr>
          <w:color w:val="000000"/>
          <w:spacing w:val="-3"/>
        </w:rPr>
        <w:pict>
          <v:polyline id="_x0000_s1249" style="position:absolute;left:0;text-align:left;z-index:-251634688;mso-position-horizontal-relative:page;mso-position-vertical-relative:page" points="360.1pt,72.95pt,521.9pt,72.95pt,521.9pt,71.95pt,360.1pt,71.95pt,360.1pt,72.95pt" coordsize="3236,20" o:allowincell="f" fillcolor="#010101" stroked="f">
            <v:path arrowok="t"/>
            <w10:wrap anchorx="page" anchory="page"/>
          </v:polyline>
        </w:pict>
      </w:r>
      <w:r>
        <w:rPr>
          <w:color w:val="000000"/>
          <w:spacing w:val="-3"/>
        </w:rPr>
        <w:pict>
          <v:polyline id="_x0000_s1250" style="position:absolute;left:0;text-align:left;z-index:-251632640;mso-position-horizontal-relative:page;mso-position-vertical-relative:page" points="521.85pt,72.25pt,522.1pt,72.25pt,522.1pt,1in,521.85pt,1in,521.85pt,72.25pt" coordsize="5,6" o:allowincell="f" fillcolor="#010101" stroked="f">
            <v:path arrowok="t"/>
            <w10:wrap anchorx="page" anchory="page"/>
          </v:polyline>
        </w:pict>
      </w:r>
      <w:r>
        <w:rPr>
          <w:color w:val="000000"/>
          <w:spacing w:val="-3"/>
        </w:rPr>
        <w:pict>
          <v:polyline id="_x0000_s1251" style="position:absolute;left:0;text-align:left;z-index:-251630592;mso-position-horizontal-relative:page;mso-position-vertical-relative:page" points="72.1pt,119.65pt,73.1pt,119.65pt,73.1pt,72.2pt,72.1pt,72.2pt,72.1pt,119.65pt" coordsize="20,949" o:allowincell="f" fillcolor="#010101" stroked="f">
            <v:path arrowok="t"/>
            <w10:wrap anchorx="page" anchory="page"/>
          </v:polyline>
        </w:pict>
      </w:r>
      <w:r>
        <w:rPr>
          <w:color w:val="000000"/>
          <w:spacing w:val="-3"/>
        </w:rPr>
        <w:pict>
          <v:polyline id="_x0000_s1252" style="position:absolute;left:0;text-align:left;z-index:-251627520;mso-position-horizontal-relative:page;mso-position-vertical-relative:page" points="100.05pt,119.65pt,101.05pt,119.65pt,101.05pt,72.2pt,100.05pt,72.2pt,100.05pt,119.65pt" coordsize="20,949" o:allowincell="f" fillcolor="#010101" stroked="f">
            <v:path arrowok="t"/>
            <w10:wrap anchorx="page" anchory="page"/>
          </v:polyline>
        </w:pict>
      </w:r>
      <w:r>
        <w:rPr>
          <w:color w:val="000000"/>
          <w:spacing w:val="-3"/>
        </w:rPr>
        <w:pict>
          <v:polyline id="_x0000_s1253" style="position:absolute;left:0;text-align:left;z-index:-251624448;mso-position-horizontal-relative:page;mso-position-vertical-relative:page" points="251.85pt,119.65pt,252.85pt,119.65pt,252.85pt,72.2pt,251.85pt,72.2pt,251.85pt,119.65pt" coordsize="20,949" o:allowincell="f" fillcolor="#010101" stroked="f">
            <v:path arrowok="t"/>
            <w10:wrap anchorx="page" anchory="page"/>
          </v:polyline>
        </w:pict>
      </w:r>
      <w:r>
        <w:rPr>
          <w:color w:val="000000"/>
          <w:spacing w:val="-3"/>
        </w:rPr>
        <w:pict>
          <v:polyline id="_x0000_s1254" style="position:absolute;left:0;text-align:left;z-index:-251622400;mso-position-horizontal-relative:page;mso-position-vertical-relative:page" points="359.85pt,119.65pt,360.85pt,119.65pt,360.85pt,72.2pt,359.85pt,72.2pt,359.85pt,119.65pt" coordsize="20,949" o:allowincell="f" fillcolor="#010101" stroked="f">
            <v:path arrowok="t"/>
            <w10:wrap anchorx="page" anchory="page"/>
          </v:polyline>
        </w:pict>
      </w:r>
      <w:r>
        <w:rPr>
          <w:color w:val="000000"/>
          <w:spacing w:val="-3"/>
        </w:rPr>
        <w:pict>
          <v:polyline id="_x0000_s1255" style="position:absolute;left:0;text-align:left;z-index:-251620352;mso-position-horizontal-relative:page;mso-position-vertical-relative:page" points="521.85pt,119.65pt,522.85pt,119.65pt,522.85pt,72.2pt,521.85pt,72.2pt,521.85pt,119.65pt" coordsize="20,949" o:allowincell="f" fillcolor="#010101" stroked="f">
            <v:path arrowok="t"/>
            <w10:wrap anchorx="page" anchory="page"/>
          </v:polyline>
        </w:pict>
      </w:r>
      <w:r>
        <w:rPr>
          <w:color w:val="000000"/>
          <w:spacing w:val="-3"/>
        </w:rPr>
        <w:pict>
          <v:polyline id="_x0000_s1256" style="position:absolute;left:0;text-align:left;z-index:-251572224;mso-position-horizontal-relative:page;mso-position-vertical-relative:page" points="72.1pt,119.85pt,72.35pt,119.85pt,72.35pt,119.65pt,72.1pt,119.65pt,72.1pt,119.85pt" coordsize="5,6" o:allowincell="f" fillcolor="#010101" stroked="f">
            <v:path arrowok="t"/>
            <w10:wrap anchorx="page" anchory="page"/>
          </v:polyline>
        </w:pict>
      </w:r>
      <w:r>
        <w:rPr>
          <w:color w:val="000000"/>
          <w:spacing w:val="-3"/>
        </w:rPr>
        <w:pict>
          <v:polyline id="_x0000_s1257" style="position:absolute;left:0;text-align:left;z-index:-251571200;mso-position-horizontal-relative:page;mso-position-vertical-relative:page" points="72.35pt,120.6pt,100.1pt,120.6pt,100.1pt,119.6pt,72.35pt,119.6pt,72.35pt,120.6pt" coordsize="555,20" o:allowincell="f" fillcolor="#010101" stroked="f">
            <v:path arrowok="t"/>
            <w10:wrap anchorx="page" anchory="page"/>
          </v:polyline>
        </w:pict>
      </w:r>
      <w:r>
        <w:rPr>
          <w:color w:val="000000"/>
          <w:spacing w:val="-3"/>
        </w:rPr>
        <w:pict>
          <v:polyline id="_x0000_s1258" style="position:absolute;left:0;text-align:left;z-index:-251570176;mso-position-horizontal-relative:page;mso-position-vertical-relative:page" points="100.1pt,119.85pt,100.3pt,119.85pt,100.3pt,119.65pt,100.1pt,119.65pt,100.1pt,119.85pt" coordsize="5,6" o:allowincell="f" fillcolor="#010101" stroked="f">
            <v:path arrowok="t"/>
            <w10:wrap anchorx="page" anchory="page"/>
          </v:polyline>
        </w:pict>
      </w:r>
      <w:r>
        <w:rPr>
          <w:color w:val="000000"/>
          <w:spacing w:val="-3"/>
        </w:rPr>
        <w:pict>
          <v:polyline id="_x0000_s1259" style="position:absolute;left:0;text-align:left;z-index:-251569152;mso-position-horizontal-relative:page;mso-position-vertical-relative:page" points="100.3pt,120.6pt,251.9pt,120.6pt,251.9pt,119.6pt,100.3pt,119.6pt,100.3pt,120.6pt" coordsize="3032,20" o:allowincell="f" fillcolor="#010101" stroked="f">
            <v:path arrowok="t"/>
            <w10:wrap anchorx="page" anchory="page"/>
          </v:polyline>
        </w:pict>
      </w:r>
      <w:r>
        <w:rPr>
          <w:color w:val="000000"/>
          <w:spacing w:val="-3"/>
        </w:rPr>
        <w:pict>
          <v:polyline id="_x0000_s1260" style="position:absolute;left:0;text-align:left;z-index:-251567104;mso-position-horizontal-relative:page;mso-position-vertical-relative:page" points="251.9pt,119.85pt,252.1pt,119.85pt,252.1pt,119.65pt,251.9pt,119.65pt,251.9pt,119.85pt" coordsize="5,6" o:allowincell="f" fillcolor="#010101" stroked="f">
            <v:path arrowok="t"/>
            <w10:wrap anchorx="page" anchory="page"/>
          </v:polyline>
        </w:pict>
      </w:r>
      <w:r>
        <w:rPr>
          <w:color w:val="000000"/>
          <w:spacing w:val="-3"/>
        </w:rPr>
        <w:pict>
          <v:polyline id="_x0000_s1261" style="position:absolute;left:0;text-align:left;z-index:-251566080;mso-position-horizontal-relative:page;mso-position-vertical-relative:page" points="252.1pt,120.6pt,359.9pt,120.6pt,359.9pt,119.6pt,252.1pt,119.6pt,252.1pt,120.6pt" coordsize="2156,20" o:allowincell="f" fillcolor="#010101" stroked="f">
            <v:path arrowok="t"/>
            <w10:wrap anchorx="page" anchory="page"/>
          </v:polyline>
        </w:pict>
      </w:r>
      <w:r>
        <w:rPr>
          <w:color w:val="000000"/>
          <w:spacing w:val="-3"/>
        </w:rPr>
        <w:pict>
          <v:polyline id="_x0000_s1262" style="position:absolute;left:0;text-align:left;z-index:-251564032;mso-position-horizontal-relative:page;mso-position-vertical-relative:page" points="359.9pt,119.85pt,360.1pt,119.85pt,360.1pt,119.65pt,359.9pt,119.65pt,359.9pt,119.85pt" coordsize="5,6" o:allowincell="f" fillcolor="#010101" stroked="f">
            <v:path arrowok="t"/>
            <w10:wrap anchorx="page" anchory="page"/>
          </v:polyline>
        </w:pict>
      </w:r>
      <w:r>
        <w:rPr>
          <w:color w:val="000000"/>
          <w:spacing w:val="-3"/>
        </w:rPr>
        <w:pict>
          <v:polyline id="_x0000_s1263" style="position:absolute;left:0;text-align:left;z-index:-251563008;mso-position-horizontal-relative:page;mso-position-vertical-relative:page" points="360.1pt,120.6pt,521.9pt,120.6pt,521.9pt,119.6pt,360.1pt,119.6pt,360.1pt,120.6pt" coordsize="3236,20" o:allowincell="f" fillcolor="#010101" stroked="f">
            <v:path arrowok="t"/>
            <w10:wrap anchorx="page" anchory="page"/>
          </v:polyline>
        </w:pict>
      </w:r>
      <w:r>
        <w:rPr>
          <w:color w:val="000000"/>
          <w:spacing w:val="-3"/>
        </w:rPr>
        <w:pict>
          <v:polyline id="_x0000_s1264" style="position:absolute;left:0;text-align:left;z-index:-251561984;mso-position-horizontal-relative:page;mso-position-vertical-relative:page" points="521.85pt,119.85pt,522.1pt,119.85pt,522.1pt,119.65pt,521.85pt,119.65pt,521.85pt,119.85pt" coordsize="5,6" o:allowincell="f" fillcolor="#010101" stroked="f">
            <v:path arrowok="t"/>
            <w10:wrap anchorx="page" anchory="page"/>
          </v:polyline>
        </w:pict>
      </w:r>
      <w:r>
        <w:rPr>
          <w:color w:val="000000"/>
          <w:spacing w:val="-3"/>
        </w:rPr>
        <w:pict>
          <v:polyline id="_x0000_s1265" style="position:absolute;left:0;text-align:left;z-index:-251560960;mso-position-horizontal-relative:page;mso-position-vertical-relative:page" points="72.1pt,167.3pt,73.1pt,167.3pt,73.1pt,119.85pt,72.1pt,119.85pt,72.1pt,167.3pt" coordsize="20,949" o:allowincell="f" fillcolor="#010101" stroked="f">
            <v:path arrowok="t"/>
            <w10:wrap anchorx="page" anchory="page"/>
          </v:polyline>
        </w:pict>
      </w:r>
      <w:r>
        <w:rPr>
          <w:color w:val="000000"/>
          <w:spacing w:val="-3"/>
        </w:rPr>
        <w:pict>
          <v:polyline id="_x0000_s1266" style="position:absolute;left:0;text-align:left;z-index:-251559936;mso-position-horizontal-relative:page;mso-position-vertical-relative:page" points="100.05pt,167.3pt,101.05pt,167.3pt,101.05pt,119.85pt,100.05pt,119.85pt,100.05pt,167.3pt" coordsize="20,949" o:allowincell="f" fillcolor="#010101" stroked="f">
            <v:path arrowok="t"/>
            <w10:wrap anchorx="page" anchory="page"/>
          </v:polyline>
        </w:pict>
      </w:r>
      <w:r>
        <w:rPr>
          <w:color w:val="000000"/>
          <w:spacing w:val="-3"/>
        </w:rPr>
        <w:pict>
          <v:polyline id="_x0000_s1267" style="position:absolute;left:0;text-align:left;z-index:-251557888;mso-position-horizontal-relative:page;mso-position-vertical-relative:page" points="251.85pt,167.3pt,252.85pt,167.3pt,252.85pt,119.85pt,251.85pt,119.85pt,251.85pt,167.3pt" coordsize="20,949" o:allowincell="f" fillcolor="#010101" stroked="f">
            <v:path arrowok="t"/>
            <w10:wrap anchorx="page" anchory="page"/>
          </v:polyline>
        </w:pict>
      </w:r>
      <w:r>
        <w:rPr>
          <w:color w:val="000000"/>
          <w:spacing w:val="-3"/>
        </w:rPr>
        <w:pict>
          <v:polyline id="_x0000_s1268" style="position:absolute;left:0;text-align:left;z-index:-251556864;mso-position-horizontal-relative:page;mso-position-vertical-relative:page" points="359.85pt,167.3pt,360.85pt,167.3pt,360.85pt,119.85pt,359.85pt,119.85pt,359.85pt,167.3pt" coordsize="20,949" o:allowincell="f" fillcolor="#010101" stroked="f">
            <v:path arrowok="t"/>
            <w10:wrap anchorx="page" anchory="page"/>
          </v:polyline>
        </w:pict>
      </w:r>
      <w:r>
        <w:rPr>
          <w:color w:val="000000"/>
          <w:spacing w:val="-3"/>
        </w:rPr>
        <w:pict>
          <v:polyline id="_x0000_s1269" style="position:absolute;left:0;text-align:left;z-index:-251555840;mso-position-horizontal-relative:page;mso-position-vertical-relative:page" points="521.85pt,167.3pt,522.85pt,167.3pt,522.85pt,119.85pt,521.85pt,119.85pt,521.85pt,167.3pt" coordsize="20,949" o:allowincell="f" fillcolor="#010101" stroked="f">
            <v:path arrowok="t"/>
            <w10:wrap anchorx="page" anchory="page"/>
          </v:polyline>
        </w:pict>
      </w:r>
      <w:r>
        <w:rPr>
          <w:color w:val="000000"/>
          <w:spacing w:val="-3"/>
        </w:rPr>
        <w:pict>
          <v:polyline id="_x0000_s1270" style="position:absolute;left:0;text-align:left;z-index:-251522048;mso-position-horizontal-relative:page;mso-position-vertical-relative:page" points="72.1pt,167.5pt,72.35pt,167.5pt,72.35pt,167.3pt,72.1pt,167.3pt,72.1pt,167.5pt" coordsize="5,5" o:allowincell="f" fillcolor="#010101" stroked="f">
            <v:path arrowok="t"/>
            <w10:wrap anchorx="page" anchory="page"/>
          </v:polyline>
        </w:pict>
      </w:r>
      <w:r>
        <w:rPr>
          <w:color w:val="000000"/>
          <w:spacing w:val="-3"/>
        </w:rPr>
        <w:pict>
          <v:polyline id="_x0000_s1271" style="position:absolute;left:0;text-align:left;z-index:-251520000;mso-position-horizontal-relative:page;mso-position-vertical-relative:page" points="72.35pt,168.25pt,100.1pt,168.25pt,100.1pt,167.25pt,72.35pt,167.25pt,72.35pt,168.25pt" coordsize="555,20" o:allowincell="f" fillcolor="#010101" stroked="f">
            <v:path arrowok="t"/>
            <w10:wrap anchorx="page" anchory="page"/>
          </v:polyline>
        </w:pict>
      </w:r>
      <w:r>
        <w:rPr>
          <w:color w:val="000000"/>
          <w:spacing w:val="-3"/>
        </w:rPr>
        <w:pict>
          <v:polyline id="_x0000_s1272" style="position:absolute;left:0;text-align:left;z-index:-251517952;mso-position-horizontal-relative:page;mso-position-vertical-relative:page" points="100.1pt,167.5pt,100.3pt,167.5pt,100.3pt,167.3pt,100.1pt,167.3pt,100.1pt,167.5pt" coordsize="5,5" o:allowincell="f" fillcolor="#010101" stroked="f">
            <v:path arrowok="t"/>
            <w10:wrap anchorx="page" anchory="page"/>
          </v:polyline>
        </w:pict>
      </w:r>
      <w:r>
        <w:rPr>
          <w:color w:val="000000"/>
          <w:spacing w:val="-3"/>
        </w:rPr>
        <w:pict>
          <v:polyline id="_x0000_s1273" style="position:absolute;left:0;text-align:left;z-index:-251516928;mso-position-horizontal-relative:page;mso-position-vertical-relative:page" points="100.3pt,168.25pt,251.9pt,168.25pt,251.9pt,167.25pt,100.3pt,167.25pt,100.3pt,168.25pt" coordsize="3032,20" o:allowincell="f" fillcolor="#010101" stroked="f">
            <v:path arrowok="t"/>
            <w10:wrap anchorx="page" anchory="page"/>
          </v:polyline>
        </w:pict>
      </w:r>
      <w:r>
        <w:rPr>
          <w:color w:val="000000"/>
          <w:spacing w:val="-3"/>
        </w:rPr>
        <w:pict>
          <v:polyline id="_x0000_s1274" style="position:absolute;left:0;text-align:left;z-index:-251514880;mso-position-horizontal-relative:page;mso-position-vertical-relative:page" points="251.9pt,167.5pt,252.1pt,167.5pt,252.1pt,167.3pt,251.9pt,167.3pt,251.9pt,167.5pt" coordsize="5,5" o:allowincell="f" fillcolor="#010101" stroked="f">
            <v:path arrowok="t"/>
            <w10:wrap anchorx="page" anchory="page"/>
          </v:polyline>
        </w:pict>
      </w:r>
      <w:r>
        <w:rPr>
          <w:color w:val="000000"/>
          <w:spacing w:val="-3"/>
        </w:rPr>
        <w:pict>
          <v:polyline id="_x0000_s1275" style="position:absolute;left:0;text-align:left;z-index:-251512832;mso-position-horizontal-relative:page;mso-position-vertical-relative:page" points="252.1pt,168.25pt,359.9pt,168.25pt,359.9pt,167.25pt,252.1pt,167.25pt,252.1pt,168.25pt" coordsize="2156,20" o:allowincell="f" fillcolor="#010101" stroked="f">
            <v:path arrowok="t"/>
            <w10:wrap anchorx="page" anchory="page"/>
          </v:polyline>
        </w:pict>
      </w:r>
      <w:r>
        <w:rPr>
          <w:color w:val="000000"/>
          <w:spacing w:val="-3"/>
        </w:rPr>
        <w:pict>
          <v:polyline id="_x0000_s1276" style="position:absolute;left:0;text-align:left;z-index:-251511808;mso-position-horizontal-relative:page;mso-position-vertical-relative:page" points="359.9pt,167.5pt,360.1pt,167.5pt,360.1pt,167.3pt,359.9pt,167.3pt,359.9pt,167.5pt" coordsize="5,5" o:allowincell="f" fillcolor="#010101" stroked="f">
            <v:path arrowok="t"/>
            <w10:wrap anchorx="page" anchory="page"/>
          </v:polyline>
        </w:pict>
      </w:r>
      <w:r>
        <w:rPr>
          <w:color w:val="000000"/>
          <w:spacing w:val="-3"/>
        </w:rPr>
        <w:pict>
          <v:polyline id="_x0000_s1277" style="position:absolute;left:0;text-align:left;z-index:-251510784;mso-position-horizontal-relative:page;mso-position-vertical-relative:page" points="360.1pt,168.25pt,521.9pt,168.25pt,521.9pt,167.25pt,360.1pt,167.25pt,360.1pt,168.25pt" coordsize="3236,20" o:allowincell="f" fillcolor="#010101" stroked="f">
            <v:path arrowok="t"/>
            <w10:wrap anchorx="page" anchory="page"/>
          </v:polyline>
        </w:pict>
      </w:r>
      <w:r>
        <w:rPr>
          <w:color w:val="000000"/>
          <w:spacing w:val="-3"/>
        </w:rPr>
        <w:pict>
          <v:polyline id="_x0000_s1278" style="position:absolute;left:0;text-align:left;z-index:-251507712;mso-position-horizontal-relative:page;mso-position-vertical-relative:page" points="521.85pt,167.5pt,522.1pt,167.5pt,522.1pt,167.3pt,521.85pt,167.3pt,521.85pt,167.5pt" coordsize="5,5" o:allowincell="f" fillcolor="#010101" stroked="f">
            <v:path arrowok="t"/>
            <w10:wrap anchorx="page" anchory="page"/>
          </v:polyline>
        </w:pict>
      </w:r>
      <w:r>
        <w:rPr>
          <w:color w:val="000000"/>
          <w:spacing w:val="-3"/>
        </w:rPr>
        <w:pict>
          <v:polyline id="_x0000_s1279" style="position:absolute;left:0;text-align:left;z-index:-251506688;mso-position-horizontal-relative:page;mso-position-vertical-relative:page" points="72.1pt,242.5pt,73.1pt,242.5pt,73.1pt,167.5pt,72.1pt,167.5pt,72.1pt,242.5pt" coordsize="20,1500" o:allowincell="f" fillcolor="#010101" stroked="f">
            <v:path arrowok="t"/>
            <w10:wrap anchorx="page" anchory="page"/>
          </v:polyline>
        </w:pict>
      </w:r>
      <w:r>
        <w:rPr>
          <w:color w:val="000000"/>
          <w:spacing w:val="-3"/>
        </w:rPr>
        <w:pict>
          <v:polyline id="_x0000_s1280" style="position:absolute;left:0;text-align:left;z-index:-251504640;mso-position-horizontal-relative:page;mso-position-vertical-relative:page" points="100.05pt,242.5pt,101.05pt,242.5pt,101.05pt,167.5pt,100.05pt,167.5pt,100.05pt,242.5pt" coordsize="20,1500" o:allowincell="f" fillcolor="#010101" stroked="f">
            <v:path arrowok="t"/>
            <w10:wrap anchorx="page" anchory="page"/>
          </v:polyline>
        </w:pict>
      </w:r>
      <w:r>
        <w:rPr>
          <w:color w:val="000000"/>
          <w:spacing w:val="-3"/>
        </w:rPr>
        <w:pict>
          <v:polyline id="_x0000_s1281" style="position:absolute;left:0;text-align:left;z-index:-251502592;mso-position-horizontal-relative:page;mso-position-vertical-relative:page" points="251.85pt,242.5pt,252.85pt,242.5pt,252.85pt,167.5pt,251.85pt,167.5pt,251.85pt,242.5pt" coordsize="20,1500" o:allowincell="f" fillcolor="#010101" stroked="f">
            <v:path arrowok="t"/>
            <w10:wrap anchorx="page" anchory="page"/>
          </v:polyline>
        </w:pict>
      </w:r>
      <w:r>
        <w:rPr>
          <w:color w:val="000000"/>
          <w:spacing w:val="-3"/>
        </w:rPr>
        <w:pict>
          <v:polyline id="_x0000_s1282" style="position:absolute;left:0;text-align:left;z-index:-251501568;mso-position-horizontal-relative:page;mso-position-vertical-relative:page" points="359.85pt,242.5pt,360.85pt,242.5pt,360.85pt,167.5pt,359.85pt,167.5pt,359.85pt,242.5pt" coordsize="20,1500" o:allowincell="f" fillcolor="#010101" stroked="f">
            <v:path arrowok="t"/>
            <w10:wrap anchorx="page" anchory="page"/>
          </v:polyline>
        </w:pict>
      </w:r>
      <w:r>
        <w:rPr>
          <w:color w:val="000000"/>
          <w:spacing w:val="-3"/>
        </w:rPr>
        <w:pict>
          <v:polyline id="_x0000_s1283" style="position:absolute;left:0;text-align:left;z-index:-251500544;mso-position-horizontal-relative:page;mso-position-vertical-relative:page" points="521.85pt,242.5pt,522.85pt,242.5pt,522.85pt,167.5pt,521.85pt,167.5pt,521.85pt,242.5pt" coordsize="20,1500" o:allowincell="f" fillcolor="#010101" stroked="f">
            <v:path arrowok="t"/>
            <w10:wrap anchorx="page" anchory="page"/>
          </v:polyline>
        </w:pict>
      </w:r>
      <w:r>
        <w:rPr>
          <w:color w:val="000000"/>
          <w:spacing w:val="-3"/>
        </w:rPr>
        <w:pict>
          <v:polyline id="_x0000_s1284" style="position:absolute;left:0;text-align:left;z-index:-251435008;mso-position-horizontal-relative:page;mso-position-vertical-relative:page" points="72.1pt,242.75pt,72.35pt,242.75pt,72.35pt,242.5pt,72.1pt,242.5pt,72.1pt,242.75pt" coordsize="5,5" o:allowincell="f" fillcolor="#010101" stroked="f">
            <v:path arrowok="t"/>
            <w10:wrap anchorx="page" anchory="page"/>
          </v:polyline>
        </w:pict>
      </w:r>
      <w:r>
        <w:rPr>
          <w:color w:val="000000"/>
          <w:spacing w:val="-3"/>
        </w:rPr>
        <w:pict>
          <v:polyline id="_x0000_s1285" style="position:absolute;left:0;text-align:left;z-index:-251433984;mso-position-horizontal-relative:page;mso-position-vertical-relative:page" points="72.35pt,243.5pt,100.1pt,243.5pt,100.1pt,242.5pt,72.35pt,242.5pt,72.35pt,243.5pt" coordsize="555,20" o:allowincell="f" fillcolor="#010101" stroked="f">
            <v:path arrowok="t"/>
            <w10:wrap anchorx="page" anchory="page"/>
          </v:polyline>
        </w:pict>
      </w:r>
      <w:r>
        <w:rPr>
          <w:color w:val="000000"/>
          <w:spacing w:val="-3"/>
        </w:rPr>
        <w:pict>
          <v:polyline id="_x0000_s1286" style="position:absolute;left:0;text-align:left;z-index:-251432960;mso-position-horizontal-relative:page;mso-position-vertical-relative:page" points="100.1pt,242.75pt,100.3pt,242.75pt,100.3pt,242.5pt,100.1pt,242.5pt,100.1pt,242.75pt" coordsize="5,5" o:allowincell="f" fillcolor="#010101" stroked="f">
            <v:path arrowok="t"/>
            <w10:wrap anchorx="page" anchory="page"/>
          </v:polyline>
        </w:pict>
      </w:r>
      <w:r>
        <w:rPr>
          <w:color w:val="000000"/>
          <w:spacing w:val="-3"/>
        </w:rPr>
        <w:pict>
          <v:polyline id="_x0000_s1287" style="position:absolute;left:0;text-align:left;z-index:-251431936;mso-position-horizontal-relative:page;mso-position-vertical-relative:page" points="100.3pt,243.5pt,251.9pt,243.5pt,251.9pt,242.5pt,100.3pt,242.5pt,100.3pt,243.5pt" coordsize="3032,20" o:allowincell="f" fillcolor="#010101" stroked="f">
            <v:path arrowok="t"/>
            <w10:wrap anchorx="page" anchory="page"/>
          </v:polyline>
        </w:pict>
      </w:r>
      <w:r>
        <w:rPr>
          <w:color w:val="000000"/>
          <w:spacing w:val="-3"/>
        </w:rPr>
        <w:pict>
          <v:polyline id="_x0000_s1288" style="position:absolute;left:0;text-align:left;z-index:-251430912;mso-position-horizontal-relative:page;mso-position-vertical-relative:page" points="251.9pt,242.75pt,252.1pt,242.75pt,252.1pt,242.5pt,251.9pt,242.5pt,251.9pt,242.75pt" coordsize="5,5" o:allowincell="f" fillcolor="#010101" stroked="f">
            <v:path arrowok="t"/>
            <w10:wrap anchorx="page" anchory="page"/>
          </v:polyline>
        </w:pict>
      </w:r>
      <w:r>
        <w:rPr>
          <w:color w:val="000000"/>
          <w:spacing w:val="-3"/>
        </w:rPr>
        <w:pict>
          <v:polyline id="_x0000_s1289" style="position:absolute;left:0;text-align:left;z-index:-251429888;mso-position-horizontal-relative:page;mso-position-vertical-relative:page" points="252.1pt,243.5pt,359.9pt,243.5pt,359.9pt,242.5pt,252.1pt,242.5pt,252.1pt,243.5pt" coordsize="2156,20" o:allowincell="f" fillcolor="#010101" stroked="f">
            <v:path arrowok="t"/>
            <w10:wrap anchorx="page" anchory="page"/>
          </v:polyline>
        </w:pict>
      </w:r>
      <w:r>
        <w:rPr>
          <w:color w:val="000000"/>
          <w:spacing w:val="-3"/>
        </w:rPr>
        <w:pict>
          <v:polyline id="_x0000_s1290" style="position:absolute;left:0;text-align:left;z-index:-251428864;mso-position-horizontal-relative:page;mso-position-vertical-relative:page" points="359.9pt,242.75pt,360.1pt,242.75pt,360.1pt,242.5pt,359.9pt,242.5pt,359.9pt,242.75pt" coordsize="5,5" o:allowincell="f" fillcolor="#010101" stroked="f">
            <v:path arrowok="t"/>
            <w10:wrap anchorx="page" anchory="page"/>
          </v:polyline>
        </w:pict>
      </w:r>
      <w:r>
        <w:rPr>
          <w:color w:val="000000"/>
          <w:spacing w:val="-3"/>
        </w:rPr>
        <w:pict>
          <v:polyline id="_x0000_s1291" style="position:absolute;left:0;text-align:left;z-index:-251427840;mso-position-horizontal-relative:page;mso-position-vertical-relative:page" points="360.1pt,243.5pt,521.9pt,243.5pt,521.9pt,242.5pt,360.1pt,242.5pt,360.1pt,243.5pt" coordsize="3236,20" o:allowincell="f" fillcolor="#010101" stroked="f">
            <v:path arrowok="t"/>
            <w10:wrap anchorx="page" anchory="page"/>
          </v:polyline>
        </w:pict>
      </w:r>
      <w:r>
        <w:rPr>
          <w:color w:val="000000"/>
          <w:spacing w:val="-3"/>
        </w:rPr>
        <w:pict>
          <v:polyline id="_x0000_s1292" style="position:absolute;left:0;text-align:left;z-index:-251426816;mso-position-horizontal-relative:page;mso-position-vertical-relative:page" points="521.85pt,242.75pt,522.1pt,242.75pt,522.1pt,242.5pt,521.85pt,242.5pt,521.85pt,242.75pt" coordsize="5,5" o:allowincell="f" fillcolor="#010101" stroked="f">
            <v:path arrowok="t"/>
            <w10:wrap anchorx="page" anchory="page"/>
          </v:polyline>
        </w:pict>
      </w:r>
      <w:r>
        <w:rPr>
          <w:color w:val="000000"/>
          <w:spacing w:val="-3"/>
        </w:rPr>
        <w:pict>
          <v:polyline id="_x0000_s1293" style="position:absolute;left:0;text-align:left;z-index:-251425792;mso-position-horizontal-relative:page;mso-position-vertical-relative:page" points="72.1pt,290.15pt,73.1pt,290.15pt,73.1pt,242.75pt,72.1pt,242.75pt,72.1pt,290.15pt" coordsize="20,948" o:allowincell="f" fillcolor="#010101" stroked="f">
            <v:path arrowok="t"/>
            <w10:wrap anchorx="page" anchory="page"/>
          </v:polyline>
        </w:pict>
      </w:r>
      <w:r>
        <w:rPr>
          <w:color w:val="000000"/>
          <w:spacing w:val="-3"/>
        </w:rPr>
        <w:pict>
          <v:polyline id="_x0000_s1294" style="position:absolute;left:0;text-align:left;z-index:-251424768;mso-position-horizontal-relative:page;mso-position-vertical-relative:page" points="100.05pt,290.15pt,101.05pt,290.15pt,101.05pt,242.75pt,100.05pt,242.75pt,100.05pt,290.15pt" coordsize="20,948" o:allowincell="f" fillcolor="#010101" stroked="f">
            <v:path arrowok="t"/>
            <w10:wrap anchorx="page" anchory="page"/>
          </v:polyline>
        </w:pict>
      </w:r>
      <w:r>
        <w:rPr>
          <w:color w:val="000000"/>
          <w:spacing w:val="-3"/>
        </w:rPr>
        <w:pict>
          <v:polyline id="_x0000_s1295" style="position:absolute;left:0;text-align:left;z-index:-251423744;mso-position-horizontal-relative:page;mso-position-vertical-relative:page" points="251.85pt,290.15pt,252.85pt,290.15pt,252.85pt,242.75pt,251.85pt,242.75pt,251.85pt,290.15pt" coordsize="20,948" o:allowincell="f" fillcolor="#010101" stroked="f">
            <v:path arrowok="t"/>
            <w10:wrap anchorx="page" anchory="page"/>
          </v:polyline>
        </w:pict>
      </w:r>
      <w:r>
        <w:rPr>
          <w:color w:val="000000"/>
          <w:spacing w:val="-3"/>
        </w:rPr>
        <w:pict>
          <v:polyline id="_x0000_s1296" style="position:absolute;left:0;text-align:left;z-index:-251422720;mso-position-horizontal-relative:page;mso-position-vertical-relative:page" points="359.85pt,290.15pt,360.85pt,290.15pt,360.85pt,242.75pt,359.85pt,242.75pt,359.85pt,290.15pt" coordsize="20,948" o:allowincell="f" fillcolor="#010101" stroked="f">
            <v:path arrowok="t"/>
            <w10:wrap anchorx="page" anchory="page"/>
          </v:polyline>
        </w:pict>
      </w:r>
      <w:r>
        <w:rPr>
          <w:color w:val="000000"/>
          <w:spacing w:val="-3"/>
        </w:rPr>
        <w:pict>
          <v:polyline id="_x0000_s1297" style="position:absolute;left:0;text-align:left;z-index:-251421696;mso-position-horizontal-relative:page;mso-position-vertical-relative:page" points="521.85pt,290.15pt,522.85pt,290.15pt,522.85pt,242.75pt,521.85pt,242.75pt,521.85pt,290.15pt" coordsize="20,948" o:allowincell="f" fillcolor="#010101" stroked="f">
            <v:path arrowok="t"/>
            <w10:wrap anchorx="page" anchory="page"/>
          </v:polyline>
        </w:pict>
      </w:r>
      <w:r>
        <w:rPr>
          <w:color w:val="000000"/>
          <w:spacing w:val="-3"/>
        </w:rPr>
        <w:pict>
          <v:polyline id="_x0000_s1298" style="position:absolute;left:0;text-align:left;z-index:-251392000;mso-position-horizontal-relative:page;mso-position-vertical-relative:page" points="72.1pt,290.4pt,72.35pt,290.4pt,72.35pt,290.15pt,72.1pt,290.15pt,72.1pt,290.4pt" coordsize="5,5" o:allowincell="f" fillcolor="#010101" stroked="f">
            <v:path arrowok="t"/>
            <w10:wrap anchorx="page" anchory="page"/>
          </v:polyline>
        </w:pict>
      </w:r>
      <w:r>
        <w:rPr>
          <w:color w:val="000000"/>
          <w:spacing w:val="-3"/>
        </w:rPr>
        <w:pict>
          <v:polyline id="_x0000_s1299" style="position:absolute;left:0;text-align:left;z-index:-251390976;mso-position-horizontal-relative:page;mso-position-vertical-relative:page" points="72.35pt,291.15pt,100.1pt,291.15pt,100.1pt,290.15pt,72.35pt,290.15pt,72.35pt,291.15pt" coordsize="555,20" o:allowincell="f" fillcolor="#010101" stroked="f">
            <v:path arrowok="t"/>
            <w10:wrap anchorx="page" anchory="page"/>
          </v:polyline>
        </w:pict>
      </w:r>
      <w:r>
        <w:rPr>
          <w:color w:val="000000"/>
          <w:spacing w:val="-3"/>
        </w:rPr>
        <w:pict>
          <v:polyline id="_x0000_s1300" style="position:absolute;left:0;text-align:left;z-index:-251389952;mso-position-horizontal-relative:page;mso-position-vertical-relative:page" points="100.1pt,290.4pt,100.3pt,290.4pt,100.3pt,290.15pt,100.1pt,290.15pt,100.1pt,290.4pt" coordsize="5,5" o:allowincell="f" fillcolor="#010101" stroked="f">
            <v:path arrowok="t"/>
            <w10:wrap anchorx="page" anchory="page"/>
          </v:polyline>
        </w:pict>
      </w:r>
      <w:r>
        <w:rPr>
          <w:color w:val="000000"/>
          <w:spacing w:val="-3"/>
        </w:rPr>
        <w:pict>
          <v:polyline id="_x0000_s1301" style="position:absolute;left:0;text-align:left;z-index:-251388928;mso-position-horizontal-relative:page;mso-position-vertical-relative:page" points="100.3pt,291.15pt,251.9pt,291.15pt,251.9pt,290.15pt,100.3pt,290.15pt,100.3pt,291.15pt" coordsize="3032,20" o:allowincell="f" fillcolor="#010101" stroked="f">
            <v:path arrowok="t"/>
            <w10:wrap anchorx="page" anchory="page"/>
          </v:polyline>
        </w:pict>
      </w:r>
      <w:r>
        <w:rPr>
          <w:color w:val="000000"/>
          <w:spacing w:val="-3"/>
        </w:rPr>
        <w:pict>
          <v:polyline id="_x0000_s1302" style="position:absolute;left:0;text-align:left;z-index:-251387904;mso-position-horizontal-relative:page;mso-position-vertical-relative:page" points="251.9pt,290.4pt,252.1pt,290.4pt,252.1pt,290.15pt,251.9pt,290.15pt,251.9pt,290.4pt" coordsize="5,5" o:allowincell="f" fillcolor="#010101" stroked="f">
            <v:path arrowok="t"/>
            <w10:wrap anchorx="page" anchory="page"/>
          </v:polyline>
        </w:pict>
      </w:r>
      <w:r>
        <w:rPr>
          <w:color w:val="000000"/>
          <w:spacing w:val="-3"/>
        </w:rPr>
        <w:pict>
          <v:polyline id="_x0000_s1303" style="position:absolute;left:0;text-align:left;z-index:-251386880;mso-position-horizontal-relative:page;mso-position-vertical-relative:page" points="252.1pt,291.15pt,359.9pt,291.15pt,359.9pt,290.15pt,252.1pt,290.15pt,252.1pt,291.15pt" coordsize="2156,20" o:allowincell="f" fillcolor="#010101" stroked="f">
            <v:path arrowok="t"/>
            <w10:wrap anchorx="page" anchory="page"/>
          </v:polyline>
        </w:pict>
      </w:r>
      <w:r>
        <w:rPr>
          <w:color w:val="000000"/>
          <w:spacing w:val="-3"/>
        </w:rPr>
        <w:pict>
          <v:polyline id="_x0000_s1304" style="position:absolute;left:0;text-align:left;z-index:-251385856;mso-position-horizontal-relative:page;mso-position-vertical-relative:page" points="359.9pt,290.4pt,360.1pt,290.4pt,360.1pt,290.15pt,359.9pt,290.15pt,359.9pt,290.4pt" coordsize="5,5" o:allowincell="f" fillcolor="#010101" stroked="f">
            <v:path arrowok="t"/>
            <w10:wrap anchorx="page" anchory="page"/>
          </v:polyline>
        </w:pict>
      </w:r>
      <w:r>
        <w:rPr>
          <w:color w:val="000000"/>
          <w:spacing w:val="-3"/>
        </w:rPr>
        <w:pict>
          <v:polyline id="_x0000_s1305" style="position:absolute;left:0;text-align:left;z-index:-251384832;mso-position-horizontal-relative:page;mso-position-vertical-relative:page" points="360.1pt,291.15pt,521.9pt,291.15pt,521.9pt,290.15pt,360.1pt,290.15pt,360.1pt,291.15pt" coordsize="3236,20" o:allowincell="f" fillcolor="#010101" stroked="f">
            <v:path arrowok="t"/>
            <w10:wrap anchorx="page" anchory="page"/>
          </v:polyline>
        </w:pict>
      </w:r>
      <w:r>
        <w:rPr>
          <w:color w:val="000000"/>
          <w:spacing w:val="-3"/>
        </w:rPr>
        <w:pict>
          <v:polyline id="_x0000_s1306" style="position:absolute;left:0;text-align:left;z-index:-251383808;mso-position-horizontal-relative:page;mso-position-vertical-relative:page" points="521.85pt,290.4pt,522.1pt,290.4pt,522.1pt,290.15pt,521.85pt,290.15pt,521.85pt,290.4pt" coordsize="5,5" o:allowincell="f" fillcolor="#010101" stroked="f">
            <v:path arrowok="t"/>
            <w10:wrap anchorx="page" anchory="page"/>
          </v:polyline>
        </w:pict>
      </w:r>
      <w:r>
        <w:rPr>
          <w:color w:val="000000"/>
          <w:spacing w:val="-3"/>
        </w:rPr>
        <w:pict>
          <v:polyline id="_x0000_s1307" style="position:absolute;left:0;text-align:left;z-index:-251382784;mso-position-horizontal-relative:page;mso-position-vertical-relative:page" points="72.1pt,379.2pt,73.1pt,379.2pt,73.1pt,290.4pt,72.1pt,290.4pt,72.1pt,379.2pt" coordsize="20,1776" o:allowincell="f" fillcolor="#010101" stroked="f">
            <v:path arrowok="t"/>
            <w10:wrap anchorx="page" anchory="page"/>
          </v:polyline>
        </w:pict>
      </w:r>
      <w:r>
        <w:rPr>
          <w:color w:val="000000"/>
          <w:spacing w:val="-3"/>
        </w:rPr>
        <w:pict>
          <v:polyline id="_x0000_s1308" style="position:absolute;left:0;text-align:left;z-index:-251381760;mso-position-horizontal-relative:page;mso-position-vertical-relative:page" points="100.05pt,379.2pt,101.05pt,379.2pt,101.05pt,290.4pt,100.05pt,290.4pt,100.05pt,379.2pt" coordsize="20,1776" o:allowincell="f" fillcolor="#010101" stroked="f">
            <v:path arrowok="t"/>
            <w10:wrap anchorx="page" anchory="page"/>
          </v:polyline>
        </w:pict>
      </w:r>
      <w:r>
        <w:rPr>
          <w:color w:val="000000"/>
          <w:spacing w:val="-3"/>
        </w:rPr>
        <w:pict>
          <v:polyline id="_x0000_s1309" style="position:absolute;left:0;text-align:left;z-index:-251380736;mso-position-horizontal-relative:page;mso-position-vertical-relative:page" points="251.85pt,379.2pt,252.85pt,379.2pt,252.85pt,290.4pt,251.85pt,290.4pt,251.85pt,379.2pt" coordsize="20,1776" o:allowincell="f" fillcolor="#010101" stroked="f">
            <v:path arrowok="t"/>
            <w10:wrap anchorx="page" anchory="page"/>
          </v:polyline>
        </w:pict>
      </w:r>
      <w:r>
        <w:rPr>
          <w:color w:val="000000"/>
          <w:spacing w:val="-3"/>
        </w:rPr>
        <w:pict>
          <v:polyline id="_x0000_s1310" style="position:absolute;left:0;text-align:left;z-index:-251379712;mso-position-horizontal-relative:page;mso-position-vertical-relative:page" points="359.85pt,379.2pt,360.85pt,379.2pt,360.85pt,290.4pt,359.85pt,290.4pt,359.85pt,379.2pt" coordsize="20,1776" o:allowincell="f" fillcolor="#010101" stroked="f">
            <v:path arrowok="t"/>
            <w10:wrap anchorx="page" anchory="page"/>
          </v:polyline>
        </w:pict>
      </w:r>
      <w:r>
        <w:rPr>
          <w:color w:val="000000"/>
          <w:spacing w:val="-3"/>
        </w:rPr>
        <w:pict>
          <v:polyline id="_x0000_s1311" style="position:absolute;left:0;text-align:left;z-index:-251378688;mso-position-horizontal-relative:page;mso-position-vertical-relative:page" points="521.85pt,379.2pt,522.85pt,379.2pt,522.85pt,290.4pt,521.85pt,290.4pt,521.85pt,379.2pt" coordsize="20,1776" o:allowincell="f" fillcolor="#010101" stroked="f">
            <v:path arrowok="t"/>
            <w10:wrap anchorx="page" anchory="page"/>
          </v:polyline>
        </w:pict>
      </w:r>
      <w:r>
        <w:rPr>
          <w:color w:val="000000"/>
          <w:spacing w:val="-3"/>
        </w:rPr>
        <w:pict>
          <v:polyline id="_x0000_s1312" style="position:absolute;left:0;text-align:left;z-index:-251348992;mso-position-horizontal-relative:page;mso-position-vertical-relative:page" points="72.1pt,379.45pt,72.35pt,379.45pt,72.35pt,379.2pt,72.1pt,379.2pt,72.1pt,379.45pt" coordsize="5,5" o:allowincell="f" fillcolor="#010101" stroked="f">
            <v:path arrowok="t"/>
            <w10:wrap anchorx="page" anchory="page"/>
          </v:polyline>
        </w:pict>
      </w:r>
      <w:r>
        <w:rPr>
          <w:color w:val="000000"/>
          <w:spacing w:val="-3"/>
        </w:rPr>
        <w:pict>
          <v:polyline id="_x0000_s1313" style="position:absolute;left:0;text-align:left;z-index:-251347968;mso-position-horizontal-relative:page;mso-position-vertical-relative:page" points="72.35pt,380.2pt,100.1pt,380.2pt,100.1pt,379.2pt,72.35pt,379.2pt,72.35pt,380.2pt" coordsize="555,20" o:allowincell="f" fillcolor="#010101" stroked="f">
            <v:path arrowok="t"/>
            <w10:wrap anchorx="page" anchory="page"/>
          </v:polyline>
        </w:pict>
      </w:r>
      <w:r>
        <w:rPr>
          <w:color w:val="000000"/>
          <w:spacing w:val="-3"/>
        </w:rPr>
        <w:pict>
          <v:polyline id="_x0000_s1314" style="position:absolute;left:0;text-align:left;z-index:-251346944;mso-position-horizontal-relative:page;mso-position-vertical-relative:page" points="100.1pt,379.45pt,100.3pt,379.45pt,100.3pt,379.2pt,100.1pt,379.2pt,100.1pt,379.45pt" coordsize="5,5" o:allowincell="f" fillcolor="#010101" stroked="f">
            <v:path arrowok="t"/>
            <w10:wrap anchorx="page" anchory="page"/>
          </v:polyline>
        </w:pict>
      </w:r>
      <w:r>
        <w:rPr>
          <w:color w:val="000000"/>
          <w:spacing w:val="-3"/>
        </w:rPr>
        <w:pict>
          <v:polyline id="_x0000_s1315" style="position:absolute;left:0;text-align:left;z-index:-251345920;mso-position-horizontal-relative:page;mso-position-vertical-relative:page" points="100.3pt,380.2pt,251.9pt,380.2pt,251.9pt,379.2pt,100.3pt,379.2pt,100.3pt,380.2pt" coordsize="3032,20" o:allowincell="f" fillcolor="#010101" stroked="f">
            <v:path arrowok="t"/>
            <w10:wrap anchorx="page" anchory="page"/>
          </v:polyline>
        </w:pict>
      </w:r>
      <w:r>
        <w:rPr>
          <w:color w:val="000000"/>
          <w:spacing w:val="-3"/>
        </w:rPr>
        <w:pict>
          <v:polyline id="_x0000_s1316" style="position:absolute;left:0;text-align:left;z-index:-251344896;mso-position-horizontal-relative:page;mso-position-vertical-relative:page" points="251.9pt,379.45pt,252.1pt,379.45pt,252.1pt,379.2pt,251.9pt,379.2pt,251.9pt,379.45pt" coordsize="5,5" o:allowincell="f" fillcolor="#010101" stroked="f">
            <v:path arrowok="t"/>
            <w10:wrap anchorx="page" anchory="page"/>
          </v:polyline>
        </w:pict>
      </w:r>
      <w:r>
        <w:rPr>
          <w:color w:val="000000"/>
          <w:spacing w:val="-3"/>
        </w:rPr>
        <w:pict>
          <v:polyline id="_x0000_s1317" style="position:absolute;left:0;text-align:left;z-index:-251343872;mso-position-horizontal-relative:page;mso-position-vertical-relative:page" points="252.1pt,380.2pt,359.9pt,380.2pt,359.9pt,379.2pt,252.1pt,379.2pt,252.1pt,380.2pt" coordsize="2156,20" o:allowincell="f" fillcolor="#010101" stroked="f">
            <v:path arrowok="t"/>
            <w10:wrap anchorx="page" anchory="page"/>
          </v:polyline>
        </w:pict>
      </w:r>
      <w:r>
        <w:rPr>
          <w:color w:val="000000"/>
          <w:spacing w:val="-3"/>
        </w:rPr>
        <w:pict>
          <v:polyline id="_x0000_s1318" style="position:absolute;left:0;text-align:left;z-index:-251342848;mso-position-horizontal-relative:page;mso-position-vertical-relative:page" points="359.9pt,379.45pt,360.1pt,379.45pt,360.1pt,379.2pt,359.9pt,379.2pt,359.9pt,379.45pt" coordsize="5,5" o:allowincell="f" fillcolor="#010101" stroked="f">
            <v:path arrowok="t"/>
            <w10:wrap anchorx="page" anchory="page"/>
          </v:polyline>
        </w:pict>
      </w:r>
      <w:r>
        <w:rPr>
          <w:color w:val="000000"/>
          <w:spacing w:val="-3"/>
        </w:rPr>
        <w:pict>
          <v:polyline id="_x0000_s1319" style="position:absolute;left:0;text-align:left;z-index:-251341824;mso-position-horizontal-relative:page;mso-position-vertical-relative:page" points="360.1pt,380.2pt,521.9pt,380.2pt,521.9pt,379.2pt,360.1pt,379.2pt,360.1pt,380.2pt" coordsize="3236,20" o:allowincell="f" fillcolor="#010101" stroked="f">
            <v:path arrowok="t"/>
            <w10:wrap anchorx="page" anchory="page"/>
          </v:polyline>
        </w:pict>
      </w:r>
      <w:r>
        <w:rPr>
          <w:color w:val="000000"/>
          <w:spacing w:val="-3"/>
        </w:rPr>
        <w:pict>
          <v:polyline id="_x0000_s1320" style="position:absolute;left:0;text-align:left;z-index:-251340800;mso-position-horizontal-relative:page;mso-position-vertical-relative:page" points="521.85pt,379.45pt,522.1pt,379.45pt,522.1pt,379.2pt,521.85pt,379.2pt,521.85pt,379.45pt" coordsize="5,5" o:allowincell="f" fillcolor="#010101" stroked="f">
            <v:path arrowok="t"/>
            <w10:wrap anchorx="page" anchory="page"/>
          </v:polyline>
        </w:pict>
      </w:r>
      <w:r>
        <w:rPr>
          <w:color w:val="000000"/>
          <w:spacing w:val="-3"/>
        </w:rPr>
        <w:pict>
          <v:polyline id="_x0000_s1321" style="position:absolute;left:0;text-align:left;z-index:-251339776;mso-position-horizontal-relative:page;mso-position-vertical-relative:page" points="72.1pt,454.45pt,73.1pt,454.45pt,73.1pt,379.4pt,72.1pt,379.4pt,72.1pt,454.45pt" coordsize="20,1501" o:allowincell="f" fillcolor="#010101" stroked="f">
            <v:path arrowok="t"/>
            <w10:wrap anchorx="page" anchory="page"/>
          </v:polyline>
        </w:pict>
      </w:r>
      <w:r>
        <w:rPr>
          <w:color w:val="000000"/>
          <w:spacing w:val="-3"/>
        </w:rPr>
        <w:pict>
          <v:polyline id="_x0000_s1322" style="position:absolute;left:0;text-align:left;z-index:-251338752;mso-position-horizontal-relative:page;mso-position-vertical-relative:page" points="100.05pt,454.45pt,101.05pt,454.45pt,101.05pt,379.4pt,100.05pt,379.4pt,100.05pt,454.45pt" coordsize="20,1501" o:allowincell="f" fillcolor="#010101" stroked="f">
            <v:path arrowok="t"/>
            <w10:wrap anchorx="page" anchory="page"/>
          </v:polyline>
        </w:pict>
      </w:r>
      <w:r>
        <w:rPr>
          <w:color w:val="000000"/>
          <w:spacing w:val="-3"/>
        </w:rPr>
        <w:pict>
          <v:polyline id="_x0000_s1323" style="position:absolute;left:0;text-align:left;z-index:-251337728;mso-position-horizontal-relative:page;mso-position-vertical-relative:page" points="251.85pt,454.45pt,252.85pt,454.45pt,252.85pt,379.4pt,251.85pt,379.4pt,251.85pt,454.45pt" coordsize="20,1501" o:allowincell="f" fillcolor="#010101" stroked="f">
            <v:path arrowok="t"/>
            <w10:wrap anchorx="page" anchory="page"/>
          </v:polyline>
        </w:pict>
      </w:r>
      <w:r>
        <w:rPr>
          <w:color w:val="000000"/>
          <w:spacing w:val="-3"/>
        </w:rPr>
        <w:pict>
          <v:polyline id="_x0000_s1324" style="position:absolute;left:0;text-align:left;z-index:-251336704;mso-position-horizontal-relative:page;mso-position-vertical-relative:page" points="359.85pt,454.45pt,360.85pt,454.45pt,360.85pt,379.4pt,359.85pt,379.4pt,359.85pt,454.45pt" coordsize="20,1501" o:allowincell="f" fillcolor="#010101" stroked="f">
            <v:path arrowok="t"/>
            <w10:wrap anchorx="page" anchory="page"/>
          </v:polyline>
        </w:pict>
      </w:r>
      <w:r>
        <w:rPr>
          <w:color w:val="000000"/>
          <w:spacing w:val="-3"/>
        </w:rPr>
        <w:pict>
          <v:polyline id="_x0000_s1325" style="position:absolute;left:0;text-align:left;z-index:-251335680;mso-position-horizontal-relative:page;mso-position-vertical-relative:page" points="521.85pt,454.45pt,522.85pt,454.45pt,522.85pt,379.4pt,521.85pt,379.4pt,521.85pt,454.45pt" coordsize="20,1501" o:allowincell="f" fillcolor="#010101" stroked="f">
            <v:path arrowok="t"/>
            <w10:wrap anchorx="page" anchory="page"/>
          </v:polyline>
        </w:pict>
      </w:r>
      <w:r>
        <w:rPr>
          <w:color w:val="000000"/>
          <w:spacing w:val="-3"/>
        </w:rPr>
        <w:pict>
          <v:polyline id="_x0000_s1326" style="position:absolute;left:0;text-align:left;z-index:-251305984;mso-position-horizontal-relative:page;mso-position-vertical-relative:page" points="72.1pt,454.65pt,72.35pt,454.65pt,72.35pt,454.45pt,72.1pt,454.45pt,72.1pt,454.65pt" coordsize="5,6" o:allowincell="f" fillcolor="#010101" stroked="f">
            <v:path arrowok="t"/>
            <w10:wrap anchorx="page" anchory="page"/>
          </v:polyline>
        </w:pict>
      </w:r>
      <w:r>
        <w:rPr>
          <w:color w:val="000000"/>
          <w:spacing w:val="-3"/>
        </w:rPr>
        <w:pict>
          <v:polyline id="_x0000_s1327" style="position:absolute;left:0;text-align:left;z-index:-251304960;mso-position-horizontal-relative:page;mso-position-vertical-relative:page" points="72.35pt,455.4pt,100.1pt,455.4pt,100.1pt,454.4pt,72.35pt,454.4pt,72.35pt,455.4pt" coordsize="555,20" o:allowincell="f" fillcolor="#010101" stroked="f">
            <v:path arrowok="t"/>
            <w10:wrap anchorx="page" anchory="page"/>
          </v:polyline>
        </w:pict>
      </w:r>
      <w:r>
        <w:rPr>
          <w:color w:val="000000"/>
          <w:spacing w:val="-3"/>
        </w:rPr>
        <w:pict>
          <v:polyline id="_x0000_s1328" style="position:absolute;left:0;text-align:left;z-index:-251303936;mso-position-horizontal-relative:page;mso-position-vertical-relative:page" points="100.1pt,454.65pt,100.3pt,454.65pt,100.3pt,454.45pt,100.1pt,454.45pt,100.1pt,454.65pt" coordsize="5,6" o:allowincell="f" fillcolor="#010101" stroked="f">
            <v:path arrowok="t"/>
            <w10:wrap anchorx="page" anchory="page"/>
          </v:polyline>
        </w:pict>
      </w:r>
      <w:r>
        <w:rPr>
          <w:color w:val="000000"/>
          <w:spacing w:val="-3"/>
        </w:rPr>
        <w:pict>
          <v:polyline id="_x0000_s1329" style="position:absolute;left:0;text-align:left;z-index:-251302912;mso-position-horizontal-relative:page;mso-position-vertical-relative:page" points="100.3pt,455.4pt,251.9pt,455.4pt,251.9pt,454.4pt,100.3pt,454.4pt,100.3pt,455.4pt" coordsize="3032,20" o:allowincell="f" fillcolor="#010101" stroked="f">
            <v:path arrowok="t"/>
            <w10:wrap anchorx="page" anchory="page"/>
          </v:polyline>
        </w:pict>
      </w:r>
      <w:r>
        <w:rPr>
          <w:color w:val="000000"/>
          <w:spacing w:val="-3"/>
        </w:rPr>
        <w:pict>
          <v:polyline id="_x0000_s1330" style="position:absolute;left:0;text-align:left;z-index:-251301888;mso-position-horizontal-relative:page;mso-position-vertical-relative:page" points="251.9pt,454.65pt,252.1pt,454.65pt,252.1pt,454.45pt,251.9pt,454.45pt,251.9pt,454.65pt" coordsize="5,6" o:allowincell="f" fillcolor="#010101" stroked="f">
            <v:path arrowok="t"/>
            <w10:wrap anchorx="page" anchory="page"/>
          </v:polyline>
        </w:pict>
      </w:r>
      <w:r>
        <w:rPr>
          <w:color w:val="000000"/>
          <w:spacing w:val="-3"/>
        </w:rPr>
        <w:pict>
          <v:polyline id="_x0000_s1331" style="position:absolute;left:0;text-align:left;z-index:-251300864;mso-position-horizontal-relative:page;mso-position-vertical-relative:page" points="252.1pt,455.4pt,359.9pt,455.4pt,359.9pt,454.4pt,252.1pt,454.4pt,252.1pt,455.4pt" coordsize="2156,20" o:allowincell="f" fillcolor="#010101" stroked="f">
            <v:path arrowok="t"/>
            <w10:wrap anchorx="page" anchory="page"/>
          </v:polyline>
        </w:pict>
      </w:r>
      <w:r>
        <w:rPr>
          <w:color w:val="000000"/>
          <w:spacing w:val="-3"/>
        </w:rPr>
        <w:pict>
          <v:polyline id="_x0000_s1332" style="position:absolute;left:0;text-align:left;z-index:-251299840;mso-position-horizontal-relative:page;mso-position-vertical-relative:page" points="359.9pt,454.65pt,360.1pt,454.65pt,360.1pt,454.45pt,359.9pt,454.45pt,359.9pt,454.65pt" coordsize="5,6" o:allowincell="f" fillcolor="#010101" stroked="f">
            <v:path arrowok="t"/>
            <w10:wrap anchorx="page" anchory="page"/>
          </v:polyline>
        </w:pict>
      </w:r>
      <w:r>
        <w:rPr>
          <w:color w:val="000000"/>
          <w:spacing w:val="-3"/>
        </w:rPr>
        <w:pict>
          <v:polyline id="_x0000_s1333" style="position:absolute;left:0;text-align:left;z-index:-251298816;mso-position-horizontal-relative:page;mso-position-vertical-relative:page" points="360.1pt,455.4pt,521.9pt,455.4pt,521.9pt,454.4pt,360.1pt,454.4pt,360.1pt,455.4pt" coordsize="3236,20" o:allowincell="f" fillcolor="#010101" stroked="f">
            <v:path arrowok="t"/>
            <w10:wrap anchorx="page" anchory="page"/>
          </v:polyline>
        </w:pict>
      </w:r>
      <w:r>
        <w:rPr>
          <w:color w:val="000000"/>
          <w:spacing w:val="-3"/>
        </w:rPr>
        <w:pict>
          <v:polyline id="_x0000_s1334" style="position:absolute;left:0;text-align:left;z-index:-251297792;mso-position-horizontal-relative:page;mso-position-vertical-relative:page" points="521.85pt,454.65pt,522.1pt,454.65pt,522.1pt,454.45pt,521.85pt,454.45pt,521.85pt,454.65pt" coordsize="5,6" o:allowincell="f" fillcolor="#010101" stroked="f">
            <v:path arrowok="t"/>
            <w10:wrap anchorx="page" anchory="page"/>
          </v:polyline>
        </w:pict>
      </w:r>
      <w:r>
        <w:rPr>
          <w:color w:val="000000"/>
          <w:spacing w:val="-3"/>
        </w:rPr>
        <w:pict>
          <v:polyline id="_x0000_s1335" style="position:absolute;left:0;text-align:left;z-index:-251296768;mso-position-horizontal-relative:page;mso-position-vertical-relative:page" points="72.1pt,515.9pt,73.1pt,515.9pt,73.1pt,454.65pt,72.1pt,454.65pt,72.1pt,515.9pt" coordsize="20,1225" o:allowincell="f" fillcolor="#010101" stroked="f">
            <v:path arrowok="t"/>
            <w10:wrap anchorx="page" anchory="page"/>
          </v:polyline>
        </w:pict>
      </w:r>
      <w:r>
        <w:rPr>
          <w:color w:val="000000"/>
          <w:spacing w:val="-3"/>
        </w:rPr>
        <w:pict>
          <v:polyline id="_x0000_s1336" style="position:absolute;left:0;text-align:left;z-index:-251295744;mso-position-horizontal-relative:page;mso-position-vertical-relative:page" points="100.05pt,515.9pt,101.05pt,515.9pt,101.05pt,454.65pt,100.05pt,454.65pt,100.05pt,515.9pt" coordsize="20,1225" o:allowincell="f" fillcolor="#010101" stroked="f">
            <v:path arrowok="t"/>
            <w10:wrap anchorx="page" anchory="page"/>
          </v:polyline>
        </w:pict>
      </w:r>
      <w:r>
        <w:rPr>
          <w:color w:val="000000"/>
          <w:spacing w:val="-3"/>
        </w:rPr>
        <w:pict>
          <v:polyline id="_x0000_s1337" style="position:absolute;left:0;text-align:left;z-index:-251294720;mso-position-horizontal-relative:page;mso-position-vertical-relative:page" points="251.85pt,515.9pt,252.85pt,515.9pt,252.85pt,454.65pt,251.85pt,454.65pt,251.85pt,515.9pt" coordsize="20,1225" o:allowincell="f" fillcolor="#010101" stroked="f">
            <v:path arrowok="t"/>
            <w10:wrap anchorx="page" anchory="page"/>
          </v:polyline>
        </w:pict>
      </w:r>
      <w:r>
        <w:rPr>
          <w:color w:val="000000"/>
          <w:spacing w:val="-3"/>
        </w:rPr>
        <w:pict>
          <v:polyline id="_x0000_s1338" style="position:absolute;left:0;text-align:left;z-index:-251293696;mso-position-horizontal-relative:page;mso-position-vertical-relative:page" points="359.85pt,515.9pt,360.85pt,515.9pt,360.85pt,454.65pt,359.85pt,454.65pt,359.85pt,515.9pt" coordsize="20,1225" o:allowincell="f" fillcolor="#010101" stroked="f">
            <v:path arrowok="t"/>
            <w10:wrap anchorx="page" anchory="page"/>
          </v:polyline>
        </w:pict>
      </w:r>
      <w:r>
        <w:rPr>
          <w:color w:val="000000"/>
          <w:spacing w:val="-3"/>
        </w:rPr>
        <w:pict>
          <v:polyline id="_x0000_s1339" style="position:absolute;left:0;text-align:left;z-index:-251292672;mso-position-horizontal-relative:page;mso-position-vertical-relative:page" points="521.85pt,515.9pt,522.85pt,515.9pt,522.85pt,454.65pt,521.85pt,454.65pt,521.85pt,515.9pt" coordsize="20,1225" o:allowincell="f" fillcolor="#010101" stroked="f">
            <v:path arrowok="t"/>
            <w10:wrap anchorx="page" anchory="page"/>
          </v:polyline>
        </w:pict>
      </w:r>
      <w:r>
        <w:rPr>
          <w:color w:val="000000"/>
          <w:spacing w:val="-3"/>
        </w:rPr>
        <w:pict>
          <v:polyline id="_x0000_s1340" style="position:absolute;left:0;text-align:left;z-index:-251252736;mso-position-horizontal-relative:page;mso-position-vertical-relative:page" points="72.1pt,516.1pt,72.35pt,516.1pt,72.35pt,515.85pt,72.1pt,515.85pt,72.1pt,516.1pt" coordsize="5,5" o:allowincell="f" fillcolor="#010101" stroked="f">
            <v:path arrowok="t"/>
            <w10:wrap anchorx="page" anchory="page"/>
          </v:polyline>
        </w:pict>
      </w:r>
      <w:r>
        <w:rPr>
          <w:color w:val="000000"/>
          <w:spacing w:val="-3"/>
        </w:rPr>
        <w:pict>
          <v:polyline id="_x0000_s1341" style="position:absolute;left:0;text-align:left;z-index:-251251712;mso-position-horizontal-relative:page;mso-position-vertical-relative:page" points="72.35pt,516.85pt,100.1pt,516.85pt,100.1pt,515.85pt,72.35pt,515.85pt,72.35pt,516.85pt" coordsize="555,20" o:allowincell="f" fillcolor="#010101" stroked="f">
            <v:path arrowok="t"/>
            <w10:wrap anchorx="page" anchory="page"/>
          </v:polyline>
        </w:pict>
      </w:r>
      <w:r>
        <w:rPr>
          <w:color w:val="000000"/>
          <w:spacing w:val="-3"/>
        </w:rPr>
        <w:pict>
          <v:polyline id="_x0000_s1342" style="position:absolute;left:0;text-align:left;z-index:-251250688;mso-position-horizontal-relative:page;mso-position-vertical-relative:page" points="100.1pt,516.1pt,100.3pt,516.1pt,100.3pt,515.85pt,100.1pt,515.85pt,100.1pt,516.1pt" coordsize="5,5" o:allowincell="f" fillcolor="#010101" stroked="f">
            <v:path arrowok="t"/>
            <w10:wrap anchorx="page" anchory="page"/>
          </v:polyline>
        </w:pict>
      </w:r>
      <w:r>
        <w:rPr>
          <w:color w:val="000000"/>
          <w:spacing w:val="-3"/>
        </w:rPr>
        <w:pict>
          <v:polyline id="_x0000_s1343" style="position:absolute;left:0;text-align:left;z-index:-251249664;mso-position-horizontal-relative:page;mso-position-vertical-relative:page" points="100.3pt,516.85pt,251.9pt,516.85pt,251.9pt,515.85pt,100.3pt,515.85pt,100.3pt,516.85pt" coordsize="3032,20" o:allowincell="f" fillcolor="#010101" stroked="f">
            <v:path arrowok="t"/>
            <w10:wrap anchorx="page" anchory="page"/>
          </v:polyline>
        </w:pict>
      </w:r>
      <w:r>
        <w:rPr>
          <w:color w:val="000000"/>
          <w:spacing w:val="-3"/>
        </w:rPr>
        <w:pict>
          <v:polyline id="_x0000_s1344" style="position:absolute;left:0;text-align:left;z-index:-251248640;mso-position-horizontal-relative:page;mso-position-vertical-relative:page" points="251.9pt,516.1pt,252.1pt,516.1pt,252.1pt,515.85pt,251.9pt,515.85pt,251.9pt,516.1pt" coordsize="5,5" o:allowincell="f" fillcolor="#010101" stroked="f">
            <v:path arrowok="t"/>
            <w10:wrap anchorx="page" anchory="page"/>
          </v:polyline>
        </w:pict>
      </w:r>
      <w:r>
        <w:rPr>
          <w:color w:val="000000"/>
          <w:spacing w:val="-3"/>
        </w:rPr>
        <w:pict>
          <v:polyline id="_x0000_s1345" style="position:absolute;left:0;text-align:left;z-index:-251247616;mso-position-horizontal-relative:page;mso-position-vertical-relative:page" points="252.1pt,516.85pt,359.9pt,516.85pt,359.9pt,515.85pt,252.1pt,515.85pt,252.1pt,516.85pt" coordsize="2156,20" o:allowincell="f" fillcolor="#010101" stroked="f">
            <v:path arrowok="t"/>
            <w10:wrap anchorx="page" anchory="page"/>
          </v:polyline>
        </w:pict>
      </w:r>
      <w:r>
        <w:rPr>
          <w:color w:val="000000"/>
          <w:spacing w:val="-3"/>
        </w:rPr>
        <w:pict>
          <v:polyline id="_x0000_s1346" style="position:absolute;left:0;text-align:left;z-index:-251246592;mso-position-horizontal-relative:page;mso-position-vertical-relative:page" points="359.9pt,516.1pt,360.1pt,516.1pt,360.1pt,515.85pt,359.9pt,515.85pt,359.9pt,516.1pt" coordsize="5,5" o:allowincell="f" fillcolor="#010101" stroked="f">
            <v:path arrowok="t"/>
            <w10:wrap anchorx="page" anchory="page"/>
          </v:polyline>
        </w:pict>
      </w:r>
      <w:r>
        <w:rPr>
          <w:color w:val="000000"/>
          <w:spacing w:val="-3"/>
        </w:rPr>
        <w:pict>
          <v:polyline id="_x0000_s1347" style="position:absolute;left:0;text-align:left;z-index:-251245568;mso-position-horizontal-relative:page;mso-position-vertical-relative:page" points="360.1pt,516.85pt,521.9pt,516.85pt,521.9pt,515.85pt,360.1pt,515.85pt,360.1pt,516.85pt" coordsize="3236,20" o:allowincell="f" fillcolor="#010101" stroked="f">
            <v:path arrowok="t"/>
            <w10:wrap anchorx="page" anchory="page"/>
          </v:polyline>
        </w:pict>
      </w:r>
      <w:r>
        <w:rPr>
          <w:color w:val="000000"/>
          <w:spacing w:val="-3"/>
        </w:rPr>
        <w:pict>
          <v:polyline id="_x0000_s1348" style="position:absolute;left:0;text-align:left;z-index:-251244544;mso-position-horizontal-relative:page;mso-position-vertical-relative:page" points="521.85pt,516.1pt,522.1pt,516.1pt,522.1pt,515.85pt,521.85pt,515.85pt,521.85pt,516.1pt" coordsize="5,5" o:allowincell="f" fillcolor="#010101" stroked="f">
            <v:path arrowok="t"/>
            <w10:wrap anchorx="page" anchory="page"/>
          </v:polyline>
        </w:pict>
      </w:r>
      <w:r>
        <w:rPr>
          <w:color w:val="000000"/>
          <w:spacing w:val="-3"/>
        </w:rPr>
        <w:pict>
          <v:polyline id="_x0000_s1349" style="position:absolute;left:0;text-align:left;z-index:-251243520;mso-position-horizontal-relative:page;mso-position-vertical-relative:page" points="72.1pt,591.1pt,73.1pt,591.1pt,73.1pt,516.1pt,72.1pt,516.1pt,72.1pt,591.1pt" coordsize="20,1500" o:allowincell="f" fillcolor="#010101" stroked="f">
            <v:path arrowok="t"/>
            <w10:wrap anchorx="page" anchory="page"/>
          </v:polyline>
        </w:pict>
      </w:r>
      <w:r>
        <w:rPr>
          <w:color w:val="000000"/>
          <w:spacing w:val="-3"/>
        </w:rPr>
        <w:pict>
          <v:polyline id="_x0000_s1350" style="position:absolute;left:0;text-align:left;z-index:-251242496;mso-position-horizontal-relative:page;mso-position-vertical-relative:page" points="100.05pt,591.1pt,101.05pt,591.1pt,101.05pt,516.1pt,100.05pt,516.1pt,100.05pt,591.1pt" coordsize="20,1500" o:allowincell="f" fillcolor="#010101" stroked="f">
            <v:path arrowok="t"/>
            <w10:wrap anchorx="page" anchory="page"/>
          </v:polyline>
        </w:pict>
      </w:r>
      <w:r>
        <w:rPr>
          <w:color w:val="000000"/>
          <w:spacing w:val="-3"/>
        </w:rPr>
        <w:pict>
          <v:polyline id="_x0000_s1351" style="position:absolute;left:0;text-align:left;z-index:-251241472;mso-position-horizontal-relative:page;mso-position-vertical-relative:page" points="251.85pt,591.1pt,252.85pt,591.1pt,252.85pt,516.1pt,251.85pt,516.1pt,251.85pt,591.1pt" coordsize="20,1500" o:allowincell="f" fillcolor="#010101" stroked="f">
            <v:path arrowok="t"/>
            <w10:wrap anchorx="page" anchory="page"/>
          </v:polyline>
        </w:pict>
      </w:r>
      <w:r>
        <w:rPr>
          <w:color w:val="000000"/>
          <w:spacing w:val="-3"/>
        </w:rPr>
        <w:pict>
          <v:polyline id="_x0000_s1352" style="position:absolute;left:0;text-align:left;z-index:-251239424;mso-position-horizontal-relative:page;mso-position-vertical-relative:page" points="359.85pt,591.1pt,360.85pt,591.1pt,360.85pt,516.1pt,359.85pt,516.1pt,359.85pt,591.1pt" coordsize="20,1500" o:allowincell="f" fillcolor="#010101" stroked="f">
            <v:path arrowok="t"/>
            <w10:wrap anchorx="page" anchory="page"/>
          </v:polyline>
        </w:pict>
      </w:r>
      <w:r>
        <w:rPr>
          <w:color w:val="000000"/>
          <w:spacing w:val="-3"/>
        </w:rPr>
        <w:pict>
          <v:polyline id="_x0000_s1353" style="position:absolute;left:0;text-align:left;z-index:-251237376;mso-position-horizontal-relative:page;mso-position-vertical-relative:page" points="521.85pt,591.1pt,522.85pt,591.1pt,522.85pt,516.1pt,521.85pt,516.1pt,521.85pt,591.1pt" coordsize="20,1500" o:allowincell="f" fillcolor="#010101" stroked="f">
            <v:path arrowok="t"/>
            <w10:wrap anchorx="page" anchory="page"/>
          </v:polyline>
        </w:pict>
      </w:r>
      <w:r>
        <w:rPr>
          <w:color w:val="000000"/>
          <w:spacing w:val="-3"/>
        </w:rPr>
        <w:pict>
          <v:polyline id="_x0000_s1354" style="position:absolute;left:0;text-align:left;z-index:-251224064;mso-position-horizontal-relative:page;mso-position-vertical-relative:page" points="72.1pt,591.35pt,72.35pt,591.35pt,72.35pt,591.1pt,72.1pt,591.1pt,72.1pt,591.35pt" coordsize="5,5" o:allowincell="f" fillcolor="#010101" stroked="f">
            <v:path arrowok="t"/>
            <w10:wrap anchorx="page" anchory="page"/>
          </v:polyline>
        </w:pict>
      </w:r>
      <w:r>
        <w:rPr>
          <w:color w:val="000000"/>
          <w:spacing w:val="-3"/>
        </w:rPr>
        <w:pict>
          <v:polyline id="_x0000_s1355" style="position:absolute;left:0;text-align:left;z-index:-251223040;mso-position-horizontal-relative:page;mso-position-vertical-relative:page" points="72.35pt,592.1pt,100.1pt,592.1pt,100.1pt,591.1pt,72.35pt,591.1pt,72.35pt,592.1pt" coordsize="555,20" o:allowincell="f" fillcolor="#010101" stroked="f">
            <v:path arrowok="t"/>
            <w10:wrap anchorx="page" anchory="page"/>
          </v:polyline>
        </w:pict>
      </w:r>
      <w:r>
        <w:rPr>
          <w:color w:val="000000"/>
          <w:spacing w:val="-3"/>
        </w:rPr>
        <w:pict>
          <v:polyline id="_x0000_s1356" style="position:absolute;left:0;text-align:left;z-index:-251222016;mso-position-horizontal-relative:page;mso-position-vertical-relative:page" points="100.1pt,591.35pt,100.3pt,591.35pt,100.3pt,591.1pt,100.1pt,591.1pt,100.1pt,591.35pt" coordsize="5,5" o:allowincell="f" fillcolor="#010101" stroked="f">
            <v:path arrowok="t"/>
            <w10:wrap anchorx="page" anchory="page"/>
          </v:polyline>
        </w:pict>
      </w:r>
      <w:r>
        <w:rPr>
          <w:color w:val="000000"/>
          <w:spacing w:val="-3"/>
        </w:rPr>
        <w:pict>
          <v:polyline id="_x0000_s1357" style="position:absolute;left:0;text-align:left;z-index:-251219968;mso-position-horizontal-relative:page;mso-position-vertical-relative:page" points="100.3pt,592.1pt,251.9pt,592.1pt,251.9pt,591.1pt,100.3pt,591.1pt,100.3pt,592.1pt" coordsize="3032,20" o:allowincell="f" fillcolor="#010101" stroked="f">
            <v:path arrowok="t"/>
            <w10:wrap anchorx="page" anchory="page"/>
          </v:polyline>
        </w:pict>
      </w:r>
      <w:r>
        <w:rPr>
          <w:color w:val="000000"/>
          <w:spacing w:val="-3"/>
        </w:rPr>
        <w:pict>
          <v:polyline id="_x0000_s1358" style="position:absolute;left:0;text-align:left;z-index:-251217920;mso-position-horizontal-relative:page;mso-position-vertical-relative:page" points="251.9pt,591.35pt,252.1pt,591.35pt,252.1pt,591.1pt,251.9pt,591.1pt,251.9pt,591.35pt" coordsize="5,5" o:allowincell="f" fillcolor="#010101" stroked="f">
            <v:path arrowok="t"/>
            <w10:wrap anchorx="page" anchory="page"/>
          </v:polyline>
        </w:pict>
      </w:r>
      <w:r>
        <w:rPr>
          <w:color w:val="000000"/>
          <w:spacing w:val="-3"/>
        </w:rPr>
        <w:pict>
          <v:polyline id="_x0000_s1359" style="position:absolute;left:0;text-align:left;z-index:-251215872;mso-position-horizontal-relative:page;mso-position-vertical-relative:page" points="252.1pt,592.1pt,359.9pt,592.1pt,359.9pt,591.1pt,252.1pt,591.1pt,252.1pt,592.1pt" coordsize="2156,20" o:allowincell="f" fillcolor="#010101" stroked="f">
            <v:path arrowok="t"/>
            <w10:wrap anchorx="page" anchory="page"/>
          </v:polyline>
        </w:pict>
      </w:r>
      <w:r>
        <w:rPr>
          <w:color w:val="000000"/>
          <w:spacing w:val="-3"/>
        </w:rPr>
        <w:pict>
          <v:polyline id="_x0000_s1360" style="position:absolute;left:0;text-align:left;z-index:-251213824;mso-position-horizontal-relative:page;mso-position-vertical-relative:page" points="359.9pt,591.35pt,360.1pt,591.35pt,360.1pt,591.1pt,359.9pt,591.1pt,359.9pt,591.35pt" coordsize="5,5" o:allowincell="f" fillcolor="#010101" stroked="f">
            <v:path arrowok="t"/>
            <w10:wrap anchorx="page" anchory="page"/>
          </v:polyline>
        </w:pict>
      </w:r>
      <w:r>
        <w:rPr>
          <w:color w:val="000000"/>
          <w:spacing w:val="-3"/>
        </w:rPr>
        <w:pict>
          <v:polyline id="_x0000_s1361" style="position:absolute;left:0;text-align:left;z-index:-251211776;mso-position-horizontal-relative:page;mso-position-vertical-relative:page" points="360.1pt,592.1pt,521.9pt,592.1pt,521.9pt,591.1pt,360.1pt,591.1pt,360.1pt,592.1pt" coordsize="3236,20" o:allowincell="f" fillcolor="#010101" stroked="f">
            <v:path arrowok="t"/>
            <w10:wrap anchorx="page" anchory="page"/>
          </v:polyline>
        </w:pict>
      </w:r>
      <w:r>
        <w:rPr>
          <w:color w:val="000000"/>
          <w:spacing w:val="-3"/>
        </w:rPr>
        <w:pict>
          <v:polyline id="_x0000_s1362" style="position:absolute;left:0;text-align:left;z-index:-251209728;mso-position-horizontal-relative:page;mso-position-vertical-relative:page" points="521.85pt,591.35pt,522.1pt,591.35pt,522.1pt,591.1pt,521.85pt,591.1pt,521.85pt,591.35pt" coordsize="5,5" o:allowincell="f" fillcolor="#010101" stroked="f">
            <v:path arrowok="t"/>
            <w10:wrap anchorx="page" anchory="page"/>
          </v:polyline>
        </w:pict>
      </w:r>
      <w:r>
        <w:rPr>
          <w:color w:val="000000"/>
          <w:spacing w:val="-3"/>
        </w:rPr>
        <w:pict>
          <v:polyline id="_x0000_s1363" style="position:absolute;left:0;text-align:left;z-index:-251207680;mso-position-horizontal-relative:page;mso-position-vertical-relative:page" points="72.1pt,652.55pt,73.1pt,652.55pt,73.1pt,591.35pt,72.1pt,591.35pt,72.1pt,652.55pt" coordsize="20,1224" o:allowincell="f" fillcolor="#010101" stroked="f">
            <v:path arrowok="t"/>
            <w10:wrap anchorx="page" anchory="page"/>
          </v:polyline>
        </w:pict>
      </w:r>
      <w:r>
        <w:rPr>
          <w:color w:val="000000"/>
          <w:spacing w:val="-3"/>
        </w:rPr>
        <w:pict>
          <v:polyline id="_x0000_s1364" style="position:absolute;left:0;text-align:left;z-index:-251205632;mso-position-horizontal-relative:page;mso-position-vertical-relative:page" points="100.05pt,652.55pt,101.05pt,652.55pt,101.05pt,591.35pt,100.05pt,591.35pt,100.05pt,652.55pt" coordsize="20,1224" o:allowincell="f" fillcolor="#010101" stroked="f">
            <v:path arrowok="t"/>
            <w10:wrap anchorx="page" anchory="page"/>
          </v:polyline>
        </w:pict>
      </w:r>
      <w:r>
        <w:rPr>
          <w:color w:val="000000"/>
          <w:spacing w:val="-3"/>
        </w:rPr>
        <w:pict>
          <v:polyline id="_x0000_s1365" style="position:absolute;left:0;text-align:left;z-index:-251203584;mso-position-horizontal-relative:page;mso-position-vertical-relative:page" points="251.85pt,652.55pt,252.85pt,652.55pt,252.85pt,591.35pt,251.85pt,591.35pt,251.85pt,652.55pt" coordsize="20,1224" o:allowincell="f" fillcolor="#010101" stroked="f">
            <v:path arrowok="t"/>
            <w10:wrap anchorx="page" anchory="page"/>
          </v:polyline>
        </w:pict>
      </w:r>
      <w:r>
        <w:rPr>
          <w:color w:val="000000"/>
          <w:spacing w:val="-3"/>
        </w:rPr>
        <w:pict>
          <v:polyline id="_x0000_s1366" style="position:absolute;left:0;text-align:left;z-index:-251201536;mso-position-horizontal-relative:page;mso-position-vertical-relative:page" points="359.85pt,652.55pt,360.85pt,652.55pt,360.85pt,591.35pt,359.85pt,591.35pt,359.85pt,652.55pt" coordsize="20,1224" o:allowincell="f" fillcolor="#010101" stroked="f">
            <v:path arrowok="t"/>
            <w10:wrap anchorx="page" anchory="page"/>
          </v:polyline>
        </w:pict>
      </w:r>
      <w:r>
        <w:rPr>
          <w:color w:val="000000"/>
          <w:spacing w:val="-3"/>
        </w:rPr>
        <w:pict>
          <v:polyline id="_x0000_s1367" style="position:absolute;left:0;text-align:left;z-index:-251199488;mso-position-horizontal-relative:page;mso-position-vertical-relative:page" points="521.85pt,652.55pt,522.85pt,652.55pt,522.85pt,591.35pt,521.85pt,591.35pt,521.85pt,652.55pt" coordsize="20,1224" o:allowincell="f" fillcolor="#010101" stroked="f">
            <v:path arrowok="t"/>
            <w10:wrap anchorx="page" anchory="page"/>
          </v:polyline>
        </w:pict>
      </w:r>
      <w:r>
        <w:rPr>
          <w:color w:val="000000"/>
          <w:spacing w:val="-3"/>
        </w:rPr>
        <w:pict>
          <v:polyline id="_x0000_s1368" style="position:absolute;left:0;text-align:left;z-index:-251183104;mso-position-horizontal-relative:page;mso-position-vertical-relative:page" points="72.1pt,652.8pt,72.35pt,652.8pt,72.35pt,652.55pt,72.1pt,652.55pt,72.1pt,652.8pt" coordsize="5,5" o:allowincell="f" fillcolor="#010101" stroked="f">
            <v:path arrowok="t"/>
            <w10:wrap anchorx="page" anchory="page"/>
          </v:polyline>
        </w:pict>
      </w:r>
      <w:r>
        <w:rPr>
          <w:color w:val="000000"/>
          <w:spacing w:val="-3"/>
        </w:rPr>
        <w:pict>
          <v:polyline id="_x0000_s1369" style="position:absolute;left:0;text-align:left;z-index:-251181056;mso-position-horizontal-relative:page;mso-position-vertical-relative:page" points="72.35pt,653.55pt,100.1pt,653.55pt,100.1pt,652.55pt,72.35pt,652.55pt,72.35pt,653.55pt" coordsize="555,20" o:allowincell="f" fillcolor="#010101" stroked="f">
            <v:path arrowok="t"/>
            <w10:wrap anchorx="page" anchory="page"/>
          </v:polyline>
        </w:pict>
      </w:r>
      <w:r>
        <w:rPr>
          <w:color w:val="000000"/>
          <w:spacing w:val="-3"/>
        </w:rPr>
        <w:pict>
          <v:polyline id="_x0000_s1370" style="position:absolute;left:0;text-align:left;z-index:-251179008;mso-position-horizontal-relative:page;mso-position-vertical-relative:page" points="100.1pt,652.8pt,100.3pt,652.8pt,100.3pt,652.55pt,100.1pt,652.55pt,100.1pt,652.8pt" coordsize="5,5" o:allowincell="f" fillcolor="#010101" stroked="f">
            <v:path arrowok="t"/>
            <w10:wrap anchorx="page" anchory="page"/>
          </v:polyline>
        </w:pict>
      </w:r>
      <w:r>
        <w:rPr>
          <w:color w:val="000000"/>
          <w:spacing w:val="-3"/>
        </w:rPr>
        <w:pict>
          <v:polyline id="_x0000_s1371" style="position:absolute;left:0;text-align:left;z-index:-251176960;mso-position-horizontal-relative:page;mso-position-vertical-relative:page" points="100.3pt,653.55pt,251.9pt,653.55pt,251.9pt,652.55pt,100.3pt,652.55pt,100.3pt,653.55pt" coordsize="3032,20" o:allowincell="f" fillcolor="#010101" stroked="f">
            <v:path arrowok="t"/>
            <w10:wrap anchorx="page" anchory="page"/>
          </v:polyline>
        </w:pict>
      </w:r>
      <w:r>
        <w:rPr>
          <w:color w:val="000000"/>
          <w:spacing w:val="-3"/>
        </w:rPr>
        <w:pict>
          <v:polyline id="_x0000_s1372" style="position:absolute;left:0;text-align:left;z-index:-251174912;mso-position-horizontal-relative:page;mso-position-vertical-relative:page" points="251.9pt,652.8pt,252.1pt,652.8pt,252.1pt,652.55pt,251.9pt,652.55pt,251.9pt,652.8pt" coordsize="5,5" o:allowincell="f" fillcolor="#010101" stroked="f">
            <v:path arrowok="t"/>
            <w10:wrap anchorx="page" anchory="page"/>
          </v:polyline>
        </w:pict>
      </w:r>
      <w:r>
        <w:rPr>
          <w:color w:val="000000"/>
          <w:spacing w:val="-3"/>
        </w:rPr>
        <w:pict>
          <v:polyline id="_x0000_s1373" style="position:absolute;left:0;text-align:left;z-index:-251172864;mso-position-horizontal-relative:page;mso-position-vertical-relative:page" points="252.1pt,653.55pt,359.9pt,653.55pt,359.9pt,652.55pt,252.1pt,652.55pt,252.1pt,653.55pt" coordsize="2156,20" o:allowincell="f" fillcolor="#010101" stroked="f">
            <v:path arrowok="t"/>
            <w10:wrap anchorx="page" anchory="page"/>
          </v:polyline>
        </w:pict>
      </w:r>
      <w:r>
        <w:rPr>
          <w:color w:val="000000"/>
          <w:spacing w:val="-3"/>
        </w:rPr>
        <w:pict>
          <v:polyline id="_x0000_s1374" style="position:absolute;left:0;text-align:left;z-index:-251170816;mso-position-horizontal-relative:page;mso-position-vertical-relative:page" points="359.9pt,652.8pt,360.1pt,652.8pt,360.1pt,652.55pt,359.9pt,652.55pt,359.9pt,652.8pt" coordsize="5,5" o:allowincell="f" fillcolor="#010101" stroked="f">
            <v:path arrowok="t"/>
            <w10:wrap anchorx="page" anchory="page"/>
          </v:polyline>
        </w:pict>
      </w:r>
      <w:r>
        <w:rPr>
          <w:color w:val="000000"/>
          <w:spacing w:val="-3"/>
        </w:rPr>
        <w:pict>
          <v:polyline id="_x0000_s1375" style="position:absolute;left:0;text-align:left;z-index:-251168768;mso-position-horizontal-relative:page;mso-position-vertical-relative:page" points="360.1pt,653.55pt,521.9pt,653.55pt,521.9pt,652.55pt,360.1pt,652.55pt,360.1pt,653.55pt" coordsize="3236,20" o:allowincell="f" fillcolor="#010101" stroked="f">
            <v:path arrowok="t"/>
            <w10:wrap anchorx="page" anchory="page"/>
          </v:polyline>
        </w:pict>
      </w:r>
      <w:r>
        <w:rPr>
          <w:color w:val="000000"/>
          <w:spacing w:val="-3"/>
        </w:rPr>
        <w:pict>
          <v:polyline id="_x0000_s1376" style="position:absolute;left:0;text-align:left;z-index:-251166720;mso-position-horizontal-relative:page;mso-position-vertical-relative:page" points="521.85pt,652.8pt,522.1pt,652.8pt,522.1pt,652.55pt,521.85pt,652.55pt,521.85pt,652.8pt" coordsize="5,5" o:allowincell="f" fillcolor="#010101" stroked="f">
            <v:path arrowok="t"/>
            <w10:wrap anchorx="page" anchory="page"/>
          </v:polyline>
        </w:pict>
      </w:r>
      <w:r>
        <w:rPr>
          <w:color w:val="000000"/>
          <w:spacing w:val="-3"/>
        </w:rPr>
        <w:pict>
          <v:polyline id="_x0000_s1377" style="position:absolute;left:0;text-align:left;z-index:-251164672;mso-position-horizontal-relative:page;mso-position-vertical-relative:page" points="72.1pt,700.3pt,73.1pt,700.3pt,73.1pt,652.8pt,72.1pt,652.8pt,72.1pt,700.3pt" coordsize="20,950" o:allowincell="f" fillcolor="#010101" stroked="f">
            <v:path arrowok="t"/>
            <w10:wrap anchorx="page" anchory="page"/>
          </v:polyline>
        </w:pict>
      </w:r>
      <w:r>
        <w:rPr>
          <w:color w:val="000000"/>
          <w:spacing w:val="-3"/>
        </w:rPr>
        <w:pict>
          <v:polyline id="_x0000_s1378" style="position:absolute;left:0;text-align:left;z-index:-251162624;mso-position-horizontal-relative:page;mso-position-vertical-relative:page" points="72.1pt,700.55pt,72.35pt,700.55pt,72.35pt,700.3pt,72.1pt,700.3pt,72.1pt,700.55pt" coordsize="5,5" o:allowincell="f" fillcolor="#010101" stroked="f">
            <v:path arrowok="t"/>
            <w10:wrap anchorx="page" anchory="page"/>
          </v:polyline>
        </w:pict>
      </w:r>
      <w:r>
        <w:rPr>
          <w:color w:val="000000"/>
          <w:spacing w:val="-3"/>
        </w:rPr>
        <w:pict>
          <v:polyline id="_x0000_s1379" style="position:absolute;left:0;text-align:left;z-index:-251160576;mso-position-horizontal-relative:page;mso-position-vertical-relative:page" points="72.1pt,700.55pt,72.35pt,700.55pt,72.35pt,700.3pt,72.1pt,700.3pt,72.1pt,700.55pt" coordsize="5,5" o:allowincell="f" fillcolor="#010101" stroked="f">
            <v:path arrowok="t"/>
            <w10:wrap anchorx="page" anchory="page"/>
          </v:polyline>
        </w:pict>
      </w:r>
      <w:r>
        <w:rPr>
          <w:color w:val="000000"/>
          <w:spacing w:val="-3"/>
        </w:rPr>
        <w:pict>
          <v:polyline id="_x0000_s1380" style="position:absolute;left:0;text-align:left;z-index:-251158528;mso-position-horizontal-relative:page;mso-position-vertical-relative:page" points="72.35pt,701.3pt,100.1pt,701.3pt,100.1pt,700.3pt,72.35pt,700.3pt,72.35pt,701.3pt" coordsize="555,20" o:allowincell="f" fillcolor="#010101" stroked="f">
            <v:path arrowok="t"/>
            <w10:wrap anchorx="page" anchory="page"/>
          </v:polyline>
        </w:pict>
      </w:r>
      <w:r>
        <w:rPr>
          <w:color w:val="000000"/>
          <w:spacing w:val="-3"/>
        </w:rPr>
        <w:pict>
          <v:polyline id="_x0000_s1381" style="position:absolute;left:0;text-align:left;z-index:-251157504;mso-position-horizontal-relative:page;mso-position-vertical-relative:page" points="100.05pt,700.3pt,101.05pt,700.3pt,101.05pt,652.8pt,100.05pt,652.8pt,100.05pt,700.3pt" coordsize="20,950" o:allowincell="f" fillcolor="#010101" stroked="f">
            <v:path arrowok="t"/>
            <w10:wrap anchorx="page" anchory="page"/>
          </v:polyline>
        </w:pict>
      </w:r>
      <w:r>
        <w:rPr>
          <w:color w:val="000000"/>
          <w:spacing w:val="-3"/>
        </w:rPr>
        <w:pict>
          <v:polyline id="_x0000_s1382" style="position:absolute;left:0;text-align:left;z-index:-251156480;mso-position-horizontal-relative:page;mso-position-vertical-relative:page" points="100.1pt,700.55pt,100.3pt,700.55pt,100.3pt,700.3pt,100.1pt,700.3pt,100.1pt,700.55pt" coordsize="5,5" o:allowincell="f" fillcolor="#010101" stroked="f">
            <v:path arrowok="t"/>
            <w10:wrap anchorx="page" anchory="page"/>
          </v:polyline>
        </w:pict>
      </w:r>
      <w:r>
        <w:rPr>
          <w:color w:val="000000"/>
          <w:spacing w:val="-3"/>
        </w:rPr>
        <w:pict>
          <v:polyline id="_x0000_s1383" style="position:absolute;left:0;text-align:left;z-index:-251155456;mso-position-horizontal-relative:page;mso-position-vertical-relative:page" points="100.3pt,701.3pt,251.9pt,701.3pt,251.9pt,700.3pt,100.3pt,700.3pt,100.3pt,701.3pt" coordsize="3032,20" o:allowincell="f" fillcolor="#010101" stroked="f">
            <v:path arrowok="t"/>
            <w10:wrap anchorx="page" anchory="page"/>
          </v:polyline>
        </w:pict>
      </w:r>
      <w:r>
        <w:rPr>
          <w:color w:val="000000"/>
          <w:spacing w:val="-3"/>
        </w:rPr>
        <w:pict>
          <v:polyline id="_x0000_s1384" style="position:absolute;left:0;text-align:left;z-index:-251154432;mso-position-horizontal-relative:page;mso-position-vertical-relative:page" points="251.85pt,700.3pt,252.85pt,700.3pt,252.85pt,652.8pt,251.85pt,652.8pt,251.85pt,700.3pt" coordsize="20,950" o:allowincell="f" fillcolor="#010101" stroked="f">
            <v:path arrowok="t"/>
            <w10:wrap anchorx="page" anchory="page"/>
          </v:polyline>
        </w:pict>
      </w:r>
      <w:r>
        <w:rPr>
          <w:color w:val="000000"/>
          <w:spacing w:val="-3"/>
        </w:rPr>
        <w:pict>
          <v:polyline id="_x0000_s1385" style="position:absolute;left:0;text-align:left;z-index:-251153408;mso-position-horizontal-relative:page;mso-position-vertical-relative:page" points="251.9pt,700.55pt,252.1pt,700.55pt,252.1pt,700.3pt,251.9pt,700.3pt,251.9pt,700.55pt" coordsize="5,5" o:allowincell="f" fillcolor="#010101" stroked="f">
            <v:path arrowok="t"/>
            <w10:wrap anchorx="page" anchory="page"/>
          </v:polyline>
        </w:pict>
      </w:r>
      <w:r>
        <w:rPr>
          <w:color w:val="000000"/>
          <w:spacing w:val="-3"/>
        </w:rPr>
        <w:pict>
          <v:polyline id="_x0000_s1386" style="position:absolute;left:0;text-align:left;z-index:-251152384;mso-position-horizontal-relative:page;mso-position-vertical-relative:page" points="252.1pt,701.3pt,359.9pt,701.3pt,359.9pt,700.3pt,252.1pt,700.3pt,252.1pt,701.3pt" coordsize="2156,20" o:allowincell="f" fillcolor="#010101" stroked="f">
            <v:path arrowok="t"/>
            <w10:wrap anchorx="page" anchory="page"/>
          </v:polyline>
        </w:pict>
      </w:r>
      <w:r>
        <w:rPr>
          <w:color w:val="000000"/>
          <w:spacing w:val="-3"/>
        </w:rPr>
        <w:pict>
          <v:polyline id="_x0000_s1387" style="position:absolute;left:0;text-align:left;z-index:-251151360;mso-position-horizontal-relative:page;mso-position-vertical-relative:page" points="359.85pt,700.3pt,360.85pt,700.3pt,360.85pt,652.8pt,359.85pt,652.8pt,359.85pt,700.3pt" coordsize="20,950" o:allowincell="f" fillcolor="#010101" stroked="f">
            <v:path arrowok="t"/>
            <w10:wrap anchorx="page" anchory="page"/>
          </v:polyline>
        </w:pict>
      </w:r>
      <w:r>
        <w:rPr>
          <w:color w:val="000000"/>
          <w:spacing w:val="-3"/>
        </w:rPr>
        <w:pict>
          <v:polyline id="_x0000_s1388" style="position:absolute;left:0;text-align:left;z-index:-251150336;mso-position-horizontal-relative:page;mso-position-vertical-relative:page" points="359.9pt,700.55pt,360.1pt,700.55pt,360.1pt,700.3pt,359.9pt,700.3pt,359.9pt,700.55pt" coordsize="5,5" o:allowincell="f" fillcolor="#010101" stroked="f">
            <v:path arrowok="t"/>
            <w10:wrap anchorx="page" anchory="page"/>
          </v:polyline>
        </w:pict>
      </w:r>
      <w:r>
        <w:rPr>
          <w:color w:val="000000"/>
          <w:spacing w:val="-3"/>
        </w:rPr>
        <w:pict>
          <v:polyline id="_x0000_s1389" style="position:absolute;left:0;text-align:left;z-index:-251149312;mso-position-horizontal-relative:page;mso-position-vertical-relative:page" points="360.1pt,701.3pt,521.9pt,701.3pt,521.9pt,700.3pt,360.1pt,700.3pt,360.1pt,701.3pt" coordsize="3236,20" o:allowincell="f" fillcolor="#010101" stroked="f">
            <v:path arrowok="t"/>
            <w10:wrap anchorx="page" anchory="page"/>
          </v:polyline>
        </w:pict>
      </w:r>
      <w:r>
        <w:rPr>
          <w:color w:val="000000"/>
          <w:spacing w:val="-3"/>
        </w:rPr>
        <w:pict>
          <v:polyline id="_x0000_s1390" style="position:absolute;left:0;text-align:left;z-index:-251148288;mso-position-horizontal-relative:page;mso-position-vertical-relative:page" points="521.85pt,700.3pt,522.85pt,700.3pt,522.85pt,652.8pt,521.85pt,652.8pt,521.85pt,700.3pt" coordsize="20,950" o:allowincell="f" fillcolor="#010101" stroked="f">
            <v:path arrowok="t"/>
            <w10:wrap anchorx="page" anchory="page"/>
          </v:polyline>
        </w:pict>
      </w:r>
      <w:r>
        <w:rPr>
          <w:color w:val="000000"/>
          <w:spacing w:val="-3"/>
        </w:rPr>
        <w:pict>
          <v:polyline id="_x0000_s1391" style="position:absolute;left:0;text-align:left;z-index:-251147264;mso-position-horizontal-relative:page;mso-position-vertical-relative:page" points="521.85pt,700.55pt,522.1pt,700.55pt,522.1pt,700.3pt,521.85pt,700.3pt,521.85pt,700.55pt" coordsize="5,5" o:allowincell="f" fillcolor="#010101"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60" w:name="Pg60"/>
      <w:bookmarkEnd w:id="60"/>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SERVICE AGREEMENT NO. 2554</w:t>
      </w:r>
    </w:p>
    <w:p w:rsidR="001D35A0" w:rsidRDefault="001D35A0">
      <w:pPr>
        <w:autoSpaceDE w:val="0"/>
        <w:autoSpaceDN w:val="0"/>
        <w:adjustRightInd w:val="0"/>
        <w:rPr>
          <w:color w:val="000000"/>
          <w:spacing w:val="-3"/>
        </w:rPr>
        <w:sectPr w:rsidR="001D35A0">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1D35A0" w:rsidRDefault="001D35A0">
      <w:pPr>
        <w:autoSpaceDE w:val="0"/>
        <w:autoSpaceDN w:val="0"/>
        <w:adjustRightInd w:val="0"/>
        <w:spacing w:line="276" w:lineRule="exact"/>
        <w:ind w:left="1552"/>
        <w:rPr>
          <w:color w:val="000000"/>
          <w:spacing w:val="-3"/>
        </w:rPr>
      </w:pPr>
    </w:p>
    <w:p w:rsidR="001D35A0" w:rsidRDefault="00234CC6">
      <w:pPr>
        <w:tabs>
          <w:tab w:val="left" w:pos="2107"/>
        </w:tabs>
        <w:autoSpaceDE w:val="0"/>
        <w:autoSpaceDN w:val="0"/>
        <w:adjustRightInd w:val="0"/>
        <w:spacing w:before="191" w:line="276" w:lineRule="exact"/>
        <w:ind w:left="1552"/>
        <w:rPr>
          <w:color w:val="000000"/>
          <w:spacing w:val="-3"/>
        </w:rPr>
      </w:pPr>
      <w:r>
        <w:rPr>
          <w:color w:val="000000"/>
          <w:spacing w:val="-3"/>
        </w:rPr>
        <w:t>20.</w:t>
      </w:r>
      <w:r>
        <w:rPr>
          <w:color w:val="000000"/>
          <w:spacing w:val="-3"/>
        </w:rPr>
        <w:tab/>
        <w:t>Complete testing and</w:t>
      </w:r>
    </w:p>
    <w:p w:rsidR="001D35A0" w:rsidRDefault="00234CC6">
      <w:pPr>
        <w:autoSpaceDE w:val="0"/>
        <w:autoSpaceDN w:val="0"/>
        <w:adjustRightInd w:val="0"/>
        <w:spacing w:line="276" w:lineRule="exact"/>
        <w:ind w:left="2112" w:right="439"/>
        <w:jc w:val="both"/>
        <w:rPr>
          <w:color w:val="000000"/>
          <w:spacing w:val="-3"/>
        </w:rPr>
      </w:pPr>
      <w:r>
        <w:rPr>
          <w:color w:val="000000"/>
          <w:spacing w:val="-3"/>
        </w:rPr>
        <w:t>commissioning of Small Ge</w:t>
      </w:r>
      <w:r>
        <w:rPr>
          <w:color w:val="000000"/>
          <w:spacing w:val="-3"/>
        </w:rPr>
        <w:t>neration Facility</w:t>
      </w:r>
    </w:p>
    <w:p w:rsidR="001D35A0" w:rsidRDefault="00234CC6">
      <w:pPr>
        <w:tabs>
          <w:tab w:val="left" w:pos="2107"/>
        </w:tabs>
        <w:autoSpaceDE w:val="0"/>
        <w:autoSpaceDN w:val="0"/>
        <w:adjustRightInd w:val="0"/>
        <w:spacing w:before="124" w:line="276" w:lineRule="exact"/>
        <w:ind w:left="1552"/>
        <w:rPr>
          <w:color w:val="000000"/>
          <w:spacing w:val="-3"/>
        </w:rPr>
      </w:pPr>
      <w:r>
        <w:rPr>
          <w:color w:val="000000"/>
          <w:spacing w:val="-3"/>
        </w:rPr>
        <w:t>21.</w:t>
      </w:r>
      <w:r>
        <w:rPr>
          <w:color w:val="000000"/>
          <w:spacing w:val="-3"/>
        </w:rPr>
        <w:tab/>
        <w:t>In-Service Date</w:t>
      </w:r>
    </w:p>
    <w:p w:rsidR="001D35A0" w:rsidRDefault="00234CC6">
      <w:pPr>
        <w:tabs>
          <w:tab w:val="left" w:pos="2107"/>
        </w:tabs>
        <w:autoSpaceDE w:val="0"/>
        <w:autoSpaceDN w:val="0"/>
        <w:adjustRightInd w:val="0"/>
        <w:spacing w:before="125" w:line="276" w:lineRule="exact"/>
        <w:ind w:left="1552"/>
        <w:rPr>
          <w:color w:val="000000"/>
          <w:spacing w:val="-3"/>
        </w:rPr>
      </w:pPr>
      <w:r>
        <w:rPr>
          <w:color w:val="000000"/>
          <w:spacing w:val="-3"/>
        </w:rPr>
        <w:t>22.</w:t>
      </w:r>
      <w:r>
        <w:rPr>
          <w:color w:val="000000"/>
          <w:spacing w:val="-3"/>
        </w:rPr>
        <w:tab/>
        <w:t>Commercial Operation Date</w:t>
      </w:r>
    </w:p>
    <w:p w:rsidR="001D35A0" w:rsidRDefault="00234CC6">
      <w:pPr>
        <w:tabs>
          <w:tab w:val="left" w:pos="2107"/>
        </w:tabs>
        <w:autoSpaceDE w:val="0"/>
        <w:autoSpaceDN w:val="0"/>
        <w:adjustRightInd w:val="0"/>
        <w:spacing w:before="125" w:line="276" w:lineRule="exact"/>
        <w:ind w:left="1552"/>
        <w:rPr>
          <w:color w:val="000000"/>
          <w:spacing w:val="-3"/>
        </w:rPr>
      </w:pPr>
      <w:r>
        <w:rPr>
          <w:color w:val="000000"/>
          <w:spacing w:val="-3"/>
        </w:rPr>
        <w:t>23.</w:t>
      </w:r>
      <w:r>
        <w:rPr>
          <w:color w:val="000000"/>
          <w:spacing w:val="-3"/>
        </w:rPr>
        <w:tab/>
        <w:t>Submit Interconnection</w:t>
      </w:r>
    </w:p>
    <w:p w:rsidR="001D35A0" w:rsidRDefault="00234CC6">
      <w:pPr>
        <w:autoSpaceDE w:val="0"/>
        <w:autoSpaceDN w:val="0"/>
        <w:adjustRightInd w:val="0"/>
        <w:spacing w:line="276" w:lineRule="exact"/>
        <w:ind w:left="2112" w:right="112"/>
        <w:jc w:val="both"/>
        <w:rPr>
          <w:color w:val="000000"/>
          <w:spacing w:val="-3"/>
        </w:rPr>
      </w:pPr>
      <w:r>
        <w:rPr>
          <w:color w:val="000000"/>
          <w:spacing w:val="-3"/>
        </w:rPr>
        <w:t>Customer’s Interconnection Facilities as builts</w:t>
      </w:r>
    </w:p>
    <w:p w:rsidR="001D35A0" w:rsidRDefault="00234CC6">
      <w:pPr>
        <w:tabs>
          <w:tab w:val="left" w:pos="2107"/>
        </w:tabs>
        <w:autoSpaceDE w:val="0"/>
        <w:autoSpaceDN w:val="0"/>
        <w:adjustRightInd w:val="0"/>
        <w:spacing w:before="125" w:line="276" w:lineRule="exact"/>
        <w:ind w:left="1552"/>
        <w:rPr>
          <w:color w:val="000000"/>
          <w:spacing w:val="-3"/>
        </w:rPr>
      </w:pPr>
      <w:r>
        <w:rPr>
          <w:color w:val="000000"/>
          <w:spacing w:val="-3"/>
        </w:rPr>
        <w:t>24.</w:t>
      </w:r>
      <w:r>
        <w:rPr>
          <w:color w:val="000000"/>
          <w:spacing w:val="-3"/>
        </w:rPr>
        <w:tab/>
        <w:t>Complete System Upgrade</w:t>
      </w:r>
    </w:p>
    <w:p w:rsidR="001D35A0" w:rsidRDefault="00234CC6">
      <w:pPr>
        <w:autoSpaceDE w:val="0"/>
        <w:autoSpaceDN w:val="0"/>
        <w:adjustRightInd w:val="0"/>
        <w:spacing w:before="1" w:line="275" w:lineRule="exact"/>
        <w:ind w:left="2112" w:right="333"/>
        <w:jc w:val="both"/>
        <w:rPr>
          <w:color w:val="000000"/>
          <w:spacing w:val="-3"/>
        </w:rPr>
      </w:pPr>
      <w:r>
        <w:rPr>
          <w:color w:val="000000"/>
          <w:spacing w:val="-3"/>
        </w:rPr>
        <w:t>Facilities and Connecting Transmission Owner’s</w:t>
      </w:r>
    </w:p>
    <w:p w:rsidR="001D35A0" w:rsidRDefault="00234CC6">
      <w:pPr>
        <w:autoSpaceDE w:val="0"/>
        <w:autoSpaceDN w:val="0"/>
        <w:adjustRightInd w:val="0"/>
        <w:spacing w:before="1" w:line="276" w:lineRule="exact"/>
        <w:ind w:left="2112" w:right="81"/>
        <w:jc w:val="both"/>
        <w:rPr>
          <w:color w:val="000000"/>
          <w:spacing w:val="-3"/>
        </w:rPr>
      </w:pPr>
      <w:r>
        <w:rPr>
          <w:color w:val="000000"/>
          <w:spacing w:val="-3"/>
        </w:rPr>
        <w:t>Interconnection Facilities as builts</w:t>
      </w:r>
    </w:p>
    <w:p w:rsidR="001D35A0" w:rsidRDefault="00234CC6">
      <w:pPr>
        <w:tabs>
          <w:tab w:val="left" w:pos="2107"/>
        </w:tabs>
        <w:autoSpaceDE w:val="0"/>
        <w:autoSpaceDN w:val="0"/>
        <w:adjustRightInd w:val="0"/>
        <w:spacing w:before="125" w:line="276" w:lineRule="exact"/>
        <w:ind w:left="1552"/>
        <w:rPr>
          <w:color w:val="000000"/>
          <w:spacing w:val="-3"/>
        </w:rPr>
      </w:pPr>
      <w:r>
        <w:rPr>
          <w:color w:val="000000"/>
          <w:spacing w:val="-3"/>
        </w:rPr>
        <w:t>25.</w:t>
      </w:r>
      <w:r>
        <w:rPr>
          <w:color w:val="000000"/>
          <w:spacing w:val="-3"/>
        </w:rPr>
        <w:tab/>
        <w:t>Complete review/acceptance</w:t>
      </w:r>
    </w:p>
    <w:p w:rsidR="001D35A0" w:rsidRDefault="00234CC6">
      <w:pPr>
        <w:autoSpaceDE w:val="0"/>
        <w:autoSpaceDN w:val="0"/>
        <w:adjustRightInd w:val="0"/>
        <w:spacing w:before="1" w:line="275" w:lineRule="exact"/>
        <w:ind w:left="2112"/>
        <w:rPr>
          <w:color w:val="000000"/>
          <w:spacing w:val="-3"/>
        </w:rPr>
      </w:pPr>
      <w:r>
        <w:rPr>
          <w:color w:val="000000"/>
          <w:spacing w:val="-3"/>
        </w:rPr>
        <w:t>of Interconnection</w:t>
      </w:r>
    </w:p>
    <w:p w:rsidR="001D35A0" w:rsidRDefault="00234CC6">
      <w:pPr>
        <w:autoSpaceDE w:val="0"/>
        <w:autoSpaceDN w:val="0"/>
        <w:adjustRightInd w:val="0"/>
        <w:spacing w:before="1" w:line="275" w:lineRule="exact"/>
        <w:ind w:left="2112" w:right="112"/>
        <w:jc w:val="both"/>
        <w:rPr>
          <w:color w:val="000000"/>
          <w:spacing w:val="-3"/>
        </w:rPr>
      </w:pPr>
      <w:r>
        <w:rPr>
          <w:color w:val="000000"/>
          <w:spacing w:val="-3"/>
        </w:rPr>
        <w:t>Customer’s Interconnection Facilities as builts</w:t>
      </w:r>
    </w:p>
    <w:p w:rsidR="001D35A0" w:rsidRDefault="00234CC6">
      <w:pPr>
        <w:tabs>
          <w:tab w:val="left" w:pos="2107"/>
        </w:tabs>
        <w:autoSpaceDE w:val="0"/>
        <w:autoSpaceDN w:val="0"/>
        <w:adjustRightInd w:val="0"/>
        <w:spacing w:before="126" w:line="276" w:lineRule="exact"/>
        <w:ind w:left="1552"/>
        <w:rPr>
          <w:color w:val="000000"/>
          <w:spacing w:val="-3"/>
        </w:rPr>
      </w:pPr>
      <w:r>
        <w:rPr>
          <w:color w:val="000000"/>
          <w:spacing w:val="-3"/>
        </w:rPr>
        <w:t>26.</w:t>
      </w:r>
      <w:r>
        <w:rPr>
          <w:color w:val="000000"/>
          <w:spacing w:val="-3"/>
        </w:rPr>
        <w:tab/>
        <w:t>Complete project closeout</w:t>
      </w:r>
    </w:p>
    <w:p w:rsidR="001D35A0" w:rsidRDefault="00234CC6">
      <w:pPr>
        <w:autoSpaceDE w:val="0"/>
        <w:autoSpaceDN w:val="0"/>
        <w:adjustRightInd w:val="0"/>
        <w:spacing w:before="1" w:line="275" w:lineRule="exact"/>
        <w:ind w:left="2112"/>
        <w:rPr>
          <w:color w:val="000000"/>
          <w:spacing w:val="-3"/>
        </w:rPr>
      </w:pPr>
      <w:r>
        <w:rPr>
          <w:color w:val="000000"/>
          <w:spacing w:val="-3"/>
        </w:rPr>
        <w:t>and final invoicing</w:t>
      </w:r>
    </w:p>
    <w:p w:rsidR="001D35A0" w:rsidRDefault="00234CC6">
      <w:pPr>
        <w:autoSpaceDE w:val="0"/>
        <w:autoSpaceDN w:val="0"/>
        <w:adjustRightInd w:val="0"/>
        <w:spacing w:line="276" w:lineRule="exact"/>
        <w:ind w:left="5147"/>
        <w:rPr>
          <w:color w:val="000000"/>
          <w:spacing w:val="-3"/>
        </w:rPr>
      </w:pPr>
      <w:r>
        <w:rPr>
          <w:color w:val="000000"/>
          <w:spacing w:val="-3"/>
        </w:rPr>
        <w:br w:type="column"/>
      </w:r>
    </w:p>
    <w:p w:rsidR="001D35A0" w:rsidRDefault="00234CC6">
      <w:pPr>
        <w:tabs>
          <w:tab w:val="left" w:pos="2185"/>
        </w:tabs>
        <w:autoSpaceDE w:val="0"/>
        <w:autoSpaceDN w:val="0"/>
        <w:adjustRightInd w:val="0"/>
        <w:spacing w:before="191" w:line="276" w:lineRule="exact"/>
        <w:ind w:left="20"/>
        <w:rPr>
          <w:color w:val="000000"/>
          <w:spacing w:val="-3"/>
        </w:rPr>
      </w:pPr>
      <w:r>
        <w:rPr>
          <w:color w:val="000000"/>
          <w:spacing w:val="-3"/>
        </w:rPr>
        <w:t>11/2021</w:t>
      </w:r>
      <w:r>
        <w:rPr>
          <w:color w:val="000000"/>
          <w:spacing w:val="-3"/>
        </w:rPr>
        <w:tab/>
        <w:t>Interconnection Customer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4" w:line="276" w:lineRule="exact"/>
        <w:ind w:left="20"/>
        <w:rPr>
          <w:color w:val="000000"/>
          <w:spacing w:val="-3"/>
        </w:rPr>
      </w:pPr>
      <w:r>
        <w:rPr>
          <w:color w:val="000000"/>
          <w:spacing w:val="-3"/>
        </w:rPr>
        <w:t>11/2021</w:t>
      </w:r>
      <w:r>
        <w:rPr>
          <w:color w:val="000000"/>
          <w:spacing w:val="-3"/>
        </w:rPr>
        <w:tab/>
        <w:t>Interconnection Customer</w:t>
      </w:r>
    </w:p>
    <w:p w:rsidR="001D35A0" w:rsidRDefault="00234CC6">
      <w:pPr>
        <w:tabs>
          <w:tab w:val="left" w:pos="2185"/>
        </w:tabs>
        <w:autoSpaceDE w:val="0"/>
        <w:autoSpaceDN w:val="0"/>
        <w:adjustRightInd w:val="0"/>
        <w:spacing w:before="125" w:line="276" w:lineRule="exact"/>
        <w:ind w:left="20"/>
        <w:rPr>
          <w:color w:val="000000"/>
          <w:spacing w:val="-3"/>
        </w:rPr>
      </w:pPr>
      <w:r>
        <w:rPr>
          <w:color w:val="000000"/>
          <w:spacing w:val="-3"/>
        </w:rPr>
        <w:t>11/2021</w:t>
      </w:r>
      <w:r>
        <w:rPr>
          <w:color w:val="000000"/>
          <w:spacing w:val="-3"/>
        </w:rPr>
        <w:tab/>
        <w:t>Interconnection Customer</w:t>
      </w:r>
    </w:p>
    <w:p w:rsidR="001D35A0" w:rsidRDefault="00234CC6">
      <w:pPr>
        <w:tabs>
          <w:tab w:val="left" w:pos="2185"/>
        </w:tabs>
        <w:autoSpaceDE w:val="0"/>
        <w:autoSpaceDN w:val="0"/>
        <w:adjustRightInd w:val="0"/>
        <w:spacing w:before="125" w:line="276" w:lineRule="exact"/>
        <w:ind w:left="20"/>
        <w:rPr>
          <w:color w:val="000000"/>
          <w:spacing w:val="-3"/>
        </w:rPr>
      </w:pPr>
      <w:r>
        <w:rPr>
          <w:color w:val="000000"/>
          <w:spacing w:val="-3"/>
        </w:rPr>
        <w:t>11/2021</w:t>
      </w:r>
      <w:r>
        <w:rPr>
          <w:color w:val="000000"/>
          <w:spacing w:val="-3"/>
        </w:rPr>
        <w:tab/>
        <w:t>Interconnection Customer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5" w:line="276" w:lineRule="exact"/>
        <w:ind w:left="20"/>
        <w:rPr>
          <w:color w:val="000000"/>
          <w:spacing w:val="-3"/>
        </w:rPr>
      </w:pPr>
      <w:r>
        <w:rPr>
          <w:color w:val="000000"/>
          <w:spacing w:val="-3"/>
        </w:rPr>
        <w:t>12/2021</w:t>
      </w:r>
      <w:r>
        <w:rPr>
          <w:color w:val="000000"/>
          <w:spacing w:val="-3"/>
        </w:rPr>
        <w:tab/>
        <w:t>Connecting Transmission</w:t>
      </w:r>
    </w:p>
    <w:p w:rsidR="001D35A0" w:rsidRDefault="00234CC6">
      <w:pPr>
        <w:autoSpaceDE w:val="0"/>
        <w:autoSpaceDN w:val="0"/>
        <w:adjustRightInd w:val="0"/>
        <w:spacing w:line="276" w:lineRule="exact"/>
        <w:ind w:left="2180"/>
        <w:rPr>
          <w:color w:val="000000"/>
          <w:spacing w:val="-3"/>
        </w:rPr>
      </w:pPr>
      <w:r>
        <w:rPr>
          <w:color w:val="000000"/>
          <w:spacing w:val="-3"/>
        </w:rPr>
        <w:t>Owner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5" w:line="276" w:lineRule="exact"/>
        <w:ind w:left="20"/>
        <w:rPr>
          <w:color w:val="000000"/>
          <w:spacing w:val="-3"/>
        </w:rPr>
      </w:pPr>
      <w:r>
        <w:rPr>
          <w:color w:val="000000"/>
          <w:spacing w:val="-3"/>
        </w:rPr>
        <w:t>01/2022</w:t>
      </w:r>
      <w:r>
        <w:rPr>
          <w:color w:val="000000"/>
          <w:spacing w:val="-3"/>
        </w:rPr>
        <w:tab/>
        <w:t>Connecting Transmission</w:t>
      </w:r>
    </w:p>
    <w:p w:rsidR="001D35A0" w:rsidRDefault="00234CC6">
      <w:pPr>
        <w:autoSpaceDE w:val="0"/>
        <w:autoSpaceDN w:val="0"/>
        <w:adjustRightInd w:val="0"/>
        <w:spacing w:before="1" w:line="275" w:lineRule="exact"/>
        <w:ind w:left="2180"/>
        <w:rPr>
          <w:color w:val="000000"/>
          <w:spacing w:val="-3"/>
        </w:rPr>
      </w:pPr>
      <w:r>
        <w:rPr>
          <w:color w:val="000000"/>
          <w:spacing w:val="-3"/>
        </w:rPr>
        <w:t>Owner</w:t>
      </w:r>
    </w:p>
    <w:p w:rsidR="001D35A0" w:rsidRDefault="001D35A0">
      <w:pPr>
        <w:autoSpaceDE w:val="0"/>
        <w:autoSpaceDN w:val="0"/>
        <w:adjustRightInd w:val="0"/>
        <w:spacing w:line="276" w:lineRule="exact"/>
        <w:ind w:left="5147"/>
        <w:rPr>
          <w:color w:val="000000"/>
          <w:spacing w:val="-3"/>
        </w:rPr>
      </w:pPr>
    </w:p>
    <w:p w:rsidR="001D35A0" w:rsidRDefault="001D35A0">
      <w:pPr>
        <w:autoSpaceDE w:val="0"/>
        <w:autoSpaceDN w:val="0"/>
        <w:adjustRightInd w:val="0"/>
        <w:spacing w:line="276" w:lineRule="exact"/>
        <w:ind w:left="5147"/>
        <w:rPr>
          <w:color w:val="000000"/>
          <w:spacing w:val="-3"/>
        </w:rPr>
      </w:pPr>
    </w:p>
    <w:p w:rsidR="001D35A0" w:rsidRDefault="00234CC6">
      <w:pPr>
        <w:tabs>
          <w:tab w:val="left" w:pos="2185"/>
        </w:tabs>
        <w:autoSpaceDE w:val="0"/>
        <w:autoSpaceDN w:val="0"/>
        <w:adjustRightInd w:val="0"/>
        <w:spacing w:before="126" w:line="276" w:lineRule="exact"/>
        <w:ind w:left="20"/>
        <w:rPr>
          <w:color w:val="000000"/>
          <w:spacing w:val="-3"/>
        </w:rPr>
      </w:pPr>
      <w:r>
        <w:rPr>
          <w:color w:val="000000"/>
          <w:spacing w:val="-3"/>
        </w:rPr>
        <w:t>02/2022</w:t>
      </w:r>
      <w:r>
        <w:rPr>
          <w:color w:val="000000"/>
          <w:spacing w:val="-3"/>
        </w:rPr>
        <w:tab/>
        <w:t>Connecting Transmission</w:t>
      </w:r>
    </w:p>
    <w:p w:rsidR="001D35A0" w:rsidRDefault="00234CC6">
      <w:pPr>
        <w:autoSpaceDE w:val="0"/>
        <w:autoSpaceDN w:val="0"/>
        <w:adjustRightInd w:val="0"/>
        <w:spacing w:before="1" w:line="275" w:lineRule="exact"/>
        <w:ind w:left="2180"/>
        <w:rPr>
          <w:color w:val="000000"/>
          <w:spacing w:val="-3"/>
        </w:rPr>
      </w:pPr>
      <w:r>
        <w:rPr>
          <w:color w:val="000000"/>
          <w:spacing w:val="-3"/>
        </w:rPr>
        <w:t xml:space="preserve">Owner </w:t>
      </w:r>
    </w:p>
    <w:p w:rsidR="001D35A0" w:rsidRDefault="001D35A0">
      <w:pPr>
        <w:autoSpaceDE w:val="0"/>
        <w:autoSpaceDN w:val="0"/>
        <w:adjustRightInd w:val="0"/>
        <w:rPr>
          <w:color w:val="000000"/>
          <w:spacing w:val="-3"/>
        </w:rPr>
        <w:sectPr w:rsidR="001D35A0">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num="2" w:space="720" w:equalWidth="0">
            <w:col w:w="4987" w:space="160"/>
            <w:col w:w="6953" w:space="160"/>
          </w:cols>
        </w:sectPr>
      </w:pPr>
    </w:p>
    <w:p w:rsidR="001D35A0" w:rsidRDefault="001D35A0">
      <w:pPr>
        <w:autoSpaceDE w:val="0"/>
        <w:autoSpaceDN w:val="0"/>
        <w:adjustRightInd w:val="0"/>
        <w:spacing w:line="280" w:lineRule="exact"/>
        <w:ind w:left="1440"/>
        <w:jc w:val="both"/>
        <w:rPr>
          <w:color w:val="000000"/>
          <w:spacing w:val="-3"/>
        </w:rPr>
      </w:pPr>
    </w:p>
    <w:p w:rsidR="001D35A0" w:rsidRDefault="00234CC6">
      <w:pPr>
        <w:autoSpaceDE w:val="0"/>
        <w:autoSpaceDN w:val="0"/>
        <w:adjustRightInd w:val="0"/>
        <w:spacing w:before="101" w:line="280" w:lineRule="exact"/>
        <w:ind w:left="1440" w:right="2056" w:firstLine="720"/>
        <w:jc w:val="both"/>
        <w:rPr>
          <w:color w:val="000000"/>
          <w:spacing w:val="-2"/>
        </w:rPr>
      </w:pPr>
      <w:r>
        <w:rPr>
          <w:color w:val="000000"/>
          <w:spacing w:val="-2"/>
        </w:rPr>
        <w:t xml:space="preserve">The interconnection schedule above is contingent upon, but not limited to, outage </w:t>
      </w:r>
      <w:r>
        <w:rPr>
          <w:color w:val="000000"/>
          <w:spacing w:val="-2"/>
        </w:rPr>
        <w:br/>
        <w:t>schedulin</w:t>
      </w:r>
      <w:r>
        <w:rPr>
          <w:color w:val="000000"/>
          <w:spacing w:val="-2"/>
        </w:rPr>
        <w:t xml:space="preserve">g, and the Interconnecting Customer’s successful compliance with and timely </w:t>
      </w:r>
      <w:r>
        <w:rPr>
          <w:color w:val="000000"/>
          <w:spacing w:val="-2"/>
        </w:rPr>
        <w:br/>
        <w:t xml:space="preserve">completion of its obligations in this Agreement and the Project Specific Specifications. </w:t>
      </w: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234CC6">
      <w:pPr>
        <w:autoSpaceDE w:val="0"/>
        <w:autoSpaceDN w:val="0"/>
        <w:adjustRightInd w:val="0"/>
        <w:spacing w:before="108" w:line="276" w:lineRule="exact"/>
        <w:ind w:left="5959"/>
        <w:rPr>
          <w:color w:val="000000"/>
          <w:spacing w:val="-3"/>
        </w:rPr>
      </w:pPr>
      <w:r>
        <w:rPr>
          <w:color w:val="000000"/>
          <w:spacing w:val="-3"/>
        </w:rPr>
        <w:t xml:space="preserve">4-3 </w:t>
      </w:r>
      <w:r>
        <w:rPr>
          <w:color w:val="000000"/>
          <w:spacing w:val="-3"/>
        </w:rPr>
        <w:pict>
          <v:polyline id="_x0000_s1392" style="position:absolute;left:0;text-align:left;z-index:-251637760;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93" style="position:absolute;left:0;text-align:left;z-index:-251635712;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94" style="position:absolute;left:0;text-align:left;z-index:-251633664;mso-position-horizontal-relative:page;mso-position-vertical-relative:page" points="72.35pt,72.95pt,100.1pt,72.95pt,100.1pt,71.95pt,72.35pt,71.95pt,72.35pt,72.95pt" coordsize="555,20" o:allowincell="f" fillcolor="#010101" stroked="f">
            <v:path arrowok="t"/>
            <w10:wrap anchorx="page" anchory="page"/>
          </v:polyline>
        </w:pict>
      </w:r>
      <w:r>
        <w:rPr>
          <w:color w:val="000000"/>
          <w:spacing w:val="-3"/>
        </w:rPr>
        <w:pict>
          <v:polyline id="_x0000_s1395" style="position:absolute;left:0;text-align:left;z-index:-251631616;mso-position-horizontal-relative:page;mso-position-vertical-relative:page" points="100.1pt,72.25pt,100.3pt,72.25pt,100.3pt,1in,100.1pt,1in,100.1pt,72.25pt" coordsize="5,6" o:allowincell="f" fillcolor="#010101" stroked="f">
            <v:path arrowok="t"/>
            <w10:wrap anchorx="page" anchory="page"/>
          </v:polyline>
        </w:pict>
      </w:r>
      <w:r>
        <w:rPr>
          <w:color w:val="000000"/>
          <w:spacing w:val="-3"/>
        </w:rPr>
        <w:pict>
          <v:polyline id="_x0000_s1396" style="position:absolute;left:0;text-align:left;z-index:-251628544;mso-position-horizontal-relative:page;mso-position-vertical-relative:page" points="100.3pt,72.95pt,251.9pt,72.95pt,251.9pt,71.95pt,100.3pt,71.95pt,100.3pt,72.95pt" coordsize="3032,20" o:allowincell="f" fillcolor="#010101" stroked="f">
            <v:path arrowok="t"/>
            <w10:wrap anchorx="page" anchory="page"/>
          </v:polyline>
        </w:pict>
      </w:r>
      <w:r>
        <w:rPr>
          <w:color w:val="000000"/>
          <w:spacing w:val="-3"/>
        </w:rPr>
        <w:pict>
          <v:polyline id="_x0000_s1397" style="position:absolute;left:0;text-align:left;z-index:-251626496;mso-position-horizontal-relative:page;mso-position-vertical-relative:page" points="251.9pt,72.25pt,252.1pt,72.25pt,252.1pt,1in,251.9pt,1in,251.9pt,72.25pt" coordsize="5,6" o:allowincell="f" fillcolor="#010101" stroked="f">
            <v:path arrowok="t"/>
            <w10:wrap anchorx="page" anchory="page"/>
          </v:polyline>
        </w:pict>
      </w:r>
      <w:r>
        <w:rPr>
          <w:color w:val="000000"/>
          <w:spacing w:val="-3"/>
        </w:rPr>
        <w:pict>
          <v:polyline id="_x0000_s1398" style="position:absolute;left:0;text-align:left;z-index:-251623424;mso-position-horizontal-relative:page;mso-position-vertical-relative:page" points="252.1pt,72.95pt,359.9pt,72.95pt,359.9pt,71.95pt,252.1pt,71.95pt,252.1pt,72.95pt" coordsize="2156,20" o:allowincell="f" fillcolor="#010101" stroked="f">
            <v:path arrowok="t"/>
            <w10:wrap anchorx="page" anchory="page"/>
          </v:polyline>
        </w:pict>
      </w:r>
      <w:r>
        <w:rPr>
          <w:color w:val="000000"/>
          <w:spacing w:val="-3"/>
        </w:rPr>
        <w:pict>
          <v:polyline id="_x0000_s1399" style="position:absolute;left:0;text-align:left;z-index:-251621376;mso-position-horizontal-relative:page;mso-position-vertical-relative:page" points="359.9pt,72.25pt,360.1pt,72.25pt,360.1pt,1in,359.9pt,1in,359.9pt,72.25pt" coordsize="5,6" o:allowincell="f" fillcolor="#010101" stroked="f">
            <v:path arrowok="t"/>
            <w10:wrap anchorx="page" anchory="page"/>
          </v:polyline>
        </w:pict>
      </w:r>
      <w:r>
        <w:rPr>
          <w:color w:val="000000"/>
          <w:spacing w:val="-3"/>
        </w:rPr>
        <w:pict>
          <v:polyline id="_x0000_s1400" style="position:absolute;left:0;text-align:left;z-index:-251618304;mso-position-horizontal-relative:page;mso-position-vertical-relative:page" points="360.1pt,72.95pt,521.9pt,72.95pt,521.9pt,71.95pt,360.1pt,71.95pt,360.1pt,72.95pt" coordsize="3236,20" o:allowincell="f" fillcolor="#010101" stroked="f">
            <v:path arrowok="t"/>
            <w10:wrap anchorx="page" anchory="page"/>
          </v:polyline>
        </w:pict>
      </w:r>
      <w:r>
        <w:rPr>
          <w:color w:val="000000"/>
          <w:spacing w:val="-3"/>
        </w:rPr>
        <w:pict>
          <v:polyline id="_x0000_s1401" style="position:absolute;left:0;text-align:left;z-index:-251617280;mso-position-horizontal-relative:page;mso-position-vertical-relative:page" points="521.85pt,72.25pt,522.1pt,72.25pt,522.1pt,1in,521.85pt,1in,521.85pt,72.25pt" coordsize="5,6" o:allowincell="f" fillcolor="#010101" stroked="f">
            <v:path arrowok="t"/>
            <w10:wrap anchorx="page" anchory="page"/>
          </v:polyline>
        </w:pict>
      </w:r>
      <w:r>
        <w:rPr>
          <w:color w:val="000000"/>
          <w:spacing w:val="-3"/>
        </w:rPr>
        <w:pict>
          <v:polyline id="_x0000_s1402" style="position:absolute;left:0;text-align:left;z-index:-251616256;mso-position-horizontal-relative:page;mso-position-vertical-relative:page" points="72.1pt,119.65pt,73.1pt,119.65pt,73.1pt,72.2pt,72.1pt,72.2pt,72.1pt,119.65pt" coordsize="20,949" o:allowincell="f" fillcolor="#010101" stroked="f">
            <v:path arrowok="t"/>
            <w10:wrap anchorx="page" anchory="page"/>
          </v:polyline>
        </w:pict>
      </w:r>
      <w:r>
        <w:rPr>
          <w:color w:val="000000"/>
          <w:spacing w:val="-3"/>
        </w:rPr>
        <w:pict>
          <v:polyline id="_x0000_s1403" style="position:absolute;left:0;text-align:left;z-index:-251615232;mso-position-horizontal-relative:page;mso-position-vertical-relative:page" points="100.05pt,119.65pt,101.05pt,119.65pt,101.05pt,72.2pt,100.05pt,72.2pt,100.05pt,119.65pt" coordsize="20,949" o:allowincell="f" fillcolor="#010101" stroked="f">
            <v:path arrowok="t"/>
            <w10:wrap anchorx="page" anchory="page"/>
          </v:polyline>
        </w:pict>
      </w:r>
      <w:r>
        <w:rPr>
          <w:color w:val="000000"/>
          <w:spacing w:val="-3"/>
        </w:rPr>
        <w:pict>
          <v:polyline id="_x0000_s1404" style="position:absolute;left:0;text-align:left;z-index:-251614208;mso-position-horizontal-relative:page;mso-position-vertical-relative:page" points="251.85pt,119.65pt,252.85pt,119.65pt,252.85pt,72.2pt,251.85pt,72.2pt,251.85pt,119.65pt" coordsize="20,949" o:allowincell="f" fillcolor="#010101" stroked="f">
            <v:path arrowok="t"/>
            <w10:wrap anchorx="page" anchory="page"/>
          </v:polyline>
        </w:pict>
      </w:r>
      <w:r>
        <w:rPr>
          <w:color w:val="000000"/>
          <w:spacing w:val="-3"/>
        </w:rPr>
        <w:pict>
          <v:polyline id="_x0000_s1405" style="position:absolute;left:0;text-align:left;z-index:-251613184;mso-position-horizontal-relative:page;mso-position-vertical-relative:page" points="359.85pt,119.65pt,360.85pt,119.65pt,360.85pt,72.2pt,359.85pt,72.2pt,359.85pt,119.65pt" coordsize="20,949" o:allowincell="f" fillcolor="#010101" stroked="f">
            <v:path arrowok="t"/>
            <w10:wrap anchorx="page" anchory="page"/>
          </v:polyline>
        </w:pict>
      </w:r>
      <w:r>
        <w:rPr>
          <w:color w:val="000000"/>
          <w:spacing w:val="-3"/>
        </w:rPr>
        <w:pict>
          <v:polyline id="_x0000_s1406" style="position:absolute;left:0;text-align:left;z-index:-251612160;mso-position-horizontal-relative:page;mso-position-vertical-relative:page" points="521.85pt,119.65pt,522.85pt,119.65pt,522.85pt,72.2pt,521.85pt,72.2pt,521.85pt,119.65pt" coordsize="20,949" o:allowincell="f" fillcolor="#010101" stroked="f">
            <v:path arrowok="t"/>
            <w10:wrap anchorx="page" anchory="page"/>
          </v:polyline>
        </w:pict>
      </w:r>
      <w:r>
        <w:rPr>
          <w:color w:val="000000"/>
          <w:spacing w:val="-3"/>
        </w:rPr>
        <w:pict>
          <v:polyline id="_x0000_s1407" style="position:absolute;left:0;text-align:left;z-index:-251554816;mso-position-horizontal-relative:page;mso-position-vertical-relative:page" points="72.1pt,119.85pt,72.35pt,119.85pt,72.35pt,119.65pt,72.1pt,119.65pt,72.1pt,119.85pt" coordsize="5,6" o:allowincell="f" fillcolor="#010101" stroked="f">
            <v:path arrowok="t"/>
            <w10:wrap anchorx="page" anchory="page"/>
          </v:polyline>
        </w:pict>
      </w:r>
      <w:r>
        <w:rPr>
          <w:color w:val="000000"/>
          <w:spacing w:val="-3"/>
        </w:rPr>
        <w:pict>
          <v:polyline id="_x0000_s1408" style="position:absolute;left:0;text-align:left;z-index:-251553792;mso-position-horizontal-relative:page;mso-position-vertical-relative:page" points="72.35pt,120.6pt,100.1pt,120.6pt,100.1pt,119.6pt,72.35pt,119.6pt,72.35pt,120.6pt" coordsize="555,20" o:allowincell="f" fillcolor="#010101" stroked="f">
            <v:path arrowok="t"/>
            <w10:wrap anchorx="page" anchory="page"/>
          </v:polyline>
        </w:pict>
      </w:r>
      <w:r>
        <w:rPr>
          <w:color w:val="000000"/>
          <w:spacing w:val="-3"/>
        </w:rPr>
        <w:pict>
          <v:polyline id="_x0000_s1409" style="position:absolute;left:0;text-align:left;z-index:-251552768;mso-position-horizontal-relative:page;mso-position-vertical-relative:page" points="100.1pt,119.85pt,100.3pt,119.85pt,100.3pt,119.65pt,100.1pt,119.65pt,100.1pt,119.85pt" coordsize="5,6" o:allowincell="f" fillcolor="#010101" stroked="f">
            <v:path arrowok="t"/>
            <w10:wrap anchorx="page" anchory="page"/>
          </v:polyline>
        </w:pict>
      </w:r>
      <w:r>
        <w:rPr>
          <w:color w:val="000000"/>
          <w:spacing w:val="-3"/>
        </w:rPr>
        <w:pict>
          <v:polyline id="_x0000_s1410" style="position:absolute;left:0;text-align:left;z-index:-251551744;mso-position-horizontal-relative:page;mso-position-vertical-relative:page" points="100.3pt,120.6pt,251.9pt,120.6pt,251.9pt,119.6pt,100.3pt,119.6pt,100.3pt,120.6pt" coordsize="3032,20" o:allowincell="f" fillcolor="#010101" stroked="f">
            <v:path arrowok="t"/>
            <w10:wrap anchorx="page" anchory="page"/>
          </v:polyline>
        </w:pict>
      </w:r>
      <w:r>
        <w:rPr>
          <w:color w:val="000000"/>
          <w:spacing w:val="-3"/>
        </w:rPr>
        <w:pict>
          <v:polyline id="_x0000_s1411" style="position:absolute;left:0;text-align:left;z-index:-251550720;mso-position-horizontal-relative:page;mso-position-vertical-relative:page" points="251.9pt,119.85pt,252.1pt,119.85pt,252.1pt,119.65pt,251.9pt,119.65pt,251.9pt,119.85pt" coordsize="5,6" o:allowincell="f" fillcolor="#010101" stroked="f">
            <v:path arrowok="t"/>
            <w10:wrap anchorx="page" anchory="page"/>
          </v:polyline>
        </w:pict>
      </w:r>
      <w:r>
        <w:rPr>
          <w:color w:val="000000"/>
          <w:spacing w:val="-3"/>
        </w:rPr>
        <w:pict>
          <v:polyline id="_x0000_s1412" style="position:absolute;left:0;text-align:left;z-index:-251549696;mso-position-horizontal-relative:page;mso-position-vertical-relative:page" points="252.1pt,120.6pt,359.9pt,120.6pt,359.9pt,119.6pt,252.1pt,119.6pt,252.1pt,120.6pt" coordsize="2156,20" o:allowincell="f" fillcolor="#010101" stroked="f">
            <v:path arrowok="t"/>
            <w10:wrap anchorx="page" anchory="page"/>
          </v:polyline>
        </w:pict>
      </w:r>
      <w:r>
        <w:rPr>
          <w:color w:val="000000"/>
          <w:spacing w:val="-3"/>
        </w:rPr>
        <w:pict>
          <v:polyline id="_x0000_s1413" style="position:absolute;left:0;text-align:left;z-index:-251548672;mso-position-horizontal-relative:page;mso-position-vertical-relative:page" points="359.9pt,119.85pt,360.1pt,119.85pt,360.1pt,119.65pt,359.9pt,119.65pt,359.9pt,119.85pt" coordsize="5,6" o:allowincell="f" fillcolor="#010101" stroked="f">
            <v:path arrowok="t"/>
            <w10:wrap anchorx="page" anchory="page"/>
          </v:polyline>
        </w:pict>
      </w:r>
      <w:r>
        <w:rPr>
          <w:color w:val="000000"/>
          <w:spacing w:val="-3"/>
        </w:rPr>
        <w:pict>
          <v:polyline id="_x0000_s1414" style="position:absolute;left:0;text-align:left;z-index:-251547648;mso-position-horizontal-relative:page;mso-position-vertical-relative:page" points="360.1pt,120.6pt,521.9pt,120.6pt,521.9pt,119.6pt,360.1pt,119.6pt,360.1pt,120.6pt" coordsize="3236,20" o:allowincell="f" fillcolor="#010101" stroked="f">
            <v:path arrowok="t"/>
            <w10:wrap anchorx="page" anchory="page"/>
          </v:polyline>
        </w:pict>
      </w:r>
      <w:r>
        <w:rPr>
          <w:color w:val="000000"/>
          <w:spacing w:val="-3"/>
        </w:rPr>
        <w:pict>
          <v:polyline id="_x0000_s1415" style="position:absolute;left:0;text-align:left;z-index:-251546624;mso-position-horizontal-relative:page;mso-position-vertical-relative:page" points="521.85pt,119.85pt,522.1pt,119.85pt,522.1pt,119.65pt,521.85pt,119.65pt,521.85pt,119.85pt" coordsize="5,6" o:allowincell="f" fillcolor="#010101" stroked="f">
            <v:path arrowok="t"/>
            <w10:wrap anchorx="page" anchory="page"/>
          </v:polyline>
        </w:pict>
      </w:r>
      <w:r>
        <w:rPr>
          <w:color w:val="000000"/>
          <w:spacing w:val="-3"/>
        </w:rPr>
        <w:pict>
          <v:polyline id="_x0000_s1416" style="position:absolute;left:0;text-align:left;z-index:-251545600;mso-position-horizontal-relative:page;mso-position-vertical-relative:page" points="72.1pt,139.7pt,73.1pt,139.7pt,73.1pt,119.85pt,72.1pt,119.85pt,72.1pt,139.7pt" coordsize="20,397" o:allowincell="f" fillcolor="#010101" stroked="f">
            <v:path arrowok="t"/>
            <w10:wrap anchorx="page" anchory="page"/>
          </v:polyline>
        </w:pict>
      </w:r>
      <w:r>
        <w:rPr>
          <w:color w:val="000000"/>
          <w:spacing w:val="-3"/>
        </w:rPr>
        <w:pict>
          <v:polyline id="_x0000_s1417" style="position:absolute;left:0;text-align:left;z-index:-251544576;mso-position-horizontal-relative:page;mso-position-vertical-relative:page" points="100.05pt,139.7pt,101.05pt,139.7pt,101.05pt,119.85pt,100.05pt,119.85pt,100.05pt,139.7pt" coordsize="20,397" o:allowincell="f" fillcolor="#010101" stroked="f">
            <v:path arrowok="t"/>
            <w10:wrap anchorx="page" anchory="page"/>
          </v:polyline>
        </w:pict>
      </w:r>
      <w:r>
        <w:rPr>
          <w:color w:val="000000"/>
          <w:spacing w:val="-3"/>
        </w:rPr>
        <w:pict>
          <v:polyline id="_x0000_s1418" style="position:absolute;left:0;text-align:left;z-index:-251543552;mso-position-horizontal-relative:page;mso-position-vertical-relative:page" points="251.85pt,139.7pt,252.85pt,139.7pt,252.85pt,119.85pt,251.85pt,119.85pt,251.85pt,139.7pt" coordsize="20,397" o:allowincell="f" fillcolor="#010101" stroked="f">
            <v:path arrowok="t"/>
            <w10:wrap anchorx="page" anchory="page"/>
          </v:polyline>
        </w:pict>
      </w:r>
      <w:r>
        <w:rPr>
          <w:color w:val="000000"/>
          <w:spacing w:val="-3"/>
        </w:rPr>
        <w:pict>
          <v:polyline id="_x0000_s1419" style="position:absolute;left:0;text-align:left;z-index:-251542528;mso-position-horizontal-relative:page;mso-position-vertical-relative:page" points="359.85pt,139.7pt,360.85pt,139.7pt,360.85pt,119.85pt,359.85pt,119.85pt,359.85pt,139.7pt" coordsize="20,397" o:allowincell="f" fillcolor="#010101" stroked="f">
            <v:path arrowok="t"/>
            <w10:wrap anchorx="page" anchory="page"/>
          </v:polyline>
        </w:pict>
      </w:r>
      <w:r>
        <w:rPr>
          <w:color w:val="000000"/>
          <w:spacing w:val="-3"/>
        </w:rPr>
        <w:pict>
          <v:polyline id="_x0000_s1420" style="position:absolute;left:0;text-align:left;z-index:-251541504;mso-position-horizontal-relative:page;mso-position-vertical-relative:page" points="521.85pt,139.7pt,522.85pt,139.7pt,522.85pt,119.85pt,521.85pt,119.85pt,521.85pt,139.7pt" coordsize="20,397" o:allowincell="f" fillcolor="#010101" stroked="f">
            <v:path arrowok="t"/>
            <w10:wrap anchorx="page" anchory="page"/>
          </v:polyline>
        </w:pict>
      </w:r>
      <w:r>
        <w:rPr>
          <w:color w:val="000000"/>
          <w:spacing w:val="-3"/>
        </w:rPr>
        <w:pict>
          <v:polyline id="_x0000_s1421" style="position:absolute;left:0;text-align:left;z-index:-251492352;mso-position-horizontal-relative:page;mso-position-vertical-relative:page" points="72.1pt,139.9pt,72.35pt,139.9pt,72.35pt,139.65pt,72.1pt,139.65pt,72.1pt,139.9pt" coordsize="5,5" o:allowincell="f" fillcolor="#010101" stroked="f">
            <v:path arrowok="t"/>
            <w10:wrap anchorx="page" anchory="page"/>
          </v:polyline>
        </w:pict>
      </w:r>
      <w:r>
        <w:rPr>
          <w:color w:val="000000"/>
          <w:spacing w:val="-3"/>
        </w:rPr>
        <w:pict>
          <v:polyline id="_x0000_s1422" style="position:absolute;left:0;text-align:left;z-index:-251490304;mso-position-horizontal-relative:page;mso-position-vertical-relative:page" points="72.35pt,140.65pt,100.1pt,140.65pt,100.1pt,139.65pt,72.35pt,139.65pt,72.35pt,140.65pt" coordsize="555,20" o:allowincell="f" fillcolor="#010101" stroked="f">
            <v:path arrowok="t"/>
            <w10:wrap anchorx="page" anchory="page"/>
          </v:polyline>
        </w:pict>
      </w:r>
      <w:r>
        <w:rPr>
          <w:color w:val="000000"/>
          <w:spacing w:val="-3"/>
        </w:rPr>
        <w:pict>
          <v:polyline id="_x0000_s1423" style="position:absolute;left:0;text-align:left;z-index:-251489280;mso-position-horizontal-relative:page;mso-position-vertical-relative:page" points="100.1pt,139.9pt,100.3pt,139.9pt,100.3pt,139.65pt,100.1pt,139.65pt,100.1pt,139.9pt" coordsize="5,5" o:allowincell="f" fillcolor="#010101" stroked="f">
            <v:path arrowok="t"/>
            <w10:wrap anchorx="page" anchory="page"/>
          </v:polyline>
        </w:pict>
      </w:r>
      <w:r>
        <w:rPr>
          <w:color w:val="000000"/>
          <w:spacing w:val="-3"/>
        </w:rPr>
        <w:pict>
          <v:polyline id="_x0000_s1424" style="position:absolute;left:0;text-align:left;z-index:-251487232;mso-position-horizontal-relative:page;mso-position-vertical-relative:page" points="100.3pt,140.65pt,251.9pt,140.65pt,251.9pt,139.65pt,100.3pt,139.65pt,100.3pt,140.65pt" coordsize="3032,20" o:allowincell="f" fillcolor="#010101" stroked="f">
            <v:path arrowok="t"/>
            <w10:wrap anchorx="page" anchory="page"/>
          </v:polyline>
        </w:pict>
      </w:r>
      <w:r>
        <w:rPr>
          <w:color w:val="000000"/>
          <w:spacing w:val="-3"/>
        </w:rPr>
        <w:pict>
          <v:polyline id="_x0000_s1425" style="position:absolute;left:0;text-align:left;z-index:-251485184;mso-position-horizontal-relative:page;mso-position-vertical-relative:page" points="251.9pt,139.9pt,252.1pt,139.9pt,252.1pt,139.65pt,251.9pt,139.65pt,251.9pt,139.9pt" coordsize="5,5" o:allowincell="f" fillcolor="#010101" stroked="f">
            <v:path arrowok="t"/>
            <w10:wrap anchorx="page" anchory="page"/>
          </v:polyline>
        </w:pict>
      </w:r>
      <w:r>
        <w:rPr>
          <w:color w:val="000000"/>
          <w:spacing w:val="-3"/>
        </w:rPr>
        <w:pict>
          <v:polyline id="_x0000_s1426" style="position:absolute;left:0;text-align:left;z-index:-251484160;mso-position-horizontal-relative:page;mso-position-vertical-relative:page" points="252.1pt,140.65pt,359.9pt,140.65pt,359.9pt,139.65pt,252.1pt,139.65pt,252.1pt,140.65pt" coordsize="2156,20" o:allowincell="f" fillcolor="#010101" stroked="f">
            <v:path arrowok="t"/>
            <w10:wrap anchorx="page" anchory="page"/>
          </v:polyline>
        </w:pict>
      </w:r>
      <w:r>
        <w:rPr>
          <w:color w:val="000000"/>
          <w:spacing w:val="-3"/>
        </w:rPr>
        <w:pict>
          <v:polyline id="_x0000_s1427" style="position:absolute;left:0;text-align:left;z-index:-251482112;mso-position-horizontal-relative:page;mso-position-vertical-relative:page" points="359.9pt,139.9pt,360.1pt,139.9pt,360.1pt,139.65pt,359.9pt,139.65pt,359.9pt,139.9pt" coordsize="5,5" o:allowincell="f" fillcolor="#010101" stroked="f">
            <v:path arrowok="t"/>
            <w10:wrap anchorx="page" anchory="page"/>
          </v:polyline>
        </w:pict>
      </w:r>
      <w:r>
        <w:rPr>
          <w:color w:val="000000"/>
          <w:spacing w:val="-3"/>
        </w:rPr>
        <w:pict>
          <v:polyline id="_x0000_s1428" style="position:absolute;left:0;text-align:left;z-index:-251480064;mso-position-horizontal-relative:page;mso-position-vertical-relative:page" points="360.1pt,140.65pt,521.9pt,140.65pt,521.9pt,139.65pt,360.1pt,139.65pt,360.1pt,140.65pt" coordsize="3236,20" o:allowincell="f" fillcolor="#010101" stroked="f">
            <v:path arrowok="t"/>
            <w10:wrap anchorx="page" anchory="page"/>
          </v:polyline>
        </w:pict>
      </w:r>
      <w:r>
        <w:rPr>
          <w:color w:val="000000"/>
          <w:spacing w:val="-3"/>
        </w:rPr>
        <w:pict>
          <v:polyline id="_x0000_s1429" style="position:absolute;left:0;text-align:left;z-index:-251479040;mso-position-horizontal-relative:page;mso-position-vertical-relative:page" points="521.85pt,139.9pt,522.1pt,139.9pt,522.1pt,139.65pt,521.85pt,139.65pt,521.85pt,139.9pt" coordsize="5,5" o:allowincell="f" fillcolor="#010101" stroked="f">
            <v:path arrowok="t"/>
            <w10:wrap anchorx="page" anchory="page"/>
          </v:polyline>
        </w:pict>
      </w:r>
      <w:r>
        <w:rPr>
          <w:color w:val="000000"/>
          <w:spacing w:val="-3"/>
        </w:rPr>
        <w:pict>
          <v:polyline id="_x0000_s1430" style="position:absolute;left:0;text-align:left;z-index:-251476992;mso-position-horizontal-relative:page;mso-position-vertical-relative:page" points="72.1pt,159.7pt,73.1pt,159.7pt,73.1pt,139.9pt,72.1pt,139.9pt,72.1pt,159.7pt" coordsize="20,396" o:allowincell="f" fillcolor="#010101" stroked="f">
            <v:path arrowok="t"/>
            <w10:wrap anchorx="page" anchory="page"/>
          </v:polyline>
        </w:pict>
      </w:r>
      <w:r>
        <w:rPr>
          <w:color w:val="000000"/>
          <w:spacing w:val="-3"/>
        </w:rPr>
        <w:pict>
          <v:polyline id="_x0000_s1431" style="position:absolute;left:0;text-align:left;z-index:-251474944;mso-position-horizontal-relative:page;mso-position-vertical-relative:page" points="100.05pt,159.7pt,101.05pt,159.7pt,101.05pt,139.9pt,100.05pt,139.9pt,100.05pt,159.7pt" coordsize="20,396" o:allowincell="f" fillcolor="#010101" stroked="f">
            <v:path arrowok="t"/>
            <w10:wrap anchorx="page" anchory="page"/>
          </v:polyline>
        </w:pict>
      </w:r>
      <w:r>
        <w:rPr>
          <w:color w:val="000000"/>
          <w:spacing w:val="-3"/>
        </w:rPr>
        <w:pict>
          <v:polyline id="_x0000_s1432" style="position:absolute;left:0;text-align:left;z-index:-251473920;mso-position-horizontal-relative:page;mso-position-vertical-relative:page" points="251.85pt,159.7pt,252.85pt,159.7pt,252.85pt,139.9pt,251.85pt,139.9pt,251.85pt,159.7pt" coordsize="20,396" o:allowincell="f" fillcolor="#010101" stroked="f">
            <v:path arrowok="t"/>
            <w10:wrap anchorx="page" anchory="page"/>
          </v:polyline>
        </w:pict>
      </w:r>
      <w:r>
        <w:rPr>
          <w:color w:val="000000"/>
          <w:spacing w:val="-3"/>
        </w:rPr>
        <w:pict>
          <v:polyline id="_x0000_s1433" style="position:absolute;left:0;text-align:left;z-index:-251471872;mso-position-horizontal-relative:page;mso-position-vertical-relative:page" points="359.85pt,159.7pt,360.85pt,159.7pt,360.85pt,139.9pt,359.85pt,139.9pt,359.85pt,159.7pt" coordsize="20,396" o:allowincell="f" fillcolor="#010101" stroked="f">
            <v:path arrowok="t"/>
            <w10:wrap anchorx="page" anchory="page"/>
          </v:polyline>
        </w:pict>
      </w:r>
      <w:r>
        <w:rPr>
          <w:color w:val="000000"/>
          <w:spacing w:val="-3"/>
        </w:rPr>
        <w:pict>
          <v:polyline id="_x0000_s1434" style="position:absolute;left:0;text-align:left;z-index:-251469824;mso-position-horizontal-relative:page;mso-position-vertical-relative:page" points="521.85pt,159.7pt,522.85pt,159.7pt,522.85pt,139.9pt,521.85pt,139.9pt,521.85pt,159.7pt" coordsize="20,396" o:allowincell="f" fillcolor="#010101" stroked="f">
            <v:path arrowok="t"/>
            <w10:wrap anchorx="page" anchory="page"/>
          </v:polyline>
        </w:pict>
      </w:r>
      <w:r>
        <w:rPr>
          <w:color w:val="000000"/>
          <w:spacing w:val="-3"/>
        </w:rPr>
        <w:pict>
          <v:polyline id="_x0000_s1435" style="position:absolute;left:0;text-align:left;z-index:-251420672;mso-position-horizontal-relative:page;mso-position-vertical-relative:page" points="72.1pt,159.95pt,72.35pt,159.95pt,72.35pt,159.7pt,72.1pt,159.7pt,72.1pt,159.95pt" coordsize="5,5" o:allowincell="f" fillcolor="#010101" stroked="f">
            <v:path arrowok="t"/>
            <w10:wrap anchorx="page" anchory="page"/>
          </v:polyline>
        </w:pict>
      </w:r>
      <w:r>
        <w:rPr>
          <w:color w:val="000000"/>
          <w:spacing w:val="-3"/>
        </w:rPr>
        <w:pict>
          <v:polyline id="_x0000_s1436" style="position:absolute;left:0;text-align:left;z-index:-251419648;mso-position-horizontal-relative:page;mso-position-vertical-relative:page" points="72.35pt,160.7pt,100.1pt,160.7pt,100.1pt,159.7pt,72.35pt,159.7pt,72.35pt,160.7pt" coordsize="555,20" o:allowincell="f" fillcolor="#010101" stroked="f">
            <v:path arrowok="t"/>
            <w10:wrap anchorx="page" anchory="page"/>
          </v:polyline>
        </w:pict>
      </w:r>
      <w:r>
        <w:rPr>
          <w:color w:val="000000"/>
          <w:spacing w:val="-3"/>
        </w:rPr>
        <w:pict>
          <v:polyline id="_x0000_s1437" style="position:absolute;left:0;text-align:left;z-index:-251418624;mso-position-horizontal-relative:page;mso-position-vertical-relative:page" points="100.1pt,159.95pt,100.3pt,159.95pt,100.3pt,159.7pt,100.1pt,159.7pt,100.1pt,159.95pt" coordsize="5,5" o:allowincell="f" fillcolor="#010101" stroked="f">
            <v:path arrowok="t"/>
            <w10:wrap anchorx="page" anchory="page"/>
          </v:polyline>
        </w:pict>
      </w:r>
      <w:r>
        <w:rPr>
          <w:color w:val="000000"/>
          <w:spacing w:val="-3"/>
        </w:rPr>
        <w:pict>
          <v:polyline id="_x0000_s1438" style="position:absolute;left:0;text-align:left;z-index:-251417600;mso-position-horizontal-relative:page;mso-position-vertical-relative:page" points="100.3pt,160.7pt,251.9pt,160.7pt,251.9pt,159.7pt,100.3pt,159.7pt,100.3pt,160.7pt" coordsize="3032,20" o:allowincell="f" fillcolor="#010101" stroked="f">
            <v:path arrowok="t"/>
            <w10:wrap anchorx="page" anchory="page"/>
          </v:polyline>
        </w:pict>
      </w:r>
      <w:r>
        <w:rPr>
          <w:color w:val="000000"/>
          <w:spacing w:val="-3"/>
        </w:rPr>
        <w:pict>
          <v:polyline id="_x0000_s1439" style="position:absolute;left:0;text-align:left;z-index:-251416576;mso-position-horizontal-relative:page;mso-position-vertical-relative:page" points="251.9pt,159.95pt,252.1pt,159.95pt,252.1pt,159.7pt,251.9pt,159.7pt,251.9pt,159.95pt" coordsize="5,5" o:allowincell="f" fillcolor="#010101" stroked="f">
            <v:path arrowok="t"/>
            <w10:wrap anchorx="page" anchory="page"/>
          </v:polyline>
        </w:pict>
      </w:r>
      <w:r>
        <w:rPr>
          <w:color w:val="000000"/>
          <w:spacing w:val="-3"/>
        </w:rPr>
        <w:pict>
          <v:polyline id="_x0000_s1440" style="position:absolute;left:0;text-align:left;z-index:-251415552;mso-position-horizontal-relative:page;mso-position-vertical-relative:page" points="252.1pt,160.7pt,359.9pt,160.7pt,359.9pt,159.7pt,252.1pt,159.7pt,252.1pt,160.7pt" coordsize="2156,20" o:allowincell="f" fillcolor="#010101" stroked="f">
            <v:path arrowok="t"/>
            <w10:wrap anchorx="page" anchory="page"/>
          </v:polyline>
        </w:pict>
      </w:r>
      <w:r>
        <w:rPr>
          <w:color w:val="000000"/>
          <w:spacing w:val="-3"/>
        </w:rPr>
        <w:pict>
          <v:polyline id="_x0000_s1441" style="position:absolute;left:0;text-align:left;z-index:-251414528;mso-position-horizontal-relative:page;mso-position-vertical-relative:page" points="359.9pt,159.95pt,360.1pt,159.95pt,360.1pt,159.7pt,359.9pt,159.7pt,359.9pt,159.95pt" coordsize="5,5" o:allowincell="f" fillcolor="#010101" stroked="f">
            <v:path arrowok="t"/>
            <w10:wrap anchorx="page" anchory="page"/>
          </v:polyline>
        </w:pict>
      </w:r>
      <w:r>
        <w:rPr>
          <w:color w:val="000000"/>
          <w:spacing w:val="-3"/>
        </w:rPr>
        <w:pict>
          <v:polyline id="_x0000_s1442" style="position:absolute;left:0;text-align:left;z-index:-251413504;mso-position-horizontal-relative:page;mso-position-vertical-relative:page" points="360.1pt,160.7pt,521.9pt,160.7pt,521.9pt,159.7pt,360.1pt,159.7pt,360.1pt,160.7pt" coordsize="3236,20" o:allowincell="f" fillcolor="#010101" stroked="f">
            <v:path arrowok="t"/>
            <w10:wrap anchorx="page" anchory="page"/>
          </v:polyline>
        </w:pict>
      </w:r>
      <w:r>
        <w:rPr>
          <w:color w:val="000000"/>
          <w:spacing w:val="-3"/>
        </w:rPr>
        <w:pict>
          <v:polyline id="_x0000_s1443" style="position:absolute;left:0;text-align:left;z-index:-251412480;mso-position-horizontal-relative:page;mso-position-vertical-relative:page" points="521.85pt,159.95pt,522.1pt,159.95pt,522.1pt,159.7pt,521.85pt,159.7pt,521.85pt,159.95pt" coordsize="5,5" o:allowincell="f" fillcolor="#010101" stroked="f">
            <v:path arrowok="t"/>
            <w10:wrap anchorx="page" anchory="page"/>
          </v:polyline>
        </w:pict>
      </w:r>
      <w:r>
        <w:rPr>
          <w:color w:val="000000"/>
          <w:spacing w:val="-3"/>
        </w:rPr>
        <w:pict>
          <v:polyline id="_x0000_s1444" style="position:absolute;left:0;text-align:left;z-index:-251411456;mso-position-horizontal-relative:page;mso-position-vertical-relative:page" points="72.1pt,207.35pt,73.1pt,207.35pt,73.1pt,159.95pt,72.1pt,159.95pt,72.1pt,207.35pt" coordsize="20,948" o:allowincell="f" fillcolor="#010101" stroked="f">
            <v:path arrowok="t"/>
            <w10:wrap anchorx="page" anchory="page"/>
          </v:polyline>
        </w:pict>
      </w:r>
      <w:r>
        <w:rPr>
          <w:color w:val="000000"/>
          <w:spacing w:val="-3"/>
        </w:rPr>
        <w:pict>
          <v:polyline id="_x0000_s1445" style="position:absolute;left:0;text-align:left;z-index:-251410432;mso-position-horizontal-relative:page;mso-position-vertical-relative:page" points="100.05pt,207.35pt,101.05pt,207.35pt,101.05pt,159.95pt,100.05pt,159.95pt,100.05pt,207.35pt" coordsize="20,948" o:allowincell="f" fillcolor="#010101" stroked="f">
            <v:path arrowok="t"/>
            <w10:wrap anchorx="page" anchory="page"/>
          </v:polyline>
        </w:pict>
      </w:r>
      <w:r>
        <w:rPr>
          <w:color w:val="000000"/>
          <w:spacing w:val="-3"/>
        </w:rPr>
        <w:pict>
          <v:polyline id="_x0000_s1446" style="position:absolute;left:0;text-align:left;z-index:-251409408;mso-position-horizontal-relative:page;mso-position-vertical-relative:page" points="251.85pt,207.35pt,252.85pt,207.35pt,252.85pt,159.95pt,251.85pt,159.95pt,251.85pt,207.35pt" coordsize="20,948" o:allowincell="f" fillcolor="#010101" stroked="f">
            <v:path arrowok="t"/>
            <w10:wrap anchorx="page" anchory="page"/>
          </v:polyline>
        </w:pict>
      </w:r>
      <w:r>
        <w:rPr>
          <w:color w:val="000000"/>
          <w:spacing w:val="-3"/>
        </w:rPr>
        <w:pict>
          <v:polyline id="_x0000_s1447" style="position:absolute;left:0;text-align:left;z-index:-251408384;mso-position-horizontal-relative:page;mso-position-vertical-relative:page" points="359.85pt,207.35pt,360.85pt,207.35pt,360.85pt,159.95pt,359.85pt,159.95pt,359.85pt,207.35pt" coordsize="20,948" o:allowincell="f" fillcolor="#010101" stroked="f">
            <v:path arrowok="t"/>
            <w10:wrap anchorx="page" anchory="page"/>
          </v:polyline>
        </w:pict>
      </w:r>
      <w:r>
        <w:rPr>
          <w:color w:val="000000"/>
          <w:spacing w:val="-3"/>
        </w:rPr>
        <w:pict>
          <v:polyline id="_x0000_s1448" style="position:absolute;left:0;text-align:left;z-index:-251407360;mso-position-horizontal-relative:page;mso-position-vertical-relative:page" points="521.85pt,207.35pt,522.85pt,207.35pt,522.85pt,159.95pt,521.85pt,159.95pt,521.85pt,207.35pt" coordsize="20,948" o:allowincell="f" fillcolor="#010101" stroked="f">
            <v:path arrowok="t"/>
            <w10:wrap anchorx="page" anchory="page"/>
          </v:polyline>
        </w:pict>
      </w:r>
      <w:r>
        <w:rPr>
          <w:color w:val="000000"/>
          <w:spacing w:val="-3"/>
        </w:rPr>
        <w:pict>
          <v:polyline id="_x0000_s1449" style="position:absolute;left:0;text-align:left;z-index:-251377664;mso-position-horizontal-relative:page;mso-position-vertical-relative:page" points="72.1pt,207.6pt,72.35pt,207.6pt,72.35pt,207.35pt,72.1pt,207.35pt,72.1pt,207.6pt" coordsize="5,5" o:allowincell="f" fillcolor="#010101" stroked="f">
            <v:path arrowok="t"/>
            <w10:wrap anchorx="page" anchory="page"/>
          </v:polyline>
        </w:pict>
      </w:r>
      <w:r>
        <w:rPr>
          <w:color w:val="000000"/>
          <w:spacing w:val="-3"/>
        </w:rPr>
        <w:pict>
          <v:polyline id="_x0000_s1450" style="position:absolute;left:0;text-align:left;z-index:-251376640;mso-position-horizontal-relative:page;mso-position-vertical-relative:page" points="72.35pt,208.35pt,100.1pt,208.35pt,100.1pt,207.35pt,72.35pt,207.35pt,72.35pt,208.35pt" coordsize="555,20" o:allowincell="f" fillcolor="#010101" stroked="f">
            <v:path arrowok="t"/>
            <w10:wrap anchorx="page" anchory="page"/>
          </v:polyline>
        </w:pict>
      </w:r>
      <w:r>
        <w:rPr>
          <w:color w:val="000000"/>
          <w:spacing w:val="-3"/>
        </w:rPr>
        <w:pict>
          <v:polyline id="_x0000_s1451" style="position:absolute;left:0;text-align:left;z-index:-251375616;mso-position-horizontal-relative:page;mso-position-vertical-relative:page" points="100.1pt,207.6pt,100.3pt,207.6pt,100.3pt,207.35pt,100.1pt,207.35pt,100.1pt,207.6pt" coordsize="5,5" o:allowincell="f" fillcolor="#010101" stroked="f">
            <v:path arrowok="t"/>
            <w10:wrap anchorx="page" anchory="page"/>
          </v:polyline>
        </w:pict>
      </w:r>
      <w:r>
        <w:rPr>
          <w:color w:val="000000"/>
          <w:spacing w:val="-3"/>
        </w:rPr>
        <w:pict>
          <v:polyline id="_x0000_s1452" style="position:absolute;left:0;text-align:left;z-index:-251374592;mso-position-horizontal-relative:page;mso-position-vertical-relative:page" points="100.3pt,208.35pt,251.9pt,208.35pt,251.9pt,207.35pt,100.3pt,207.35pt,100.3pt,208.35pt" coordsize="3032,20" o:allowincell="f" fillcolor="#010101" stroked="f">
            <v:path arrowok="t"/>
            <w10:wrap anchorx="page" anchory="page"/>
          </v:polyline>
        </w:pict>
      </w:r>
      <w:r>
        <w:rPr>
          <w:color w:val="000000"/>
          <w:spacing w:val="-3"/>
        </w:rPr>
        <w:pict>
          <v:polyline id="_x0000_s1453" style="position:absolute;left:0;text-align:left;z-index:-251373568;mso-position-horizontal-relative:page;mso-position-vertical-relative:page" points="251.9pt,207.6pt,252.1pt,207.6pt,252.1pt,207.35pt,251.9pt,207.35pt,251.9pt,207.6pt" coordsize="5,5" o:allowincell="f" fillcolor="#010101" stroked="f">
            <v:path arrowok="t"/>
            <w10:wrap anchorx="page" anchory="page"/>
          </v:polyline>
        </w:pict>
      </w:r>
      <w:r>
        <w:rPr>
          <w:color w:val="000000"/>
          <w:spacing w:val="-3"/>
        </w:rPr>
        <w:pict>
          <v:polyline id="_x0000_s1454" style="position:absolute;left:0;text-align:left;z-index:-251372544;mso-position-horizontal-relative:page;mso-position-vertical-relative:page" points="252.1pt,208.35pt,359.9pt,208.35pt,359.9pt,207.35pt,252.1pt,207.35pt,252.1pt,208.35pt" coordsize="2156,20" o:allowincell="f" fillcolor="#010101" stroked="f">
            <v:path arrowok="t"/>
            <w10:wrap anchorx="page" anchory="page"/>
          </v:polyline>
        </w:pict>
      </w:r>
      <w:r>
        <w:rPr>
          <w:color w:val="000000"/>
          <w:spacing w:val="-3"/>
        </w:rPr>
        <w:pict>
          <v:polyline id="_x0000_s1455" style="position:absolute;left:0;text-align:left;z-index:-251371520;mso-position-horizontal-relative:page;mso-position-vertical-relative:page" points="359.9pt,207.6pt,360.1pt,207.6pt,360.1pt,207.35pt,359.9pt,207.35pt,359.9pt,207.6pt" coordsize="5,5" o:allowincell="f" fillcolor="#010101" stroked="f">
            <v:path arrowok="t"/>
            <w10:wrap anchorx="page" anchory="page"/>
          </v:polyline>
        </w:pict>
      </w:r>
      <w:r>
        <w:rPr>
          <w:color w:val="000000"/>
          <w:spacing w:val="-3"/>
        </w:rPr>
        <w:pict>
          <v:polyline id="_x0000_s1456" style="position:absolute;left:0;text-align:left;z-index:-251369472;mso-position-horizontal-relative:page;mso-position-vertical-relative:page" points="360.1pt,208.35pt,521.9pt,208.35pt,521.9pt,207.35pt,360.1pt,207.35pt,360.1pt,208.35pt" coordsize="3236,20" o:allowincell="f" fillcolor="#010101" stroked="f">
            <v:path arrowok="t"/>
            <w10:wrap anchorx="page" anchory="page"/>
          </v:polyline>
        </w:pict>
      </w:r>
      <w:r>
        <w:rPr>
          <w:color w:val="000000"/>
          <w:spacing w:val="-3"/>
        </w:rPr>
        <w:pict>
          <v:polyline id="_x0000_s1457" style="position:absolute;left:0;text-align:left;z-index:-251367424;mso-position-horizontal-relative:page;mso-position-vertical-relative:page" points="521.85pt,207.6pt,522.1pt,207.6pt,522.1pt,207.35pt,521.85pt,207.35pt,521.85pt,207.6pt" coordsize="5,5" o:allowincell="f" fillcolor="#010101" stroked="f">
            <v:path arrowok="t"/>
            <w10:wrap anchorx="page" anchory="page"/>
          </v:polyline>
        </w:pict>
      </w:r>
      <w:r>
        <w:rPr>
          <w:color w:val="000000"/>
          <w:spacing w:val="-3"/>
        </w:rPr>
        <w:pict>
          <v:polyline id="_x0000_s1458" style="position:absolute;left:0;text-align:left;z-index:-251365376;mso-position-horizontal-relative:page;mso-position-vertical-relative:page" points="72.1pt,282.6pt,73.1pt,282.6pt,73.1pt,207.55pt,72.1pt,207.55pt,72.1pt,282.6pt" coordsize="20,1501" o:allowincell="f" fillcolor="#010101" stroked="f">
            <v:path arrowok="t"/>
            <w10:wrap anchorx="page" anchory="page"/>
          </v:polyline>
        </w:pict>
      </w:r>
      <w:r>
        <w:rPr>
          <w:color w:val="000000"/>
          <w:spacing w:val="-3"/>
        </w:rPr>
        <w:pict>
          <v:polyline id="_x0000_s1459" style="position:absolute;left:0;text-align:left;z-index:-251363328;mso-position-horizontal-relative:page;mso-position-vertical-relative:page" points="100.05pt,282.6pt,101.05pt,282.6pt,101.05pt,207.55pt,100.05pt,207.55pt,100.05pt,282.6pt" coordsize="20,1501" o:allowincell="f" fillcolor="#010101" stroked="f">
            <v:path arrowok="t"/>
            <w10:wrap anchorx="page" anchory="page"/>
          </v:polyline>
        </w:pict>
      </w:r>
      <w:r>
        <w:rPr>
          <w:color w:val="000000"/>
          <w:spacing w:val="-3"/>
        </w:rPr>
        <w:pict>
          <v:polyline id="_x0000_s1460" style="position:absolute;left:0;text-align:left;z-index:-251361280;mso-position-horizontal-relative:page;mso-position-vertical-relative:page" points="251.85pt,282.6pt,252.85pt,282.6pt,252.85pt,207.55pt,251.85pt,207.55pt,251.85pt,282.6pt" coordsize="20,1501" o:allowincell="f" fillcolor="#010101" stroked="f">
            <v:path arrowok="t"/>
            <w10:wrap anchorx="page" anchory="page"/>
          </v:polyline>
        </w:pict>
      </w:r>
      <w:r>
        <w:rPr>
          <w:color w:val="000000"/>
          <w:spacing w:val="-3"/>
        </w:rPr>
        <w:pict>
          <v:polyline id="_x0000_s1461" style="position:absolute;left:0;text-align:left;z-index:-251359232;mso-position-horizontal-relative:page;mso-position-vertical-relative:page" points="359.85pt,282.6pt,360.85pt,282.6pt,360.85pt,207.55pt,359.85pt,207.55pt,359.85pt,282.6pt" coordsize="20,1501" o:allowincell="f" fillcolor="#010101" stroked="f">
            <v:path arrowok="t"/>
            <w10:wrap anchorx="page" anchory="page"/>
          </v:polyline>
        </w:pict>
      </w:r>
      <w:r>
        <w:rPr>
          <w:color w:val="000000"/>
          <w:spacing w:val="-3"/>
        </w:rPr>
        <w:pict>
          <v:polyline id="_x0000_s1462" style="position:absolute;left:0;text-align:left;z-index:-251357184;mso-position-horizontal-relative:page;mso-position-vertical-relative:page" points="521.85pt,282.6pt,522.85pt,282.6pt,522.85pt,207.55pt,521.85pt,207.55pt,521.85pt,282.6pt" coordsize="20,1501" o:allowincell="f" fillcolor="#010101" stroked="f">
            <v:path arrowok="t"/>
            <w10:wrap anchorx="page" anchory="page"/>
          </v:polyline>
        </w:pict>
      </w:r>
      <w:r>
        <w:rPr>
          <w:color w:val="000000"/>
          <w:spacing w:val="-3"/>
        </w:rPr>
        <w:pict>
          <v:polyline id="_x0000_s1463" style="position:absolute;left:0;text-align:left;z-index:-251334656;mso-position-horizontal-relative:page;mso-position-vertical-relative:page" points="72.1pt,282.85pt,72.35pt,282.85pt,72.35pt,282.6pt,72.1pt,282.6pt,72.1pt,282.85pt" coordsize="5,5" o:allowincell="f" fillcolor="#010101" stroked="f">
            <v:path arrowok="t"/>
            <w10:wrap anchorx="page" anchory="page"/>
          </v:polyline>
        </w:pict>
      </w:r>
      <w:r>
        <w:rPr>
          <w:color w:val="000000"/>
          <w:spacing w:val="-3"/>
        </w:rPr>
        <w:pict>
          <v:polyline id="_x0000_s1464" style="position:absolute;left:0;text-align:left;z-index:-251333632;mso-position-horizontal-relative:page;mso-position-vertical-relative:page" points="72.35pt,283.6pt,100.1pt,283.6pt,100.1pt,282.6pt,72.35pt,282.6pt,72.35pt,283.6pt" coordsize="555,20" o:allowincell="f" fillcolor="#010101" stroked="f">
            <v:path arrowok="t"/>
            <w10:wrap anchorx="page" anchory="page"/>
          </v:polyline>
        </w:pict>
      </w:r>
      <w:r>
        <w:rPr>
          <w:color w:val="000000"/>
          <w:spacing w:val="-3"/>
        </w:rPr>
        <w:pict>
          <v:polyline id="_x0000_s1465" style="position:absolute;left:0;text-align:left;z-index:-251331584;mso-position-horizontal-relative:page;mso-position-vertical-relative:page" points="100.1pt,282.85pt,100.3pt,282.85pt,100.3pt,282.6pt,100.1pt,282.6pt,100.1pt,282.85pt" coordsize="5,5" o:allowincell="f" fillcolor="#010101" stroked="f">
            <v:path arrowok="t"/>
            <w10:wrap anchorx="page" anchory="page"/>
          </v:polyline>
        </w:pict>
      </w:r>
      <w:r>
        <w:rPr>
          <w:color w:val="000000"/>
          <w:spacing w:val="-3"/>
        </w:rPr>
        <w:pict>
          <v:polyline id="_x0000_s1466" style="position:absolute;left:0;text-align:left;z-index:-251329536;mso-position-horizontal-relative:page;mso-position-vertical-relative:page" points="100.3pt,283.6pt,251.9pt,283.6pt,251.9pt,282.6pt,100.3pt,282.6pt,100.3pt,283.6pt" coordsize="3032,20" o:allowincell="f" fillcolor="#010101" stroked="f">
            <v:path arrowok="t"/>
            <w10:wrap anchorx="page" anchory="page"/>
          </v:polyline>
        </w:pict>
      </w:r>
      <w:r>
        <w:rPr>
          <w:color w:val="000000"/>
          <w:spacing w:val="-3"/>
        </w:rPr>
        <w:pict>
          <v:polyline id="_x0000_s1467" style="position:absolute;left:0;text-align:left;z-index:-251327488;mso-position-horizontal-relative:page;mso-position-vertical-relative:page" points="251.9pt,282.85pt,252.1pt,282.85pt,252.1pt,282.6pt,251.9pt,282.6pt,251.9pt,282.85pt" coordsize="5,5" o:allowincell="f" fillcolor="#010101" stroked="f">
            <v:path arrowok="t"/>
            <w10:wrap anchorx="page" anchory="page"/>
          </v:polyline>
        </w:pict>
      </w:r>
      <w:r>
        <w:rPr>
          <w:color w:val="000000"/>
          <w:spacing w:val="-3"/>
        </w:rPr>
        <w:pict>
          <v:polyline id="_x0000_s1468" style="position:absolute;left:0;text-align:left;z-index:-251325440;mso-position-horizontal-relative:page;mso-position-vertical-relative:page" points="252.1pt,283.6pt,359.9pt,283.6pt,359.9pt,282.6pt,252.1pt,282.6pt,252.1pt,283.6pt" coordsize="2156,20" o:allowincell="f" fillcolor="#010101" stroked="f">
            <v:path arrowok="t"/>
            <w10:wrap anchorx="page" anchory="page"/>
          </v:polyline>
        </w:pict>
      </w:r>
      <w:r>
        <w:rPr>
          <w:color w:val="000000"/>
          <w:spacing w:val="-3"/>
        </w:rPr>
        <w:pict>
          <v:polyline id="_x0000_s1469" style="position:absolute;left:0;text-align:left;z-index:-251323392;mso-position-horizontal-relative:page;mso-position-vertical-relative:page" points="359.9pt,282.85pt,360.1pt,282.85pt,360.1pt,282.6pt,359.9pt,282.6pt,359.9pt,282.85pt" coordsize="5,5" o:allowincell="f" fillcolor="#010101" stroked="f">
            <v:path arrowok="t"/>
            <w10:wrap anchorx="page" anchory="page"/>
          </v:polyline>
        </w:pict>
      </w:r>
      <w:r>
        <w:rPr>
          <w:color w:val="000000"/>
          <w:spacing w:val="-3"/>
        </w:rPr>
        <w:pict>
          <v:polyline id="_x0000_s1470" style="position:absolute;left:0;text-align:left;z-index:-251321344;mso-position-horizontal-relative:page;mso-position-vertical-relative:page" points="360.1pt,283.6pt,521.9pt,283.6pt,521.9pt,282.6pt,360.1pt,282.6pt,360.1pt,283.6pt" coordsize="3236,20" o:allowincell="f" fillcolor="#010101" stroked="f">
            <v:path arrowok="t"/>
            <w10:wrap anchorx="page" anchory="page"/>
          </v:polyline>
        </w:pict>
      </w:r>
      <w:r>
        <w:rPr>
          <w:color w:val="000000"/>
          <w:spacing w:val="-3"/>
        </w:rPr>
        <w:pict>
          <v:polyline id="_x0000_s1471" style="position:absolute;left:0;text-align:left;z-index:-251319296;mso-position-horizontal-relative:page;mso-position-vertical-relative:page" points="521.85pt,282.85pt,522.1pt,282.85pt,522.1pt,282.6pt,521.85pt,282.6pt,521.85pt,282.85pt" coordsize="5,5" o:allowincell="f" fillcolor="#010101" stroked="f">
            <v:path arrowok="t"/>
            <w10:wrap anchorx="page" anchory="page"/>
          </v:polyline>
        </w:pict>
      </w:r>
      <w:r>
        <w:rPr>
          <w:color w:val="000000"/>
          <w:spacing w:val="-3"/>
        </w:rPr>
        <w:pict>
          <v:polyline id="_x0000_s1472" style="position:absolute;left:0;text-align:left;z-index:-251317248;mso-position-horizontal-relative:page;mso-position-vertical-relative:page" points="72.1pt,344.05pt,73.1pt,344.05pt,73.1pt,282.8pt,72.1pt,282.8pt,72.1pt,344.05pt" coordsize="20,1225" o:allowincell="f" fillcolor="#010101" stroked="f">
            <v:path arrowok="t"/>
            <w10:wrap anchorx="page" anchory="page"/>
          </v:polyline>
        </w:pict>
      </w:r>
      <w:r>
        <w:rPr>
          <w:color w:val="000000"/>
          <w:spacing w:val="-3"/>
        </w:rPr>
        <w:pict>
          <v:polyline id="_x0000_s1473" style="position:absolute;left:0;text-align:left;z-index:-251315200;mso-position-horizontal-relative:page;mso-position-vertical-relative:page" points="100.05pt,344.05pt,101.05pt,344.05pt,101.05pt,282.8pt,100.05pt,282.8pt,100.05pt,344.05pt" coordsize="20,1225" o:allowincell="f" fillcolor="#010101" stroked="f">
            <v:path arrowok="t"/>
            <w10:wrap anchorx="page" anchory="page"/>
          </v:polyline>
        </w:pict>
      </w:r>
      <w:r>
        <w:rPr>
          <w:color w:val="000000"/>
          <w:spacing w:val="-3"/>
        </w:rPr>
        <w:pict>
          <v:polyline id="_x0000_s1474" style="position:absolute;left:0;text-align:left;z-index:-251313152;mso-position-horizontal-relative:page;mso-position-vertical-relative:page" points="251.85pt,344.05pt,252.85pt,344.05pt,252.85pt,282.8pt,251.85pt,282.8pt,251.85pt,344.05pt" coordsize="20,1225" o:allowincell="f" fillcolor="#010101" stroked="f">
            <v:path arrowok="t"/>
            <w10:wrap anchorx="page" anchory="page"/>
          </v:polyline>
        </w:pict>
      </w:r>
      <w:r>
        <w:rPr>
          <w:color w:val="000000"/>
          <w:spacing w:val="-3"/>
        </w:rPr>
        <w:pict>
          <v:polyline id="_x0000_s1475" style="position:absolute;left:0;text-align:left;z-index:-251311104;mso-position-horizontal-relative:page;mso-position-vertical-relative:page" points="359.85pt,344.05pt,360.85pt,344.05pt,360.85pt,282.8pt,359.85pt,282.8pt,359.85pt,344.05pt" coordsize="20,1225" o:allowincell="f" fillcolor="#010101" stroked="f">
            <v:path arrowok="t"/>
            <w10:wrap anchorx="page" anchory="page"/>
          </v:polyline>
        </w:pict>
      </w:r>
      <w:r>
        <w:rPr>
          <w:color w:val="000000"/>
          <w:spacing w:val="-3"/>
        </w:rPr>
        <w:pict>
          <v:polyline id="_x0000_s1476" style="position:absolute;left:0;text-align:left;z-index:-251309056;mso-position-horizontal-relative:page;mso-position-vertical-relative:page" points="521.85pt,344.05pt,522.85pt,344.05pt,522.85pt,282.8pt,521.85pt,282.8pt,521.85pt,344.05pt" coordsize="20,1225" o:allowincell="f" fillcolor="#010101" stroked="f">
            <v:path arrowok="t"/>
            <w10:wrap anchorx="page" anchory="page"/>
          </v:polyline>
        </w:pict>
      </w:r>
      <w:r>
        <w:rPr>
          <w:color w:val="000000"/>
          <w:spacing w:val="-3"/>
        </w:rPr>
        <w:pict>
          <v:polyline id="_x0000_s1477" style="position:absolute;left:0;text-align:left;z-index:-251283456;mso-position-horizontal-relative:page;mso-position-vertical-relative:page" points="72.1pt,344.25pt,72.35pt,344.25pt,72.35pt,344.05pt,72.1pt,344.05pt,72.1pt,344.25pt" coordsize="5,6" o:allowincell="f" fillcolor="#010101" stroked="f">
            <v:path arrowok="t"/>
            <w10:wrap anchorx="page" anchory="page"/>
          </v:polyline>
        </w:pict>
      </w:r>
      <w:r>
        <w:rPr>
          <w:color w:val="000000"/>
          <w:spacing w:val="-3"/>
        </w:rPr>
        <w:pict>
          <v:polyline id="_x0000_s1478" style="position:absolute;left:0;text-align:left;z-index:-251281408;mso-position-horizontal-relative:page;mso-position-vertical-relative:page" points="72.35pt,345pt,100.1pt,345pt,100.1pt,344pt,72.35pt,344pt,72.35pt,345pt" coordsize="555,20" o:allowincell="f" fillcolor="#010101" stroked="f">
            <v:path arrowok="t"/>
            <w10:wrap anchorx="page" anchory="page"/>
          </v:polyline>
        </w:pict>
      </w:r>
      <w:r>
        <w:rPr>
          <w:color w:val="000000"/>
          <w:spacing w:val="-3"/>
        </w:rPr>
        <w:pict>
          <v:polyline id="_x0000_s1479" style="position:absolute;left:0;text-align:left;z-index:-251279360;mso-position-horizontal-relative:page;mso-position-vertical-relative:page" points="100.1pt,344.25pt,100.3pt,344.25pt,100.3pt,344.05pt,100.1pt,344.05pt,100.1pt,344.25pt" coordsize="5,6" o:allowincell="f" fillcolor="#010101" stroked="f">
            <v:path arrowok="t"/>
            <w10:wrap anchorx="page" anchory="page"/>
          </v:polyline>
        </w:pict>
      </w:r>
      <w:r>
        <w:rPr>
          <w:color w:val="000000"/>
          <w:spacing w:val="-3"/>
        </w:rPr>
        <w:pict>
          <v:polyline id="_x0000_s1480" style="position:absolute;left:0;text-align:left;z-index:-251277312;mso-position-horizontal-relative:page;mso-position-vertical-relative:page" points="100.3pt,345pt,251.9pt,345pt,251.9pt,344pt,100.3pt,344pt,100.3pt,345pt" coordsize="3032,20" o:allowincell="f" fillcolor="#010101" stroked="f">
            <v:path arrowok="t"/>
            <w10:wrap anchorx="page" anchory="page"/>
          </v:polyline>
        </w:pict>
      </w:r>
      <w:r>
        <w:rPr>
          <w:color w:val="000000"/>
          <w:spacing w:val="-3"/>
        </w:rPr>
        <w:pict>
          <v:polyline id="_x0000_s1481" style="position:absolute;left:0;text-align:left;z-index:-251275264;mso-position-horizontal-relative:page;mso-position-vertical-relative:page" points="251.9pt,344.25pt,252.1pt,344.25pt,252.1pt,344.05pt,251.9pt,344.05pt,251.9pt,344.25pt" coordsize="5,6" o:allowincell="f" fillcolor="#010101" stroked="f">
            <v:path arrowok="t"/>
            <w10:wrap anchorx="page" anchory="page"/>
          </v:polyline>
        </w:pict>
      </w:r>
      <w:r>
        <w:rPr>
          <w:color w:val="000000"/>
          <w:spacing w:val="-3"/>
        </w:rPr>
        <w:pict>
          <v:polyline id="_x0000_s1482" style="position:absolute;left:0;text-align:left;z-index:-251273216;mso-position-horizontal-relative:page;mso-position-vertical-relative:page" points="252.1pt,345pt,359.9pt,345pt,359.9pt,344pt,252.1pt,344pt,252.1pt,345pt" coordsize="2156,20" o:allowincell="f" fillcolor="#010101" stroked="f">
            <v:path arrowok="t"/>
            <w10:wrap anchorx="page" anchory="page"/>
          </v:polyline>
        </w:pict>
      </w:r>
      <w:r>
        <w:rPr>
          <w:color w:val="000000"/>
          <w:spacing w:val="-3"/>
        </w:rPr>
        <w:pict>
          <v:polyline id="_x0000_s1483" style="position:absolute;left:0;text-align:left;z-index:-251271168;mso-position-horizontal-relative:page;mso-position-vertical-relative:page" points="359.9pt,344.25pt,360.1pt,344.25pt,360.1pt,344.05pt,359.9pt,344.05pt,359.9pt,344.25pt" coordsize="5,6" o:allowincell="f" fillcolor="#010101" stroked="f">
            <v:path arrowok="t"/>
            <w10:wrap anchorx="page" anchory="page"/>
          </v:polyline>
        </w:pict>
      </w:r>
      <w:r>
        <w:rPr>
          <w:color w:val="000000"/>
          <w:spacing w:val="-3"/>
        </w:rPr>
        <w:pict>
          <v:polyline id="_x0000_s1484" style="position:absolute;left:0;text-align:left;z-index:-251270144;mso-position-horizontal-relative:page;mso-position-vertical-relative:page" points="360.1pt,345pt,521.9pt,345pt,521.9pt,344pt,360.1pt,344pt,360.1pt,345pt" coordsize="3236,20" o:allowincell="f" fillcolor="#010101" stroked="f">
            <v:path arrowok="t"/>
            <w10:wrap anchorx="page" anchory="page"/>
          </v:polyline>
        </w:pict>
      </w:r>
      <w:r>
        <w:rPr>
          <w:color w:val="000000"/>
          <w:spacing w:val="-3"/>
        </w:rPr>
        <w:pict>
          <v:polyline id="_x0000_s1485" style="position:absolute;left:0;text-align:left;z-index:-251269120;mso-position-horizontal-relative:page;mso-position-vertical-relative:page" points="521.85pt,344.25pt,522.1pt,344.25pt,522.1pt,344.05pt,521.85pt,344.05pt,521.85pt,344.25pt" coordsize="5,6" o:allowincell="f" fillcolor="#010101" stroked="f">
            <v:path arrowok="t"/>
            <w10:wrap anchorx="page" anchory="page"/>
          </v:polyline>
        </w:pict>
      </w:r>
      <w:r>
        <w:rPr>
          <w:color w:val="000000"/>
          <w:spacing w:val="-3"/>
        </w:rPr>
        <w:pict>
          <v:polyline id="_x0000_s1486" style="position:absolute;left:0;text-align:left;z-index:-251268096;mso-position-horizontal-relative:page;mso-position-vertical-relative:page" points="72.1pt,377.9pt,73.1pt,377.9pt,73.1pt,344.25pt,72.1pt,344.25pt,72.1pt,377.9pt" coordsize="20,673" o:allowincell="f" fillcolor="#010101" stroked="f">
            <v:path arrowok="t"/>
            <w10:wrap anchorx="page" anchory="page"/>
          </v:polyline>
        </w:pict>
      </w:r>
      <w:r>
        <w:rPr>
          <w:color w:val="000000"/>
          <w:spacing w:val="-3"/>
        </w:rPr>
        <w:pict>
          <v:polyline id="_x0000_s1487" style="position:absolute;left:0;text-align:left;z-index:-251267072;mso-position-horizontal-relative:page;mso-position-vertical-relative:page" points="72.1pt,378.1pt,72.35pt,378.1pt,72.35pt,377.9pt,72.1pt,377.9pt,72.1pt,378.1pt" coordsize="5,5" o:allowincell="f" fillcolor="#010101" stroked="f">
            <v:path arrowok="t"/>
            <w10:wrap anchorx="page" anchory="page"/>
          </v:polyline>
        </w:pict>
      </w:r>
      <w:r>
        <w:rPr>
          <w:color w:val="000000"/>
          <w:spacing w:val="-3"/>
        </w:rPr>
        <w:pict>
          <v:polyline id="_x0000_s1488" style="position:absolute;left:0;text-align:left;z-index:-251266048;mso-position-horizontal-relative:page;mso-position-vertical-relative:page" points="72.1pt,378.1pt,72.35pt,378.1pt,72.35pt,377.9pt,72.1pt,377.9pt,72.1pt,378.1pt" coordsize="5,5" o:allowincell="f" fillcolor="#010101" stroked="f">
            <v:path arrowok="t"/>
            <w10:wrap anchorx="page" anchory="page"/>
          </v:polyline>
        </w:pict>
      </w:r>
      <w:r>
        <w:rPr>
          <w:color w:val="000000"/>
          <w:spacing w:val="-3"/>
        </w:rPr>
        <w:pict>
          <v:polyline id="_x0000_s1489" style="position:absolute;left:0;text-align:left;z-index:-251265024;mso-position-horizontal-relative:page;mso-position-vertical-relative:page" points="72.35pt,378.85pt,100.1pt,378.85pt,100.1pt,377.85pt,72.35pt,377.85pt,72.35pt,378.85pt" coordsize="555,20" o:allowincell="f" fillcolor="#010101" stroked="f">
            <v:path arrowok="t"/>
            <w10:wrap anchorx="page" anchory="page"/>
          </v:polyline>
        </w:pict>
      </w:r>
      <w:r>
        <w:rPr>
          <w:color w:val="000000"/>
          <w:spacing w:val="-3"/>
        </w:rPr>
        <w:pict>
          <v:polyline id="_x0000_s1490" style="position:absolute;left:0;text-align:left;z-index:-251264000;mso-position-horizontal-relative:page;mso-position-vertical-relative:page" points="100.05pt,377.9pt,101.05pt,377.9pt,101.05pt,344.25pt,100.05pt,344.25pt,100.05pt,377.9pt" coordsize="20,673" o:allowincell="f" fillcolor="#010101" stroked="f">
            <v:path arrowok="t"/>
            <w10:wrap anchorx="page" anchory="page"/>
          </v:polyline>
        </w:pict>
      </w:r>
      <w:r>
        <w:rPr>
          <w:color w:val="000000"/>
          <w:spacing w:val="-3"/>
        </w:rPr>
        <w:pict>
          <v:polyline id="_x0000_s1491" style="position:absolute;left:0;text-align:left;z-index:-251262976;mso-position-horizontal-relative:page;mso-position-vertical-relative:page" points="100.1pt,378.1pt,100.3pt,378.1pt,100.3pt,377.9pt,100.1pt,377.9pt,100.1pt,378.1pt" coordsize="5,5" o:allowincell="f" fillcolor="#010101" stroked="f">
            <v:path arrowok="t"/>
            <w10:wrap anchorx="page" anchory="page"/>
          </v:polyline>
        </w:pict>
      </w:r>
      <w:r>
        <w:rPr>
          <w:color w:val="000000"/>
          <w:spacing w:val="-3"/>
        </w:rPr>
        <w:pict>
          <v:polyline id="_x0000_s1492" style="position:absolute;left:0;text-align:left;z-index:-251261952;mso-position-horizontal-relative:page;mso-position-vertical-relative:page" points="100.3pt,378.85pt,251.9pt,378.85pt,251.9pt,377.85pt,100.3pt,377.85pt,100.3pt,378.85pt" coordsize="3032,20" o:allowincell="f" fillcolor="#010101" stroked="f">
            <v:path arrowok="t"/>
            <w10:wrap anchorx="page" anchory="page"/>
          </v:polyline>
        </w:pict>
      </w:r>
      <w:r>
        <w:rPr>
          <w:color w:val="000000"/>
          <w:spacing w:val="-3"/>
        </w:rPr>
        <w:pict>
          <v:polyline id="_x0000_s1493" style="position:absolute;left:0;text-align:left;z-index:-251260928;mso-position-horizontal-relative:page;mso-position-vertical-relative:page" points="251.85pt,377.9pt,252.85pt,377.9pt,252.85pt,344.25pt,251.85pt,344.25pt,251.85pt,377.9pt" coordsize="20,673" o:allowincell="f" fillcolor="#010101" stroked="f">
            <v:path arrowok="t"/>
            <w10:wrap anchorx="page" anchory="page"/>
          </v:polyline>
        </w:pict>
      </w:r>
      <w:r>
        <w:rPr>
          <w:color w:val="000000"/>
          <w:spacing w:val="-3"/>
        </w:rPr>
        <w:pict>
          <v:polyline id="_x0000_s1494" style="position:absolute;left:0;text-align:left;z-index:-251259904;mso-position-horizontal-relative:page;mso-position-vertical-relative:page" points="251.9pt,378.1pt,252.1pt,378.1pt,252.1pt,377.9pt,251.9pt,377.9pt,251.9pt,378.1pt" coordsize="5,5" o:allowincell="f" fillcolor="#010101" stroked="f">
            <v:path arrowok="t"/>
            <w10:wrap anchorx="page" anchory="page"/>
          </v:polyline>
        </w:pict>
      </w:r>
      <w:r>
        <w:rPr>
          <w:color w:val="000000"/>
          <w:spacing w:val="-3"/>
        </w:rPr>
        <w:pict>
          <v:polyline id="_x0000_s1495" style="position:absolute;left:0;text-align:left;z-index:-251258880;mso-position-horizontal-relative:page;mso-position-vertical-relative:page" points="252.1pt,378.85pt,359.9pt,378.85pt,359.9pt,377.85pt,252.1pt,377.85pt,252.1pt,378.85pt" coordsize="2156,20" o:allowincell="f" fillcolor="#010101" stroked="f">
            <v:path arrowok="t"/>
            <w10:wrap anchorx="page" anchory="page"/>
          </v:polyline>
        </w:pict>
      </w:r>
      <w:r>
        <w:rPr>
          <w:color w:val="000000"/>
          <w:spacing w:val="-3"/>
        </w:rPr>
        <w:pict>
          <v:polyline id="_x0000_s1496" style="position:absolute;left:0;text-align:left;z-index:-251257856;mso-position-horizontal-relative:page;mso-position-vertical-relative:page" points="359.85pt,377.9pt,360.85pt,377.9pt,360.85pt,344.25pt,359.85pt,344.25pt,359.85pt,377.9pt" coordsize="20,673" o:allowincell="f" fillcolor="#010101" stroked="f">
            <v:path arrowok="t"/>
            <w10:wrap anchorx="page" anchory="page"/>
          </v:polyline>
        </w:pict>
      </w:r>
      <w:r>
        <w:rPr>
          <w:color w:val="000000"/>
          <w:spacing w:val="-3"/>
        </w:rPr>
        <w:pict>
          <v:polyline id="_x0000_s1497" style="position:absolute;left:0;text-align:left;z-index:-251256832;mso-position-horizontal-relative:page;mso-position-vertical-relative:page" points="359.9pt,378.1pt,360.1pt,378.1pt,360.1pt,377.9pt,359.9pt,377.9pt,359.9pt,378.1pt" coordsize="5,5" o:allowincell="f" fillcolor="#010101" stroked="f">
            <v:path arrowok="t"/>
            <w10:wrap anchorx="page" anchory="page"/>
          </v:polyline>
        </w:pict>
      </w:r>
      <w:r>
        <w:rPr>
          <w:color w:val="000000"/>
          <w:spacing w:val="-3"/>
        </w:rPr>
        <w:pict>
          <v:polyline id="_x0000_s1498" style="position:absolute;left:0;text-align:left;z-index:-251255808;mso-position-horizontal-relative:page;mso-position-vertical-relative:page" points="360.1pt,378.85pt,521.9pt,378.85pt,521.9pt,377.85pt,360.1pt,377.85pt,360.1pt,378.85pt" coordsize="3236,20" o:allowincell="f" fillcolor="#010101" stroked="f">
            <v:path arrowok="t"/>
            <w10:wrap anchorx="page" anchory="page"/>
          </v:polyline>
        </w:pict>
      </w:r>
      <w:r>
        <w:rPr>
          <w:color w:val="000000"/>
          <w:spacing w:val="-3"/>
        </w:rPr>
        <w:pict>
          <v:polyline id="_x0000_s1499" style="position:absolute;left:0;text-align:left;z-index:-251254784;mso-position-horizontal-relative:page;mso-position-vertical-relative:page" points="521.85pt,377.9pt,522.85pt,377.9pt,522.85pt,344.25pt,521.85pt,344.25pt,521.85pt,377.9pt" coordsize="20,673" o:allowincell="f" fillcolor="#010101" stroked="f">
            <v:path arrowok="t"/>
            <w10:wrap anchorx="page" anchory="page"/>
          </v:polyline>
        </w:pict>
      </w:r>
      <w:r>
        <w:rPr>
          <w:color w:val="000000"/>
          <w:spacing w:val="-3"/>
        </w:rPr>
        <w:pict>
          <v:polyline id="_x0000_s1500" style="position:absolute;left:0;text-align:left;z-index:-251253760;mso-position-horizontal-relative:page;mso-position-vertical-relative:page" points="521.85pt,378.1pt,522.1pt,378.1pt,522.1pt,377.9pt,521.85pt,377.9pt,521.85pt,378.1pt" coordsize="5,5" o:allowincell="f" fillcolor="#010101"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61" w:name="Pg61"/>
      <w:bookmarkEnd w:id="61"/>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5424"/>
        <w:rPr>
          <w:color w:val="000000"/>
          <w:spacing w:val="-3"/>
        </w:rPr>
      </w:pPr>
    </w:p>
    <w:p w:rsidR="001D35A0" w:rsidRDefault="00234CC6">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1D35A0" w:rsidRDefault="00234CC6">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D35A0" w:rsidRDefault="00234CC6">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1D35A0" w:rsidRDefault="00234CC6">
      <w:pPr>
        <w:autoSpaceDE w:val="0"/>
        <w:autoSpaceDN w:val="0"/>
        <w:adjustRightInd w:val="0"/>
        <w:spacing w:before="244" w:line="276" w:lineRule="exact"/>
        <w:ind w:left="2160"/>
        <w:rPr>
          <w:color w:val="000000"/>
          <w:spacing w:val="-2"/>
        </w:rPr>
      </w:pPr>
      <w:r>
        <w:rPr>
          <w:color w:val="000000"/>
          <w:spacing w:val="-2"/>
        </w:rPr>
        <w:t xml:space="preserve">The Interconnection Customer entered Class Year 2019 to seek to obtain Capacity </w:t>
      </w:r>
    </w:p>
    <w:p w:rsidR="001D35A0" w:rsidRDefault="00234CC6">
      <w:pPr>
        <w:autoSpaceDE w:val="0"/>
        <w:autoSpaceDN w:val="0"/>
        <w:adjustRightInd w:val="0"/>
        <w:spacing w:before="4" w:line="276" w:lineRule="exact"/>
        <w:ind w:left="1440"/>
        <w:rPr>
          <w:color w:val="000000"/>
          <w:spacing w:val="-2"/>
        </w:rPr>
      </w:pPr>
      <w:r>
        <w:rPr>
          <w:color w:val="000000"/>
          <w:spacing w:val="-2"/>
        </w:rPr>
        <w:t>Resource Interconnection Service for the Small Generating Facility.  Th</w:t>
      </w:r>
      <w:r>
        <w:rPr>
          <w:color w:val="000000"/>
          <w:spacing w:val="-2"/>
        </w:rPr>
        <w:t xml:space="preserve">is Agreement was </w:t>
      </w:r>
    </w:p>
    <w:p w:rsidR="001D35A0" w:rsidRDefault="00234CC6">
      <w:pPr>
        <w:autoSpaceDE w:val="0"/>
        <w:autoSpaceDN w:val="0"/>
        <w:adjustRightInd w:val="0"/>
        <w:spacing w:line="280" w:lineRule="exact"/>
        <w:ind w:left="1440" w:right="1482"/>
        <w:jc w:val="both"/>
        <w:rPr>
          <w:color w:val="000000"/>
          <w:spacing w:val="-2"/>
        </w:rPr>
      </w:pPr>
      <w:r>
        <w:rPr>
          <w:color w:val="000000"/>
          <w:spacing w:val="-2"/>
        </w:rPr>
        <w:t xml:space="preserve">executed prior to the completion of the Class Year Study for Class Year 2019.  If any System </w:t>
      </w:r>
      <w:r>
        <w:rPr>
          <w:color w:val="000000"/>
          <w:spacing w:val="-2"/>
        </w:rPr>
        <w:br/>
        <w:t xml:space="preserve">Deliverability Upgrades for the Small Generating Facility are identified in a Class Year Study, </w:t>
      </w:r>
      <w:r>
        <w:rPr>
          <w:color w:val="000000"/>
          <w:spacing w:val="-2"/>
        </w:rPr>
        <w:br/>
        <w:t>the Parties shall amend this Agreement to refle</w:t>
      </w:r>
      <w:r>
        <w:rPr>
          <w:color w:val="000000"/>
          <w:spacing w:val="-2"/>
        </w:rPr>
        <w:t xml:space="preserve">ct such facilities, pursuant to Article 12.2 of this </w:t>
      </w:r>
      <w:r>
        <w:rPr>
          <w:color w:val="000000"/>
          <w:spacing w:val="-2"/>
        </w:rPr>
        <w:br/>
        <w:t xml:space="preserve">Agreement, if and after the Interconnection Customer has accepted its Project Cost Allocation </w:t>
      </w:r>
      <w:r>
        <w:rPr>
          <w:color w:val="000000"/>
          <w:spacing w:val="-2"/>
        </w:rPr>
        <w:br/>
        <w:t xml:space="preserve">for the System Deliverability Upgrade(s) and posted the associated security or payments. </w:t>
      </w:r>
    </w:p>
    <w:p w:rsidR="001D35A0" w:rsidRDefault="00234CC6">
      <w:pPr>
        <w:autoSpaceDE w:val="0"/>
        <w:autoSpaceDN w:val="0"/>
        <w:adjustRightInd w:val="0"/>
        <w:spacing w:before="201" w:line="280" w:lineRule="exact"/>
        <w:ind w:left="1440" w:right="1722" w:firstLine="720"/>
        <w:rPr>
          <w:color w:val="000000"/>
          <w:spacing w:val="-3"/>
        </w:rPr>
      </w:pPr>
      <w:r>
        <w:rPr>
          <w:color w:val="000000"/>
          <w:spacing w:val="-2"/>
        </w:rPr>
        <w:t xml:space="preserve">The Interconnection Customer may not supply Unforced Capacity to the New York </w:t>
      </w:r>
      <w:r>
        <w:rPr>
          <w:color w:val="000000"/>
          <w:spacing w:val="-2"/>
        </w:rPr>
        <w:br/>
        <w:t xml:space="preserve">Control Area from the Small Generating Facility until it has complied with the deliverability </w:t>
      </w:r>
      <w:r>
        <w:rPr>
          <w:color w:val="000000"/>
          <w:spacing w:val="-2"/>
        </w:rPr>
        <w:br/>
        <w:t>requirements pursuant to Attachment S of the ISO OATT, including acceptance of any</w:t>
      </w:r>
      <w:r>
        <w:rPr>
          <w:color w:val="000000"/>
          <w:spacing w:val="-2"/>
        </w:rPr>
        <w:t xml:space="preserve"> cost </w:t>
      </w:r>
      <w:r>
        <w:rPr>
          <w:color w:val="000000"/>
          <w:spacing w:val="-2"/>
        </w:rPr>
        <w:br/>
        <w:t xml:space="preserve">allocation for System Deliverability Upgrades and the posting of associated security or </w:t>
      </w:r>
      <w:r>
        <w:rPr>
          <w:color w:val="000000"/>
          <w:spacing w:val="-2"/>
        </w:rPr>
        <w:br/>
      </w:r>
      <w:r>
        <w:rPr>
          <w:color w:val="000000"/>
          <w:spacing w:val="-3"/>
        </w:rPr>
        <w:t xml:space="preserve">payments. </w:t>
      </w:r>
    </w:p>
    <w:p w:rsidR="001D35A0" w:rsidRDefault="00234CC6">
      <w:pPr>
        <w:autoSpaceDE w:val="0"/>
        <w:autoSpaceDN w:val="0"/>
        <w:adjustRightInd w:val="0"/>
        <w:spacing w:before="224" w:line="276" w:lineRule="exact"/>
        <w:ind w:left="2160"/>
        <w:rPr>
          <w:color w:val="000000"/>
          <w:spacing w:val="-2"/>
        </w:rPr>
      </w:pPr>
      <w:r>
        <w:rPr>
          <w:color w:val="000000"/>
          <w:spacing w:val="-2"/>
        </w:rPr>
        <w:t xml:space="preserve">To the extent not inconsistent with the terms of this Agreement, the ISO OATT, or </w:t>
      </w:r>
    </w:p>
    <w:p w:rsidR="001D35A0" w:rsidRDefault="00234CC6">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t>
      </w:r>
      <w:r>
        <w:rPr>
          <w:color w:val="000000"/>
          <w:spacing w:val="-2"/>
        </w:rPr>
        <w:t xml:space="preserve">with Connecting </w:t>
      </w:r>
    </w:p>
    <w:p w:rsidR="001D35A0" w:rsidRDefault="00234CC6">
      <w:pPr>
        <w:autoSpaceDE w:val="0"/>
        <w:autoSpaceDN w:val="0"/>
        <w:adjustRightInd w:val="0"/>
        <w:spacing w:before="5" w:line="275" w:lineRule="exact"/>
        <w:ind w:left="1440" w:right="1262"/>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 xml:space="preserve">Interconnection Customer in accordance with Article 1.5 </w:t>
      </w:r>
      <w:r>
        <w:rPr>
          <w:color w:val="000000"/>
          <w:spacing w:val="-2"/>
        </w:rPr>
        <w:t xml:space="preserve">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amended from time to time t</w:t>
      </w:r>
      <w:r>
        <w:rPr>
          <w:color w:val="000000"/>
          <w:spacing w:val="-2"/>
        </w:rPr>
        <w:t xml:space="preserve">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234CC6">
      <w:pPr>
        <w:autoSpaceDE w:val="0"/>
        <w:autoSpaceDN w:val="0"/>
        <w:adjustRightInd w:val="0"/>
        <w:spacing w:before="37" w:line="276" w:lineRule="exact"/>
        <w:ind w:left="5959"/>
        <w:rPr>
          <w:color w:val="000000"/>
          <w:spacing w:val="-3"/>
        </w:rPr>
      </w:pPr>
      <w:r>
        <w:rPr>
          <w:color w:val="000000"/>
          <w:spacing w:val="-3"/>
        </w:rPr>
        <w:t xml:space="preserve">5-1 </w:t>
      </w:r>
    </w:p>
    <w:p w:rsidR="001D35A0" w:rsidRDefault="001D35A0">
      <w:pPr>
        <w:autoSpaceDE w:val="0"/>
        <w:autoSpaceDN w:val="0"/>
        <w:adjustRightInd w:val="0"/>
        <w:rPr>
          <w:color w:val="000000"/>
          <w:spacing w:val="-3"/>
        </w:rPr>
        <w:sectPr w:rsidR="001D35A0">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62" w:name="Pg62"/>
      <w:bookmarkEnd w:id="62"/>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5424"/>
        <w:rPr>
          <w:color w:val="000000"/>
          <w:spacing w:val="-3"/>
        </w:rPr>
      </w:pPr>
    </w:p>
    <w:p w:rsidR="001D35A0" w:rsidRDefault="00234CC6">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1D35A0" w:rsidRDefault="00234CC6">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D35A0" w:rsidRDefault="00234CC6">
      <w:pPr>
        <w:autoSpaceDE w:val="0"/>
        <w:autoSpaceDN w:val="0"/>
        <w:adjustRightInd w:val="0"/>
        <w:spacing w:before="245" w:line="275" w:lineRule="exact"/>
        <w:ind w:left="1440" w:right="1284" w:firstLine="720"/>
        <w:rPr>
          <w:color w:val="000000"/>
          <w:spacing w:val="-3"/>
        </w:rPr>
      </w:pPr>
      <w:r>
        <w:rPr>
          <w:color w:val="000000"/>
          <w:spacing w:val="-2"/>
        </w:rPr>
        <w:t>The NYISO, in consultation with the Connecting Tr</w:t>
      </w:r>
      <w:r>
        <w:rPr>
          <w:color w:val="000000"/>
          <w:spacing w:val="-2"/>
        </w:rPr>
        <w:t xml:space="preserve">ansmission Owner, shall describe Upgrades and provide an itemized best estimate of the cost, including overheads, of the </w:t>
      </w:r>
      <w:r>
        <w:rPr>
          <w:color w:val="000000"/>
          <w:spacing w:val="-2"/>
        </w:rPr>
        <w:br/>
        <w:t>Upgrades and annual operation and maintenance expenses associated with such Upgrades.  The Connecting Transmission Owner shall functio</w:t>
      </w:r>
      <w:r>
        <w:rPr>
          <w:color w:val="000000"/>
          <w:spacing w:val="-2"/>
        </w:rPr>
        <w:t xml:space="preserve">nalize Upgrade costs and annual expenses as either </w:t>
      </w:r>
      <w:r>
        <w:rPr>
          <w:color w:val="000000"/>
          <w:spacing w:val="-3"/>
        </w:rPr>
        <w:t xml:space="preserve">transmission or distribution related. </w:t>
      </w:r>
    </w:p>
    <w:p w:rsidR="001D35A0" w:rsidRDefault="00234CC6">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1D35A0" w:rsidRDefault="00234CC6">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1D35A0" w:rsidRDefault="00234CC6">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1D35A0" w:rsidRDefault="00234CC6">
      <w:pPr>
        <w:autoSpaceDE w:val="0"/>
        <w:autoSpaceDN w:val="0"/>
        <w:adjustRightInd w:val="0"/>
        <w:spacing w:before="245" w:line="275" w:lineRule="exact"/>
        <w:ind w:left="1440" w:right="1469" w:firstLine="720"/>
        <w:rPr>
          <w:color w:val="000000"/>
          <w:spacing w:val="-3"/>
        </w:rPr>
      </w:pPr>
      <w:r>
        <w:rPr>
          <w:color w:val="000000"/>
          <w:spacing w:val="-2"/>
        </w:rPr>
        <w:t xml:space="preserve">The cost estimates for Distribution Upgrades, System Upgrade Facilities, and System </w:t>
      </w:r>
      <w:r>
        <w:rPr>
          <w:color w:val="000000"/>
          <w:spacing w:val="-2"/>
        </w:rPr>
        <w:t xml:space="preserve">Deliverability Upgrades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w:t>
      </w:r>
      <w:r>
        <w:rPr>
          <w:color w:val="000000"/>
          <w:spacing w:val="-2"/>
        </w:rPr>
        <w:t xml:space="preserve">at is determined under </w:t>
      </w:r>
      <w:r>
        <w:rPr>
          <w:color w:val="000000"/>
          <w:spacing w:val="-3"/>
        </w:rPr>
        <w:t xml:space="preserve">Attachments S, X, and Z of the ISO OATT. </w:t>
      </w:r>
    </w:p>
    <w:p w:rsidR="001D35A0" w:rsidRDefault="00234CC6">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1D35A0" w:rsidRDefault="00234CC6">
      <w:pPr>
        <w:autoSpaceDE w:val="0"/>
        <w:autoSpaceDN w:val="0"/>
        <w:adjustRightInd w:val="0"/>
        <w:spacing w:before="229" w:line="276" w:lineRule="exact"/>
        <w:ind w:left="2160"/>
        <w:rPr>
          <w:color w:val="000000"/>
          <w:spacing w:val="-3"/>
        </w:rPr>
      </w:pPr>
      <w:r>
        <w:rPr>
          <w:color w:val="000000"/>
          <w:spacing w:val="-3"/>
        </w:rPr>
        <w:t xml:space="preserve">None. </w:t>
      </w:r>
    </w:p>
    <w:p w:rsidR="001D35A0" w:rsidRDefault="00234CC6">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1D35A0" w:rsidRDefault="00234CC6">
      <w:pPr>
        <w:autoSpaceDE w:val="0"/>
        <w:autoSpaceDN w:val="0"/>
        <w:adjustRightInd w:val="0"/>
        <w:spacing w:before="224" w:line="276" w:lineRule="exact"/>
        <w:ind w:left="2160"/>
        <w:rPr>
          <w:color w:val="000000"/>
          <w:spacing w:val="-3"/>
        </w:rPr>
      </w:pPr>
      <w:r>
        <w:rPr>
          <w:color w:val="000000"/>
          <w:spacing w:val="-3"/>
        </w:rPr>
        <w:t xml:space="preserve">None. </w:t>
      </w:r>
    </w:p>
    <w:p w:rsidR="001D35A0" w:rsidRDefault="00234CC6">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1D35A0" w:rsidRDefault="00234CC6">
      <w:pPr>
        <w:autoSpaceDE w:val="0"/>
        <w:autoSpaceDN w:val="0"/>
        <w:adjustRightInd w:val="0"/>
        <w:spacing w:before="244" w:line="276" w:lineRule="exact"/>
        <w:ind w:left="2160"/>
        <w:rPr>
          <w:color w:val="000000"/>
          <w:spacing w:val="-2"/>
        </w:rPr>
      </w:pPr>
      <w:r>
        <w:rPr>
          <w:color w:val="000000"/>
          <w:spacing w:val="-2"/>
        </w:rPr>
        <w:t>The interconnection of the Small Generatin</w:t>
      </w:r>
      <w:r>
        <w:rPr>
          <w:color w:val="000000"/>
          <w:spacing w:val="-2"/>
        </w:rPr>
        <w:t xml:space="preserve">g Facility will be accommodated by the </w:t>
      </w:r>
    </w:p>
    <w:p w:rsidR="001D35A0" w:rsidRDefault="00234CC6">
      <w:pPr>
        <w:autoSpaceDE w:val="0"/>
        <w:autoSpaceDN w:val="0"/>
        <w:adjustRightInd w:val="0"/>
        <w:spacing w:before="4" w:line="276" w:lineRule="exact"/>
        <w:ind w:left="1440"/>
        <w:rPr>
          <w:color w:val="000000"/>
          <w:spacing w:val="-2"/>
        </w:rPr>
      </w:pPr>
      <w:r>
        <w:rPr>
          <w:color w:val="000000"/>
          <w:spacing w:val="-2"/>
        </w:rPr>
        <w:t xml:space="preserve">following modifications at Connecting Transmission Owner’s existing Long Lane Substation. </w:t>
      </w:r>
    </w:p>
    <w:p w:rsidR="001D35A0" w:rsidRDefault="00234CC6">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Line 6 Protection Packages</w:t>
      </w:r>
    </w:p>
    <w:p w:rsidR="001D35A0" w:rsidRDefault="00234CC6">
      <w:pPr>
        <w:autoSpaceDE w:val="0"/>
        <w:autoSpaceDN w:val="0"/>
        <w:adjustRightInd w:val="0"/>
        <w:spacing w:before="217" w:line="276" w:lineRule="exact"/>
        <w:ind w:left="1440" w:right="1251" w:firstLine="720"/>
        <w:rPr>
          <w:color w:val="000000"/>
          <w:spacing w:val="-2"/>
        </w:rPr>
      </w:pPr>
      <w:r>
        <w:rPr>
          <w:color w:val="000000"/>
          <w:spacing w:val="-2"/>
        </w:rPr>
        <w:t xml:space="preserve">The existing protection package 'A' is directional comparison unblocking (“DCUB”) with </w:t>
      </w:r>
      <w:r>
        <w:rPr>
          <w:color w:val="000000"/>
          <w:spacing w:val="-2"/>
        </w:rPr>
        <w:br/>
      </w:r>
      <w:r>
        <w:rPr>
          <w:color w:val="000000"/>
          <w:spacing w:val="-2"/>
        </w:rPr>
        <w:t xml:space="preserve">a LPRO-4000 relay using programmable logic controller (“PLC”), and the 'B' package step </w:t>
      </w:r>
      <w:r>
        <w:rPr>
          <w:color w:val="000000"/>
          <w:spacing w:val="-2"/>
        </w:rPr>
        <w:br/>
        <w:t xml:space="preserve">distance with a SEL-311C using leased digital circuit.  The existing relays and the reclosing relay </w:t>
      </w:r>
      <w:r>
        <w:rPr>
          <w:color w:val="000000"/>
          <w:spacing w:val="-2"/>
        </w:rPr>
        <w:br/>
        <w:t>(SEL-351-6) will be reused.  To accommodate the interconnection of</w:t>
      </w:r>
      <w:r>
        <w:rPr>
          <w:color w:val="000000"/>
          <w:spacing w:val="-2"/>
        </w:rPr>
        <w:t xml:space="preserve"> the Small Generating </w:t>
      </w:r>
      <w:r>
        <w:rPr>
          <w:color w:val="000000"/>
          <w:spacing w:val="-2"/>
        </w:rPr>
        <w:br/>
        <w:t xml:space="preserve">Facility, redundant DTT from Connecting Transmission Owner’s Long Lane Substation shall be </w:t>
      </w:r>
      <w:r>
        <w:rPr>
          <w:color w:val="000000"/>
          <w:spacing w:val="-2"/>
        </w:rPr>
        <w:br/>
        <w:t xml:space="preserve">added to ensure removal of the generation.  The DTT 'A' package will us power line carrier </w:t>
      </w:r>
      <w:r>
        <w:rPr>
          <w:color w:val="000000"/>
          <w:spacing w:val="-2"/>
        </w:rPr>
        <w:br/>
        <w:t>which will require installation of an RFL GARD 80</w:t>
      </w:r>
      <w:r>
        <w:rPr>
          <w:color w:val="000000"/>
          <w:spacing w:val="-2"/>
        </w:rPr>
        <w:t xml:space="preserve">00 PLC carrier set.  (Note: The Facilities </w:t>
      </w:r>
    </w:p>
    <w:p w:rsidR="001D35A0" w:rsidRDefault="001D35A0">
      <w:pPr>
        <w:autoSpaceDE w:val="0"/>
        <w:autoSpaceDN w:val="0"/>
        <w:adjustRightInd w:val="0"/>
        <w:spacing w:line="276" w:lineRule="exact"/>
        <w:ind w:left="5959"/>
        <w:rPr>
          <w:color w:val="000000"/>
          <w:spacing w:val="-2"/>
        </w:rPr>
      </w:pPr>
    </w:p>
    <w:p w:rsidR="001D35A0" w:rsidRDefault="00234CC6">
      <w:pPr>
        <w:autoSpaceDE w:val="0"/>
        <w:autoSpaceDN w:val="0"/>
        <w:adjustRightInd w:val="0"/>
        <w:spacing w:before="8" w:line="276" w:lineRule="exact"/>
        <w:ind w:left="5959"/>
        <w:rPr>
          <w:color w:val="000000"/>
          <w:spacing w:val="-3"/>
        </w:rPr>
      </w:pPr>
      <w:r>
        <w:rPr>
          <w:color w:val="000000"/>
          <w:spacing w:val="-3"/>
        </w:rPr>
        <w:t xml:space="preserve">6-1 </w:t>
      </w:r>
    </w:p>
    <w:p w:rsidR="001D35A0" w:rsidRDefault="001D35A0">
      <w:pPr>
        <w:autoSpaceDE w:val="0"/>
        <w:autoSpaceDN w:val="0"/>
        <w:adjustRightInd w:val="0"/>
        <w:rPr>
          <w:color w:val="000000"/>
          <w:spacing w:val="-3"/>
        </w:rPr>
        <w:sectPr w:rsidR="001D35A0">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63" w:name="Pg63"/>
      <w:bookmarkEnd w:id="63"/>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80" w:lineRule="exact"/>
        <w:ind w:left="1440"/>
        <w:rPr>
          <w:color w:val="000000"/>
          <w:spacing w:val="-3"/>
        </w:rPr>
      </w:pPr>
    </w:p>
    <w:p w:rsidR="001D35A0" w:rsidRDefault="00234CC6">
      <w:pPr>
        <w:autoSpaceDE w:val="0"/>
        <w:autoSpaceDN w:val="0"/>
        <w:adjustRightInd w:val="0"/>
        <w:spacing w:before="161" w:line="280" w:lineRule="exact"/>
        <w:ind w:left="1440" w:right="1297"/>
        <w:rPr>
          <w:color w:val="000000"/>
          <w:spacing w:val="-2"/>
        </w:rPr>
      </w:pPr>
      <w:r>
        <w:rPr>
          <w:color w:val="000000"/>
          <w:spacing w:val="-2"/>
        </w:rPr>
        <w:t xml:space="preserve">Study for the Small Generating Facility assumed that the existing Line 6 trap tuning pack, Line 6 </w:t>
      </w:r>
      <w:r>
        <w:rPr>
          <w:color w:val="000000"/>
          <w:spacing w:val="-2"/>
        </w:rPr>
        <w:t xml:space="preserve">tuner and RFL 9780 will not require replacement.  However, depending on the transmit and </w:t>
      </w:r>
      <w:r>
        <w:rPr>
          <w:color w:val="000000"/>
          <w:spacing w:val="-2"/>
        </w:rPr>
        <w:br/>
        <w:t xml:space="preserve">receive frequencies determined during final engineering, replacement may be required). </w:t>
      </w:r>
    </w:p>
    <w:p w:rsidR="001D35A0" w:rsidRDefault="00234CC6">
      <w:pPr>
        <w:autoSpaceDE w:val="0"/>
        <w:autoSpaceDN w:val="0"/>
        <w:adjustRightInd w:val="0"/>
        <w:spacing w:before="244" w:line="276" w:lineRule="exact"/>
        <w:ind w:left="1440" w:right="1383" w:firstLine="720"/>
        <w:rPr>
          <w:color w:val="000000"/>
          <w:spacing w:val="-3"/>
        </w:rPr>
      </w:pPr>
      <w:r>
        <w:rPr>
          <w:color w:val="000000"/>
          <w:spacing w:val="-2"/>
        </w:rPr>
        <w:t>The 'B' package will use a leased digital circuit which will require installat</w:t>
      </w:r>
      <w:r>
        <w:rPr>
          <w:color w:val="000000"/>
          <w:spacing w:val="-2"/>
        </w:rPr>
        <w:t xml:space="preserve">ion of an RFL </w:t>
      </w:r>
      <w:r>
        <w:rPr>
          <w:color w:val="000000"/>
          <w:spacing w:val="-2"/>
        </w:rPr>
        <w:br/>
        <w:t xml:space="preserve">GARD 8000 tele-protection set at the Albany 1 Collector Substation A new relay panel will be </w:t>
      </w:r>
      <w:r>
        <w:rPr>
          <w:color w:val="000000"/>
          <w:spacing w:val="-2"/>
        </w:rPr>
        <w:br/>
        <w:t xml:space="preserve">installed for the communications equipment.  The A and B line relays will also perform breaker </w:t>
      </w:r>
      <w:r>
        <w:rPr>
          <w:color w:val="000000"/>
          <w:spacing w:val="-2"/>
        </w:rPr>
        <w:br/>
        <w:t>failure, DTT receive supervision and contact multip</w:t>
      </w:r>
      <w:r>
        <w:rPr>
          <w:color w:val="000000"/>
          <w:spacing w:val="-2"/>
        </w:rPr>
        <w:t xml:space="preserve">lication.  DTT transmit to the Albany 1 </w:t>
      </w:r>
      <w:r>
        <w:rPr>
          <w:color w:val="000000"/>
          <w:spacing w:val="-2"/>
        </w:rPr>
        <w:br/>
        <w:t xml:space="preserve">Collector Substation will be added for a line relay operation, R6 breaker failure, and if R6 is </w:t>
      </w:r>
      <w:r>
        <w:rPr>
          <w:color w:val="000000"/>
          <w:spacing w:val="-2"/>
        </w:rPr>
        <w:br/>
        <w:t xml:space="preserve">opened. Additional channels available on the GARD 8000s shall be used for this protection </w:t>
      </w:r>
      <w:r>
        <w:rPr>
          <w:color w:val="000000"/>
          <w:spacing w:val="-2"/>
        </w:rPr>
        <w:br/>
      </w:r>
      <w:r>
        <w:rPr>
          <w:color w:val="000000"/>
          <w:spacing w:val="-3"/>
        </w:rPr>
        <w:t xml:space="preserve">scheme. </w:t>
      </w:r>
    </w:p>
    <w:p w:rsidR="001D35A0" w:rsidRDefault="00234CC6">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w:t>
      </w:r>
      <w:r>
        <w:rPr>
          <w:rFonts w:ascii="Times New Roman Bold" w:hAnsi="Times New Roman Bold"/>
          <w:color w:val="000000"/>
          <w:spacing w:val="-3"/>
        </w:rPr>
        <w:t>tegration</w:t>
      </w:r>
    </w:p>
    <w:p w:rsidR="001D35A0" w:rsidRDefault="00234CC6">
      <w:pPr>
        <w:autoSpaceDE w:val="0"/>
        <w:autoSpaceDN w:val="0"/>
        <w:adjustRightInd w:val="0"/>
        <w:spacing w:before="221" w:line="276" w:lineRule="exact"/>
        <w:ind w:left="2160"/>
        <w:rPr>
          <w:color w:val="000000"/>
          <w:spacing w:val="-3"/>
        </w:rPr>
      </w:pPr>
      <w:r>
        <w:rPr>
          <w:color w:val="000000"/>
          <w:spacing w:val="-3"/>
        </w:rPr>
        <w:t xml:space="preserve">The existing RTU is sufficient for the scope of this project and spare </w:t>
      </w:r>
    </w:p>
    <w:p w:rsidR="001D35A0" w:rsidRDefault="00234CC6">
      <w:pPr>
        <w:autoSpaceDE w:val="0"/>
        <w:autoSpaceDN w:val="0"/>
        <w:adjustRightInd w:val="0"/>
        <w:spacing w:before="1" w:line="280" w:lineRule="exact"/>
        <w:ind w:left="1440" w:right="2315"/>
        <w:jc w:val="both"/>
        <w:rPr>
          <w:color w:val="000000"/>
          <w:spacing w:val="-3"/>
        </w:rPr>
      </w:pPr>
      <w:r>
        <w:rPr>
          <w:color w:val="000000"/>
          <w:spacing w:val="-2"/>
        </w:rPr>
        <w:t xml:space="preserve">status/control/analog points will be used to accommodate interconnection of the Small </w:t>
      </w:r>
      <w:r>
        <w:rPr>
          <w:color w:val="000000"/>
          <w:spacing w:val="-3"/>
        </w:rPr>
        <w:t xml:space="preserve">Generating Facility. </w:t>
      </w:r>
    </w:p>
    <w:p w:rsidR="001D35A0" w:rsidRDefault="00234CC6">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1D35A0" w:rsidRDefault="00234CC6">
      <w:pPr>
        <w:autoSpaceDE w:val="0"/>
        <w:autoSpaceDN w:val="0"/>
        <w:adjustRightInd w:val="0"/>
        <w:spacing w:before="214" w:line="280" w:lineRule="exact"/>
        <w:ind w:left="1440" w:right="1250" w:firstLine="720"/>
        <w:rPr>
          <w:color w:val="000000"/>
          <w:spacing w:val="-3"/>
        </w:rPr>
      </w:pPr>
      <w:r>
        <w:rPr>
          <w:color w:val="000000"/>
          <w:spacing w:val="-2"/>
        </w:rPr>
        <w:t>A leased digital circuit required for protec</w:t>
      </w:r>
      <w:r>
        <w:rPr>
          <w:color w:val="000000"/>
          <w:spacing w:val="-2"/>
        </w:rPr>
        <w:t xml:space="preserve">tive relaying between the Long Lane Substation and the Albany 1 Collector Substation will be required in accordance with Project Specific </w:t>
      </w:r>
      <w:r>
        <w:rPr>
          <w:color w:val="000000"/>
          <w:spacing w:val="-2"/>
        </w:rPr>
        <w:br/>
      </w:r>
      <w:r>
        <w:rPr>
          <w:color w:val="000000"/>
          <w:spacing w:val="-3"/>
        </w:rPr>
        <w:t xml:space="preserve">Specifications. </w:t>
      </w:r>
    </w:p>
    <w:p w:rsidR="001D35A0" w:rsidRDefault="00234CC6">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AFFECTED SYSTEMS </w:t>
      </w:r>
    </w:p>
    <w:p w:rsidR="001D35A0" w:rsidRDefault="00234CC6">
      <w:pPr>
        <w:autoSpaceDE w:val="0"/>
        <w:autoSpaceDN w:val="0"/>
        <w:adjustRightInd w:val="0"/>
        <w:spacing w:before="244" w:line="276" w:lineRule="exact"/>
        <w:ind w:left="2160"/>
        <w:rPr>
          <w:color w:val="000000"/>
          <w:spacing w:val="-2"/>
        </w:rPr>
      </w:pPr>
      <w:r>
        <w:rPr>
          <w:color w:val="000000"/>
          <w:spacing w:val="-2"/>
        </w:rPr>
        <w:t xml:space="preserve">Hecate Energy will design, procure, and construct the System Upgrade Facilities at </w:t>
      </w:r>
    </w:p>
    <w:p w:rsidR="001D35A0" w:rsidRDefault="00234CC6">
      <w:pPr>
        <w:autoSpaceDE w:val="0"/>
        <w:autoSpaceDN w:val="0"/>
        <w:adjustRightInd w:val="0"/>
        <w:spacing w:line="276" w:lineRule="exact"/>
        <w:ind w:left="1440" w:right="1382"/>
        <w:rPr>
          <w:color w:val="000000"/>
          <w:spacing w:val="-3"/>
        </w:rPr>
      </w:pPr>
      <w:r>
        <w:rPr>
          <w:color w:val="000000"/>
          <w:spacing w:val="-2"/>
        </w:rPr>
        <w:t xml:space="preserve">LaFargeHolcim US LTD’s (“LaFarge’s”) existing 115kV LaFarge Substation.  These System </w:t>
      </w:r>
      <w:r>
        <w:rPr>
          <w:color w:val="000000"/>
          <w:spacing w:val="-2"/>
        </w:rPr>
        <w:br/>
        <w:t>Upgrade Facilities will be designed, procured, and constructed in accordance with a s</w:t>
      </w:r>
      <w:r>
        <w:rPr>
          <w:color w:val="000000"/>
          <w:spacing w:val="-2"/>
        </w:rPr>
        <w:t xml:space="preserve">eparate </w:t>
      </w:r>
      <w:r>
        <w:rPr>
          <w:color w:val="000000"/>
          <w:spacing w:val="-2"/>
        </w:rPr>
        <w:br/>
        <w:t xml:space="preserve">Engineering, Procurement, and Construction Agreement among LaFarge, the Interconnection </w:t>
      </w:r>
      <w:r>
        <w:rPr>
          <w:color w:val="000000"/>
          <w:spacing w:val="-2"/>
        </w:rPr>
        <w:br/>
        <w:t xml:space="preserve">Customer, and the NYISO.  The System Upgrade Facilities for the LaFarge Substation will </w:t>
      </w:r>
      <w:r>
        <w:rPr>
          <w:color w:val="000000"/>
          <w:spacing w:val="-2"/>
        </w:rPr>
        <w:br/>
        <w:t>include electrical and physical equipment associated with the Long La</w:t>
      </w:r>
      <w:r>
        <w:rPr>
          <w:color w:val="000000"/>
          <w:spacing w:val="-2"/>
        </w:rPr>
        <w:t xml:space="preserve">ne - LaFarge Line 6 as </w:t>
      </w:r>
      <w:r>
        <w:rPr>
          <w:color w:val="000000"/>
          <w:spacing w:val="-2"/>
        </w:rPr>
        <w:br/>
        <w:t xml:space="preserve">described in the </w:t>
      </w:r>
      <w:r>
        <w:rPr>
          <w:rFonts w:ascii="Times New Roman Italic" w:hAnsi="Times New Roman Italic"/>
          <w:color w:val="000000"/>
          <w:spacing w:val="-2"/>
        </w:rPr>
        <w:t xml:space="preserve">Q#570-Albany County Solar-Small Generator Facilities Study rev 6 (dated Feb </w:t>
      </w:r>
      <w:r>
        <w:rPr>
          <w:rFonts w:ascii="Times New Roman Italic" w:hAnsi="Times New Roman Italic"/>
          <w:color w:val="000000"/>
          <w:spacing w:val="-2"/>
        </w:rPr>
        <w:br/>
      </w:r>
      <w:r>
        <w:rPr>
          <w:rFonts w:ascii="Times New Roman Italic" w:hAnsi="Times New Roman Italic"/>
          <w:color w:val="000000"/>
          <w:spacing w:val="-3"/>
        </w:rPr>
        <w:t>6, 2020)</w:t>
      </w:r>
      <w:r>
        <w:rPr>
          <w:color w:val="000000"/>
          <w:spacing w:val="-3"/>
        </w:rPr>
        <w:t xml:space="preserve">. </w:t>
      </w:r>
    </w:p>
    <w:p w:rsidR="001D35A0" w:rsidRDefault="00234CC6">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SYSTEM DELIVERABILITY UPGRADES </w:t>
      </w:r>
    </w:p>
    <w:p w:rsidR="001D35A0" w:rsidRDefault="00234CC6">
      <w:pPr>
        <w:autoSpaceDE w:val="0"/>
        <w:autoSpaceDN w:val="0"/>
        <w:adjustRightInd w:val="0"/>
        <w:spacing w:before="261" w:line="280" w:lineRule="exact"/>
        <w:ind w:left="1440" w:right="1551" w:firstLine="720"/>
        <w:jc w:val="both"/>
        <w:rPr>
          <w:color w:val="000000"/>
          <w:spacing w:val="-3"/>
        </w:rPr>
      </w:pPr>
      <w:r>
        <w:rPr>
          <w:color w:val="000000"/>
          <w:spacing w:val="-2"/>
        </w:rPr>
        <w:t xml:space="preserve">The System Deliverability Upgrades required for the Small Generating Facility, if any, </w:t>
      </w:r>
      <w:r>
        <w:rPr>
          <w:color w:val="000000"/>
          <w:spacing w:val="-3"/>
        </w:rPr>
        <w:t>will</w:t>
      </w:r>
      <w:r>
        <w:rPr>
          <w:color w:val="000000"/>
          <w:spacing w:val="-3"/>
        </w:rPr>
        <w:t xml:space="preserve"> be identified in the Class Year Study for Class Year 2019. </w:t>
      </w:r>
    </w:p>
    <w:p w:rsidR="001D35A0" w:rsidRDefault="001D35A0">
      <w:pPr>
        <w:autoSpaceDE w:val="0"/>
        <w:autoSpaceDN w:val="0"/>
        <w:adjustRightInd w:val="0"/>
        <w:spacing w:line="276" w:lineRule="exact"/>
        <w:ind w:left="1440"/>
        <w:rPr>
          <w:color w:val="000000"/>
          <w:spacing w:val="-3"/>
        </w:rPr>
      </w:pPr>
    </w:p>
    <w:p w:rsidR="001D35A0" w:rsidRDefault="00234CC6">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COST ESTIMATES RELATED TO DISTRIBUTION UPGRADES, SYSTEM </w:t>
      </w:r>
    </w:p>
    <w:p w:rsidR="001D35A0" w:rsidRDefault="00234CC6">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UPGRADE FACILITIES, AND SYSTEM DELIVERABILITY UPGRADES </w:t>
      </w:r>
    </w:p>
    <w:p w:rsidR="001D35A0" w:rsidRDefault="00234CC6">
      <w:pPr>
        <w:autoSpaceDE w:val="0"/>
        <w:autoSpaceDN w:val="0"/>
        <w:adjustRightInd w:val="0"/>
        <w:spacing w:before="261" w:line="280" w:lineRule="exact"/>
        <w:ind w:left="1440" w:right="1422" w:firstLine="720"/>
        <w:rPr>
          <w:color w:val="000000"/>
          <w:spacing w:val="-2"/>
        </w:rPr>
      </w:pPr>
      <w:r>
        <w:rPr>
          <w:color w:val="000000"/>
          <w:spacing w:val="-2"/>
        </w:rPr>
        <w:t xml:space="preserve">The total estimated costs (+30%/-15%) of the work associated with the System </w:t>
      </w:r>
      <w:r>
        <w:rPr>
          <w:color w:val="000000"/>
          <w:spacing w:val="-2"/>
        </w:rPr>
        <w:t xml:space="preserve">Upgrade Facilities at Connecting Transmission Owner’s Long Lane Substation required for the </w:t>
      </w:r>
      <w:r>
        <w:rPr>
          <w:color w:val="000000"/>
          <w:spacing w:val="-2"/>
        </w:rPr>
        <w:br/>
        <w:t xml:space="preserve">interconnection of the Small Generating Facility are presented in the table below. </w:t>
      </w: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234CC6">
      <w:pPr>
        <w:autoSpaceDE w:val="0"/>
        <w:autoSpaceDN w:val="0"/>
        <w:adjustRightInd w:val="0"/>
        <w:spacing w:before="132" w:line="276" w:lineRule="exact"/>
        <w:ind w:left="5959"/>
        <w:rPr>
          <w:color w:val="000000"/>
          <w:spacing w:val="-3"/>
        </w:rPr>
      </w:pPr>
      <w:r>
        <w:rPr>
          <w:color w:val="000000"/>
          <w:spacing w:val="-3"/>
        </w:rPr>
        <w:t xml:space="preserve">6-2 </w:t>
      </w:r>
    </w:p>
    <w:p w:rsidR="001D35A0" w:rsidRDefault="001D35A0">
      <w:pPr>
        <w:autoSpaceDE w:val="0"/>
        <w:autoSpaceDN w:val="0"/>
        <w:adjustRightInd w:val="0"/>
        <w:rPr>
          <w:color w:val="000000"/>
          <w:spacing w:val="-3"/>
        </w:rPr>
        <w:sectPr w:rsidR="001D35A0">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64" w:name="Pg64"/>
      <w:bookmarkEnd w:id="64"/>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2219"/>
        <w:rPr>
          <w:color w:val="000000"/>
          <w:spacing w:val="-3"/>
        </w:rPr>
      </w:pPr>
    </w:p>
    <w:p w:rsidR="001D35A0" w:rsidRDefault="001D35A0">
      <w:pPr>
        <w:autoSpaceDE w:val="0"/>
        <w:autoSpaceDN w:val="0"/>
        <w:adjustRightInd w:val="0"/>
        <w:spacing w:line="276" w:lineRule="exact"/>
        <w:ind w:left="2219"/>
        <w:rPr>
          <w:color w:val="000000"/>
          <w:spacing w:val="-3"/>
        </w:rPr>
      </w:pPr>
    </w:p>
    <w:p w:rsidR="001D35A0" w:rsidRDefault="00234CC6">
      <w:pPr>
        <w:autoSpaceDE w:val="0"/>
        <w:autoSpaceDN w:val="0"/>
        <w:adjustRightInd w:val="0"/>
        <w:spacing w:before="212" w:line="276" w:lineRule="exact"/>
        <w:ind w:left="2219"/>
        <w:rPr>
          <w:rFonts w:ascii="Cambria Bold" w:hAnsi="Cambria Bold"/>
          <w:color w:val="000000"/>
          <w:spacing w:val="-2"/>
        </w:rPr>
      </w:pPr>
      <w:r>
        <w:rPr>
          <w:rFonts w:ascii="Cambria Bold" w:hAnsi="Cambria Bold"/>
          <w:color w:val="000000"/>
          <w:spacing w:val="-2"/>
        </w:rPr>
        <w:t xml:space="preserve">System Upgrade Facilities (SUF) </w:t>
      </w:r>
    </w:p>
    <w:p w:rsidR="001D35A0" w:rsidRDefault="00234CC6">
      <w:pPr>
        <w:autoSpaceDE w:val="0"/>
        <w:autoSpaceDN w:val="0"/>
        <w:adjustRightInd w:val="0"/>
        <w:spacing w:before="92" w:line="218" w:lineRule="exact"/>
        <w:ind w:left="254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1D35A0" w:rsidRDefault="001D35A0">
      <w:pPr>
        <w:autoSpaceDE w:val="0"/>
        <w:autoSpaceDN w:val="0"/>
        <w:adjustRightInd w:val="0"/>
        <w:spacing w:line="218" w:lineRule="exact"/>
        <w:ind w:left="6097"/>
        <w:rPr>
          <w:rFonts w:ascii="Arial" w:hAnsi="Arial"/>
          <w:color w:val="000000"/>
          <w:spacing w:val="-2"/>
          <w:sz w:val="19"/>
        </w:rPr>
      </w:pPr>
    </w:p>
    <w:p w:rsidR="001D35A0" w:rsidRDefault="00234CC6">
      <w:pPr>
        <w:tabs>
          <w:tab w:val="left" w:pos="8867"/>
        </w:tabs>
        <w:autoSpaceDE w:val="0"/>
        <w:autoSpaceDN w:val="0"/>
        <w:adjustRightInd w:val="0"/>
        <w:spacing w:before="104" w:line="218" w:lineRule="exact"/>
        <w:ind w:left="6097"/>
        <w:rPr>
          <w:rFonts w:ascii="Cambria Bold" w:hAnsi="Cambria Bold"/>
          <w:color w:val="000000"/>
          <w:sz w:val="19"/>
        </w:rPr>
      </w:pPr>
      <w:r>
        <w:rPr>
          <w:rFonts w:ascii="Arial Italic" w:hAnsi="Arial Italic"/>
          <w:color w:val="000000"/>
          <w:spacing w:val="-2"/>
          <w:sz w:val="19"/>
        </w:rPr>
        <w:t>Long Lane Substation</w:t>
      </w:r>
      <w:r>
        <w:rPr>
          <w:rFonts w:ascii="Arial Italic" w:hAnsi="Arial Italic"/>
          <w:color w:val="000000"/>
          <w:spacing w:val="-2"/>
          <w:sz w:val="19"/>
        </w:rPr>
        <w:tab/>
      </w:r>
      <w:r>
        <w:rPr>
          <w:rFonts w:ascii="Cambria Bold" w:hAnsi="Cambria Bold"/>
          <w:color w:val="000000"/>
          <w:sz w:val="19"/>
        </w:rPr>
        <w:t>$257,900</w:t>
      </w:r>
    </w:p>
    <w:p w:rsidR="001D35A0" w:rsidRDefault="001D35A0">
      <w:pPr>
        <w:autoSpaceDE w:val="0"/>
        <w:autoSpaceDN w:val="0"/>
        <w:adjustRightInd w:val="0"/>
        <w:spacing w:line="218" w:lineRule="exact"/>
        <w:ind w:left="6097"/>
        <w:rPr>
          <w:rFonts w:ascii="Cambria Bold" w:hAnsi="Cambria Bold"/>
          <w:color w:val="000000"/>
          <w:sz w:val="19"/>
        </w:rPr>
      </w:pPr>
    </w:p>
    <w:p w:rsidR="001D35A0" w:rsidRDefault="001D35A0">
      <w:pPr>
        <w:autoSpaceDE w:val="0"/>
        <w:autoSpaceDN w:val="0"/>
        <w:adjustRightInd w:val="0"/>
        <w:spacing w:line="218" w:lineRule="exact"/>
        <w:ind w:left="6097"/>
        <w:rPr>
          <w:rFonts w:ascii="Cambria Bold" w:hAnsi="Cambria Bold"/>
          <w:color w:val="000000"/>
          <w:sz w:val="19"/>
        </w:rPr>
      </w:pPr>
    </w:p>
    <w:p w:rsidR="001D35A0" w:rsidRDefault="00234CC6">
      <w:pPr>
        <w:tabs>
          <w:tab w:val="left" w:pos="8897"/>
        </w:tabs>
        <w:autoSpaceDE w:val="0"/>
        <w:autoSpaceDN w:val="0"/>
        <w:adjustRightInd w:val="0"/>
        <w:spacing w:before="108" w:line="218" w:lineRule="exact"/>
        <w:ind w:left="6097" w:firstLine="1137"/>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$257,900</w:t>
      </w:r>
    </w:p>
    <w:p w:rsidR="001D35A0" w:rsidRDefault="001D35A0">
      <w:pPr>
        <w:autoSpaceDE w:val="0"/>
        <w:autoSpaceDN w:val="0"/>
        <w:adjustRightInd w:val="0"/>
        <w:spacing w:line="276" w:lineRule="exact"/>
        <w:ind w:left="6097"/>
        <w:rPr>
          <w:rFonts w:ascii="Cambria Bold Italic" w:hAnsi="Cambria Bold Italic"/>
          <w:color w:val="000000"/>
          <w:spacing w:val="-5"/>
          <w:sz w:val="19"/>
        </w:rPr>
      </w:pPr>
    </w:p>
    <w:p w:rsidR="001D35A0" w:rsidRDefault="00234CC6">
      <w:pPr>
        <w:tabs>
          <w:tab w:val="left" w:pos="8777"/>
        </w:tabs>
        <w:autoSpaceDE w:val="0"/>
        <w:autoSpaceDN w:val="0"/>
        <w:adjustRightInd w:val="0"/>
        <w:spacing w:before="41" w:line="276" w:lineRule="exact"/>
        <w:ind w:left="6097" w:firstLine="1347"/>
        <w:rPr>
          <w:rFonts w:ascii="Cambria Bold" w:hAnsi="Cambria Bold"/>
          <w:color w:val="000000"/>
          <w:spacing w:val="-6"/>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6"/>
        </w:rPr>
        <w:t>$257,900</w:t>
      </w:r>
    </w:p>
    <w:p w:rsidR="001D35A0" w:rsidRDefault="00234CC6">
      <w:pPr>
        <w:tabs>
          <w:tab w:val="left" w:pos="8912"/>
        </w:tabs>
        <w:autoSpaceDE w:val="0"/>
        <w:autoSpaceDN w:val="0"/>
        <w:adjustRightInd w:val="0"/>
        <w:spacing w:before="56" w:line="253" w:lineRule="exact"/>
        <w:ind w:left="6097" w:firstLine="1122"/>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$64,700</w:t>
      </w:r>
    </w:p>
    <w:p w:rsidR="001D35A0" w:rsidRDefault="00234CC6">
      <w:pPr>
        <w:tabs>
          <w:tab w:val="left" w:pos="8777"/>
        </w:tabs>
        <w:autoSpaceDE w:val="0"/>
        <w:autoSpaceDN w:val="0"/>
        <w:adjustRightInd w:val="0"/>
        <w:spacing w:before="42" w:line="276" w:lineRule="exact"/>
        <w:ind w:left="6097" w:firstLine="1527"/>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$322,600</w:t>
      </w:r>
    </w:p>
    <w:p w:rsidR="001D35A0" w:rsidRDefault="001D35A0">
      <w:pPr>
        <w:autoSpaceDE w:val="0"/>
        <w:autoSpaceDN w:val="0"/>
        <w:adjustRightInd w:val="0"/>
        <w:spacing w:line="280" w:lineRule="exact"/>
        <w:ind w:left="1440"/>
        <w:jc w:val="both"/>
        <w:rPr>
          <w:rFonts w:ascii="Cambria Bold" w:hAnsi="Cambria Bold"/>
          <w:color w:val="000000"/>
          <w:spacing w:val="-6"/>
        </w:rPr>
      </w:pPr>
    </w:p>
    <w:p w:rsidR="001D35A0" w:rsidRDefault="00234CC6">
      <w:pPr>
        <w:autoSpaceDE w:val="0"/>
        <w:autoSpaceDN w:val="0"/>
        <w:adjustRightInd w:val="0"/>
        <w:spacing w:before="30"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1D35A0" w:rsidRDefault="00234CC6">
      <w:pPr>
        <w:autoSpaceDE w:val="0"/>
        <w:autoSpaceDN w:val="0"/>
        <w:adjustRightInd w:val="0"/>
        <w:spacing w:before="264" w:line="276" w:lineRule="exact"/>
        <w:ind w:left="2160"/>
        <w:rPr>
          <w:color w:val="000000"/>
          <w:spacing w:val="-3"/>
        </w:rPr>
      </w:pPr>
      <w:r>
        <w:rPr>
          <w:color w:val="000000"/>
          <w:spacing w:val="-3"/>
        </w:rPr>
        <w:t xml:space="preserve">Assume: </w:t>
      </w:r>
    </w:p>
    <w:p w:rsidR="001D35A0" w:rsidRDefault="001D35A0">
      <w:pPr>
        <w:autoSpaceDE w:val="0"/>
        <w:autoSpaceDN w:val="0"/>
        <w:adjustRightInd w:val="0"/>
        <w:spacing w:line="276" w:lineRule="exact"/>
        <w:ind w:left="2520"/>
        <w:rPr>
          <w:color w:val="000000"/>
          <w:spacing w:val="-3"/>
        </w:rPr>
      </w:pPr>
    </w:p>
    <w:p w:rsidR="001D35A0" w:rsidRDefault="00234CC6">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1D35A0" w:rsidRDefault="00234CC6">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D35A0" w:rsidRDefault="00234CC6">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1D35A0" w:rsidRDefault="00234CC6">
      <w:pPr>
        <w:autoSpaceDE w:val="0"/>
        <w:autoSpaceDN w:val="0"/>
        <w:adjustRightInd w:val="0"/>
        <w:spacing w:before="63" w:line="52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1D35A0" w:rsidRDefault="00234CC6">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1D35A0" w:rsidRDefault="00234CC6">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1D35A0" w:rsidRDefault="00234CC6">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1D35A0" w:rsidRDefault="00234CC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1D35A0" w:rsidRDefault="00234CC6">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1D35A0" w:rsidRDefault="00234CC6">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1D35A0" w:rsidRDefault="00234CC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1D35A0" w:rsidRDefault="00234CC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1D35A0" w:rsidRDefault="00234CC6">
      <w:pPr>
        <w:tabs>
          <w:tab w:val="left" w:pos="2880"/>
        </w:tabs>
        <w:autoSpaceDE w:val="0"/>
        <w:autoSpaceDN w:val="0"/>
        <w:adjustRightInd w:val="0"/>
        <w:spacing w:before="24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1D35A0" w:rsidRDefault="001D35A0">
      <w:pPr>
        <w:autoSpaceDE w:val="0"/>
        <w:autoSpaceDN w:val="0"/>
        <w:adjustRightInd w:val="0"/>
        <w:spacing w:line="276" w:lineRule="exact"/>
        <w:ind w:left="5959"/>
        <w:rPr>
          <w:color w:val="000000"/>
          <w:spacing w:val="-3"/>
        </w:rPr>
      </w:pPr>
    </w:p>
    <w:p w:rsidR="001D35A0" w:rsidRDefault="00234CC6">
      <w:pPr>
        <w:autoSpaceDE w:val="0"/>
        <w:autoSpaceDN w:val="0"/>
        <w:adjustRightInd w:val="0"/>
        <w:spacing w:before="228" w:line="276" w:lineRule="exact"/>
        <w:ind w:left="5959"/>
        <w:rPr>
          <w:color w:val="000000"/>
          <w:spacing w:val="-3"/>
        </w:rPr>
      </w:pPr>
      <w:r>
        <w:rPr>
          <w:color w:val="000000"/>
          <w:spacing w:val="-3"/>
        </w:rPr>
        <w:t xml:space="preserve">6-3 </w:t>
      </w:r>
      <w:r>
        <w:rPr>
          <w:color w:val="000000"/>
          <w:spacing w:val="-3"/>
        </w:rPr>
        <w:pict>
          <v:polyline id="_x0000_s1501" style="position:absolute;left:0;text-align:left;z-index:-251568128;mso-position-horizontal-relative:page;mso-position-vertical-relative:page" points="108.75pt,86.55pt,512.25pt,86.55pt,512.25pt,102.95pt,108.75pt,102.95pt,108.75pt,86.55pt" coordsize="8071,329" o:allowincell="f" fillcolor="#d9d9d9" stroked="f">
            <v:path arrowok="t"/>
            <w10:wrap anchorx="page" anchory="page"/>
          </v:polyline>
        </w:pict>
      </w:r>
      <w:r>
        <w:rPr>
          <w:color w:val="000000"/>
          <w:spacing w:val="-3"/>
        </w:rPr>
        <w:pict>
          <v:polyline id="_x0000_s1502" style="position:absolute;left:0;text-align:left;z-index:-251565056;mso-position-horizontal-relative:page;mso-position-vertical-relative:page" points="246.5pt,226.85pt,512.25pt,226.85pt,512.25pt,244.05pt,246.5pt,244.05pt,246.5pt,226.85pt" coordsize="5316,344" o:allowincell="f" fillcolor="#d9d9d9" stroked="f">
            <v:path arrowok="t"/>
            <w10:wrap anchorx="page" anchory="page"/>
          </v:polyline>
        </w:pict>
      </w:r>
      <w:r>
        <w:rPr>
          <w:color w:val="000000"/>
          <w:spacing w:val="-3"/>
        </w:rPr>
        <w:pict>
          <v:line id="_x0000_s1503" style="position:absolute;left:0;text-align:left;z-index:-251523072;mso-position-horizontal-relative:page;mso-position-vertical-relative:page" from="420.9pt,102.95pt" to="420.9pt,181.3pt" o:allowincell="f">
            <w10:wrap anchorx="page" anchory="page"/>
          </v:line>
        </w:pict>
      </w:r>
      <w:r>
        <w:rPr>
          <w:color w:val="000000"/>
          <w:spacing w:val="-3"/>
        </w:rPr>
        <w:pict>
          <v:polyline id="_x0000_s1504" style="position:absolute;left:0;text-align:left;z-index:-251518976;mso-position-horizontal-relative:page;mso-position-vertical-relative:page" points="420.9pt,181.35pt,421.9pt,181.35pt,421.9pt,102.95pt,420.9pt,102.95pt,420.9pt,181.35pt" coordsize="20,1568" o:allowincell="f" fillcolor="black" stroked="f">
            <v:path arrowok="t"/>
            <w10:wrap anchorx="page" anchory="page"/>
          </v:polyline>
        </w:pict>
      </w:r>
      <w:r>
        <w:rPr>
          <w:color w:val="000000"/>
          <w:spacing w:val="-3"/>
        </w:rPr>
        <w:pict>
          <v:polyline id="_x0000_s1505" style="position:absolute;left:0;text-align:left;z-index:-251515904;mso-position-horizontal-relative:page;mso-position-vertical-relative:page" points="510.75pt,86.55pt,512.25pt,86.55pt,512.25pt,182.85pt,510.75pt,182.85pt,510.75pt,86.55pt" coordsize="31,1927" o:allowincell="f" fillcolor="black" stroked="f">
            <v:path arrowok="t"/>
            <w10:wrap anchorx="page" anchory="page"/>
          </v:polyline>
        </w:pict>
      </w:r>
      <w:r>
        <w:rPr>
          <w:color w:val="000000"/>
          <w:spacing w:val="-3"/>
        </w:rPr>
        <w:pict>
          <v:line id="_x0000_s1506" style="position:absolute;left:0;text-align:left;z-index:-251508736;mso-position-horizontal-relative:page;mso-position-vertical-relative:page" from="420.9pt,196.25pt" to="420.9pt,211.15pt" o:allowincell="f">
            <w10:wrap anchorx="page" anchory="page"/>
          </v:line>
        </w:pict>
      </w:r>
      <w:r>
        <w:rPr>
          <w:color w:val="000000"/>
          <w:spacing w:val="-3"/>
        </w:rPr>
        <w:pict>
          <v:polyline id="_x0000_s1507" style="position:absolute;left:0;text-align:left;z-index:-251503616;mso-position-horizontal-relative:page;mso-position-vertical-relative:page" points="420.9pt,211.2pt,421.9pt,211.2pt,421.9pt,196.25pt,420.9pt,196.25pt,420.9pt,211.2pt" coordsize="20,299" o:allowincell="f" fillcolor="black" stroked="f">
            <v:path arrowok="t"/>
            <w10:wrap anchorx="page" anchory="page"/>
          </v:polyline>
        </w:pict>
      </w:r>
      <w:r>
        <w:rPr>
          <w:color w:val="000000"/>
          <w:spacing w:val="-3"/>
        </w:rPr>
        <w:pict>
          <v:line id="_x0000_s1508" style="position:absolute;left:0;text-align:left;z-index:-251498496;mso-position-horizontal-relative:page;mso-position-vertical-relative:page" from="420.9pt,212.65pt" to="420.9pt,226.1pt" o:allowincell="f">
            <w10:wrap anchorx="page" anchory="page"/>
          </v:line>
        </w:pict>
      </w:r>
      <w:r>
        <w:rPr>
          <w:color w:val="000000"/>
          <w:spacing w:val="-3"/>
        </w:rPr>
        <w:pict>
          <v:polyline id="_x0000_s1509" style="position:absolute;left:0;text-align:left;z-index:-251496448;mso-position-horizontal-relative:page;mso-position-vertical-relative:page" points="420.9pt,226.15pt,421.9pt,226.15pt,421.9pt,212.65pt,420.9pt,212.65pt,420.9pt,226.15pt" coordsize="20,270" o:allowincell="f" fillcolor="black" stroked="f">
            <v:path arrowok="t"/>
            <w10:wrap anchorx="page" anchory="page"/>
          </v:polyline>
        </w:pict>
      </w:r>
      <w:r>
        <w:rPr>
          <w:color w:val="000000"/>
          <w:spacing w:val="-3"/>
        </w:rPr>
        <w:pict>
          <v:polyline id="_x0000_s1510" style="position:absolute;left:0;text-align:left;z-index:-251495424;mso-position-horizontal-relative:page;mso-position-vertical-relative:page" points="108pt,182.85pt,109pt,182.85pt,109pt,85.75pt,108pt,85.75pt,108pt,182.85pt" coordsize="20,1942" o:allowincell="f" fillcolor="black" stroked="f">
            <v:path arrowok="t"/>
            <w10:wrap anchorx="page" anchory="page"/>
          </v:polyline>
        </w:pict>
      </w:r>
      <w:r>
        <w:rPr>
          <w:color w:val="000000"/>
          <w:spacing w:val="-3"/>
        </w:rPr>
        <w:pict>
          <v:polyline id="_x0000_s1511" style="position:absolute;left:0;text-align:left;z-index:-251493376;mso-position-horizontal-relative:page;mso-position-vertical-relative:page" points="510.75pt,196.25pt,512.25pt,196.25pt,512.25pt,244.05pt,510.75pt,244.05pt,510.75pt,196.25pt" coordsize="31,956" o:allowincell="f" fillcolor="black" stroked="f">
            <v:path arrowok="t"/>
            <w10:wrap anchorx="page" anchory="page"/>
          </v:polyline>
        </w:pict>
      </w:r>
      <w:r>
        <w:rPr>
          <w:color w:val="000000"/>
          <w:spacing w:val="-3"/>
        </w:rPr>
        <w:pict>
          <v:line id="_x0000_s1512" style="position:absolute;left:0;text-align:left;z-index:-251486208;mso-position-horizontal-relative:page;mso-position-vertical-relative:page" from="420.9pt,227.6pt" to="420.9pt,242.5pt" o:allowincell="f">
            <w10:wrap anchorx="page" anchory="page"/>
          </v:line>
        </w:pict>
      </w:r>
      <w:r>
        <w:rPr>
          <w:color w:val="000000"/>
          <w:spacing w:val="-3"/>
        </w:rPr>
        <w:pict>
          <v:polyline id="_x0000_s1513" style="position:absolute;left:0;text-align:left;z-index:-251481088;mso-position-horizontal-relative:page;mso-position-vertical-relative:page" points="420.9pt,242.55pt,421.9pt,242.55pt,421.9pt,227.6pt,420.9pt,227.6pt,420.9pt,242.55pt" coordsize="20,299" o:allowincell="f" fillcolor="black" stroked="f">
            <v:path arrowok="t"/>
            <w10:wrap anchorx="page" anchory="page"/>
          </v:polyline>
        </w:pict>
      </w:r>
      <w:r>
        <w:rPr>
          <w:color w:val="000000"/>
          <w:spacing w:val="-3"/>
        </w:rPr>
        <w:pict>
          <v:polyline id="_x0000_s1514" style="position:absolute;left:0;text-align:left;z-index:-251478016;mso-position-horizontal-relative:page;mso-position-vertical-relative:page" points="245.75pt,194.75pt,247.25pt,194.75pt,247.25pt,244.05pt,245.75pt,244.05pt,245.75pt,194.75pt" coordsize="31,986" o:allowincell="f" fillcolor="black" stroked="f">
            <v:path arrowok="t"/>
            <w10:wrap anchorx="page" anchory="page"/>
          </v:polyline>
        </w:pict>
      </w:r>
      <w:r>
        <w:rPr>
          <w:color w:val="000000"/>
          <w:spacing w:val="-3"/>
        </w:rPr>
        <w:pict>
          <v:polyline id="_x0000_s1515" style="position:absolute;left:0;text-align:left;z-index:-251472896;mso-position-horizontal-relative:page;mso-position-vertical-relative:page" points="108.7pt,86.75pt,512.25pt,86.75pt,512.25pt,85.75pt,108.7pt,85.75pt,108.7pt,86.75pt" coordsize="8071,20" o:allowincell="f" fillcolor="black" stroked="f">
            <v:path arrowok="t"/>
            <w10:wrap anchorx="page" anchory="page"/>
          </v:polyline>
        </w:pict>
      </w:r>
      <w:r>
        <w:rPr>
          <w:color w:val="000000"/>
          <w:spacing w:val="-3"/>
        </w:rPr>
        <w:pict>
          <v:polyline id="_x0000_s1516" style="position:absolute;left:0;text-align:left;z-index:-251468800;mso-position-horizontal-relative:page;mso-position-vertical-relative:page" points="108.75pt,101.45pt,512.25pt,101.45pt,512.25pt,102.95pt,108.75pt,102.95pt,108.75pt,101.45pt" coordsize="8071,30" o:allowincell="f" fillcolor="black" stroked="f">
            <v:path arrowok="t"/>
            <w10:wrap anchorx="page" anchory="page"/>
          </v:polyline>
        </w:pict>
      </w:r>
      <w:r>
        <w:rPr>
          <w:color w:val="000000"/>
          <w:spacing w:val="-3"/>
        </w:rPr>
        <w:pict>
          <v:line id="_x0000_s1517" style="position:absolute;left:0;text-align:left;z-index:-251465728;mso-position-horizontal-relative:page;mso-position-vertical-relative:page" from="108.7pt,168.65pt" to="510.7pt,168.65pt" o:allowincell="f">
            <w10:wrap anchorx="page" anchory="page"/>
          </v:line>
        </w:pict>
      </w:r>
      <w:r>
        <w:rPr>
          <w:color w:val="000000"/>
          <w:spacing w:val="-3"/>
        </w:rPr>
        <w:pict>
          <v:polyline id="_x0000_s1518" style="position:absolute;left:0;text-align:left;z-index:-251463680;mso-position-horizontal-relative:page;mso-position-vertical-relative:page" points="108.7pt,169.65pt,510.75pt,169.65pt,510.75pt,168.65pt,108.7pt,168.65pt,108.7pt,169.65pt" coordsize="8041,20" o:allowincell="f" fillcolor="black" stroked="f">
            <v:path arrowok="t"/>
            <w10:wrap anchorx="page" anchory="page"/>
          </v:polyline>
        </w:pict>
      </w:r>
      <w:r>
        <w:rPr>
          <w:color w:val="000000"/>
          <w:spacing w:val="-3"/>
        </w:rPr>
        <w:pict>
          <v:polyline id="_x0000_s1519" style="position:absolute;left:0;text-align:left;z-index:-251461632;mso-position-horizontal-relative:page;mso-position-vertical-relative:page" points="108.75pt,181.35pt,512.25pt,181.35pt,512.25pt,182.85pt,108.75pt,182.85pt,108.75pt,181.35pt" coordsize="8071,31" o:allowincell="f" fillcolor="black" stroked="f">
            <v:path arrowok="t"/>
            <w10:wrap anchorx="page" anchory="page"/>
          </v:polyline>
        </w:pict>
      </w:r>
      <w:r>
        <w:rPr>
          <w:color w:val="000000"/>
          <w:spacing w:val="-3"/>
        </w:rPr>
        <w:pict>
          <v:polyline id="_x0000_s1520" style="position:absolute;left:0;text-align:left;z-index:-251459584;mso-position-horizontal-relative:page;mso-position-vertical-relative:page" points="247.25pt,194.75pt,512.25pt,194.75pt,512.25pt,196.25pt,247.25pt,196.25pt,247.25pt,194.75pt" coordsize="5301,30" o:allowincell="f" fillcolor="black" stroked="f">
            <v:path arrowok="t"/>
            <w10:wrap anchorx="page" anchory="page"/>
          </v:polyline>
        </w:pict>
      </w:r>
      <w:r>
        <w:rPr>
          <w:color w:val="000000"/>
          <w:spacing w:val="-3"/>
        </w:rPr>
        <w:pict>
          <v:polyline id="_x0000_s1521" style="position:absolute;left:0;text-align:left;z-index:-251457536;mso-position-horizontal-relative:page;mso-position-vertical-relative:page" points="247.25pt,211.2pt,512.25pt,211.2pt,512.25pt,212.7pt,247.25pt,212.7pt,247.25pt,211.2pt" coordsize="5301,31" o:allowincell="f" fillcolor="black" stroked="f">
            <v:path arrowok="t"/>
            <w10:wrap anchorx="page" anchory="page"/>
          </v:polyline>
        </w:pict>
      </w:r>
      <w:r>
        <w:rPr>
          <w:color w:val="000000"/>
          <w:spacing w:val="-3"/>
        </w:rPr>
        <w:pict>
          <v:polyline id="_x0000_s1522" style="position:absolute;left:0;text-align:left;z-index:-251452416;mso-position-horizontal-relative:page;mso-position-vertical-relative:page" points="247.25pt,226.1pt,512.25pt,226.1pt,512.25pt,227.6pt,247.25pt,227.6pt,247.25pt,226.1pt" coordsize="5301,30" o:allowincell="f" fillcolor="black" stroked="f">
            <v:path arrowok="t"/>
            <w10:wrap anchorx="page" anchory="page"/>
          </v:polyline>
        </w:pict>
      </w:r>
      <w:r>
        <w:rPr>
          <w:color w:val="000000"/>
          <w:spacing w:val="-3"/>
        </w:rPr>
        <w:pict>
          <v:polyline id="_x0000_s1523" style="position:absolute;left:0;text-align:left;z-index:-251448320;mso-position-horizontal-relative:page;mso-position-vertical-relative:page" points="247.25pt,242.55pt,512.25pt,242.55pt,512.25pt,244.05pt,247.25pt,244.05pt,247.25pt,242.55pt" coordsize="5301,31" o:allowincell="f" fillcolor="black"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65" w:name="Pg65"/>
      <w:bookmarkEnd w:id="65"/>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2520"/>
        <w:rPr>
          <w:color w:val="000000"/>
          <w:spacing w:val="-3"/>
        </w:rPr>
      </w:pPr>
    </w:p>
    <w:p w:rsidR="001D35A0" w:rsidRDefault="00234CC6">
      <w:pPr>
        <w:autoSpaceDE w:val="0"/>
        <w:autoSpaceDN w:val="0"/>
        <w:adjustRightInd w:val="0"/>
        <w:spacing w:before="188"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1D35A0" w:rsidRDefault="00234CC6">
      <w:pPr>
        <w:tabs>
          <w:tab w:val="left" w:pos="2880"/>
        </w:tabs>
        <w:autoSpaceDE w:val="0"/>
        <w:autoSpaceDN w:val="0"/>
        <w:adjustRightInd w:val="0"/>
        <w:spacing w:before="26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1D35A0" w:rsidRDefault="00234CC6">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1D35A0" w:rsidRDefault="00234CC6">
      <w:pPr>
        <w:tabs>
          <w:tab w:val="left" w:pos="2880"/>
        </w:tabs>
        <w:autoSpaceDE w:val="0"/>
        <w:autoSpaceDN w:val="0"/>
        <w:adjustRightInd w:val="0"/>
        <w:spacing w:before="261" w:line="28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1D35A0" w:rsidRDefault="00234CC6">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1D35A0" w:rsidRDefault="00234CC6">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1D35A0" w:rsidRDefault="00234CC6">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1D35A0" w:rsidRDefault="00234CC6">
      <w:pPr>
        <w:autoSpaceDE w:val="0"/>
        <w:autoSpaceDN w:val="0"/>
        <w:adjustRightInd w:val="0"/>
        <w:spacing w:before="1" w:line="28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1D35A0">
      <w:pPr>
        <w:autoSpaceDE w:val="0"/>
        <w:autoSpaceDN w:val="0"/>
        <w:adjustRightInd w:val="0"/>
        <w:spacing w:line="276" w:lineRule="exact"/>
        <w:ind w:left="5959"/>
        <w:rPr>
          <w:color w:val="000000"/>
          <w:spacing w:val="-3"/>
        </w:rPr>
      </w:pPr>
    </w:p>
    <w:p w:rsidR="001D35A0" w:rsidRDefault="00234CC6">
      <w:pPr>
        <w:autoSpaceDE w:val="0"/>
        <w:autoSpaceDN w:val="0"/>
        <w:adjustRightInd w:val="0"/>
        <w:spacing w:before="264" w:line="276" w:lineRule="exact"/>
        <w:ind w:left="5959"/>
        <w:rPr>
          <w:color w:val="000000"/>
          <w:spacing w:val="-3"/>
        </w:rPr>
      </w:pPr>
      <w:r>
        <w:rPr>
          <w:color w:val="000000"/>
          <w:spacing w:val="-3"/>
        </w:rPr>
        <w:t xml:space="preserve">6-4 </w:t>
      </w:r>
    </w:p>
    <w:p w:rsidR="001D35A0" w:rsidRDefault="001D35A0">
      <w:pPr>
        <w:autoSpaceDE w:val="0"/>
        <w:autoSpaceDN w:val="0"/>
        <w:adjustRightInd w:val="0"/>
        <w:rPr>
          <w:color w:val="000000"/>
          <w:spacing w:val="-3"/>
        </w:rPr>
        <w:sectPr w:rsidR="001D35A0">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66" w:name="Pg66"/>
      <w:bookmarkEnd w:id="66"/>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5424"/>
        <w:rPr>
          <w:color w:val="000000"/>
          <w:spacing w:val="-3"/>
        </w:rPr>
      </w:pPr>
    </w:p>
    <w:p w:rsidR="001D35A0" w:rsidRDefault="001D35A0">
      <w:pPr>
        <w:autoSpaceDE w:val="0"/>
        <w:autoSpaceDN w:val="0"/>
        <w:adjustRightInd w:val="0"/>
        <w:spacing w:line="276" w:lineRule="exact"/>
        <w:ind w:left="5424"/>
        <w:rPr>
          <w:color w:val="000000"/>
          <w:spacing w:val="-3"/>
        </w:rPr>
      </w:pPr>
    </w:p>
    <w:p w:rsidR="001D35A0" w:rsidRDefault="00234CC6">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1D35A0" w:rsidRDefault="00234CC6">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1D35A0" w:rsidRDefault="00234CC6">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1D35A0" w:rsidRDefault="00234CC6">
      <w:pPr>
        <w:autoSpaceDE w:val="0"/>
        <w:autoSpaceDN w:val="0"/>
        <w:adjustRightInd w:val="0"/>
        <w:spacing w:before="18" w:line="260" w:lineRule="exact"/>
        <w:ind w:left="1440" w:right="1358"/>
        <w:jc w:val="both"/>
        <w:rPr>
          <w:color w:val="000000"/>
          <w:spacing w:val="-2"/>
        </w:rPr>
      </w:pPr>
      <w:r>
        <w:rPr>
          <w:color w:val="000000"/>
          <w:spacing w:val="-2"/>
        </w:rPr>
        <w:t xml:space="preserve">property damage, products/completed operations, contractual and personal injury liability with a </w:t>
      </w:r>
      <w:r>
        <w:rPr>
          <w:color w:val="000000"/>
          <w:spacing w:val="-2"/>
        </w:rPr>
        <w:t xml:space="preserve">combined single limit of $5 million per occurrence, $2 million annual aggregate. </w:t>
      </w: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1D35A0">
      <w:pPr>
        <w:autoSpaceDE w:val="0"/>
        <w:autoSpaceDN w:val="0"/>
        <w:adjustRightInd w:val="0"/>
        <w:spacing w:line="276" w:lineRule="exact"/>
        <w:ind w:left="5959"/>
        <w:rPr>
          <w:color w:val="000000"/>
          <w:spacing w:val="-2"/>
        </w:rPr>
      </w:pPr>
    </w:p>
    <w:p w:rsidR="001D35A0" w:rsidRDefault="00234CC6">
      <w:pPr>
        <w:autoSpaceDE w:val="0"/>
        <w:autoSpaceDN w:val="0"/>
        <w:adjustRightInd w:val="0"/>
        <w:spacing w:before="243" w:line="276" w:lineRule="exact"/>
        <w:ind w:left="5959"/>
        <w:rPr>
          <w:color w:val="000000"/>
          <w:spacing w:val="-3"/>
        </w:rPr>
      </w:pPr>
      <w:r>
        <w:rPr>
          <w:color w:val="000000"/>
          <w:spacing w:val="-3"/>
        </w:rPr>
        <w:t xml:space="preserve">7-1 </w:t>
      </w:r>
    </w:p>
    <w:p w:rsidR="001D35A0" w:rsidRDefault="001D35A0">
      <w:pPr>
        <w:autoSpaceDE w:val="0"/>
        <w:autoSpaceDN w:val="0"/>
        <w:adjustRightInd w:val="0"/>
        <w:rPr>
          <w:color w:val="000000"/>
          <w:spacing w:val="-3"/>
        </w:rPr>
        <w:sectPr w:rsidR="001D35A0">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67" w:name="Pg67"/>
      <w:bookmarkEnd w:id="67"/>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5424"/>
        <w:rPr>
          <w:color w:val="000000"/>
          <w:spacing w:val="-3"/>
        </w:rPr>
      </w:pPr>
    </w:p>
    <w:p w:rsidR="001D35A0" w:rsidRDefault="001D35A0">
      <w:pPr>
        <w:autoSpaceDE w:val="0"/>
        <w:autoSpaceDN w:val="0"/>
        <w:adjustRightInd w:val="0"/>
        <w:spacing w:line="276" w:lineRule="exact"/>
        <w:ind w:left="5424"/>
        <w:rPr>
          <w:color w:val="000000"/>
          <w:spacing w:val="-3"/>
        </w:rPr>
      </w:pPr>
    </w:p>
    <w:p w:rsidR="001D35A0" w:rsidRDefault="00234CC6">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1D35A0" w:rsidRDefault="00234CC6">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D35A0" w:rsidRDefault="001D35A0">
      <w:pPr>
        <w:autoSpaceDE w:val="0"/>
        <w:autoSpaceDN w:val="0"/>
        <w:adjustRightInd w:val="0"/>
        <w:spacing w:line="276" w:lineRule="exact"/>
        <w:ind w:left="2160"/>
        <w:rPr>
          <w:rFonts w:ascii="Times New Roman Bold" w:hAnsi="Times New Roman Bold"/>
          <w:color w:val="000000"/>
          <w:spacing w:val="-3"/>
        </w:rPr>
      </w:pPr>
    </w:p>
    <w:p w:rsidR="001D35A0" w:rsidRDefault="001D35A0">
      <w:pPr>
        <w:autoSpaceDE w:val="0"/>
        <w:autoSpaceDN w:val="0"/>
        <w:adjustRightInd w:val="0"/>
        <w:spacing w:line="276" w:lineRule="exact"/>
        <w:ind w:left="2160"/>
        <w:rPr>
          <w:rFonts w:ascii="Times New Roman Bold" w:hAnsi="Times New Roman Bold"/>
          <w:color w:val="000000"/>
          <w:spacing w:val="-3"/>
        </w:rPr>
      </w:pPr>
    </w:p>
    <w:p w:rsidR="001D35A0" w:rsidRDefault="00234CC6">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D35A0" w:rsidRDefault="001D35A0">
      <w:pPr>
        <w:autoSpaceDE w:val="0"/>
        <w:autoSpaceDN w:val="0"/>
        <w:adjustRightInd w:val="0"/>
        <w:spacing w:line="280" w:lineRule="exact"/>
        <w:ind w:left="2160"/>
        <w:jc w:val="both"/>
        <w:rPr>
          <w:color w:val="000000"/>
          <w:spacing w:val="-3"/>
        </w:rPr>
      </w:pPr>
    </w:p>
    <w:p w:rsidR="001D35A0" w:rsidRDefault="00234CC6">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1D35A0" w:rsidRDefault="00234CC6">
      <w:pPr>
        <w:autoSpaceDE w:val="0"/>
        <w:autoSpaceDN w:val="0"/>
        <w:adjustRightInd w:val="0"/>
        <w:spacing w:before="4" w:line="276" w:lineRule="exact"/>
        <w:ind w:left="2160"/>
        <w:rPr>
          <w:color w:val="000000"/>
          <w:spacing w:val="-3"/>
        </w:rPr>
      </w:pPr>
      <w:r>
        <w:rPr>
          <w:color w:val="000000"/>
          <w:spacing w:val="-3"/>
        </w:rPr>
        <w:t xml:space="preserve">10 Krey Boulevard </w:t>
      </w:r>
    </w:p>
    <w:p w:rsidR="001D35A0" w:rsidRDefault="00234CC6">
      <w:pPr>
        <w:autoSpaceDE w:val="0"/>
        <w:autoSpaceDN w:val="0"/>
        <w:adjustRightInd w:val="0"/>
        <w:spacing w:before="1" w:line="256" w:lineRule="exact"/>
        <w:ind w:left="2160"/>
        <w:rPr>
          <w:color w:val="000000"/>
          <w:spacing w:val="-3"/>
        </w:rPr>
      </w:pPr>
      <w:r>
        <w:rPr>
          <w:color w:val="000000"/>
          <w:spacing w:val="-3"/>
        </w:rPr>
        <w:t xml:space="preserve">Rensselaer, NY 12144 </w:t>
      </w:r>
    </w:p>
    <w:p w:rsidR="001D35A0" w:rsidRDefault="001D35A0">
      <w:pPr>
        <w:autoSpaceDE w:val="0"/>
        <w:autoSpaceDN w:val="0"/>
        <w:adjustRightInd w:val="0"/>
        <w:spacing w:line="280" w:lineRule="exact"/>
        <w:ind w:left="2160"/>
        <w:jc w:val="both"/>
        <w:rPr>
          <w:color w:val="000000"/>
          <w:spacing w:val="-3"/>
        </w:rPr>
      </w:pPr>
    </w:p>
    <w:p w:rsidR="001D35A0" w:rsidRDefault="00234CC6">
      <w:pPr>
        <w:autoSpaceDE w:val="0"/>
        <w:autoSpaceDN w:val="0"/>
        <w:adjustRightInd w:val="0"/>
        <w:spacing w:before="5"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1D35A0" w:rsidRDefault="00234CC6">
      <w:pPr>
        <w:autoSpaceDE w:val="0"/>
        <w:autoSpaceDN w:val="0"/>
        <w:adjustRightInd w:val="0"/>
        <w:spacing w:before="4" w:line="276" w:lineRule="exact"/>
        <w:ind w:left="2160"/>
        <w:rPr>
          <w:color w:val="000000"/>
          <w:spacing w:val="-3"/>
        </w:rPr>
      </w:pPr>
      <w:r>
        <w:rPr>
          <w:color w:val="000000"/>
          <w:spacing w:val="-3"/>
        </w:rPr>
        <w:t xml:space="preserve">40 Sylvan Road </w:t>
      </w:r>
    </w:p>
    <w:p w:rsidR="001D35A0" w:rsidRDefault="00234CC6">
      <w:pPr>
        <w:autoSpaceDE w:val="0"/>
        <w:autoSpaceDN w:val="0"/>
        <w:adjustRightInd w:val="0"/>
        <w:spacing w:before="1" w:line="256" w:lineRule="exact"/>
        <w:ind w:left="2160"/>
        <w:rPr>
          <w:color w:val="000000"/>
          <w:spacing w:val="-3"/>
        </w:rPr>
      </w:pPr>
      <w:r>
        <w:rPr>
          <w:color w:val="000000"/>
          <w:spacing w:val="-3"/>
        </w:rPr>
        <w:t xml:space="preserve">Waltham,  MA  02541-1120 </w:t>
      </w:r>
    </w:p>
    <w:p w:rsidR="001D35A0" w:rsidRDefault="001D35A0">
      <w:pPr>
        <w:autoSpaceDE w:val="0"/>
        <w:autoSpaceDN w:val="0"/>
        <w:adjustRightInd w:val="0"/>
        <w:spacing w:line="276" w:lineRule="exact"/>
        <w:ind w:left="2160"/>
        <w:rPr>
          <w:color w:val="000000"/>
          <w:spacing w:val="-3"/>
        </w:rPr>
      </w:pPr>
    </w:p>
    <w:p w:rsidR="001D35A0" w:rsidRDefault="001D35A0">
      <w:pPr>
        <w:autoSpaceDE w:val="0"/>
        <w:autoSpaceDN w:val="0"/>
        <w:adjustRightInd w:val="0"/>
        <w:spacing w:line="276" w:lineRule="exact"/>
        <w:ind w:left="2160"/>
        <w:rPr>
          <w:color w:val="000000"/>
          <w:spacing w:val="-3"/>
        </w:rPr>
      </w:pPr>
    </w:p>
    <w:p w:rsidR="001D35A0" w:rsidRDefault="001D35A0">
      <w:pPr>
        <w:autoSpaceDE w:val="0"/>
        <w:autoSpaceDN w:val="0"/>
        <w:adjustRightInd w:val="0"/>
        <w:spacing w:line="276" w:lineRule="exact"/>
        <w:ind w:left="2160"/>
        <w:rPr>
          <w:color w:val="000000"/>
          <w:spacing w:val="-3"/>
        </w:rPr>
      </w:pPr>
    </w:p>
    <w:p w:rsidR="001D35A0" w:rsidRDefault="00234CC6">
      <w:pPr>
        <w:autoSpaceDE w:val="0"/>
        <w:autoSpaceDN w:val="0"/>
        <w:adjustRightInd w:val="0"/>
        <w:spacing w:before="20" w:line="276" w:lineRule="exact"/>
        <w:ind w:left="2160"/>
        <w:rPr>
          <w:color w:val="000000"/>
          <w:spacing w:val="-3"/>
        </w:rPr>
      </w:pPr>
      <w:r>
        <w:rPr>
          <w:color w:val="000000"/>
          <w:spacing w:val="-3"/>
        </w:rPr>
        <w:t xml:space="preserve">Re:  Albany County 1 Solar Small Generating Facility </w:t>
      </w:r>
    </w:p>
    <w:p w:rsidR="001D35A0" w:rsidRDefault="001D35A0">
      <w:pPr>
        <w:autoSpaceDE w:val="0"/>
        <w:autoSpaceDN w:val="0"/>
        <w:adjustRightInd w:val="0"/>
        <w:spacing w:line="276" w:lineRule="exact"/>
        <w:ind w:left="2160"/>
        <w:rPr>
          <w:color w:val="000000"/>
          <w:spacing w:val="-3"/>
        </w:rPr>
      </w:pPr>
    </w:p>
    <w:p w:rsidR="001D35A0" w:rsidRDefault="001D35A0">
      <w:pPr>
        <w:autoSpaceDE w:val="0"/>
        <w:autoSpaceDN w:val="0"/>
        <w:adjustRightInd w:val="0"/>
        <w:spacing w:line="276" w:lineRule="exact"/>
        <w:ind w:left="2160"/>
        <w:rPr>
          <w:color w:val="000000"/>
          <w:spacing w:val="-3"/>
        </w:rPr>
      </w:pPr>
    </w:p>
    <w:p w:rsidR="001D35A0" w:rsidRDefault="00234CC6">
      <w:pPr>
        <w:tabs>
          <w:tab w:val="left" w:pos="4320"/>
        </w:tabs>
        <w:autoSpaceDE w:val="0"/>
        <w:autoSpaceDN w:val="0"/>
        <w:adjustRightInd w:val="0"/>
        <w:spacing w:before="206" w:line="276" w:lineRule="exact"/>
        <w:ind w:left="2160"/>
        <w:rPr>
          <w:color w:val="000000"/>
          <w:spacing w:val="-4"/>
        </w:rPr>
      </w:pPr>
      <w:r>
        <w:rPr>
          <w:color w:val="000000"/>
          <w:spacing w:val="-4"/>
        </w:rPr>
        <w:t>Dear</w:t>
      </w:r>
      <w:r>
        <w:rPr>
          <w:color w:val="000000"/>
          <w:spacing w:val="-4"/>
        </w:rPr>
        <w:tab/>
        <w:t>:</w:t>
      </w:r>
    </w:p>
    <w:p w:rsidR="001D35A0" w:rsidRDefault="00234CC6">
      <w:pPr>
        <w:autoSpaceDE w:val="0"/>
        <w:autoSpaceDN w:val="0"/>
        <w:adjustRightInd w:val="0"/>
        <w:spacing w:before="227"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Synchro</w:t>
      </w:r>
      <w:r>
        <w:rPr>
          <w:color w:val="000000"/>
          <w:spacing w:val="-3"/>
        </w:rPr>
        <w:t xml:space="preserve">nization Date was </w:t>
      </w:r>
      <w:r>
        <w:rPr>
          <w:rFonts w:ascii="Times New Roman Bold" w:hAnsi="Times New Roman Bold"/>
          <w:color w:val="000000"/>
          <w:spacing w:val="-3"/>
        </w:rPr>
        <w:t>[specify]</w:t>
      </w:r>
      <w:r>
        <w:rPr>
          <w:color w:val="000000"/>
          <w:spacing w:val="-3"/>
        </w:rPr>
        <w:t xml:space="preserve">. </w:t>
      </w:r>
    </w:p>
    <w:p w:rsidR="001D35A0" w:rsidRDefault="00234CC6">
      <w:pPr>
        <w:autoSpaceDE w:val="0"/>
        <w:autoSpaceDN w:val="0"/>
        <w:adjustRightInd w:val="0"/>
        <w:spacing w:before="224" w:line="276" w:lineRule="exact"/>
        <w:ind w:left="2160"/>
        <w:rPr>
          <w:color w:val="000000"/>
          <w:spacing w:val="-3"/>
        </w:rPr>
      </w:pPr>
      <w:r>
        <w:rPr>
          <w:color w:val="000000"/>
          <w:spacing w:val="-3"/>
        </w:rPr>
        <w:t xml:space="preserve">Thank you. </w:t>
      </w:r>
    </w:p>
    <w:p w:rsidR="001D35A0" w:rsidRDefault="001D35A0">
      <w:pPr>
        <w:autoSpaceDE w:val="0"/>
        <w:autoSpaceDN w:val="0"/>
        <w:adjustRightInd w:val="0"/>
        <w:spacing w:line="276" w:lineRule="exact"/>
        <w:ind w:left="2160"/>
        <w:rPr>
          <w:color w:val="000000"/>
          <w:spacing w:val="-3"/>
        </w:rPr>
      </w:pPr>
    </w:p>
    <w:p w:rsidR="001D35A0" w:rsidRDefault="001D35A0">
      <w:pPr>
        <w:autoSpaceDE w:val="0"/>
        <w:autoSpaceDN w:val="0"/>
        <w:adjustRightInd w:val="0"/>
        <w:spacing w:line="276" w:lineRule="exact"/>
        <w:ind w:left="2160"/>
        <w:rPr>
          <w:color w:val="000000"/>
          <w:spacing w:val="-3"/>
        </w:rPr>
      </w:pPr>
    </w:p>
    <w:p w:rsidR="001D35A0" w:rsidRDefault="00234CC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D35A0" w:rsidRDefault="001D35A0">
      <w:pPr>
        <w:autoSpaceDE w:val="0"/>
        <w:autoSpaceDN w:val="0"/>
        <w:adjustRightInd w:val="0"/>
        <w:spacing w:line="276" w:lineRule="exact"/>
        <w:ind w:left="2160"/>
        <w:rPr>
          <w:color w:val="000000"/>
          <w:spacing w:val="-3"/>
        </w:rPr>
      </w:pPr>
    </w:p>
    <w:p w:rsidR="001D35A0" w:rsidRDefault="001D35A0">
      <w:pPr>
        <w:autoSpaceDE w:val="0"/>
        <w:autoSpaceDN w:val="0"/>
        <w:adjustRightInd w:val="0"/>
        <w:spacing w:line="276" w:lineRule="exact"/>
        <w:ind w:left="2160"/>
        <w:rPr>
          <w:color w:val="000000"/>
          <w:spacing w:val="-3"/>
        </w:rPr>
      </w:pPr>
    </w:p>
    <w:p w:rsidR="001D35A0" w:rsidRDefault="00234CC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1D35A0" w:rsidRDefault="001D35A0">
      <w:pPr>
        <w:autoSpaceDE w:val="0"/>
        <w:autoSpaceDN w:val="0"/>
        <w:adjustRightInd w:val="0"/>
        <w:spacing w:line="276" w:lineRule="exact"/>
        <w:ind w:left="5961"/>
        <w:rPr>
          <w:color w:val="000000"/>
          <w:spacing w:val="-3"/>
        </w:rPr>
      </w:pPr>
    </w:p>
    <w:p w:rsidR="001D35A0" w:rsidRDefault="001D35A0">
      <w:pPr>
        <w:autoSpaceDE w:val="0"/>
        <w:autoSpaceDN w:val="0"/>
        <w:adjustRightInd w:val="0"/>
        <w:spacing w:line="276" w:lineRule="exact"/>
        <w:ind w:left="5961"/>
        <w:rPr>
          <w:color w:val="000000"/>
          <w:spacing w:val="-3"/>
        </w:rPr>
      </w:pPr>
    </w:p>
    <w:p w:rsidR="001D35A0" w:rsidRDefault="001D35A0">
      <w:pPr>
        <w:autoSpaceDE w:val="0"/>
        <w:autoSpaceDN w:val="0"/>
        <w:adjustRightInd w:val="0"/>
        <w:spacing w:line="276" w:lineRule="exact"/>
        <w:ind w:left="5961"/>
        <w:rPr>
          <w:color w:val="000000"/>
          <w:spacing w:val="-3"/>
        </w:rPr>
      </w:pPr>
    </w:p>
    <w:p w:rsidR="001D35A0" w:rsidRDefault="001D35A0">
      <w:pPr>
        <w:autoSpaceDE w:val="0"/>
        <w:autoSpaceDN w:val="0"/>
        <w:adjustRightInd w:val="0"/>
        <w:spacing w:line="276" w:lineRule="exact"/>
        <w:ind w:left="5961"/>
        <w:rPr>
          <w:color w:val="000000"/>
          <w:spacing w:val="-3"/>
        </w:rPr>
      </w:pPr>
    </w:p>
    <w:p w:rsidR="001D35A0" w:rsidRDefault="001D35A0">
      <w:pPr>
        <w:autoSpaceDE w:val="0"/>
        <w:autoSpaceDN w:val="0"/>
        <w:adjustRightInd w:val="0"/>
        <w:spacing w:line="276" w:lineRule="exact"/>
        <w:ind w:left="5961"/>
        <w:rPr>
          <w:color w:val="000000"/>
          <w:spacing w:val="-3"/>
        </w:rPr>
      </w:pPr>
    </w:p>
    <w:p w:rsidR="001D35A0" w:rsidRDefault="001D35A0">
      <w:pPr>
        <w:autoSpaceDE w:val="0"/>
        <w:autoSpaceDN w:val="0"/>
        <w:adjustRightInd w:val="0"/>
        <w:spacing w:line="276" w:lineRule="exact"/>
        <w:ind w:left="5961"/>
        <w:rPr>
          <w:color w:val="000000"/>
          <w:spacing w:val="-3"/>
        </w:rPr>
      </w:pPr>
    </w:p>
    <w:p w:rsidR="001D35A0" w:rsidRDefault="001D35A0">
      <w:pPr>
        <w:autoSpaceDE w:val="0"/>
        <w:autoSpaceDN w:val="0"/>
        <w:adjustRightInd w:val="0"/>
        <w:spacing w:line="276" w:lineRule="exact"/>
        <w:ind w:left="5961"/>
        <w:rPr>
          <w:color w:val="000000"/>
          <w:spacing w:val="-3"/>
        </w:rPr>
      </w:pPr>
    </w:p>
    <w:p w:rsidR="001D35A0" w:rsidRDefault="00234CC6">
      <w:pPr>
        <w:autoSpaceDE w:val="0"/>
        <w:autoSpaceDN w:val="0"/>
        <w:adjustRightInd w:val="0"/>
        <w:spacing w:before="272" w:line="276" w:lineRule="exact"/>
        <w:ind w:left="5961"/>
        <w:rPr>
          <w:color w:val="000000"/>
          <w:spacing w:val="-3"/>
        </w:rPr>
      </w:pPr>
      <w:r>
        <w:rPr>
          <w:color w:val="000000"/>
          <w:spacing w:val="-3"/>
        </w:rPr>
        <w:t xml:space="preserve">8-1 </w:t>
      </w:r>
      <w:r>
        <w:rPr>
          <w:color w:val="000000"/>
          <w:spacing w:val="-3"/>
        </w:rPr>
        <w:pict>
          <v:polyline id="_x0000_s1524" style="position:absolute;left:0;text-align:left;z-index:-251600896;mso-position-horizontal-relative:page;mso-position-vertical-relative:page" points="134.25pt,435pt,3in,435pt,3in,434pt,134.25pt,434pt,134.25pt,435pt" coordsize="1635,20" o:allowincell="f" fillcolor="black" stroked="f">
            <v:path arrowok="t"/>
            <w10:wrap anchorx="page" anchory="page"/>
          </v:polyline>
        </w:pict>
      </w:r>
    </w:p>
    <w:p w:rsidR="001D35A0" w:rsidRDefault="001D35A0">
      <w:pPr>
        <w:autoSpaceDE w:val="0"/>
        <w:autoSpaceDN w:val="0"/>
        <w:adjustRightInd w:val="0"/>
        <w:rPr>
          <w:color w:val="000000"/>
          <w:spacing w:val="-3"/>
        </w:rPr>
        <w:sectPr w:rsidR="001D35A0">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1D35A0" w:rsidRDefault="001D35A0">
      <w:pPr>
        <w:autoSpaceDE w:val="0"/>
        <w:autoSpaceDN w:val="0"/>
        <w:adjustRightInd w:val="0"/>
        <w:spacing w:line="240" w:lineRule="exact"/>
        <w:rPr>
          <w:color w:val="000000"/>
          <w:spacing w:val="-3"/>
        </w:rPr>
      </w:pPr>
      <w:bookmarkStart w:id="68" w:name="Pg68"/>
      <w:bookmarkEnd w:id="68"/>
    </w:p>
    <w:p w:rsidR="001D35A0" w:rsidRDefault="001D35A0">
      <w:pPr>
        <w:autoSpaceDE w:val="0"/>
        <w:autoSpaceDN w:val="0"/>
        <w:adjustRightInd w:val="0"/>
        <w:spacing w:line="276" w:lineRule="exact"/>
        <w:ind w:left="1440"/>
        <w:rPr>
          <w:color w:val="000000"/>
          <w:spacing w:val="-3"/>
        </w:rPr>
      </w:pPr>
    </w:p>
    <w:p w:rsidR="001D35A0" w:rsidRDefault="00234CC6">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1D35A0" w:rsidRDefault="001D35A0">
      <w:pPr>
        <w:autoSpaceDE w:val="0"/>
        <w:autoSpaceDN w:val="0"/>
        <w:adjustRightInd w:val="0"/>
        <w:spacing w:line="276" w:lineRule="exact"/>
        <w:ind w:left="5424"/>
        <w:rPr>
          <w:color w:val="000000"/>
          <w:spacing w:val="-3"/>
        </w:rPr>
      </w:pPr>
    </w:p>
    <w:p w:rsidR="001D35A0" w:rsidRDefault="001D35A0">
      <w:pPr>
        <w:autoSpaceDE w:val="0"/>
        <w:autoSpaceDN w:val="0"/>
        <w:adjustRightInd w:val="0"/>
        <w:spacing w:line="276" w:lineRule="exact"/>
        <w:ind w:left="5424"/>
        <w:rPr>
          <w:color w:val="000000"/>
          <w:spacing w:val="-3"/>
        </w:rPr>
      </w:pPr>
    </w:p>
    <w:p w:rsidR="001D35A0" w:rsidRDefault="00234CC6">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1D35A0" w:rsidRDefault="00234CC6">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D35A0" w:rsidRDefault="001D35A0">
      <w:pPr>
        <w:autoSpaceDE w:val="0"/>
        <w:autoSpaceDN w:val="0"/>
        <w:adjustRightInd w:val="0"/>
        <w:spacing w:line="276" w:lineRule="exact"/>
        <w:ind w:left="2160"/>
        <w:rPr>
          <w:rFonts w:ascii="Times New Roman Bold" w:hAnsi="Times New Roman Bold"/>
          <w:color w:val="000000"/>
          <w:spacing w:val="-3"/>
        </w:rPr>
      </w:pPr>
    </w:p>
    <w:p w:rsidR="001D35A0" w:rsidRDefault="00234CC6">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1D35A0" w:rsidRDefault="001D35A0">
      <w:pPr>
        <w:autoSpaceDE w:val="0"/>
        <w:autoSpaceDN w:val="0"/>
        <w:adjustRightInd w:val="0"/>
        <w:spacing w:line="280" w:lineRule="exact"/>
        <w:ind w:left="2160"/>
        <w:jc w:val="both"/>
        <w:rPr>
          <w:rFonts w:ascii="Times New Roman Bold" w:hAnsi="Times New Roman Bold"/>
          <w:color w:val="000000"/>
          <w:spacing w:val="-3"/>
        </w:rPr>
      </w:pPr>
    </w:p>
    <w:p w:rsidR="001D35A0" w:rsidRDefault="001D35A0">
      <w:pPr>
        <w:autoSpaceDE w:val="0"/>
        <w:autoSpaceDN w:val="0"/>
        <w:adjustRightInd w:val="0"/>
        <w:spacing w:line="280" w:lineRule="exact"/>
        <w:ind w:left="2160"/>
        <w:jc w:val="both"/>
        <w:rPr>
          <w:rFonts w:ascii="Times New Roman Bold" w:hAnsi="Times New Roman Bold"/>
          <w:color w:val="000000"/>
          <w:spacing w:val="-3"/>
        </w:rPr>
      </w:pPr>
    </w:p>
    <w:p w:rsidR="001D35A0" w:rsidRDefault="00234CC6">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1D35A0" w:rsidRDefault="00234CC6">
      <w:pPr>
        <w:autoSpaceDE w:val="0"/>
        <w:autoSpaceDN w:val="0"/>
        <w:adjustRightInd w:val="0"/>
        <w:spacing w:before="4" w:line="276" w:lineRule="exact"/>
        <w:ind w:left="2160"/>
        <w:rPr>
          <w:color w:val="000000"/>
          <w:spacing w:val="-3"/>
        </w:rPr>
      </w:pPr>
      <w:r>
        <w:rPr>
          <w:color w:val="000000"/>
          <w:spacing w:val="-3"/>
        </w:rPr>
        <w:t xml:space="preserve">10 Krey Boulevard </w:t>
      </w:r>
    </w:p>
    <w:p w:rsidR="001D35A0" w:rsidRDefault="00234CC6">
      <w:pPr>
        <w:autoSpaceDE w:val="0"/>
        <w:autoSpaceDN w:val="0"/>
        <w:adjustRightInd w:val="0"/>
        <w:spacing w:before="4" w:line="276" w:lineRule="exact"/>
        <w:ind w:left="2160"/>
        <w:rPr>
          <w:color w:val="000000"/>
          <w:spacing w:val="-3"/>
        </w:rPr>
      </w:pPr>
      <w:r>
        <w:rPr>
          <w:color w:val="000000"/>
          <w:spacing w:val="-3"/>
        </w:rPr>
        <w:t xml:space="preserve">Rensselaer, NY 12144 </w:t>
      </w:r>
    </w:p>
    <w:p w:rsidR="001D35A0" w:rsidRDefault="00234CC6">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1D35A0" w:rsidRDefault="00234CC6">
      <w:pPr>
        <w:autoSpaceDE w:val="0"/>
        <w:autoSpaceDN w:val="0"/>
        <w:adjustRightInd w:val="0"/>
        <w:spacing w:before="4" w:line="276" w:lineRule="exact"/>
        <w:ind w:left="2160"/>
        <w:rPr>
          <w:color w:val="000000"/>
          <w:spacing w:val="-3"/>
        </w:rPr>
      </w:pPr>
      <w:r>
        <w:rPr>
          <w:color w:val="000000"/>
          <w:spacing w:val="-3"/>
        </w:rPr>
        <w:t xml:space="preserve">40 Sylvan Road </w:t>
      </w:r>
    </w:p>
    <w:p w:rsidR="001D35A0" w:rsidRDefault="00234CC6">
      <w:pPr>
        <w:autoSpaceDE w:val="0"/>
        <w:autoSpaceDN w:val="0"/>
        <w:adjustRightInd w:val="0"/>
        <w:spacing w:before="4" w:line="276" w:lineRule="exact"/>
        <w:ind w:left="2160"/>
        <w:rPr>
          <w:color w:val="000000"/>
          <w:spacing w:val="-3"/>
        </w:rPr>
      </w:pPr>
      <w:r>
        <w:rPr>
          <w:color w:val="000000"/>
          <w:spacing w:val="-3"/>
        </w:rPr>
        <w:t xml:space="preserve">Waltham,  MA  02541-1120 </w:t>
      </w:r>
    </w:p>
    <w:p w:rsidR="001D35A0" w:rsidRDefault="001D35A0">
      <w:pPr>
        <w:autoSpaceDE w:val="0"/>
        <w:autoSpaceDN w:val="0"/>
        <w:adjustRightInd w:val="0"/>
        <w:spacing w:line="276" w:lineRule="exact"/>
        <w:ind w:left="2160"/>
        <w:rPr>
          <w:color w:val="000000"/>
          <w:spacing w:val="-3"/>
        </w:rPr>
      </w:pPr>
    </w:p>
    <w:p w:rsidR="001D35A0" w:rsidRDefault="001D35A0">
      <w:pPr>
        <w:autoSpaceDE w:val="0"/>
        <w:autoSpaceDN w:val="0"/>
        <w:adjustRightInd w:val="0"/>
        <w:spacing w:line="276" w:lineRule="exact"/>
        <w:ind w:left="2160"/>
        <w:rPr>
          <w:color w:val="000000"/>
          <w:spacing w:val="-3"/>
        </w:rPr>
      </w:pPr>
    </w:p>
    <w:p w:rsidR="001D35A0" w:rsidRDefault="00234CC6">
      <w:pPr>
        <w:autoSpaceDE w:val="0"/>
        <w:autoSpaceDN w:val="0"/>
        <w:adjustRightInd w:val="0"/>
        <w:spacing w:before="192" w:line="276" w:lineRule="exact"/>
        <w:ind w:left="2160"/>
        <w:rPr>
          <w:color w:val="000000"/>
        </w:rPr>
      </w:pPr>
      <w:r>
        <w:rPr>
          <w:color w:val="000000"/>
        </w:rPr>
        <w:t xml:space="preserve">Re:    Albany County 1 Solar Small Generating Facility </w:t>
      </w:r>
    </w:p>
    <w:p w:rsidR="001D35A0" w:rsidRDefault="001D35A0">
      <w:pPr>
        <w:autoSpaceDE w:val="0"/>
        <w:autoSpaceDN w:val="0"/>
        <w:adjustRightInd w:val="0"/>
        <w:spacing w:line="288" w:lineRule="exact"/>
        <w:ind w:left="2160"/>
        <w:rPr>
          <w:color w:val="000000"/>
        </w:rPr>
      </w:pPr>
    </w:p>
    <w:p w:rsidR="001D35A0" w:rsidRDefault="00234CC6">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1D35A0" w:rsidRDefault="001D35A0">
      <w:pPr>
        <w:autoSpaceDE w:val="0"/>
        <w:autoSpaceDN w:val="0"/>
        <w:adjustRightInd w:val="0"/>
        <w:spacing w:line="270" w:lineRule="exact"/>
        <w:ind w:left="1440"/>
        <w:rPr>
          <w:color w:val="000000"/>
          <w:spacing w:val="-3"/>
        </w:rPr>
      </w:pPr>
    </w:p>
    <w:p w:rsidR="001D35A0" w:rsidRDefault="00234CC6">
      <w:pPr>
        <w:autoSpaceDE w:val="0"/>
        <w:autoSpaceDN w:val="0"/>
        <w:adjustRightInd w:val="0"/>
        <w:spacing w:before="257" w:line="27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1D35A0" w:rsidRDefault="001D35A0">
      <w:pPr>
        <w:autoSpaceDE w:val="0"/>
        <w:autoSpaceDN w:val="0"/>
        <w:adjustRightInd w:val="0"/>
        <w:spacing w:line="276" w:lineRule="exact"/>
        <w:ind w:left="1800"/>
        <w:rPr>
          <w:color w:val="000000"/>
          <w:spacing w:val="-2"/>
        </w:rPr>
      </w:pPr>
    </w:p>
    <w:p w:rsidR="001D35A0" w:rsidRDefault="001D35A0">
      <w:pPr>
        <w:autoSpaceDE w:val="0"/>
        <w:autoSpaceDN w:val="0"/>
        <w:adjustRightInd w:val="0"/>
        <w:spacing w:line="276" w:lineRule="exact"/>
        <w:ind w:left="1800"/>
        <w:rPr>
          <w:color w:val="000000"/>
          <w:spacing w:val="-2"/>
        </w:rPr>
      </w:pPr>
    </w:p>
    <w:p w:rsidR="001D35A0" w:rsidRDefault="00234CC6">
      <w:pPr>
        <w:autoSpaceDE w:val="0"/>
        <w:autoSpaceDN w:val="0"/>
        <w:adjustRightInd w:val="0"/>
        <w:spacing w:before="54" w:line="276" w:lineRule="exact"/>
        <w:ind w:left="1800"/>
        <w:rPr>
          <w:color w:val="000000"/>
          <w:spacing w:val="-3"/>
        </w:rPr>
      </w:pPr>
      <w:r>
        <w:rPr>
          <w:color w:val="000000"/>
          <w:spacing w:val="-3"/>
        </w:rPr>
        <w:t xml:space="preserve">Thank you. </w:t>
      </w:r>
    </w:p>
    <w:p w:rsidR="001D35A0" w:rsidRDefault="001D35A0">
      <w:pPr>
        <w:autoSpaceDE w:val="0"/>
        <w:autoSpaceDN w:val="0"/>
        <w:adjustRightInd w:val="0"/>
        <w:spacing w:line="276" w:lineRule="exact"/>
        <w:ind w:left="1800"/>
        <w:rPr>
          <w:color w:val="000000"/>
          <w:spacing w:val="-3"/>
        </w:rPr>
      </w:pPr>
    </w:p>
    <w:p w:rsidR="001D35A0" w:rsidRDefault="001D35A0">
      <w:pPr>
        <w:autoSpaceDE w:val="0"/>
        <w:autoSpaceDN w:val="0"/>
        <w:adjustRightInd w:val="0"/>
        <w:spacing w:line="276" w:lineRule="exact"/>
        <w:ind w:left="1800"/>
        <w:rPr>
          <w:color w:val="000000"/>
          <w:spacing w:val="-3"/>
        </w:rPr>
      </w:pPr>
    </w:p>
    <w:p w:rsidR="001D35A0" w:rsidRDefault="00234CC6">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D35A0" w:rsidRDefault="001D35A0">
      <w:pPr>
        <w:autoSpaceDE w:val="0"/>
        <w:autoSpaceDN w:val="0"/>
        <w:adjustRightInd w:val="0"/>
        <w:spacing w:line="276" w:lineRule="exact"/>
        <w:ind w:left="1800"/>
        <w:rPr>
          <w:rFonts w:ascii="Times New Roman Bold" w:hAnsi="Times New Roman Bold"/>
          <w:color w:val="000000"/>
          <w:spacing w:val="-3"/>
        </w:rPr>
      </w:pPr>
    </w:p>
    <w:p w:rsidR="001D35A0" w:rsidRDefault="001D35A0">
      <w:pPr>
        <w:autoSpaceDE w:val="0"/>
        <w:autoSpaceDN w:val="0"/>
        <w:adjustRightInd w:val="0"/>
        <w:spacing w:line="276" w:lineRule="exact"/>
        <w:ind w:left="1800"/>
        <w:rPr>
          <w:rFonts w:ascii="Times New Roman Bold" w:hAnsi="Times New Roman Bold"/>
          <w:color w:val="000000"/>
          <w:spacing w:val="-3"/>
        </w:rPr>
      </w:pPr>
    </w:p>
    <w:p w:rsidR="001D35A0" w:rsidRDefault="00234CC6">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D35A0" w:rsidRDefault="001D35A0">
      <w:pPr>
        <w:autoSpaceDE w:val="0"/>
        <w:autoSpaceDN w:val="0"/>
        <w:adjustRightInd w:val="0"/>
        <w:spacing w:line="276" w:lineRule="exact"/>
        <w:ind w:left="5961"/>
        <w:rPr>
          <w:rFonts w:ascii="Times New Roman Bold" w:hAnsi="Times New Roman Bold"/>
          <w:color w:val="000000"/>
          <w:spacing w:val="-3"/>
        </w:rPr>
      </w:pPr>
    </w:p>
    <w:p w:rsidR="001D35A0" w:rsidRDefault="001D35A0">
      <w:pPr>
        <w:autoSpaceDE w:val="0"/>
        <w:autoSpaceDN w:val="0"/>
        <w:adjustRightInd w:val="0"/>
        <w:spacing w:line="276" w:lineRule="exact"/>
        <w:ind w:left="5961"/>
        <w:rPr>
          <w:rFonts w:ascii="Times New Roman Bold" w:hAnsi="Times New Roman Bold"/>
          <w:color w:val="000000"/>
          <w:spacing w:val="-3"/>
        </w:rPr>
      </w:pPr>
    </w:p>
    <w:p w:rsidR="001D35A0" w:rsidRDefault="001D35A0">
      <w:pPr>
        <w:autoSpaceDE w:val="0"/>
        <w:autoSpaceDN w:val="0"/>
        <w:adjustRightInd w:val="0"/>
        <w:spacing w:line="276" w:lineRule="exact"/>
        <w:ind w:left="5961"/>
        <w:rPr>
          <w:rFonts w:ascii="Times New Roman Bold" w:hAnsi="Times New Roman Bold"/>
          <w:color w:val="000000"/>
          <w:spacing w:val="-3"/>
        </w:rPr>
      </w:pPr>
    </w:p>
    <w:p w:rsidR="001D35A0" w:rsidRDefault="001D35A0">
      <w:pPr>
        <w:autoSpaceDE w:val="0"/>
        <w:autoSpaceDN w:val="0"/>
        <w:adjustRightInd w:val="0"/>
        <w:spacing w:line="276" w:lineRule="exact"/>
        <w:ind w:left="5961"/>
        <w:rPr>
          <w:rFonts w:ascii="Times New Roman Bold" w:hAnsi="Times New Roman Bold"/>
          <w:color w:val="000000"/>
          <w:spacing w:val="-3"/>
        </w:rPr>
      </w:pPr>
    </w:p>
    <w:p w:rsidR="001D35A0" w:rsidRDefault="001D35A0">
      <w:pPr>
        <w:autoSpaceDE w:val="0"/>
        <w:autoSpaceDN w:val="0"/>
        <w:adjustRightInd w:val="0"/>
        <w:spacing w:line="276" w:lineRule="exact"/>
        <w:ind w:left="5961"/>
        <w:rPr>
          <w:rFonts w:ascii="Times New Roman Bold" w:hAnsi="Times New Roman Bold"/>
          <w:color w:val="000000"/>
          <w:spacing w:val="-3"/>
        </w:rPr>
      </w:pPr>
    </w:p>
    <w:p w:rsidR="001D35A0" w:rsidRDefault="001D35A0">
      <w:pPr>
        <w:autoSpaceDE w:val="0"/>
        <w:autoSpaceDN w:val="0"/>
        <w:adjustRightInd w:val="0"/>
        <w:spacing w:line="276" w:lineRule="exact"/>
        <w:ind w:left="5961"/>
        <w:rPr>
          <w:rFonts w:ascii="Times New Roman Bold" w:hAnsi="Times New Roman Bold"/>
          <w:color w:val="000000"/>
          <w:spacing w:val="-3"/>
        </w:rPr>
      </w:pPr>
    </w:p>
    <w:p w:rsidR="001D35A0" w:rsidRDefault="001D35A0">
      <w:pPr>
        <w:autoSpaceDE w:val="0"/>
        <w:autoSpaceDN w:val="0"/>
        <w:adjustRightInd w:val="0"/>
        <w:spacing w:line="276" w:lineRule="exact"/>
        <w:ind w:left="5961"/>
        <w:rPr>
          <w:rFonts w:ascii="Times New Roman Bold" w:hAnsi="Times New Roman Bold"/>
          <w:color w:val="000000"/>
          <w:spacing w:val="-3"/>
        </w:rPr>
      </w:pPr>
    </w:p>
    <w:p w:rsidR="001D35A0" w:rsidRDefault="001D35A0">
      <w:pPr>
        <w:autoSpaceDE w:val="0"/>
        <w:autoSpaceDN w:val="0"/>
        <w:adjustRightInd w:val="0"/>
        <w:spacing w:line="276" w:lineRule="exact"/>
        <w:ind w:left="5961"/>
        <w:rPr>
          <w:rFonts w:ascii="Times New Roman Bold" w:hAnsi="Times New Roman Bold"/>
          <w:color w:val="000000"/>
          <w:spacing w:val="-3"/>
        </w:rPr>
      </w:pPr>
    </w:p>
    <w:p w:rsidR="001D35A0" w:rsidRDefault="00234CC6">
      <w:pPr>
        <w:autoSpaceDE w:val="0"/>
        <w:autoSpaceDN w:val="0"/>
        <w:adjustRightInd w:val="0"/>
        <w:spacing w:before="216" w:line="276" w:lineRule="exact"/>
        <w:ind w:left="5961"/>
        <w:rPr>
          <w:color w:val="000000"/>
          <w:spacing w:val="-3"/>
        </w:rPr>
      </w:pPr>
      <w:r>
        <w:rPr>
          <w:color w:val="000000"/>
          <w:spacing w:val="-3"/>
        </w:rPr>
        <w:t xml:space="preserve">9-1 </w:t>
      </w:r>
    </w:p>
    <w:p w:rsidR="001D35A0" w:rsidRDefault="001D35A0">
      <w:pPr>
        <w:autoSpaceDE w:val="0"/>
        <w:autoSpaceDN w:val="0"/>
        <w:adjustRightInd w:val="0"/>
        <w:rPr>
          <w:color w:val="000000"/>
          <w:spacing w:val="-3"/>
        </w:rPr>
      </w:pPr>
    </w:p>
    <w:sectPr w:rsidR="001D35A0">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4CC6">
      <w:r>
        <w:separator/>
      </w:r>
    </w:p>
  </w:endnote>
  <w:endnote w:type="continuationSeparator" w:id="0">
    <w:p w:rsidR="00000000" w:rsidRDefault="002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 Docket #: ER</w:t>
    </w:r>
    <w:r>
      <w:rPr>
        <w:rFonts w:ascii="Arial" w:eastAsia="Arial" w:hAnsi="Arial" w:cs="Arial"/>
        <w:color w:val="000000"/>
        <w:sz w:val="16"/>
      </w:rPr>
      <w:t xml:space="preserve">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 Docket #: ER</w:t>
    </w:r>
    <w:r>
      <w:rPr>
        <w:rFonts w:ascii="Arial" w:eastAsia="Arial" w:hAnsi="Arial" w:cs="Arial"/>
        <w:color w:val="000000"/>
        <w:sz w:val="16"/>
      </w:rPr>
      <w:t xml:space="preserve">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w:t>
    </w:r>
    <w:r>
      <w:rPr>
        <w:rFonts w:ascii="Arial" w:eastAsia="Arial" w:hAnsi="Arial" w:cs="Arial"/>
        <w:color w:val="000000"/>
        <w:sz w:val="16"/>
      </w:rPr>
      <w:t xml:space="preserve">#: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w:t>
    </w:r>
    <w:r>
      <w:rPr>
        <w:rFonts w:ascii="Arial" w:eastAsia="Arial" w:hAnsi="Arial" w:cs="Arial"/>
        <w:color w:val="000000"/>
        <w:sz w:val="16"/>
      </w:rPr>
      <w:t xml:space="preserve">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w:t>
    </w:r>
    <w:r>
      <w:rPr>
        <w:rFonts w:ascii="Arial" w:eastAsia="Arial" w:hAnsi="Arial" w:cs="Arial"/>
        <w:color w:val="000000"/>
        <w:sz w:val="16"/>
      </w:rPr>
      <w:t xml:space="preserve">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 D</w:t>
    </w:r>
    <w:r>
      <w:rPr>
        <w:rFonts w:ascii="Arial" w:eastAsia="Arial" w:hAnsi="Arial" w:cs="Arial"/>
        <w:color w:val="000000"/>
        <w:sz w:val="16"/>
      </w:rPr>
      <w:t xml:space="preserve">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 D</w:t>
    </w:r>
    <w:r>
      <w:rPr>
        <w:rFonts w:ascii="Arial" w:eastAsia="Arial" w:hAnsi="Arial" w:cs="Arial"/>
        <w:color w:val="000000"/>
        <w:sz w:val="16"/>
      </w:rPr>
      <w:t xml:space="preserve">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 Docket #: ER20-2973-000 -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 Docket #</w:t>
    </w:r>
    <w:r>
      <w:rPr>
        <w:rFonts w:ascii="Arial" w:eastAsia="Arial" w:hAnsi="Arial" w:cs="Arial"/>
        <w:color w:val="000000"/>
        <w:sz w:val="16"/>
      </w:rPr>
      <w:t xml:space="preserve">: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 Docket #: ER20-297</w:t>
    </w:r>
    <w:r>
      <w:rPr>
        <w:rFonts w:ascii="Arial" w:eastAsia="Arial" w:hAnsi="Arial" w:cs="Arial"/>
        <w:color w:val="000000"/>
        <w:sz w:val="16"/>
      </w:rPr>
      <w:t xml:space="preserve">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w:t>
    </w:r>
    <w:r>
      <w:rPr>
        <w:rFonts w:ascii="Arial" w:eastAsia="Arial" w:hAnsi="Arial" w:cs="Arial"/>
        <w:color w:val="000000"/>
        <w:sz w:val="16"/>
      </w:rPr>
      <w:t xml:space="preserve">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Effective Date: 9/14/2020 - Docket #: ER20-2973-000 -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4CC6">
      <w:r>
        <w:separator/>
      </w:r>
    </w:p>
  </w:footnote>
  <w:footnote w:type="continuationSeparator" w:id="0">
    <w:p w:rsidR="00000000" w:rsidRDefault="00234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Hecate Energy Albany </w:t>
    </w:r>
    <w:r>
      <w:rPr>
        <w:rFonts w:ascii="Arial" w:eastAsia="Arial" w:hAnsi="Arial" w:cs="Arial"/>
        <w:color w:val="000000"/>
        <w:sz w:val="16"/>
      </w:rPr>
      <w:t>1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&amp; Hecate Energy Albany 1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&amp; Hecate Energy Albany 1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&amp; Hecate Energy Albany 1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Hecate Energy Albany </w:t>
    </w:r>
    <w:r>
      <w:rPr>
        <w:rFonts w:ascii="Arial" w:eastAsia="Arial" w:hAnsi="Arial" w:cs="Arial"/>
        <w:color w:val="000000"/>
        <w:sz w:val="16"/>
      </w:rPr>
      <w:t>1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&amp; Hecate Energy Albany 1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w:t>
    </w:r>
    <w:r>
      <w:rPr>
        <w:rFonts w:ascii="Arial" w:eastAsia="Arial" w:hAnsi="Arial" w:cs="Arial"/>
        <w:color w:val="000000"/>
        <w:sz w:val="16"/>
      </w:rPr>
      <w:t>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&amp; Hecate Energy Albany 1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w:t>
    </w:r>
    <w:r>
      <w:rPr>
        <w:rFonts w:ascii="Arial" w:eastAsia="Arial" w:hAnsi="Arial" w:cs="Arial"/>
        <w:color w:val="000000"/>
        <w:sz w:val="16"/>
      </w:rPr>
      <w:t xml:space="preserve"> Albany 1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&amp; Hecate Energy Albany 1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w:t>
    </w:r>
    <w:r>
      <w:rPr>
        <w:rFonts w:ascii="Arial" w:eastAsia="Arial" w:hAnsi="Arial" w:cs="Arial"/>
        <w:color w:val="000000"/>
        <w:sz w:val="16"/>
      </w:rPr>
      <w:t>ecate Energy Albany 1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Hecate Energy Albany 1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&amp; Hecate Energy Albany 1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&amp; Hecate Energy Albany 1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&amp; Hecate Energy Albany 1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&amp; Hecate Energy Albany 1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Hecate </w:t>
    </w:r>
    <w:r>
      <w:rPr>
        <w:rFonts w:ascii="Arial" w:eastAsia="Arial" w:hAnsi="Arial" w:cs="Arial"/>
        <w:color w:val="000000"/>
        <w:sz w:val="16"/>
      </w:rPr>
      <w:t>Energy Albany 1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&amp; Hecate Energy Albany 1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w:t>
    </w:r>
    <w:r>
      <w:rPr>
        <w:rFonts w:ascii="Arial" w:eastAsia="Arial" w:hAnsi="Arial" w:cs="Arial"/>
        <w:color w:val="000000"/>
        <w:sz w:val="16"/>
      </w:rPr>
      <w:t>gy Albany 1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NMPC, &amp; Hecate Energy Albany 1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NMPC, &amp; Hecate Energy Albany 1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&amp; Hecate Energy Albany 1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&amp; Hecate Energy Albany 1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&amp; Hecate Energy Albany 1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&amp; Hecate Energy Albany 1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w:t>
    </w:r>
    <w:r>
      <w:rPr>
        <w:rFonts w:ascii="Arial" w:eastAsia="Arial" w:hAnsi="Arial" w:cs="Arial"/>
        <w:color w:val="000000"/>
        <w:sz w:val="16"/>
      </w:rPr>
      <w:t>ecate Energy Albany 1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&amp; Hecate Energy Albany 1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&amp; Hecate Energy Albany 1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&amp; Hecate Energy Albany 1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Hecate Energy Albany 1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w:t>
    </w:r>
    <w:r>
      <w:rPr>
        <w:rFonts w:ascii="Arial" w:eastAsia="Arial" w:hAnsi="Arial" w:cs="Arial"/>
        <w:color w:val="000000"/>
        <w:sz w:val="16"/>
      </w:rPr>
      <w:t>te Energy Albany 1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w:t>
    </w:r>
    <w:r>
      <w:rPr>
        <w:rFonts w:ascii="Arial" w:eastAsia="Arial" w:hAnsi="Arial" w:cs="Arial"/>
        <w:color w:val="000000"/>
        <w:sz w:val="16"/>
      </w:rPr>
      <w:t>cate Energy Albany 1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Hecate Energy Albany </w:t>
    </w:r>
    <w:r>
      <w:rPr>
        <w:rFonts w:ascii="Arial" w:eastAsia="Arial" w:hAnsi="Arial" w:cs="Arial"/>
        <w:color w:val="000000"/>
        <w:sz w:val="16"/>
      </w:rPr>
      <w:t>1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w:t>
    </w:r>
    <w:r>
      <w:rPr>
        <w:rFonts w:ascii="Arial" w:eastAsia="Arial" w:hAnsi="Arial" w:cs="Arial"/>
        <w:color w:val="000000"/>
        <w:sz w:val="16"/>
      </w:rPr>
      <w:t>ate Energy Albany 1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 xml:space="preserve">NYISO Agreements --&gt; Service Agreements --&gt; SGIA among NYISO, NMPC, &amp; Hecate </w:t>
    </w:r>
    <w:r>
      <w:rPr>
        <w:rFonts w:ascii="Arial" w:eastAsia="Arial" w:hAnsi="Arial" w:cs="Arial"/>
        <w:color w:val="000000"/>
        <w:sz w:val="16"/>
      </w:rPr>
      <w:t>Energy Albany 1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A0" w:rsidRDefault="00234CC6">
    <w:pPr>
      <w:ind w:left="1134"/>
    </w:pPr>
    <w:r>
      <w:rPr>
        <w:rFonts w:ascii="Arial" w:eastAsia="Arial" w:hAnsi="Arial" w:cs="Arial"/>
        <w:color w:val="000000"/>
        <w:sz w:val="16"/>
      </w:rPr>
      <w:t>NYISO Agreements --&gt; Service Agreements --&gt; SGIA among NYISO, NMPC, &amp; Hecate Energy Albany 1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D35A0"/>
    <w:rsid w:val="001D35A0"/>
    <w:rsid w:val="0023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theme" Target="theme/theme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image" Target="media/image1.jpeg"/><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ntTable" Target="fontTable.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21033</Words>
  <Characters>119893</Characters>
  <Application>Microsoft Office Word</Application>
  <DocSecurity>4</DocSecurity>
  <Lines>999</Lines>
  <Paragraphs>281</Paragraphs>
  <ScaleCrop>false</ScaleCrop>
  <Company/>
  <LinksUpToDate>false</LinksUpToDate>
  <CharactersWithSpaces>140645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2020-11-16T19:01:00Z</dcterms:created>
  <dcterms:modified xsi:type="dcterms:W3CDTF">2020-11-16T19:01:00Z</dcterms:modified>
</cp:coreProperties>
</file>